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783FEA" w:rsidRDefault="001E58FA" w:rsidP="000D21D5">
      <w:pPr>
        <w:keepNext/>
        <w:jc w:val="center"/>
        <w:rPr>
          <w:sz w:val="20"/>
          <w:szCs w:val="20"/>
          <w:lang w:val="uk-UA"/>
        </w:rPr>
      </w:pPr>
      <w:r w:rsidRPr="00783FEA">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783FEA" w:rsidRDefault="000D21D5" w:rsidP="000D21D5">
      <w:pPr>
        <w:keepNext/>
        <w:contextualSpacing/>
        <w:rPr>
          <w:rFonts w:eastAsiaTheme="majorEastAsia"/>
          <w:spacing w:val="-10"/>
          <w:kern w:val="28"/>
          <w:sz w:val="8"/>
          <w:szCs w:val="8"/>
          <w:lang w:val="uk-UA"/>
        </w:rPr>
      </w:pPr>
    </w:p>
    <w:p w:rsidR="000D21D5" w:rsidRPr="00783FEA" w:rsidRDefault="000D21D5" w:rsidP="000D21D5">
      <w:pPr>
        <w:keepNext/>
        <w:jc w:val="center"/>
        <w:rPr>
          <w:b/>
          <w:color w:val="0033D6"/>
          <w:sz w:val="32"/>
          <w:szCs w:val="32"/>
          <w:lang w:val="uk-UA"/>
        </w:rPr>
      </w:pPr>
      <w:r w:rsidRPr="00783FEA">
        <w:rPr>
          <w:b/>
          <w:color w:val="0033D6"/>
          <w:sz w:val="32"/>
          <w:szCs w:val="32"/>
          <w:lang w:val="uk-UA"/>
        </w:rPr>
        <w:t>ДЕРЖАВНА МИТНА СЛУЖБА УКРАЇНИ</w:t>
      </w:r>
    </w:p>
    <w:p w:rsidR="000D21D5" w:rsidRPr="00783FEA" w:rsidRDefault="000D21D5" w:rsidP="000D21D5">
      <w:pPr>
        <w:keepNext/>
        <w:contextualSpacing/>
        <w:jc w:val="center"/>
        <w:rPr>
          <w:rFonts w:eastAsiaTheme="majorEastAsia"/>
          <w:b/>
          <w:color w:val="0033D6"/>
          <w:sz w:val="32"/>
          <w:szCs w:val="32"/>
          <w:lang w:val="uk-UA"/>
        </w:rPr>
      </w:pPr>
      <w:r w:rsidRPr="00783FEA">
        <w:rPr>
          <w:rFonts w:eastAsiaTheme="majorEastAsia"/>
          <w:b/>
          <w:color w:val="0033D6"/>
          <w:sz w:val="32"/>
          <w:szCs w:val="32"/>
          <w:lang w:val="uk-UA"/>
        </w:rPr>
        <w:t>(Держмитслужба)</w:t>
      </w:r>
    </w:p>
    <w:p w:rsidR="000D21D5" w:rsidRPr="00783FEA" w:rsidRDefault="000D21D5" w:rsidP="000D21D5">
      <w:pPr>
        <w:keepNext/>
        <w:rPr>
          <w:b/>
          <w:sz w:val="20"/>
          <w:szCs w:val="20"/>
          <w:lang w:val="uk-UA"/>
        </w:rPr>
      </w:pPr>
    </w:p>
    <w:p w:rsidR="000D21D5" w:rsidRPr="00783FEA" w:rsidRDefault="000D21D5" w:rsidP="000D21D5">
      <w:pPr>
        <w:keepNext/>
        <w:jc w:val="center"/>
        <w:rPr>
          <w:sz w:val="22"/>
          <w:szCs w:val="22"/>
          <w:lang w:val="uk-UA"/>
        </w:rPr>
      </w:pPr>
      <w:r w:rsidRPr="00783FEA">
        <w:rPr>
          <w:sz w:val="22"/>
          <w:szCs w:val="22"/>
          <w:lang w:val="uk-UA"/>
        </w:rPr>
        <w:t xml:space="preserve">вул. Дегтярівська, 11 Г, м. Київ, 04119, </w:t>
      </w:r>
      <w:proofErr w:type="spellStart"/>
      <w:r w:rsidRPr="00783FEA">
        <w:rPr>
          <w:sz w:val="22"/>
          <w:szCs w:val="22"/>
          <w:lang w:val="uk-UA"/>
        </w:rPr>
        <w:t>тел</w:t>
      </w:r>
      <w:proofErr w:type="spellEnd"/>
      <w:r w:rsidRPr="00783FEA">
        <w:rPr>
          <w:sz w:val="22"/>
          <w:szCs w:val="22"/>
          <w:lang w:val="uk-UA"/>
        </w:rPr>
        <w:t>.: (044) 481 18 65, (044) 481-20-42, (044) 481-19-58</w:t>
      </w:r>
    </w:p>
    <w:p w:rsidR="000D21D5" w:rsidRPr="00783FEA" w:rsidRDefault="000D21D5" w:rsidP="000D21D5">
      <w:pPr>
        <w:keepNext/>
        <w:jc w:val="center"/>
        <w:rPr>
          <w:color w:val="000000"/>
          <w:sz w:val="22"/>
          <w:szCs w:val="22"/>
          <w:shd w:val="clear" w:color="auto" w:fill="FFFFFF"/>
          <w:lang w:val="uk-UA"/>
        </w:rPr>
      </w:pPr>
      <w:r w:rsidRPr="00783FEA">
        <w:rPr>
          <w:color w:val="0033D6"/>
          <w:sz w:val="22"/>
          <w:szCs w:val="22"/>
          <w:lang w:val="uk-UA"/>
        </w:rPr>
        <w:t>Е-</w:t>
      </w:r>
      <w:proofErr w:type="spellStart"/>
      <w:r w:rsidRPr="00783FEA">
        <w:rPr>
          <w:color w:val="0033D6"/>
          <w:sz w:val="22"/>
          <w:szCs w:val="22"/>
          <w:lang w:val="uk-UA"/>
        </w:rPr>
        <w:t>mail</w:t>
      </w:r>
      <w:proofErr w:type="spellEnd"/>
      <w:r w:rsidRPr="00783FEA">
        <w:rPr>
          <w:color w:val="0033D6"/>
          <w:sz w:val="22"/>
          <w:szCs w:val="22"/>
          <w:lang w:val="uk-UA"/>
        </w:rPr>
        <w:t>:</w:t>
      </w:r>
      <w:r w:rsidRPr="00783FEA">
        <w:rPr>
          <w:b/>
          <w:sz w:val="20"/>
          <w:szCs w:val="20"/>
          <w:lang w:val="uk-UA"/>
        </w:rPr>
        <w:t> </w:t>
      </w:r>
      <w:r w:rsidRPr="00783FEA">
        <w:rPr>
          <w:color w:val="0033D6"/>
          <w:sz w:val="22"/>
          <w:szCs w:val="22"/>
          <w:lang w:val="uk-UA"/>
        </w:rPr>
        <w:t>post</w:t>
      </w:r>
      <w:r w:rsidRPr="00783FEA">
        <w:rPr>
          <w:color w:val="0000FF"/>
          <w:sz w:val="22"/>
          <w:szCs w:val="22"/>
          <w:u w:val="single"/>
          <w:lang w:val="uk-UA"/>
        </w:rPr>
        <w:t>@</w:t>
      </w:r>
      <w:hyperlink r:id="rId8" w:history="1">
        <w:r w:rsidRPr="00783FEA">
          <w:rPr>
            <w:color w:val="0000FF"/>
            <w:sz w:val="22"/>
            <w:szCs w:val="22"/>
            <w:u w:val="single"/>
            <w:lang w:val="uk-UA"/>
          </w:rPr>
          <w:t>customs.gov.ua</w:t>
        </w:r>
      </w:hyperlink>
      <w:r w:rsidRPr="00783FEA">
        <w:rPr>
          <w:sz w:val="22"/>
          <w:szCs w:val="22"/>
          <w:lang w:val="uk-UA"/>
        </w:rPr>
        <w:t xml:space="preserve">; Код ЄДРПОУ </w:t>
      </w:r>
      <w:r w:rsidRPr="00783FEA">
        <w:rPr>
          <w:color w:val="000000"/>
          <w:sz w:val="22"/>
          <w:szCs w:val="22"/>
          <w:shd w:val="clear" w:color="auto" w:fill="FFFFFF"/>
          <w:lang w:val="uk-UA"/>
        </w:rPr>
        <w:t>43115923</w:t>
      </w:r>
    </w:p>
    <w:p w:rsidR="000D21D5" w:rsidRPr="00783FEA" w:rsidRDefault="000D21D5" w:rsidP="000D21D5">
      <w:pPr>
        <w:keepNext/>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783FEA" w:rsidTr="000D21D5">
        <w:trPr>
          <w:trHeight w:val="20"/>
        </w:trPr>
        <w:tc>
          <w:tcPr>
            <w:tcW w:w="4823" w:type="dxa"/>
            <w:tcBorders>
              <w:top w:val="thinThickSmallGap" w:sz="12" w:space="0" w:color="0033D6"/>
            </w:tcBorders>
          </w:tcPr>
          <w:p w:rsidR="000D21D5" w:rsidRPr="00783FEA" w:rsidRDefault="000D21D5" w:rsidP="006F328C">
            <w:pPr>
              <w:keepNext/>
              <w:jc w:val="center"/>
              <w:rPr>
                <w:sz w:val="20"/>
                <w:szCs w:val="20"/>
                <w:lang w:val="uk-UA"/>
              </w:rPr>
            </w:pPr>
          </w:p>
          <w:p w:rsidR="000D21D5" w:rsidRPr="00783FEA" w:rsidRDefault="000D21D5" w:rsidP="006F328C">
            <w:pPr>
              <w:keepNext/>
              <w:rPr>
                <w:sz w:val="22"/>
                <w:szCs w:val="22"/>
                <w:lang w:val="uk-UA"/>
              </w:rPr>
            </w:pPr>
            <w:r w:rsidRPr="00783FEA">
              <w:rPr>
                <w:sz w:val="22"/>
                <w:szCs w:val="22"/>
                <w:lang w:val="uk-UA"/>
              </w:rPr>
              <w:t xml:space="preserve">______________ №______________                                                </w:t>
            </w:r>
          </w:p>
        </w:tc>
        <w:tc>
          <w:tcPr>
            <w:tcW w:w="4815" w:type="dxa"/>
            <w:tcBorders>
              <w:top w:val="thinThickSmallGap" w:sz="12" w:space="0" w:color="0033D6"/>
            </w:tcBorders>
          </w:tcPr>
          <w:p w:rsidR="000D21D5" w:rsidRPr="00783FEA" w:rsidRDefault="000D21D5" w:rsidP="006F328C">
            <w:pPr>
              <w:keepNext/>
              <w:jc w:val="right"/>
              <w:rPr>
                <w:sz w:val="16"/>
                <w:szCs w:val="16"/>
                <w:lang w:val="uk-UA"/>
              </w:rPr>
            </w:pPr>
          </w:p>
        </w:tc>
      </w:tr>
    </w:tbl>
    <w:p w:rsidR="007325DB" w:rsidRPr="00315985" w:rsidRDefault="00315985" w:rsidP="007325DB">
      <w:pPr>
        <w:ind w:left="5103"/>
        <w:rPr>
          <w:sz w:val="28"/>
          <w:szCs w:val="28"/>
          <w:lang w:val="uk-UA" w:eastAsia="en-US"/>
        </w:rPr>
      </w:pPr>
      <w:r>
        <w:rPr>
          <w:sz w:val="28"/>
          <w:szCs w:val="28"/>
          <w:lang w:val="uk-UA"/>
        </w:rPr>
        <w:t>ОСОБА 1</w:t>
      </w:r>
    </w:p>
    <w:p w:rsidR="003B074C" w:rsidRPr="00783FEA" w:rsidRDefault="00315985" w:rsidP="007325DB">
      <w:pPr>
        <w:ind w:left="5103"/>
        <w:rPr>
          <w:sz w:val="28"/>
          <w:szCs w:val="28"/>
          <w:lang w:val="uk-UA"/>
        </w:rPr>
      </w:pPr>
      <w:r>
        <w:rPr>
          <w:sz w:val="28"/>
          <w:szCs w:val="28"/>
          <w:lang w:val="uk-UA"/>
        </w:rPr>
        <w:t>Адреса</w:t>
      </w:r>
    </w:p>
    <w:p w:rsidR="00FB1595" w:rsidRPr="00783FEA" w:rsidRDefault="00FB1595" w:rsidP="007A517B">
      <w:pPr>
        <w:ind w:left="5103"/>
        <w:rPr>
          <w:sz w:val="32"/>
          <w:szCs w:val="16"/>
          <w:lang w:val="uk-UA"/>
        </w:rPr>
      </w:pPr>
    </w:p>
    <w:p w:rsidR="00FB2A4B" w:rsidRPr="00783FEA" w:rsidRDefault="003B074C" w:rsidP="007A517B">
      <w:pPr>
        <w:ind w:left="5103"/>
        <w:rPr>
          <w:sz w:val="28"/>
          <w:szCs w:val="28"/>
          <w:lang w:val="uk-UA"/>
        </w:rPr>
      </w:pPr>
      <w:r w:rsidRPr="00783FEA">
        <w:rPr>
          <w:sz w:val="28"/>
          <w:szCs w:val="28"/>
          <w:lang w:val="uk-UA"/>
        </w:rPr>
        <w:t>Львівська</w:t>
      </w:r>
      <w:r w:rsidR="00FB2A4B" w:rsidRPr="00783FEA">
        <w:rPr>
          <w:rStyle w:val="a3"/>
          <w:color w:val="auto"/>
          <w:sz w:val="28"/>
          <w:szCs w:val="28"/>
          <w:u w:val="none"/>
          <w:lang w:val="uk-UA"/>
        </w:rPr>
        <w:t xml:space="preserve"> митниця</w:t>
      </w:r>
    </w:p>
    <w:p w:rsidR="00FB2A4B" w:rsidRPr="006B4C86" w:rsidRDefault="00FB2A4B" w:rsidP="00FB2A4B">
      <w:pPr>
        <w:ind w:left="5529"/>
        <w:rPr>
          <w:sz w:val="28"/>
          <w:szCs w:val="16"/>
          <w:lang w:val="uk-UA"/>
        </w:rPr>
      </w:pPr>
    </w:p>
    <w:p w:rsidR="00FB2A4B" w:rsidRPr="00783FEA" w:rsidRDefault="00FB2A4B" w:rsidP="00FB2A4B">
      <w:pPr>
        <w:jc w:val="center"/>
        <w:rPr>
          <w:sz w:val="28"/>
          <w:szCs w:val="28"/>
          <w:lang w:val="uk-UA"/>
        </w:rPr>
      </w:pPr>
      <w:r w:rsidRPr="00783FEA">
        <w:rPr>
          <w:sz w:val="28"/>
          <w:szCs w:val="28"/>
          <w:lang w:val="uk-UA"/>
        </w:rPr>
        <w:t>Рішення</w:t>
      </w:r>
    </w:p>
    <w:p w:rsidR="00FB2A4B" w:rsidRPr="00783FEA" w:rsidRDefault="00FB2A4B" w:rsidP="00FB2A4B">
      <w:pPr>
        <w:jc w:val="center"/>
        <w:rPr>
          <w:sz w:val="28"/>
          <w:szCs w:val="28"/>
          <w:lang w:val="uk-UA"/>
        </w:rPr>
      </w:pPr>
      <w:r w:rsidRPr="00783FEA">
        <w:rPr>
          <w:sz w:val="28"/>
          <w:szCs w:val="28"/>
          <w:lang w:val="uk-UA"/>
        </w:rPr>
        <w:t xml:space="preserve">про результати розгляду скарги </w:t>
      </w:r>
    </w:p>
    <w:p w:rsidR="007325DB" w:rsidRPr="00783FEA" w:rsidRDefault="00315985" w:rsidP="00F72B1B">
      <w:pPr>
        <w:jc w:val="center"/>
        <w:rPr>
          <w:sz w:val="28"/>
          <w:szCs w:val="28"/>
          <w:lang w:val="uk-UA"/>
        </w:rPr>
      </w:pPr>
      <w:r>
        <w:rPr>
          <w:sz w:val="28"/>
          <w:szCs w:val="28"/>
          <w:lang w:val="uk-UA"/>
        </w:rPr>
        <w:t>ОСОБА 1</w:t>
      </w:r>
      <w:r w:rsidR="006B4C86" w:rsidRPr="006B4C86">
        <w:rPr>
          <w:sz w:val="28"/>
          <w:szCs w:val="28"/>
          <w:lang w:val="uk-UA"/>
        </w:rPr>
        <w:t xml:space="preserve"> </w:t>
      </w:r>
      <w:r w:rsidR="006B4C86" w:rsidRPr="00783FEA">
        <w:rPr>
          <w:sz w:val="28"/>
          <w:szCs w:val="28"/>
          <w:lang w:val="uk-UA"/>
        </w:rPr>
        <w:t>від 2</w:t>
      </w:r>
      <w:r w:rsidR="00A15121">
        <w:rPr>
          <w:sz w:val="28"/>
          <w:szCs w:val="28"/>
          <w:lang w:val="uk-UA"/>
        </w:rPr>
        <w:t>6</w:t>
      </w:r>
      <w:r w:rsidR="006B4C86" w:rsidRPr="00783FEA">
        <w:rPr>
          <w:sz w:val="28"/>
          <w:szCs w:val="28"/>
          <w:lang w:val="uk-UA"/>
        </w:rPr>
        <w:t>.12.2025 № 2</w:t>
      </w:r>
      <w:r w:rsidR="00A15121">
        <w:rPr>
          <w:sz w:val="28"/>
          <w:szCs w:val="28"/>
          <w:lang w:val="uk-UA"/>
        </w:rPr>
        <w:t>6-12</w:t>
      </w:r>
      <w:r w:rsidR="00FD0DF4">
        <w:rPr>
          <w:sz w:val="28"/>
          <w:szCs w:val="28"/>
          <w:lang w:val="uk-UA"/>
        </w:rPr>
        <w:t>, поданої</w:t>
      </w:r>
      <w:r w:rsidR="007325DB" w:rsidRPr="00783FEA">
        <w:rPr>
          <w:sz w:val="28"/>
          <w:szCs w:val="28"/>
          <w:lang w:val="uk-UA"/>
        </w:rPr>
        <w:t xml:space="preserve"> в інтересах </w:t>
      </w:r>
      <w:r>
        <w:rPr>
          <w:sz w:val="28"/>
          <w:szCs w:val="28"/>
          <w:lang w:val="uk-UA"/>
        </w:rPr>
        <w:t>ОСОБА 2</w:t>
      </w:r>
    </w:p>
    <w:p w:rsidR="006B4C86" w:rsidRDefault="006B4C86" w:rsidP="002A2683">
      <w:pPr>
        <w:ind w:firstLine="567"/>
        <w:jc w:val="both"/>
        <w:rPr>
          <w:sz w:val="28"/>
          <w:szCs w:val="28"/>
          <w:lang w:val="uk-UA"/>
        </w:rPr>
      </w:pPr>
    </w:p>
    <w:p w:rsidR="00FB2A4B" w:rsidRPr="00783FEA" w:rsidRDefault="00FB2A4B" w:rsidP="002A2683">
      <w:pPr>
        <w:ind w:firstLine="567"/>
        <w:jc w:val="both"/>
        <w:rPr>
          <w:sz w:val="28"/>
          <w:szCs w:val="28"/>
          <w:lang w:val="uk-UA"/>
        </w:rPr>
      </w:pPr>
      <w:r w:rsidRPr="00783FEA">
        <w:rPr>
          <w:sz w:val="28"/>
          <w:szCs w:val="28"/>
          <w:lang w:val="uk-UA"/>
        </w:rPr>
        <w:t xml:space="preserve">Державна митна служба України розглянула скаргу </w:t>
      </w:r>
      <w:r w:rsidR="00315985">
        <w:rPr>
          <w:sz w:val="28"/>
          <w:szCs w:val="28"/>
          <w:lang w:val="uk-UA"/>
        </w:rPr>
        <w:t>ОСОБА 1</w:t>
      </w:r>
      <w:r w:rsidR="006B4C86" w:rsidRPr="006B4C86">
        <w:rPr>
          <w:sz w:val="28"/>
          <w:szCs w:val="28"/>
          <w:lang w:val="uk-UA"/>
        </w:rPr>
        <w:t xml:space="preserve"> </w:t>
      </w:r>
      <w:r w:rsidR="00F07BED">
        <w:rPr>
          <w:sz w:val="28"/>
          <w:szCs w:val="28"/>
          <w:lang w:val="uk-UA"/>
        </w:rPr>
        <w:t>від 26.12.2025 № 26-12</w:t>
      </w:r>
      <w:r w:rsidR="006B4C86">
        <w:rPr>
          <w:sz w:val="28"/>
          <w:szCs w:val="28"/>
          <w:lang w:val="uk-UA"/>
        </w:rPr>
        <w:t xml:space="preserve"> </w:t>
      </w:r>
      <w:r w:rsidR="006B4C86" w:rsidRPr="00783FEA">
        <w:rPr>
          <w:sz w:val="28"/>
          <w:szCs w:val="28"/>
          <w:lang w:val="uk-UA"/>
        </w:rPr>
        <w:t>(</w:t>
      </w:r>
      <w:proofErr w:type="spellStart"/>
      <w:r w:rsidR="006B4C86" w:rsidRPr="00783FEA">
        <w:rPr>
          <w:sz w:val="28"/>
          <w:szCs w:val="28"/>
          <w:lang w:val="uk-UA"/>
        </w:rPr>
        <w:t>вх</w:t>
      </w:r>
      <w:proofErr w:type="spellEnd"/>
      <w:r w:rsidR="006B4C86" w:rsidRPr="00783FEA">
        <w:rPr>
          <w:sz w:val="28"/>
          <w:szCs w:val="28"/>
          <w:lang w:val="uk-UA"/>
        </w:rPr>
        <w:t xml:space="preserve">. Держмитслужби № </w:t>
      </w:r>
      <w:r w:rsidR="004C34A1">
        <w:rPr>
          <w:sz w:val="28"/>
          <w:szCs w:val="28"/>
          <w:lang w:val="uk-UA"/>
        </w:rPr>
        <w:t>115</w:t>
      </w:r>
      <w:r w:rsidR="006B4C86" w:rsidRPr="00783FEA">
        <w:rPr>
          <w:sz w:val="28"/>
          <w:szCs w:val="28"/>
          <w:lang w:val="uk-UA"/>
        </w:rPr>
        <w:t>/8.19/1 від 02.01.2026)</w:t>
      </w:r>
      <w:r w:rsidR="00FD0DF4">
        <w:rPr>
          <w:sz w:val="28"/>
          <w:szCs w:val="28"/>
          <w:lang w:val="uk-UA"/>
        </w:rPr>
        <w:t>,</w:t>
      </w:r>
      <w:r w:rsidR="007325DB" w:rsidRPr="00783FEA">
        <w:rPr>
          <w:sz w:val="28"/>
          <w:szCs w:val="28"/>
          <w:lang w:val="uk-UA"/>
        </w:rPr>
        <w:t xml:space="preserve"> </w:t>
      </w:r>
      <w:r w:rsidR="00FD0DF4">
        <w:rPr>
          <w:sz w:val="28"/>
          <w:szCs w:val="28"/>
          <w:lang w:val="uk-UA"/>
        </w:rPr>
        <w:t>поданої</w:t>
      </w:r>
      <w:r w:rsidR="00FD0DF4" w:rsidRPr="00783FEA">
        <w:rPr>
          <w:sz w:val="28"/>
          <w:szCs w:val="28"/>
          <w:lang w:val="uk-UA"/>
        </w:rPr>
        <w:t xml:space="preserve"> </w:t>
      </w:r>
      <w:r w:rsidR="007325DB" w:rsidRPr="00783FEA">
        <w:rPr>
          <w:sz w:val="28"/>
          <w:szCs w:val="28"/>
          <w:lang w:val="uk-UA"/>
        </w:rPr>
        <w:t xml:space="preserve">в інтересах </w:t>
      </w:r>
      <w:r w:rsidR="004C34A1">
        <w:rPr>
          <w:sz w:val="28"/>
          <w:szCs w:val="28"/>
          <w:lang w:val="uk-UA"/>
        </w:rPr>
        <w:br/>
      </w:r>
      <w:r w:rsidR="00315985">
        <w:rPr>
          <w:sz w:val="28"/>
          <w:szCs w:val="28"/>
          <w:lang w:val="uk-UA"/>
        </w:rPr>
        <w:t>ОСОБА 2</w:t>
      </w:r>
      <w:r w:rsidR="003B074C" w:rsidRPr="00783FEA">
        <w:rPr>
          <w:sz w:val="28"/>
          <w:szCs w:val="28"/>
          <w:lang w:val="uk-UA"/>
        </w:rPr>
        <w:t xml:space="preserve"> </w:t>
      </w:r>
      <w:r w:rsidRPr="00783FEA">
        <w:rPr>
          <w:sz w:val="28"/>
          <w:szCs w:val="28"/>
          <w:lang w:val="uk-UA"/>
        </w:rPr>
        <w:t>(далі – скаржник)</w:t>
      </w:r>
      <w:r w:rsidR="006B4C86">
        <w:rPr>
          <w:sz w:val="28"/>
          <w:szCs w:val="28"/>
          <w:lang w:val="uk-UA"/>
        </w:rPr>
        <w:t>,</w:t>
      </w:r>
      <w:r w:rsidRPr="00783FEA">
        <w:rPr>
          <w:sz w:val="28"/>
          <w:szCs w:val="28"/>
          <w:lang w:val="uk-UA"/>
        </w:rPr>
        <w:t xml:space="preserve"> на рішення </w:t>
      </w:r>
      <w:r w:rsidR="003B074C" w:rsidRPr="00783FEA">
        <w:rPr>
          <w:sz w:val="28"/>
          <w:szCs w:val="28"/>
          <w:lang w:val="uk-UA"/>
        </w:rPr>
        <w:t>Львівської</w:t>
      </w:r>
      <w:r w:rsidR="002A2683" w:rsidRPr="00783FEA">
        <w:rPr>
          <w:sz w:val="28"/>
          <w:szCs w:val="28"/>
          <w:lang w:val="uk-UA"/>
        </w:rPr>
        <w:t xml:space="preserve"> митниці про коригування митної вартості товарів </w:t>
      </w:r>
      <w:r w:rsidR="007325DB" w:rsidRPr="00783FEA">
        <w:rPr>
          <w:sz w:val="28"/>
          <w:szCs w:val="28"/>
          <w:lang w:val="uk-UA"/>
        </w:rPr>
        <w:t>від 02.12.2025 № UA209000/2025/70015</w:t>
      </w:r>
      <w:r w:rsidR="004C34A1">
        <w:rPr>
          <w:sz w:val="28"/>
          <w:szCs w:val="28"/>
          <w:lang w:val="uk-UA"/>
        </w:rPr>
        <w:t>1</w:t>
      </w:r>
      <w:r w:rsidR="007325DB" w:rsidRPr="00783FEA">
        <w:rPr>
          <w:sz w:val="28"/>
          <w:szCs w:val="28"/>
          <w:lang w:val="uk-UA"/>
        </w:rPr>
        <w:t>/2</w:t>
      </w:r>
      <w:r w:rsidR="002A2683" w:rsidRPr="00783FEA">
        <w:rPr>
          <w:sz w:val="28"/>
          <w:szCs w:val="28"/>
          <w:lang w:val="uk-UA"/>
        </w:rPr>
        <w:t xml:space="preserve"> (далі – Рішення)</w:t>
      </w:r>
      <w:r w:rsidR="00921F3D">
        <w:rPr>
          <w:sz w:val="28"/>
          <w:szCs w:val="28"/>
          <w:lang w:val="uk-UA"/>
        </w:rPr>
        <w:t>,</w:t>
      </w:r>
      <w:r w:rsidR="00921F3D">
        <w:rPr>
          <w:sz w:val="28"/>
          <w:szCs w:val="28"/>
          <w:lang w:val="en-US"/>
        </w:rPr>
        <w:t xml:space="preserve"> </w:t>
      </w:r>
      <w:r w:rsidR="00921F3D">
        <w:rPr>
          <w:sz w:val="28"/>
          <w:szCs w:val="28"/>
          <w:lang w:val="uk-UA"/>
        </w:rPr>
        <w:t>картки відмови в прийнятті митної декларації, митному оформленні випуску чи пропуску товарів, транспортних засобів комерційного призначення (далі – Картка відмови) від 02.12.2025 № UA209180/2025/001762</w:t>
      </w:r>
      <w:r w:rsidR="00981451">
        <w:rPr>
          <w:sz w:val="28"/>
          <w:szCs w:val="28"/>
          <w:lang w:val="uk-UA"/>
        </w:rPr>
        <w:t xml:space="preserve"> </w:t>
      </w:r>
      <w:r w:rsidRPr="00783FEA">
        <w:rPr>
          <w:sz w:val="28"/>
          <w:szCs w:val="28"/>
          <w:lang w:val="uk-UA"/>
        </w:rPr>
        <w:t>та повідомляє.</w:t>
      </w:r>
    </w:p>
    <w:p w:rsidR="00FB2A4B" w:rsidRPr="00783FEA" w:rsidRDefault="00FB2A4B" w:rsidP="00FB2A4B">
      <w:pPr>
        <w:ind w:firstLine="567"/>
        <w:jc w:val="both"/>
        <w:rPr>
          <w:sz w:val="28"/>
          <w:szCs w:val="28"/>
          <w:lang w:val="uk-UA"/>
        </w:rPr>
      </w:pPr>
      <w:r w:rsidRPr="00783FEA">
        <w:rPr>
          <w:sz w:val="28"/>
          <w:szCs w:val="28"/>
          <w:lang w:val="uk-UA"/>
        </w:rPr>
        <w:t xml:space="preserve">На обґрунтування своїх вимог скаржник зазначає, що </w:t>
      </w:r>
      <w:r w:rsidR="003B074C" w:rsidRPr="00783FEA">
        <w:rPr>
          <w:sz w:val="28"/>
          <w:szCs w:val="28"/>
          <w:lang w:val="uk-UA"/>
        </w:rPr>
        <w:t xml:space="preserve">Львівською </w:t>
      </w:r>
      <w:r w:rsidR="00DF0295" w:rsidRPr="00783FEA">
        <w:rPr>
          <w:sz w:val="28"/>
          <w:szCs w:val="28"/>
          <w:lang w:val="uk-UA"/>
        </w:rPr>
        <w:t xml:space="preserve">митницею (далі – Митниця) </w:t>
      </w:r>
      <w:r w:rsidR="00ED1366" w:rsidRPr="00783FEA">
        <w:rPr>
          <w:sz w:val="28"/>
          <w:szCs w:val="28"/>
          <w:lang w:val="uk-UA"/>
        </w:rPr>
        <w:t>під час здійснення митного контролю за електронн</w:t>
      </w:r>
      <w:r w:rsidR="00921F3D">
        <w:rPr>
          <w:sz w:val="28"/>
          <w:szCs w:val="28"/>
          <w:lang w:val="uk-UA"/>
        </w:rPr>
        <w:t>ими</w:t>
      </w:r>
      <w:r w:rsidR="00ED1366" w:rsidRPr="00783FEA">
        <w:rPr>
          <w:sz w:val="28"/>
          <w:szCs w:val="28"/>
          <w:lang w:val="uk-UA"/>
        </w:rPr>
        <w:t xml:space="preserve"> митн</w:t>
      </w:r>
      <w:r w:rsidR="00921F3D">
        <w:rPr>
          <w:sz w:val="28"/>
          <w:szCs w:val="28"/>
          <w:lang w:val="uk-UA"/>
        </w:rPr>
        <w:t>ими</w:t>
      </w:r>
      <w:r w:rsidR="00ED1366" w:rsidRPr="00783FEA">
        <w:rPr>
          <w:sz w:val="28"/>
          <w:szCs w:val="28"/>
          <w:lang w:val="uk-UA"/>
        </w:rPr>
        <w:t xml:space="preserve"> декларац</w:t>
      </w:r>
      <w:r w:rsidR="00315985">
        <w:rPr>
          <w:sz w:val="28"/>
          <w:szCs w:val="28"/>
          <w:lang w:val="uk-UA"/>
        </w:rPr>
        <w:t>і</w:t>
      </w:r>
      <w:r w:rsidR="00921F3D">
        <w:rPr>
          <w:sz w:val="28"/>
          <w:szCs w:val="28"/>
          <w:lang w:val="uk-UA"/>
        </w:rPr>
        <w:t>ями</w:t>
      </w:r>
      <w:r w:rsidR="00ED1366" w:rsidRPr="00783FEA">
        <w:rPr>
          <w:sz w:val="28"/>
          <w:szCs w:val="28"/>
          <w:lang w:val="uk-UA"/>
        </w:rPr>
        <w:t xml:space="preserve"> (далі – ЕМД)</w:t>
      </w:r>
      <w:r w:rsidR="00921F3D">
        <w:rPr>
          <w:sz w:val="28"/>
          <w:szCs w:val="28"/>
          <w:lang w:val="uk-UA"/>
        </w:rPr>
        <w:t xml:space="preserve"> від 01.12.2025 № UA209180/2025/100000, </w:t>
      </w:r>
      <w:r w:rsidR="00921F3D">
        <w:rPr>
          <w:sz w:val="28"/>
          <w:szCs w:val="28"/>
          <w:lang w:val="uk-UA"/>
        </w:rPr>
        <w:br/>
      </w:r>
      <w:r w:rsidR="00921F3D" w:rsidRPr="00783FEA">
        <w:rPr>
          <w:sz w:val="28"/>
          <w:szCs w:val="28"/>
          <w:lang w:val="uk-UA"/>
        </w:rPr>
        <w:t>від 02.12.2025 № UA209180/2025/100</w:t>
      </w:r>
      <w:r w:rsidR="00921F3D">
        <w:rPr>
          <w:sz w:val="28"/>
          <w:szCs w:val="28"/>
          <w:lang w:val="uk-UA"/>
        </w:rPr>
        <w:t xml:space="preserve">353 </w:t>
      </w:r>
      <w:r w:rsidR="00921F3D">
        <w:rPr>
          <w:sz w:val="28"/>
          <w:szCs w:val="28"/>
          <w:lang w:val="uk-UA" w:eastAsia="en-US"/>
        </w:rPr>
        <w:t xml:space="preserve">прийнято необґрунтовані Картку відмови </w:t>
      </w:r>
      <w:r w:rsidR="00921F3D">
        <w:rPr>
          <w:sz w:val="28"/>
          <w:szCs w:val="28"/>
          <w:lang w:val="uk-UA"/>
        </w:rPr>
        <w:t xml:space="preserve">від 02.12.2025 № UA209180/2025/001762 та </w:t>
      </w:r>
      <w:r w:rsidR="00ED1366" w:rsidRPr="00783FEA">
        <w:rPr>
          <w:sz w:val="28"/>
          <w:szCs w:val="28"/>
          <w:lang w:val="uk-UA" w:eastAsia="en-US"/>
        </w:rPr>
        <w:t>Рішення</w:t>
      </w:r>
      <w:r w:rsidR="00921F3D">
        <w:rPr>
          <w:sz w:val="28"/>
          <w:szCs w:val="28"/>
          <w:lang w:val="uk-UA" w:eastAsia="en-US"/>
        </w:rPr>
        <w:t xml:space="preserve"> відповідно</w:t>
      </w:r>
      <w:r w:rsidRPr="00783FEA">
        <w:rPr>
          <w:sz w:val="28"/>
          <w:szCs w:val="28"/>
          <w:lang w:val="uk-UA"/>
        </w:rPr>
        <w:t xml:space="preserve">, </w:t>
      </w:r>
      <w:r w:rsidR="00ED1366" w:rsidRPr="00783FEA">
        <w:rPr>
          <w:sz w:val="28"/>
          <w:szCs w:val="28"/>
          <w:lang w:val="uk-UA"/>
        </w:rPr>
        <w:t xml:space="preserve">а тому просить </w:t>
      </w:r>
      <w:r w:rsidR="00921F3D">
        <w:rPr>
          <w:sz w:val="28"/>
          <w:szCs w:val="28"/>
          <w:lang w:val="uk-UA"/>
        </w:rPr>
        <w:t>їх</w:t>
      </w:r>
      <w:r w:rsidR="00ED1366" w:rsidRPr="00783FEA">
        <w:rPr>
          <w:sz w:val="28"/>
          <w:szCs w:val="28"/>
          <w:lang w:val="uk-UA"/>
        </w:rPr>
        <w:t xml:space="preserve"> скасувати.</w:t>
      </w:r>
    </w:p>
    <w:p w:rsidR="00377CA9" w:rsidRPr="00783FEA" w:rsidRDefault="00ED1366" w:rsidP="005667E9">
      <w:pPr>
        <w:tabs>
          <w:tab w:val="left" w:pos="7088"/>
        </w:tabs>
        <w:ind w:firstLine="567"/>
        <w:jc w:val="both"/>
        <w:rPr>
          <w:sz w:val="28"/>
          <w:szCs w:val="28"/>
          <w:lang w:val="uk-UA"/>
        </w:rPr>
      </w:pPr>
      <w:r w:rsidRPr="00783FEA">
        <w:rPr>
          <w:sz w:val="28"/>
          <w:szCs w:val="28"/>
          <w:lang w:val="uk-UA"/>
        </w:rPr>
        <w:t xml:space="preserve">Як документальні підтвердження скаржником надано копії: </w:t>
      </w:r>
      <w:r w:rsidR="007325DB" w:rsidRPr="00783FEA">
        <w:rPr>
          <w:sz w:val="28"/>
          <w:szCs w:val="28"/>
          <w:lang w:val="uk-UA"/>
        </w:rPr>
        <w:t>паспорта та картки п</w:t>
      </w:r>
      <w:r w:rsidR="007C4014">
        <w:rPr>
          <w:sz w:val="28"/>
          <w:szCs w:val="28"/>
          <w:lang w:val="uk-UA"/>
        </w:rPr>
        <w:t xml:space="preserve">латника податків </w:t>
      </w:r>
      <w:r w:rsidR="00315985">
        <w:rPr>
          <w:sz w:val="28"/>
          <w:szCs w:val="28"/>
          <w:lang w:val="uk-UA"/>
        </w:rPr>
        <w:t>ОСОБА 2</w:t>
      </w:r>
      <w:r w:rsidR="007C4014">
        <w:rPr>
          <w:sz w:val="28"/>
          <w:szCs w:val="28"/>
          <w:lang w:val="uk-UA"/>
        </w:rPr>
        <w:t xml:space="preserve">; </w:t>
      </w:r>
      <w:r w:rsidR="007325DB" w:rsidRPr="00783FEA">
        <w:rPr>
          <w:sz w:val="28"/>
          <w:szCs w:val="28"/>
          <w:lang w:val="uk-UA"/>
        </w:rPr>
        <w:t xml:space="preserve">ЕМД від 01.12.2025 </w:t>
      </w:r>
      <w:r w:rsidR="007C4014">
        <w:rPr>
          <w:sz w:val="28"/>
          <w:szCs w:val="28"/>
          <w:lang w:val="uk-UA"/>
        </w:rPr>
        <w:br/>
      </w:r>
      <w:r w:rsidR="007325DB" w:rsidRPr="00783FEA">
        <w:rPr>
          <w:sz w:val="28"/>
          <w:szCs w:val="28"/>
          <w:lang w:val="uk-UA"/>
        </w:rPr>
        <w:t>№</w:t>
      </w:r>
      <w:r w:rsidR="009E6538" w:rsidRPr="00783FEA">
        <w:rPr>
          <w:sz w:val="28"/>
          <w:szCs w:val="28"/>
          <w:lang w:val="uk-UA"/>
        </w:rPr>
        <w:t>№</w:t>
      </w:r>
      <w:r w:rsidR="007325DB" w:rsidRPr="00783FEA">
        <w:rPr>
          <w:sz w:val="28"/>
          <w:szCs w:val="28"/>
          <w:lang w:val="uk-UA"/>
        </w:rPr>
        <w:t xml:space="preserve"> </w:t>
      </w:r>
      <w:r w:rsidR="009E6538" w:rsidRPr="00783FEA">
        <w:rPr>
          <w:sz w:val="28"/>
          <w:szCs w:val="28"/>
          <w:lang w:val="uk-UA"/>
        </w:rPr>
        <w:t>UA209180/2025/</w:t>
      </w:r>
      <w:r w:rsidR="00981451">
        <w:rPr>
          <w:sz w:val="28"/>
          <w:szCs w:val="28"/>
          <w:lang w:val="uk-UA"/>
        </w:rPr>
        <w:t>100000</w:t>
      </w:r>
      <w:r w:rsidR="009E6538" w:rsidRPr="00783FEA">
        <w:rPr>
          <w:sz w:val="28"/>
          <w:szCs w:val="28"/>
          <w:lang w:val="uk-UA"/>
        </w:rPr>
        <w:t xml:space="preserve">, </w:t>
      </w:r>
      <w:r w:rsidR="009E6538" w:rsidRPr="00981451">
        <w:rPr>
          <w:sz w:val="28"/>
          <w:szCs w:val="28"/>
          <w:lang w:val="uk-UA"/>
        </w:rPr>
        <w:t>UA209180/2025/</w:t>
      </w:r>
      <w:r w:rsidR="00981451" w:rsidRPr="00981451">
        <w:rPr>
          <w:sz w:val="28"/>
          <w:szCs w:val="28"/>
          <w:lang w:val="uk-UA"/>
        </w:rPr>
        <w:t>099384</w:t>
      </w:r>
      <w:r w:rsidR="009E6538" w:rsidRPr="00981451">
        <w:rPr>
          <w:sz w:val="28"/>
          <w:szCs w:val="28"/>
          <w:lang w:val="uk-UA"/>
        </w:rPr>
        <w:t>, від 0</w:t>
      </w:r>
      <w:r w:rsidR="00981451" w:rsidRPr="00981451">
        <w:rPr>
          <w:sz w:val="28"/>
          <w:szCs w:val="28"/>
          <w:lang w:val="uk-UA"/>
        </w:rPr>
        <w:t>4</w:t>
      </w:r>
      <w:r w:rsidR="009E6538" w:rsidRPr="00981451">
        <w:rPr>
          <w:sz w:val="28"/>
          <w:szCs w:val="28"/>
          <w:lang w:val="uk-UA"/>
        </w:rPr>
        <w:t xml:space="preserve">.12.2025 </w:t>
      </w:r>
      <w:r w:rsidR="009E6538" w:rsidRPr="00981451">
        <w:rPr>
          <w:sz w:val="28"/>
          <w:szCs w:val="28"/>
          <w:lang w:val="uk-UA"/>
        </w:rPr>
        <w:br/>
        <w:t>№ UA209180/2025/10129</w:t>
      </w:r>
      <w:r w:rsidR="00981451" w:rsidRPr="00981451">
        <w:rPr>
          <w:sz w:val="28"/>
          <w:szCs w:val="28"/>
          <w:lang w:val="uk-UA"/>
        </w:rPr>
        <w:t>6</w:t>
      </w:r>
      <w:r w:rsidR="007325DB" w:rsidRPr="00783FEA">
        <w:rPr>
          <w:sz w:val="28"/>
          <w:szCs w:val="28"/>
          <w:lang w:val="uk-UA"/>
        </w:rPr>
        <w:t>; карт</w:t>
      </w:r>
      <w:r w:rsidR="009E6538" w:rsidRPr="00783FEA">
        <w:rPr>
          <w:sz w:val="28"/>
          <w:szCs w:val="28"/>
          <w:lang w:val="uk-UA"/>
        </w:rPr>
        <w:t>ок</w:t>
      </w:r>
      <w:r w:rsidR="007325DB" w:rsidRPr="00783FEA">
        <w:rPr>
          <w:sz w:val="28"/>
          <w:szCs w:val="28"/>
          <w:lang w:val="uk-UA"/>
        </w:rPr>
        <w:t xml:space="preserve"> відмови в прийнятті митної декларації, митному оформленні випуску чи пропуску товарів, транспортних засобів комерційного призначення від </w:t>
      </w:r>
      <w:r w:rsidR="009E6538" w:rsidRPr="00783FEA">
        <w:rPr>
          <w:sz w:val="28"/>
          <w:szCs w:val="28"/>
          <w:lang w:val="uk-UA"/>
        </w:rPr>
        <w:t>0</w:t>
      </w:r>
      <w:r w:rsidR="00981451">
        <w:rPr>
          <w:sz w:val="28"/>
          <w:szCs w:val="28"/>
          <w:lang w:val="uk-UA"/>
        </w:rPr>
        <w:t>2</w:t>
      </w:r>
      <w:r w:rsidR="007325DB" w:rsidRPr="00783FEA">
        <w:rPr>
          <w:sz w:val="28"/>
          <w:szCs w:val="28"/>
          <w:lang w:val="uk-UA"/>
        </w:rPr>
        <w:t>.</w:t>
      </w:r>
      <w:r w:rsidR="009E6538" w:rsidRPr="00783FEA">
        <w:rPr>
          <w:sz w:val="28"/>
          <w:szCs w:val="28"/>
          <w:lang w:val="uk-UA"/>
        </w:rPr>
        <w:t>12</w:t>
      </w:r>
      <w:r w:rsidR="007325DB" w:rsidRPr="00783FEA">
        <w:rPr>
          <w:sz w:val="28"/>
          <w:szCs w:val="28"/>
          <w:lang w:val="uk-UA"/>
        </w:rPr>
        <w:t>.202</w:t>
      </w:r>
      <w:r w:rsidR="009E6538" w:rsidRPr="00783FEA">
        <w:rPr>
          <w:sz w:val="28"/>
          <w:szCs w:val="28"/>
          <w:lang w:val="uk-UA"/>
        </w:rPr>
        <w:t>5</w:t>
      </w:r>
      <w:r w:rsidR="007325DB" w:rsidRPr="00783FEA">
        <w:rPr>
          <w:sz w:val="28"/>
          <w:szCs w:val="28"/>
          <w:lang w:val="uk-UA"/>
        </w:rPr>
        <w:t xml:space="preserve"> №</w:t>
      </w:r>
      <w:r w:rsidR="00981451">
        <w:rPr>
          <w:sz w:val="28"/>
          <w:szCs w:val="28"/>
          <w:lang w:val="uk-UA"/>
        </w:rPr>
        <w:t>№</w:t>
      </w:r>
      <w:r w:rsidR="007325DB" w:rsidRPr="00783FEA">
        <w:rPr>
          <w:sz w:val="28"/>
          <w:szCs w:val="28"/>
          <w:lang w:val="uk-UA"/>
        </w:rPr>
        <w:t xml:space="preserve"> UA</w:t>
      </w:r>
      <w:r w:rsidR="009E6538" w:rsidRPr="00783FEA">
        <w:rPr>
          <w:sz w:val="28"/>
          <w:szCs w:val="28"/>
          <w:lang w:val="uk-UA"/>
        </w:rPr>
        <w:t>209180</w:t>
      </w:r>
      <w:r w:rsidR="007325DB" w:rsidRPr="00783FEA">
        <w:rPr>
          <w:sz w:val="28"/>
          <w:szCs w:val="28"/>
          <w:lang w:val="uk-UA"/>
        </w:rPr>
        <w:t>/202</w:t>
      </w:r>
      <w:r w:rsidR="009E6538" w:rsidRPr="00783FEA">
        <w:rPr>
          <w:sz w:val="28"/>
          <w:szCs w:val="28"/>
          <w:lang w:val="uk-UA"/>
        </w:rPr>
        <w:t>5</w:t>
      </w:r>
      <w:r w:rsidR="007325DB" w:rsidRPr="00783FEA">
        <w:rPr>
          <w:sz w:val="28"/>
          <w:szCs w:val="28"/>
          <w:lang w:val="uk-UA"/>
        </w:rPr>
        <w:t>/00</w:t>
      </w:r>
      <w:r w:rsidR="009E6538" w:rsidRPr="00783FEA">
        <w:rPr>
          <w:sz w:val="28"/>
          <w:szCs w:val="28"/>
          <w:lang w:val="uk-UA"/>
        </w:rPr>
        <w:t>176</w:t>
      </w:r>
      <w:r w:rsidR="00981451">
        <w:rPr>
          <w:sz w:val="28"/>
          <w:szCs w:val="28"/>
          <w:lang w:val="uk-UA"/>
        </w:rPr>
        <w:t>2</w:t>
      </w:r>
      <w:r w:rsidR="009E6538" w:rsidRPr="00783FEA">
        <w:rPr>
          <w:sz w:val="28"/>
          <w:szCs w:val="28"/>
          <w:lang w:val="uk-UA"/>
        </w:rPr>
        <w:t xml:space="preserve">, </w:t>
      </w:r>
      <w:r w:rsidR="00DC237F" w:rsidRPr="00783FEA">
        <w:rPr>
          <w:sz w:val="28"/>
          <w:szCs w:val="28"/>
          <w:lang w:val="uk-UA"/>
        </w:rPr>
        <w:br/>
      </w:r>
      <w:r w:rsidR="009E6538" w:rsidRPr="00783FEA">
        <w:rPr>
          <w:sz w:val="28"/>
          <w:szCs w:val="28"/>
          <w:lang w:val="uk-UA"/>
        </w:rPr>
        <w:t>№ UA209180/2025/0017</w:t>
      </w:r>
      <w:r w:rsidR="00981451">
        <w:rPr>
          <w:sz w:val="28"/>
          <w:szCs w:val="28"/>
          <w:lang w:val="uk-UA"/>
        </w:rPr>
        <w:t>72</w:t>
      </w:r>
      <w:r w:rsidR="009E6538" w:rsidRPr="00783FEA">
        <w:rPr>
          <w:sz w:val="28"/>
          <w:szCs w:val="28"/>
          <w:lang w:val="uk-UA"/>
        </w:rPr>
        <w:t xml:space="preserve">; перепустки від </w:t>
      </w:r>
      <w:r w:rsidR="009E6538" w:rsidRPr="00315985">
        <w:rPr>
          <w:sz w:val="28"/>
          <w:szCs w:val="28"/>
          <w:lang w:val="uk-UA"/>
        </w:rPr>
        <w:t>f5681c38a9155bef56c98df30151d87a16283d1ba04f5d815f2e42c28eadbc10</w:t>
      </w:r>
      <w:r w:rsidR="009E6538" w:rsidRPr="00783FEA">
        <w:rPr>
          <w:sz w:val="28"/>
          <w:szCs w:val="28"/>
          <w:lang w:val="uk-UA"/>
        </w:rPr>
        <w:t xml:space="preserve"> № </w:t>
      </w:r>
      <w:r w:rsidR="009E6538" w:rsidRPr="00315985">
        <w:rPr>
          <w:sz w:val="28"/>
          <w:szCs w:val="28"/>
          <w:lang w:val="uk-UA"/>
        </w:rPr>
        <w:t>29f78227f6422c2b8ceba70893132305e69acac3515750f3562ade65543215b9</w:t>
      </w:r>
      <w:r w:rsidR="009E6538" w:rsidRPr="00783FEA">
        <w:rPr>
          <w:sz w:val="28"/>
          <w:szCs w:val="28"/>
          <w:lang w:val="uk-UA"/>
        </w:rPr>
        <w:t xml:space="preserve">; електронних повідомлень Митниці декларанту; Рішення; </w:t>
      </w:r>
      <w:proofErr w:type="spellStart"/>
      <w:r w:rsidR="009E6538" w:rsidRPr="00783FEA">
        <w:rPr>
          <w:sz w:val="28"/>
          <w:szCs w:val="28"/>
          <w:lang w:val="uk-UA"/>
        </w:rPr>
        <w:t>інвойса</w:t>
      </w:r>
      <w:proofErr w:type="spellEnd"/>
      <w:r w:rsidR="009E6538" w:rsidRPr="00783FEA">
        <w:rPr>
          <w:sz w:val="28"/>
          <w:szCs w:val="28"/>
          <w:lang w:val="uk-UA"/>
        </w:rPr>
        <w:t xml:space="preserve"> від </w:t>
      </w:r>
      <w:r w:rsidR="009E6538" w:rsidRPr="00315985">
        <w:rPr>
          <w:sz w:val="28"/>
          <w:szCs w:val="28"/>
          <w:lang w:val="uk-UA"/>
        </w:rPr>
        <w:t>be79c7201bba58494a9e2334b94e668ce0fc4e1cb97249fa0924af8de0aa5d0c</w:t>
      </w:r>
      <w:r w:rsidR="009E6538" w:rsidRPr="00783FEA">
        <w:rPr>
          <w:sz w:val="28"/>
          <w:szCs w:val="28"/>
          <w:lang w:val="uk-UA"/>
        </w:rPr>
        <w:t xml:space="preserve"> № </w:t>
      </w:r>
      <w:r w:rsidR="009E6538" w:rsidRPr="00315985">
        <w:rPr>
          <w:sz w:val="28"/>
          <w:szCs w:val="28"/>
          <w:lang w:val="uk-UA"/>
        </w:rPr>
        <w:t>4804191fcf30447b7d3a9740301a71c2f743d748c732326bc3b90aae0433d58a</w:t>
      </w:r>
      <w:r w:rsidR="00981451" w:rsidRPr="00315985">
        <w:rPr>
          <w:sz w:val="28"/>
          <w:szCs w:val="28"/>
          <w:lang w:val="uk-UA"/>
        </w:rPr>
        <w:t>7902699be42c8a8e46fbbb4501726517e86b22c56a189f7625a6da49081b2451</w:t>
      </w:r>
      <w:r w:rsidR="009E6538" w:rsidRPr="00783FEA">
        <w:rPr>
          <w:sz w:val="28"/>
          <w:szCs w:val="28"/>
          <w:lang w:val="uk-UA"/>
        </w:rPr>
        <w:t xml:space="preserve"> та замовлення; </w:t>
      </w:r>
      <w:r w:rsidR="004F0775" w:rsidRPr="00783FEA">
        <w:rPr>
          <w:sz w:val="28"/>
          <w:szCs w:val="28"/>
          <w:lang w:val="uk-UA"/>
        </w:rPr>
        <w:t xml:space="preserve">CMR від </w:t>
      </w:r>
      <w:r w:rsidR="004F0775" w:rsidRPr="00315985">
        <w:rPr>
          <w:sz w:val="28"/>
          <w:szCs w:val="28"/>
          <w:lang w:val="uk-UA"/>
        </w:rPr>
        <w:t>1a3ef75a83a5041675f08d8057c4473294c7409fb33507560fb99d5a54501d1a</w:t>
      </w:r>
      <w:r w:rsidR="004F0775" w:rsidRPr="00783FEA">
        <w:rPr>
          <w:sz w:val="28"/>
          <w:szCs w:val="28"/>
          <w:lang w:val="uk-UA"/>
        </w:rPr>
        <w:t xml:space="preserve"> № </w:t>
      </w:r>
      <w:r w:rsidR="004F0775" w:rsidRPr="00315985">
        <w:rPr>
          <w:sz w:val="28"/>
          <w:szCs w:val="28"/>
          <w:lang w:val="uk-UA"/>
        </w:rPr>
        <w:lastRenderedPageBreak/>
        <w:t>bdf8327969e12f9ffbd504b4825f89790a9ae7446736f73faf19f5f94963b822</w:t>
      </w:r>
      <w:r w:rsidR="004F0775" w:rsidRPr="00783FEA">
        <w:rPr>
          <w:sz w:val="28"/>
          <w:szCs w:val="28"/>
          <w:lang w:val="uk-UA"/>
        </w:rPr>
        <w:t xml:space="preserve">; свідоцтва про реєстрацію транспортного засобу від </w:t>
      </w:r>
      <w:r w:rsidR="00981451" w:rsidRPr="00315985">
        <w:rPr>
          <w:sz w:val="28"/>
          <w:szCs w:val="28"/>
          <w:lang w:val="uk-UA"/>
        </w:rPr>
        <w:t>4a44dc15364204a80fe80e9039455cc1608281820fe2b24f1e5233ade6af1dd5</w:t>
      </w:r>
      <w:r w:rsidR="004F0775" w:rsidRPr="00315985">
        <w:rPr>
          <w:sz w:val="28"/>
          <w:szCs w:val="28"/>
          <w:lang w:val="uk-UA"/>
        </w:rPr>
        <w:t>cdb4ee2aea69cc6a83331bbe96dc2caa9a299d21329efb0336fc02a82e1839a8</w:t>
      </w:r>
      <w:r w:rsidR="00981451" w:rsidRPr="00315985">
        <w:rPr>
          <w:sz w:val="28"/>
          <w:szCs w:val="28"/>
          <w:lang w:val="uk-UA"/>
        </w:rPr>
        <w:t>3514acf61732f662da19625f7fe781c3e483f2dce8506012f3bb393f5003e105</w:t>
      </w:r>
      <w:r w:rsidR="004F0775" w:rsidRPr="00315985">
        <w:rPr>
          <w:sz w:val="28"/>
          <w:szCs w:val="28"/>
          <w:lang w:val="uk-UA"/>
        </w:rPr>
        <w:t>af56b26522669e8cf14f67a69446a5816478d849767efa4da817abc20dd4d4e7</w:t>
      </w:r>
      <w:r w:rsidR="00981451" w:rsidRPr="00315985">
        <w:rPr>
          <w:sz w:val="28"/>
          <w:szCs w:val="28"/>
          <w:lang w:val="uk-UA"/>
        </w:rPr>
        <w:t>ef2d127de37b942baad06145e54b0c619a1f22327b2ebbcfbec78f5564afe39d</w:t>
      </w:r>
      <w:r w:rsidR="004F0775" w:rsidRPr="00783FEA">
        <w:rPr>
          <w:sz w:val="28"/>
          <w:szCs w:val="28"/>
          <w:lang w:val="uk-UA"/>
        </w:rPr>
        <w:t xml:space="preserve"> № </w:t>
      </w:r>
      <w:r w:rsidR="004F0775" w:rsidRPr="00315985">
        <w:rPr>
          <w:sz w:val="28"/>
          <w:szCs w:val="28"/>
          <w:lang w:val="uk-UA"/>
        </w:rPr>
        <w:t>333e0a1e27815d0ceee55c473fe3dc93d56c63e3bee2b3b4aee8eed6d70191a3</w:t>
      </w:r>
      <w:r w:rsidR="00981451" w:rsidRPr="00315985">
        <w:rPr>
          <w:sz w:val="28"/>
          <w:szCs w:val="28"/>
          <w:lang w:val="en-US"/>
        </w:rPr>
        <w:t>7d6b662bdce30cb1fd8bee83293e883121ec51fcbacd021ff4e4458439a388fe</w:t>
      </w:r>
      <w:r w:rsidR="004F0775" w:rsidRPr="00783FEA">
        <w:rPr>
          <w:sz w:val="28"/>
          <w:szCs w:val="28"/>
          <w:lang w:val="uk-UA"/>
        </w:rPr>
        <w:t xml:space="preserve">; технічного </w:t>
      </w:r>
      <w:r w:rsidR="007C4014">
        <w:rPr>
          <w:sz w:val="28"/>
          <w:szCs w:val="28"/>
          <w:lang w:val="uk-UA"/>
        </w:rPr>
        <w:br/>
      </w:r>
      <w:r w:rsidR="004F0775" w:rsidRPr="00783FEA">
        <w:rPr>
          <w:sz w:val="28"/>
          <w:szCs w:val="28"/>
          <w:lang w:val="uk-UA"/>
        </w:rPr>
        <w:t xml:space="preserve">паспорта від </w:t>
      </w:r>
      <w:r w:rsidR="00981451" w:rsidRPr="00315985">
        <w:rPr>
          <w:sz w:val="28"/>
          <w:szCs w:val="28"/>
          <w:lang w:val="en-US"/>
        </w:rPr>
        <w:t>b7a56873cd771f2c446d369b649430b65a756ba278ff97ec81bb6f55b2e73569</w:t>
      </w:r>
      <w:r w:rsidR="004F0775" w:rsidRPr="00315985">
        <w:rPr>
          <w:sz w:val="28"/>
          <w:szCs w:val="28"/>
          <w:lang w:val="uk-UA"/>
        </w:rPr>
        <w:t>ce5829e1a023d49c88eca9ff6812ded618d4c3ed0d2a572b545609b9c4983153</w:t>
      </w:r>
      <w:r w:rsidR="00981451" w:rsidRPr="00315985">
        <w:rPr>
          <w:sz w:val="28"/>
          <w:szCs w:val="28"/>
          <w:lang w:val="en-US"/>
        </w:rPr>
        <w:t>19581e27de7ced00ff1ce50b2047e7a567c76b1cbaebabe5ef03f7c3017bb5b7</w:t>
      </w:r>
      <w:r w:rsidR="004F0775" w:rsidRPr="00315985">
        <w:rPr>
          <w:sz w:val="28"/>
          <w:szCs w:val="28"/>
          <w:lang w:val="uk-UA"/>
        </w:rPr>
        <w:t>af56b26522669e8cf14f67a69446a5816478d849767efa4da817abc20dd4d4e7</w:t>
      </w:r>
      <w:r w:rsidR="00981451" w:rsidRPr="00315985">
        <w:rPr>
          <w:sz w:val="28"/>
          <w:szCs w:val="28"/>
          <w:lang w:val="en-US"/>
        </w:rPr>
        <w:t>4b227777d4dd1fc61c6f884f48641d02b4d121d3fd328cb08b5531fcacdabf8a</w:t>
      </w:r>
      <w:r w:rsidR="004F0775" w:rsidRPr="00783FEA">
        <w:rPr>
          <w:sz w:val="28"/>
          <w:szCs w:val="28"/>
          <w:lang w:val="uk-UA"/>
        </w:rPr>
        <w:t xml:space="preserve"> № </w:t>
      </w:r>
      <w:r w:rsidR="00981451" w:rsidRPr="00315985">
        <w:rPr>
          <w:sz w:val="28"/>
          <w:szCs w:val="28"/>
          <w:lang w:val="en-US"/>
        </w:rPr>
        <w:t>09e3def3e112b47ccc88926e837110b3c81032d5352b144ad7bfff99bc504543</w:t>
      </w:r>
      <w:r w:rsidR="004F0775" w:rsidRPr="00783FEA">
        <w:rPr>
          <w:sz w:val="28"/>
          <w:szCs w:val="28"/>
          <w:lang w:val="uk-UA"/>
        </w:rPr>
        <w:t xml:space="preserve">; довідки про транспортні </w:t>
      </w:r>
      <w:r w:rsidR="005A00C5">
        <w:rPr>
          <w:sz w:val="28"/>
          <w:szCs w:val="28"/>
          <w:lang w:val="uk-UA"/>
        </w:rPr>
        <w:br/>
      </w:r>
      <w:r w:rsidR="004F0775" w:rsidRPr="00783FEA">
        <w:rPr>
          <w:sz w:val="28"/>
          <w:szCs w:val="28"/>
          <w:lang w:val="uk-UA"/>
        </w:rPr>
        <w:t xml:space="preserve">витрати від </w:t>
      </w:r>
      <w:r w:rsidR="004F0775" w:rsidRPr="00315985">
        <w:rPr>
          <w:sz w:val="28"/>
          <w:szCs w:val="28"/>
          <w:lang w:val="uk-UA"/>
        </w:rPr>
        <w:t>b468a6c0b7c8471f0201b639ee431231f23c129e99918a9010a1534c93e3e520</w:t>
      </w:r>
      <w:r w:rsidR="004F0775" w:rsidRPr="00783FEA">
        <w:rPr>
          <w:sz w:val="28"/>
          <w:szCs w:val="28"/>
          <w:lang w:val="uk-UA"/>
        </w:rPr>
        <w:t xml:space="preserve">; звіту про незалежну оцінку колісного транспортного </w:t>
      </w:r>
      <w:r w:rsidR="005A00C5">
        <w:rPr>
          <w:sz w:val="28"/>
          <w:szCs w:val="28"/>
          <w:lang w:val="uk-UA"/>
        </w:rPr>
        <w:br/>
      </w:r>
      <w:r w:rsidR="004F0775" w:rsidRPr="00783FEA">
        <w:rPr>
          <w:sz w:val="28"/>
          <w:szCs w:val="28"/>
          <w:lang w:val="uk-UA"/>
        </w:rPr>
        <w:t xml:space="preserve">засобу від </w:t>
      </w:r>
      <w:r w:rsidR="004F0775" w:rsidRPr="00315985">
        <w:rPr>
          <w:sz w:val="28"/>
          <w:szCs w:val="28"/>
          <w:lang w:val="uk-UA"/>
        </w:rPr>
        <w:t>04ec852c8a1c366194368c95a182081e0b0530b2e1e268b8537c739a5b62d3b7</w:t>
      </w:r>
      <w:r w:rsidR="004F0775" w:rsidRPr="00783FEA">
        <w:rPr>
          <w:sz w:val="28"/>
          <w:szCs w:val="28"/>
          <w:lang w:val="uk-UA"/>
        </w:rPr>
        <w:t xml:space="preserve"> № </w:t>
      </w:r>
      <w:r w:rsidR="004F0775" w:rsidRPr="00315985">
        <w:rPr>
          <w:sz w:val="28"/>
          <w:szCs w:val="28"/>
          <w:lang w:val="uk-UA"/>
        </w:rPr>
        <w:t>80f8ded29fa2e922c77b98ea8f229ef65ea360daf5d1c9e05b80539e502b5621</w:t>
      </w:r>
      <w:r w:rsidR="00981451" w:rsidRPr="00315985">
        <w:rPr>
          <w:sz w:val="28"/>
          <w:szCs w:val="28"/>
          <w:lang w:val="en-US"/>
        </w:rPr>
        <w:t>4b227777d4dd1fc61c6f884f48641d02b4d121d3fd328cb08b5531fcacdabf8a</w:t>
      </w:r>
      <w:r w:rsidR="004F0775" w:rsidRPr="00315985">
        <w:rPr>
          <w:sz w:val="28"/>
          <w:szCs w:val="28"/>
          <w:lang w:val="uk-UA"/>
        </w:rPr>
        <w:t>b448f2f8324e1b043bf074b17a0f9c1c2e5be20c81b78b799949072aecc265c2</w:t>
      </w:r>
      <w:r w:rsidR="004F0775" w:rsidRPr="00783FEA">
        <w:rPr>
          <w:sz w:val="28"/>
          <w:szCs w:val="28"/>
          <w:lang w:val="uk-UA"/>
        </w:rPr>
        <w:t xml:space="preserve">; довідки від </w:t>
      </w:r>
      <w:r w:rsidR="004F0775" w:rsidRPr="00315985">
        <w:rPr>
          <w:sz w:val="28"/>
          <w:szCs w:val="28"/>
          <w:lang w:val="uk-UA"/>
        </w:rPr>
        <w:t>f5681c38a9155bef56c98df30151d87a16283d1ba04f5d815f2e42c28eadbc10</w:t>
      </w:r>
      <w:r w:rsidR="004F0775" w:rsidRPr="00783FEA">
        <w:rPr>
          <w:sz w:val="28"/>
          <w:szCs w:val="28"/>
          <w:lang w:val="uk-UA"/>
        </w:rPr>
        <w:t xml:space="preserve"> № </w:t>
      </w:r>
      <w:r w:rsidR="004F0775" w:rsidRPr="00315985">
        <w:rPr>
          <w:sz w:val="28"/>
          <w:szCs w:val="28"/>
          <w:lang w:val="uk-UA"/>
        </w:rPr>
        <w:t>db7e4a6008acbdf74b072fd7b14153251dd0b0bc0f406055ae623841bbaff884</w:t>
      </w:r>
      <w:r w:rsidR="00981451" w:rsidRPr="00315985">
        <w:rPr>
          <w:sz w:val="28"/>
          <w:szCs w:val="28"/>
          <w:lang w:val="en-US"/>
        </w:rPr>
        <w:t>6b86b273ff34fce19d6b804eff5a3f5747ada4eaa22f1d49c01e52ddb7875b4b</w:t>
      </w:r>
      <w:r w:rsidR="004F0775" w:rsidRPr="00783FEA">
        <w:rPr>
          <w:sz w:val="28"/>
          <w:szCs w:val="28"/>
          <w:lang w:val="uk-UA"/>
        </w:rPr>
        <w:t xml:space="preserve">; митної декларації країни відправлення від </w:t>
      </w:r>
      <w:r w:rsidR="004F0775" w:rsidRPr="00315985">
        <w:rPr>
          <w:sz w:val="28"/>
          <w:szCs w:val="28"/>
          <w:lang w:val="uk-UA"/>
        </w:rPr>
        <w:t>be79c7201bba58494a9e2334b94e668ce0fc4e1cb97249fa0924af8de0aa5d0c</w:t>
      </w:r>
      <w:r w:rsidR="004F0775" w:rsidRPr="00783FEA">
        <w:rPr>
          <w:sz w:val="28"/>
          <w:szCs w:val="28"/>
          <w:lang w:val="uk-UA"/>
        </w:rPr>
        <w:t xml:space="preserve"> № </w:t>
      </w:r>
      <w:r w:rsidR="004F0775" w:rsidRPr="00315985">
        <w:rPr>
          <w:sz w:val="28"/>
          <w:szCs w:val="28"/>
          <w:lang w:val="uk-UA"/>
        </w:rPr>
        <w:t>509ab3b351b0efbdfcbe24b7d69232ca4f363ee553656539fdf000b1deb0c7d2</w:t>
      </w:r>
      <w:r w:rsidR="00981451" w:rsidRPr="00315985">
        <w:rPr>
          <w:sz w:val="28"/>
          <w:szCs w:val="28"/>
          <w:lang w:val="en-US"/>
        </w:rPr>
        <w:t>8a1a476bf28efcec56259f41275173ed50cfb48b8e1e6372ec65d8c6c9e1e71b</w:t>
      </w:r>
      <w:r w:rsidR="004F0775" w:rsidRPr="00315985">
        <w:rPr>
          <w:sz w:val="28"/>
          <w:szCs w:val="28"/>
          <w:lang w:val="uk-UA"/>
        </w:rPr>
        <w:t>df7e70e5021544f4834bbee64a9e3789febc4be81470df629cad6ddb03320a5c</w:t>
      </w:r>
      <w:r w:rsidR="00981451" w:rsidRPr="00315985">
        <w:rPr>
          <w:sz w:val="28"/>
          <w:szCs w:val="28"/>
          <w:lang w:val="en-US"/>
        </w:rPr>
        <w:t>4b227777d4dd1fc61c6f884f48641d02b4d121d3fd328cb08b5531fcacdabf8a</w:t>
      </w:r>
      <w:r w:rsidR="004F0775" w:rsidRPr="00783FEA">
        <w:rPr>
          <w:sz w:val="28"/>
          <w:szCs w:val="28"/>
          <w:lang w:val="uk-UA"/>
        </w:rPr>
        <w:t xml:space="preserve">; розписки від </w:t>
      </w:r>
      <w:r w:rsidR="004F0775" w:rsidRPr="00315985">
        <w:rPr>
          <w:sz w:val="28"/>
          <w:szCs w:val="28"/>
          <w:lang w:val="uk-UA"/>
        </w:rPr>
        <w:t>36ee0cba674be27b80550932f3be21611cdc678686caaf70189ea3b69bd213dd</w:t>
      </w:r>
      <w:r w:rsidR="004F0775" w:rsidRPr="00783FEA">
        <w:rPr>
          <w:sz w:val="28"/>
          <w:szCs w:val="28"/>
          <w:lang w:val="uk-UA"/>
        </w:rPr>
        <w:t xml:space="preserve">; висновку експерта за результатами проведення експертного </w:t>
      </w:r>
      <w:proofErr w:type="spellStart"/>
      <w:r w:rsidR="004F0775" w:rsidRPr="00783FEA">
        <w:rPr>
          <w:sz w:val="28"/>
          <w:szCs w:val="28"/>
          <w:lang w:val="uk-UA"/>
        </w:rPr>
        <w:t>автотоварознавчого</w:t>
      </w:r>
      <w:proofErr w:type="spellEnd"/>
      <w:r w:rsidR="004F0775" w:rsidRPr="00783FEA">
        <w:rPr>
          <w:sz w:val="28"/>
          <w:szCs w:val="28"/>
          <w:lang w:val="uk-UA"/>
        </w:rPr>
        <w:t xml:space="preserve"> дослідження від </w:t>
      </w:r>
      <w:r w:rsidR="00981451" w:rsidRPr="00315985">
        <w:rPr>
          <w:sz w:val="28"/>
          <w:szCs w:val="28"/>
          <w:lang w:val="en-US"/>
        </w:rPr>
        <w:t>323783be9a53a31e158ec9600626a4703e99f4e183bc1acb8772cbdf5c3a1ece</w:t>
      </w:r>
      <w:r w:rsidR="004F0775" w:rsidRPr="00315985">
        <w:rPr>
          <w:sz w:val="28"/>
          <w:szCs w:val="28"/>
          <w:lang w:val="uk-UA"/>
        </w:rPr>
        <w:t>040dc9de1c17e0b2434f1e7746227c504dce23d90b8d11470560c9decb0b06fa</w:t>
      </w:r>
      <w:r w:rsidR="004F0775" w:rsidRPr="00783FEA">
        <w:rPr>
          <w:sz w:val="28"/>
          <w:szCs w:val="28"/>
          <w:lang w:val="uk-UA"/>
        </w:rPr>
        <w:t xml:space="preserve"> № </w:t>
      </w:r>
      <w:r w:rsidR="004F0775" w:rsidRPr="00315985">
        <w:rPr>
          <w:sz w:val="28"/>
          <w:szCs w:val="28"/>
          <w:lang w:val="uk-UA"/>
        </w:rPr>
        <w:t>b830921ffa705bdb1983f575ecd2f8462c9cf5e3d695a3e28076452f343c4680</w:t>
      </w:r>
      <w:r w:rsidR="00981451" w:rsidRPr="00315985">
        <w:rPr>
          <w:sz w:val="28"/>
          <w:szCs w:val="28"/>
          <w:lang w:val="en-US"/>
        </w:rPr>
        <w:t>5feceb66ffc86f38d952786c6d696c79c2dbc239dd4e91b46729d73a27fb57e9</w:t>
      </w:r>
      <w:r w:rsidR="00A443C9" w:rsidRPr="00783FEA">
        <w:rPr>
          <w:sz w:val="28"/>
          <w:szCs w:val="28"/>
          <w:lang w:val="uk-UA"/>
        </w:rPr>
        <w:t xml:space="preserve">; ордеру на надання правничої допомоги від </w:t>
      </w:r>
      <w:r w:rsidR="00A443C9" w:rsidRPr="00315985">
        <w:rPr>
          <w:sz w:val="28"/>
          <w:szCs w:val="28"/>
          <w:lang w:val="uk-UA"/>
        </w:rPr>
        <w:t>894399843fd2375b183cda2e012a249e9b4d84f7c4de39dd389c46ef9572817e</w:t>
      </w:r>
      <w:r w:rsidR="00A443C9" w:rsidRPr="00783FEA">
        <w:rPr>
          <w:sz w:val="28"/>
          <w:szCs w:val="28"/>
          <w:lang w:val="uk-UA"/>
        </w:rPr>
        <w:t xml:space="preserve"> № </w:t>
      </w:r>
      <w:r w:rsidR="00A443C9" w:rsidRPr="00315985">
        <w:rPr>
          <w:sz w:val="28"/>
          <w:szCs w:val="28"/>
          <w:lang w:val="uk-UA"/>
        </w:rPr>
        <w:t>6795c205ec19c3e85c382a11c57d3abf2967e3e4c513ce3a1308f6c6b8aefcb0</w:t>
      </w:r>
      <w:r w:rsidR="00A443C9" w:rsidRPr="00783FEA">
        <w:rPr>
          <w:sz w:val="28"/>
          <w:szCs w:val="28"/>
          <w:lang w:val="uk-UA"/>
        </w:rPr>
        <w:t xml:space="preserve">; свідоцтва про право на заняття адвокатською діяльністю від </w:t>
      </w:r>
      <w:r w:rsidR="00A443C9" w:rsidRPr="00315985">
        <w:rPr>
          <w:sz w:val="28"/>
          <w:szCs w:val="28"/>
          <w:lang w:val="uk-UA"/>
        </w:rPr>
        <w:t>f48068aa9c34b973b578052d69d8010d18e633bcd641ab72474ea6918ecca73a</w:t>
      </w:r>
      <w:r w:rsidR="00A443C9" w:rsidRPr="00783FEA">
        <w:rPr>
          <w:sz w:val="28"/>
          <w:szCs w:val="28"/>
          <w:lang w:val="uk-UA"/>
        </w:rPr>
        <w:t xml:space="preserve"> серії </w:t>
      </w:r>
      <w:r w:rsidR="00A443C9" w:rsidRPr="00315985">
        <w:rPr>
          <w:sz w:val="28"/>
          <w:szCs w:val="28"/>
          <w:lang w:val="uk-UA"/>
        </w:rPr>
        <w:lastRenderedPageBreak/>
        <w:t>b68cc6703cbd0681c0037a91b54c03b0462586ef8b5ecd50a80bf51316991095</w:t>
      </w:r>
      <w:r w:rsidR="00A443C9" w:rsidRPr="00783FEA">
        <w:rPr>
          <w:sz w:val="28"/>
          <w:szCs w:val="28"/>
          <w:lang w:val="uk-UA"/>
        </w:rPr>
        <w:t xml:space="preserve"> № </w:t>
      </w:r>
      <w:r w:rsidR="00A443C9" w:rsidRPr="00315985">
        <w:rPr>
          <w:sz w:val="28"/>
          <w:szCs w:val="28"/>
          <w:lang w:val="uk-UA"/>
        </w:rPr>
        <w:t>9625b0d86d2d7e9854b7b3c8ae04d4bd033b88e065e31305690e5c9b3e1c33b8</w:t>
      </w:r>
      <w:r w:rsidR="00B332F2" w:rsidRPr="00783FEA">
        <w:rPr>
          <w:sz w:val="28"/>
          <w:szCs w:val="28"/>
          <w:lang w:val="uk-UA"/>
        </w:rPr>
        <w:t xml:space="preserve">. </w:t>
      </w:r>
    </w:p>
    <w:p w:rsidR="00E42B58" w:rsidRPr="00783FEA" w:rsidRDefault="00E42B58" w:rsidP="005F0B5E">
      <w:pPr>
        <w:ind w:firstLine="567"/>
        <w:jc w:val="both"/>
        <w:rPr>
          <w:sz w:val="28"/>
          <w:szCs w:val="28"/>
          <w:lang w:val="uk-UA"/>
        </w:rPr>
      </w:pPr>
      <w:r w:rsidRPr="00783FEA">
        <w:rPr>
          <w:sz w:val="28"/>
          <w:szCs w:val="28"/>
          <w:lang w:val="uk-UA"/>
        </w:rPr>
        <w:t xml:space="preserve">З метою об’єктивного розгляду зазначеної скарги Держмитслужбою </w:t>
      </w:r>
      <w:r w:rsidR="0007007C" w:rsidRPr="00783FEA">
        <w:rPr>
          <w:sz w:val="28"/>
          <w:szCs w:val="28"/>
          <w:lang w:val="uk-UA"/>
        </w:rPr>
        <w:br/>
      </w:r>
      <w:r w:rsidRPr="00783FEA">
        <w:rPr>
          <w:sz w:val="28"/>
          <w:szCs w:val="28"/>
          <w:lang w:val="uk-UA"/>
        </w:rPr>
        <w:t>витребувано у Митниці детальні пояснення щодо обставин та підстав прийняття Рішення.</w:t>
      </w:r>
    </w:p>
    <w:p w:rsidR="00E42B58" w:rsidRPr="00783FEA" w:rsidRDefault="00E42B58" w:rsidP="00E42B58">
      <w:pPr>
        <w:autoSpaceDE w:val="0"/>
        <w:autoSpaceDN w:val="0"/>
        <w:adjustRightInd w:val="0"/>
        <w:ind w:firstLine="567"/>
        <w:jc w:val="both"/>
        <w:rPr>
          <w:sz w:val="28"/>
          <w:szCs w:val="28"/>
          <w:lang w:val="uk-UA" w:eastAsia="en-US"/>
        </w:rPr>
      </w:pPr>
      <w:r w:rsidRPr="00783FEA">
        <w:rPr>
          <w:sz w:val="28"/>
          <w:szCs w:val="28"/>
          <w:lang w:val="uk-UA"/>
        </w:rPr>
        <w:t xml:space="preserve">Розглянувши аргументи скаржника та позицію Митниці, викладену в листі від </w:t>
      </w:r>
      <w:r w:rsidR="00575C9F" w:rsidRPr="00783FEA">
        <w:rPr>
          <w:sz w:val="28"/>
          <w:szCs w:val="28"/>
          <w:lang w:val="uk-UA"/>
        </w:rPr>
        <w:t>07</w:t>
      </w:r>
      <w:r w:rsidR="00B332F2" w:rsidRPr="00783FEA">
        <w:rPr>
          <w:sz w:val="28"/>
          <w:szCs w:val="28"/>
          <w:lang w:val="uk-UA"/>
        </w:rPr>
        <w:t>.</w:t>
      </w:r>
      <w:r w:rsidR="00575C9F" w:rsidRPr="00783FEA">
        <w:rPr>
          <w:sz w:val="28"/>
          <w:szCs w:val="28"/>
          <w:lang w:val="uk-UA"/>
        </w:rPr>
        <w:t>01</w:t>
      </w:r>
      <w:r w:rsidRPr="00783FEA">
        <w:rPr>
          <w:sz w:val="28"/>
          <w:szCs w:val="28"/>
          <w:lang w:val="uk-UA"/>
        </w:rPr>
        <w:t>.202</w:t>
      </w:r>
      <w:r w:rsidR="00575C9F" w:rsidRPr="00783FEA">
        <w:rPr>
          <w:sz w:val="28"/>
          <w:szCs w:val="28"/>
          <w:lang w:val="uk-UA"/>
        </w:rPr>
        <w:t>6</w:t>
      </w:r>
      <w:r w:rsidRPr="00783FEA">
        <w:rPr>
          <w:sz w:val="28"/>
          <w:szCs w:val="28"/>
          <w:lang w:val="uk-UA"/>
        </w:rPr>
        <w:t xml:space="preserve"> № 7.</w:t>
      </w:r>
      <w:r w:rsidR="00B332F2" w:rsidRPr="00783FEA">
        <w:rPr>
          <w:sz w:val="28"/>
          <w:szCs w:val="28"/>
          <w:lang w:val="uk-UA"/>
        </w:rPr>
        <w:t>4-</w:t>
      </w:r>
      <w:r w:rsidR="00575C9F" w:rsidRPr="00783FEA">
        <w:rPr>
          <w:sz w:val="28"/>
          <w:szCs w:val="28"/>
          <w:lang w:val="uk-UA"/>
        </w:rPr>
        <w:t>2</w:t>
      </w:r>
      <w:r w:rsidR="00B332F2" w:rsidRPr="00783FEA">
        <w:rPr>
          <w:sz w:val="28"/>
          <w:szCs w:val="28"/>
          <w:lang w:val="uk-UA"/>
        </w:rPr>
        <w:t>/15-02/4/</w:t>
      </w:r>
      <w:r w:rsidR="00981451">
        <w:rPr>
          <w:sz w:val="28"/>
          <w:szCs w:val="28"/>
          <w:lang w:val="en-US"/>
        </w:rPr>
        <w:t>474</w:t>
      </w:r>
      <w:r w:rsidRPr="00783FEA">
        <w:rPr>
          <w:sz w:val="28"/>
          <w:szCs w:val="28"/>
          <w:lang w:val="uk-UA"/>
        </w:rPr>
        <w:t>, Держмитслужба зазначає таке.</w:t>
      </w:r>
    </w:p>
    <w:p w:rsidR="003B074C" w:rsidRPr="00783FEA" w:rsidRDefault="003B074C" w:rsidP="003B074C">
      <w:pPr>
        <w:ind w:firstLine="567"/>
        <w:jc w:val="both"/>
        <w:rPr>
          <w:sz w:val="28"/>
          <w:szCs w:val="28"/>
          <w:lang w:val="uk-UA"/>
        </w:rPr>
      </w:pPr>
      <w:r w:rsidRPr="00783FEA">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B074C" w:rsidRPr="00783FEA" w:rsidRDefault="00FD0DF4" w:rsidP="003B074C">
      <w:pPr>
        <w:ind w:firstLine="567"/>
        <w:jc w:val="both"/>
        <w:rPr>
          <w:sz w:val="28"/>
          <w:szCs w:val="28"/>
          <w:lang w:val="uk-UA"/>
        </w:rPr>
      </w:pPr>
      <w:r>
        <w:rPr>
          <w:sz w:val="28"/>
          <w:szCs w:val="28"/>
          <w:lang w:val="uk-UA"/>
        </w:rPr>
        <w:t>За приписами</w:t>
      </w:r>
      <w:r w:rsidR="003B074C" w:rsidRPr="00783FEA">
        <w:rPr>
          <w:sz w:val="28"/>
          <w:szCs w:val="28"/>
          <w:lang w:val="uk-UA"/>
        </w:rPr>
        <w:t xml:space="preserve"> частини першої статті 377 Кодексу товари за товарними позиціями 8701-8707, 8711, 8716 згідно з УКТ ЗЕД, які підлягають державній реєстрації, при ввезенні громадянами на митну територію України або надходженні на митну територію України на адресу громадян у несупроводжуваному багажі або вантажних відправленнях для вільного обігу, незалежно від їх вартості, підлягають письмовому декларуванню та митному оформленню з оподаткуванням ввізним митом за повними ставками Митного тарифу України, акцизним податком і податком на додану вартість за ставками, встановленими Податковим кодексом України.</w:t>
      </w:r>
    </w:p>
    <w:p w:rsidR="003B074C" w:rsidRPr="00783FEA" w:rsidRDefault="003B074C" w:rsidP="003B074C">
      <w:pPr>
        <w:ind w:firstLine="567"/>
        <w:jc w:val="both"/>
        <w:rPr>
          <w:sz w:val="28"/>
          <w:szCs w:val="28"/>
          <w:lang w:val="uk-UA"/>
        </w:rPr>
      </w:pPr>
      <w:r w:rsidRPr="00783FEA">
        <w:rPr>
          <w:sz w:val="28"/>
          <w:szCs w:val="28"/>
          <w:lang w:val="uk-UA"/>
        </w:rPr>
        <w:t>Згідно з пунктом 8 Положення про митні декларації, затвердженого постановою Кабінету Міністрів України від 21</w:t>
      </w:r>
      <w:r w:rsidR="00FD0DF4">
        <w:rPr>
          <w:sz w:val="28"/>
          <w:szCs w:val="28"/>
          <w:lang w:val="uk-UA"/>
        </w:rPr>
        <w:t xml:space="preserve"> травня </w:t>
      </w:r>
      <w:r w:rsidRPr="00783FEA">
        <w:rPr>
          <w:sz w:val="28"/>
          <w:szCs w:val="28"/>
          <w:lang w:val="uk-UA"/>
        </w:rPr>
        <w:t>2012</w:t>
      </w:r>
      <w:r w:rsidR="00FD0DF4">
        <w:rPr>
          <w:sz w:val="28"/>
          <w:szCs w:val="28"/>
          <w:lang w:val="uk-UA"/>
        </w:rPr>
        <w:t xml:space="preserve"> року</w:t>
      </w:r>
      <w:r w:rsidRPr="00783FEA">
        <w:rPr>
          <w:sz w:val="28"/>
          <w:szCs w:val="28"/>
          <w:lang w:val="uk-UA"/>
        </w:rPr>
        <w:t xml:space="preserve"> № 450 «Питання, пов'язані із застосуванням митних декларацій»,</w:t>
      </w:r>
      <w:r w:rsidRPr="00783FEA">
        <w:rPr>
          <w:lang w:val="uk-UA"/>
        </w:rPr>
        <w:t xml:space="preserve"> </w:t>
      </w:r>
      <w:r w:rsidRPr="00783FEA">
        <w:rPr>
          <w:sz w:val="28"/>
          <w:szCs w:val="28"/>
          <w:lang w:val="uk-UA"/>
        </w:rPr>
        <w:t>під час переміщення (пересилання) товарів через митний кордон України громадянами митна декларація за формою єдиного адміністративного документа заповнюється у разі, коли такі товари відповідно до Кодексу та цього Положення декларуються з поданням митної декларації, передбаченої законодавством України для підприємств, а також для декларування товарів (у тому числі транспортних засобів особистого користування), що ввозяться на митну територію України і підлягають державній реєстрації відповідно до законодавства.</w:t>
      </w:r>
    </w:p>
    <w:p w:rsidR="003B074C" w:rsidRPr="00783FEA" w:rsidRDefault="003B074C" w:rsidP="003B074C">
      <w:pPr>
        <w:ind w:firstLine="567"/>
        <w:jc w:val="both"/>
        <w:rPr>
          <w:sz w:val="28"/>
          <w:szCs w:val="28"/>
          <w:lang w:val="uk-UA"/>
        </w:rPr>
      </w:pPr>
      <w:r w:rsidRPr="00783FEA">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3B074C" w:rsidRPr="00783FEA" w:rsidRDefault="003B074C" w:rsidP="003B074C">
      <w:pPr>
        <w:ind w:firstLine="567"/>
        <w:jc w:val="both"/>
        <w:rPr>
          <w:sz w:val="28"/>
          <w:szCs w:val="28"/>
          <w:lang w:val="uk-UA"/>
        </w:rPr>
      </w:pPr>
      <w:proofErr w:type="spellStart"/>
      <w:r w:rsidRPr="00783FEA">
        <w:rPr>
          <w:sz w:val="28"/>
          <w:szCs w:val="28"/>
          <w:lang w:val="uk-UA"/>
        </w:rPr>
        <w:t>Заявлення</w:t>
      </w:r>
      <w:proofErr w:type="spellEnd"/>
      <w:r w:rsidRPr="00783FEA">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3B074C" w:rsidRPr="00783FEA" w:rsidRDefault="003B074C" w:rsidP="003B074C">
      <w:pPr>
        <w:ind w:firstLine="567"/>
        <w:jc w:val="both"/>
        <w:rPr>
          <w:sz w:val="28"/>
          <w:szCs w:val="28"/>
          <w:lang w:val="uk-UA"/>
        </w:rPr>
      </w:pPr>
      <w:r w:rsidRPr="00783FEA">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3B074C" w:rsidRPr="00783FEA" w:rsidRDefault="003B074C" w:rsidP="003B074C">
      <w:pPr>
        <w:ind w:firstLine="567"/>
        <w:jc w:val="both"/>
        <w:rPr>
          <w:sz w:val="28"/>
          <w:szCs w:val="28"/>
          <w:lang w:val="uk-UA"/>
        </w:rPr>
      </w:pPr>
      <w:r w:rsidRPr="00783FEA">
        <w:rPr>
          <w:sz w:val="28"/>
          <w:szCs w:val="28"/>
          <w:lang w:val="uk-UA"/>
        </w:rPr>
        <w:lastRenderedPageBreak/>
        <w:t>Під час здійснення контролю правильності визначення митної вартості товарів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3B074C" w:rsidRPr="00783FEA" w:rsidRDefault="003B074C" w:rsidP="003B074C">
      <w:pPr>
        <w:ind w:firstLine="567"/>
        <w:jc w:val="both"/>
        <w:rPr>
          <w:sz w:val="28"/>
          <w:szCs w:val="28"/>
          <w:lang w:val="uk-UA"/>
        </w:rPr>
      </w:pPr>
      <w:r w:rsidRPr="00783FEA">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3B074C" w:rsidRPr="00783FEA" w:rsidRDefault="003B074C" w:rsidP="003B074C">
      <w:pPr>
        <w:ind w:firstLine="567"/>
        <w:jc w:val="both"/>
        <w:rPr>
          <w:sz w:val="28"/>
          <w:szCs w:val="28"/>
          <w:lang w:val="uk-UA"/>
        </w:rPr>
      </w:pPr>
      <w:r w:rsidRPr="00783FEA">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3B074C" w:rsidRPr="00783FEA" w:rsidRDefault="003B074C" w:rsidP="003B074C">
      <w:pPr>
        <w:ind w:firstLine="567"/>
        <w:jc w:val="both"/>
        <w:rPr>
          <w:sz w:val="28"/>
          <w:szCs w:val="28"/>
          <w:lang w:val="uk-UA"/>
        </w:rPr>
      </w:pPr>
      <w:r w:rsidRPr="00783FEA">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783FEA">
        <w:rPr>
          <w:b/>
          <w:sz w:val="28"/>
          <w:szCs w:val="28"/>
          <w:lang w:val="uk-UA"/>
        </w:rPr>
        <w:t>-</w:t>
      </w:r>
      <w:r w:rsidRPr="00783FEA">
        <w:rPr>
          <w:sz w:val="28"/>
          <w:szCs w:val="28"/>
          <w:lang w:val="uk-UA"/>
        </w:rPr>
        <w:t>якої заяви, документа чи декларації, поданої для цілей митної оцінки.</w:t>
      </w:r>
    </w:p>
    <w:p w:rsidR="003B074C" w:rsidRPr="00783FEA" w:rsidRDefault="003B074C" w:rsidP="003B074C">
      <w:pPr>
        <w:ind w:firstLine="567"/>
        <w:jc w:val="both"/>
        <w:rPr>
          <w:sz w:val="28"/>
          <w:szCs w:val="28"/>
          <w:lang w:val="uk-UA"/>
        </w:rPr>
      </w:pPr>
      <w:r w:rsidRPr="00783FEA">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3B074C" w:rsidRPr="00783FEA" w:rsidRDefault="003B074C" w:rsidP="003B074C">
      <w:pPr>
        <w:ind w:firstLine="567"/>
        <w:jc w:val="both"/>
        <w:rPr>
          <w:sz w:val="28"/>
          <w:szCs w:val="28"/>
          <w:lang w:val="uk-UA"/>
        </w:rPr>
      </w:pPr>
      <w:r w:rsidRPr="00783FEA">
        <w:rPr>
          <w:sz w:val="28"/>
          <w:szCs w:val="28"/>
          <w:lang w:val="uk-UA"/>
        </w:rPr>
        <w:t xml:space="preserve">У разі </w:t>
      </w:r>
      <w:r w:rsidRPr="00783FEA">
        <w:rPr>
          <w:color w:val="333333"/>
          <w:sz w:val="28"/>
          <w:szCs w:val="28"/>
          <w:lang w:val="uk-UA" w:eastAsia="uk-UA"/>
        </w:rPr>
        <w:t>невірно проведеного декларантом розрахунку митної вартості</w:t>
      </w:r>
      <w:r w:rsidRPr="00783FEA">
        <w:rPr>
          <w:sz w:val="28"/>
          <w:szCs w:val="28"/>
          <w:lang w:val="uk-UA"/>
        </w:rPr>
        <w:t xml:space="preserve"> та/або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3B074C" w:rsidRPr="00783FEA" w:rsidRDefault="003B074C" w:rsidP="003B074C">
      <w:pPr>
        <w:ind w:firstLine="567"/>
        <w:jc w:val="both"/>
        <w:rPr>
          <w:sz w:val="28"/>
          <w:szCs w:val="28"/>
          <w:lang w:val="uk-UA"/>
        </w:rPr>
      </w:pPr>
      <w:r w:rsidRPr="00783FEA">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3B074C" w:rsidRPr="00783FEA" w:rsidRDefault="003B074C" w:rsidP="003B074C">
      <w:pPr>
        <w:ind w:firstLine="567"/>
        <w:jc w:val="both"/>
        <w:rPr>
          <w:sz w:val="28"/>
          <w:szCs w:val="28"/>
          <w:lang w:val="uk-UA"/>
        </w:rPr>
      </w:pPr>
      <w:r w:rsidRPr="00783FEA">
        <w:rPr>
          <w:sz w:val="28"/>
          <w:szCs w:val="28"/>
          <w:lang w:val="uk-UA"/>
        </w:rPr>
        <w:t>Слід зазначити, що вартість транспортного засобу є розрахунковою величиною і при її визначенні враховується вплив цілого ряду факторів, зокрема, характеристики конкретного товару (марка, модель, комплектація, технічний стан, рік випуску, модельний рік, пробіг), виробник, умови поставки та оплати цього товару, інші складові, що впливають на рівень ціни товару.</w:t>
      </w:r>
    </w:p>
    <w:p w:rsidR="003B074C" w:rsidRPr="00783FEA" w:rsidRDefault="00FD0DF4" w:rsidP="00EE0C6F">
      <w:pPr>
        <w:ind w:firstLine="709"/>
        <w:jc w:val="both"/>
        <w:rPr>
          <w:sz w:val="28"/>
          <w:szCs w:val="28"/>
          <w:lang w:val="uk-UA"/>
        </w:rPr>
      </w:pPr>
      <w:r>
        <w:rPr>
          <w:sz w:val="28"/>
          <w:szCs w:val="28"/>
          <w:lang w:val="uk-UA"/>
        </w:rPr>
        <w:t>За інформацією Митниці</w:t>
      </w:r>
      <w:r w:rsidR="0036116A">
        <w:rPr>
          <w:sz w:val="28"/>
          <w:szCs w:val="28"/>
          <w:lang w:val="uk-UA"/>
        </w:rPr>
        <w:t>,</w:t>
      </w:r>
      <w:r w:rsidR="003B074C" w:rsidRPr="00783FEA">
        <w:rPr>
          <w:sz w:val="28"/>
          <w:szCs w:val="28"/>
          <w:lang w:val="uk-UA"/>
        </w:rPr>
        <w:t xml:space="preserve"> контроль правильності визначення митної вартості товару «</w:t>
      </w:r>
      <w:r w:rsidR="00981451">
        <w:rPr>
          <w:sz w:val="28"/>
          <w:szCs w:val="28"/>
          <w:lang w:val="uk-UA"/>
        </w:rPr>
        <w:t>л</w:t>
      </w:r>
      <w:r w:rsidR="00981451" w:rsidRPr="00981451">
        <w:rPr>
          <w:sz w:val="28"/>
          <w:szCs w:val="28"/>
          <w:lang w:val="uk-UA"/>
        </w:rPr>
        <w:t>егковий автомобіль,</w:t>
      </w:r>
      <w:r w:rsidR="00981451">
        <w:rPr>
          <w:sz w:val="28"/>
          <w:szCs w:val="28"/>
          <w:lang w:val="uk-UA"/>
        </w:rPr>
        <w:t xml:space="preserve"> </w:t>
      </w:r>
      <w:r w:rsidR="00981451" w:rsidRPr="00981451">
        <w:rPr>
          <w:sz w:val="28"/>
          <w:szCs w:val="28"/>
          <w:lang w:val="uk-UA"/>
        </w:rPr>
        <w:t>що був у використанні призначений для перевезення пасажирів по дорогах загального призначенн</w:t>
      </w:r>
      <w:r w:rsidR="00EE0C6F">
        <w:rPr>
          <w:sz w:val="28"/>
          <w:szCs w:val="28"/>
          <w:lang w:val="uk-UA"/>
        </w:rPr>
        <w:t xml:space="preserve">я, </w:t>
      </w:r>
      <w:r w:rsidR="00981451" w:rsidRPr="00981451">
        <w:rPr>
          <w:sz w:val="28"/>
          <w:szCs w:val="28"/>
          <w:lang w:val="uk-UA"/>
        </w:rPr>
        <w:t xml:space="preserve">марки </w:t>
      </w:r>
      <w:r w:rsidR="00EE0C6F">
        <w:rPr>
          <w:sz w:val="28"/>
          <w:szCs w:val="28"/>
          <w:lang w:val="uk-UA"/>
        </w:rPr>
        <w:t>–</w:t>
      </w:r>
      <w:r w:rsidR="00981451" w:rsidRPr="00981451">
        <w:rPr>
          <w:sz w:val="28"/>
          <w:szCs w:val="28"/>
          <w:lang w:val="uk-UA"/>
        </w:rPr>
        <w:t xml:space="preserve"> </w:t>
      </w:r>
      <w:r w:rsidR="00EE0C6F">
        <w:rPr>
          <w:sz w:val="28"/>
          <w:szCs w:val="28"/>
          <w:lang w:val="uk-UA"/>
        </w:rPr>
        <w:t xml:space="preserve">PEUGEOT; </w:t>
      </w:r>
      <w:r w:rsidR="00981451" w:rsidRPr="00981451">
        <w:rPr>
          <w:sz w:val="28"/>
          <w:szCs w:val="28"/>
          <w:lang w:val="uk-UA"/>
        </w:rPr>
        <w:t xml:space="preserve">модель </w:t>
      </w:r>
      <w:r w:rsidR="00EE0C6F">
        <w:rPr>
          <w:sz w:val="28"/>
          <w:szCs w:val="28"/>
          <w:lang w:val="uk-UA"/>
        </w:rPr>
        <w:t>–</w:t>
      </w:r>
      <w:r w:rsidR="00981451" w:rsidRPr="00981451">
        <w:rPr>
          <w:sz w:val="28"/>
          <w:szCs w:val="28"/>
          <w:lang w:val="uk-UA"/>
        </w:rPr>
        <w:t xml:space="preserve"> </w:t>
      </w:r>
      <w:r w:rsidR="00EE0C6F">
        <w:rPr>
          <w:sz w:val="28"/>
          <w:szCs w:val="28"/>
          <w:lang w:val="uk-UA"/>
        </w:rPr>
        <w:t>2008,</w:t>
      </w:r>
      <w:r w:rsidR="00981451" w:rsidRPr="00981451">
        <w:rPr>
          <w:sz w:val="28"/>
          <w:szCs w:val="28"/>
          <w:lang w:val="uk-UA"/>
        </w:rPr>
        <w:t xml:space="preserve"> </w:t>
      </w:r>
      <w:r w:rsidR="00981451" w:rsidRPr="00315985">
        <w:rPr>
          <w:sz w:val="28"/>
          <w:szCs w:val="28"/>
          <w:lang w:val="uk-UA"/>
        </w:rPr>
        <w:lastRenderedPageBreak/>
        <w:t>5bac7f828071606f4bf9f0e21152fd1a83f89204843108b8035d20e200ec5512</w:t>
      </w:r>
      <w:r w:rsidR="00EE0C6F" w:rsidRPr="00315985">
        <w:rPr>
          <w:sz w:val="28"/>
          <w:szCs w:val="28"/>
          <w:lang w:val="uk-UA"/>
        </w:rPr>
        <w:t>92f394ad220943a3f98a3eeb0d9ab2625dc6c129a34e2b279967d6c427034722</w:t>
      </w:r>
      <w:r w:rsidR="00981451" w:rsidRPr="00315985">
        <w:rPr>
          <w:sz w:val="28"/>
          <w:szCs w:val="28"/>
          <w:lang w:val="uk-UA"/>
        </w:rPr>
        <w:t>41b805ea7ac014e23556e98bb374702a08344268f92489a02f0880849394a1e4</w:t>
      </w:r>
      <w:r w:rsidR="00EE0C6F" w:rsidRPr="00315985">
        <w:rPr>
          <w:sz w:val="28"/>
          <w:szCs w:val="28"/>
          <w:highlight w:val="yellow"/>
          <w:lang w:val="uk-UA"/>
        </w:rPr>
        <w:t xml:space="preserve"> </w:t>
      </w:r>
      <w:r w:rsidR="00981451" w:rsidRPr="00315985">
        <w:rPr>
          <w:sz w:val="28"/>
          <w:szCs w:val="28"/>
          <w:lang w:val="uk-UA"/>
        </w:rPr>
        <w:t>70f08c455fc2dd2909b03160f35a741ff0d5bf1dd31b8548c3ce88031de2efa7cbeea84ecb3ccf9ee3989421ab18c14d5dbc863b54938bf1d281fe6573a78611fd05727896cd2075a2a814f68c215183394be9d55b59b4dae594b089ec6426b7</w:t>
      </w:r>
      <w:r w:rsidR="00EE0C6F" w:rsidRPr="00315985">
        <w:rPr>
          <w:sz w:val="28"/>
          <w:szCs w:val="28"/>
          <w:highlight w:val="yellow"/>
          <w:lang w:val="uk-UA"/>
        </w:rPr>
        <w:t xml:space="preserve"> </w:t>
      </w:r>
      <w:r w:rsidR="00981451" w:rsidRPr="00315985">
        <w:rPr>
          <w:sz w:val="28"/>
          <w:szCs w:val="28"/>
          <w:lang w:val="uk-UA"/>
        </w:rPr>
        <w:t>c71d92eb8339337505131e1a3d54285a98e7ffa5f759d1c4fe46f42f03c40adf</w:t>
      </w:r>
      <w:r w:rsidR="00EE0C6F" w:rsidRPr="00315985">
        <w:rPr>
          <w:sz w:val="28"/>
          <w:szCs w:val="28"/>
          <w:lang w:val="uk-UA"/>
        </w:rPr>
        <w:t>d4f85d36757c12f0c6dab57721287f327efbfc46ea8c0f820301067f8627fc0f</w:t>
      </w:r>
      <w:r w:rsidR="00981451" w:rsidRPr="00315985">
        <w:rPr>
          <w:sz w:val="28"/>
          <w:szCs w:val="28"/>
          <w:lang w:val="uk-UA"/>
        </w:rPr>
        <w:t>74763dee2aaeb9c36f96b140709fbeeee71a189bf82f2606e5a4f4ff50487cca</w:t>
      </w:r>
      <w:r w:rsidR="00EE0C6F" w:rsidRPr="00315985">
        <w:rPr>
          <w:sz w:val="28"/>
          <w:szCs w:val="28"/>
          <w:lang w:val="uk-UA"/>
        </w:rPr>
        <w:t>a151c4f509b3b80b5385677fa3209aa0d8d99e2521bef0c5ea8f58191e59b5cc</w:t>
      </w:r>
      <w:r w:rsidR="00981451" w:rsidRPr="00315985">
        <w:rPr>
          <w:sz w:val="28"/>
          <w:szCs w:val="28"/>
          <w:lang w:val="uk-UA"/>
        </w:rPr>
        <w:t>1979ccdffbcf9a2560415a89cc824e8a29aa3fdda7ca4437ec0bf8cc162f5455</w:t>
      </w:r>
      <w:r w:rsidR="00EE0C6F" w:rsidRPr="00315985">
        <w:rPr>
          <w:sz w:val="28"/>
          <w:szCs w:val="28"/>
          <w:lang w:val="uk-UA"/>
        </w:rPr>
        <w:t>d4f85d36757c12f0c6dab57721287f327efbfc46ea8c0f820301067f8627fc0f</w:t>
      </w:r>
      <w:r w:rsidR="00981451" w:rsidRPr="00315985">
        <w:rPr>
          <w:sz w:val="28"/>
          <w:szCs w:val="28"/>
          <w:lang w:val="uk-UA"/>
        </w:rPr>
        <w:t>5345072b516aa490b50c09c60f318a4b25da5bdf4bd440c6d04f308459d03455</w:t>
      </w:r>
      <w:r w:rsidR="00981451" w:rsidRPr="00315985">
        <w:rPr>
          <w:sz w:val="28"/>
          <w:szCs w:val="28"/>
          <w:vertAlign w:val="superscript"/>
          <w:lang w:val="uk-UA"/>
        </w:rPr>
        <w:t>4e07408562bedb8b60ce05c1decfe3ad16b72230967de01f640b7e4729b49fce</w:t>
      </w:r>
      <w:r w:rsidR="00EE0C6F" w:rsidRPr="00315985">
        <w:rPr>
          <w:sz w:val="28"/>
          <w:szCs w:val="28"/>
          <w:lang w:val="uk-UA"/>
        </w:rPr>
        <w:t>41b805ea7ac014e23556e98bb374702a08344268f92489a02f0880849394a1e4</w:t>
      </w:r>
      <w:r w:rsidR="00981451" w:rsidRPr="00315985">
        <w:rPr>
          <w:sz w:val="28"/>
          <w:szCs w:val="28"/>
          <w:lang w:val="uk-UA"/>
        </w:rPr>
        <w:t>ccb4b665a83daf281ec3b599d77ccff1a0036f8bd7017b3a834c0855c471d651</w:t>
      </w:r>
      <w:r w:rsidR="00EE0C6F" w:rsidRPr="00315985">
        <w:rPr>
          <w:sz w:val="28"/>
          <w:szCs w:val="28"/>
          <w:lang w:val="uk-UA"/>
        </w:rPr>
        <w:t>d4f85d36757c12f0c6dab57721287f327efbfc46ea8c0f820301067f8627fc0f</w:t>
      </w:r>
      <w:r w:rsidR="00981451" w:rsidRPr="00315985">
        <w:rPr>
          <w:sz w:val="28"/>
          <w:szCs w:val="28"/>
          <w:highlight w:val="yellow"/>
          <w:lang w:val="uk-UA"/>
        </w:rPr>
        <w:t xml:space="preserve"> </w:t>
      </w:r>
      <w:r w:rsidR="00EE0C6F" w:rsidRPr="00315985">
        <w:rPr>
          <w:sz w:val="28"/>
          <w:szCs w:val="28"/>
          <w:lang w:val="uk-UA"/>
        </w:rPr>
        <w:t>f1d00a6aa2ce4997988c53a21e7784568b83fc5ce70da096fcf696a11126abcd</w:t>
      </w:r>
      <w:r w:rsidR="00981451" w:rsidRPr="00315985">
        <w:rPr>
          <w:sz w:val="28"/>
          <w:szCs w:val="28"/>
          <w:lang w:val="uk-UA"/>
        </w:rPr>
        <w:t>b5f341cd43c2ac873b787a50abbe3a51962bff6bfc5ada15b7facf2c91979ec8</w:t>
      </w:r>
      <w:r w:rsidR="00EE0C6F" w:rsidRPr="00315985">
        <w:rPr>
          <w:sz w:val="28"/>
          <w:szCs w:val="28"/>
          <w:lang w:val="uk-UA"/>
        </w:rPr>
        <w:t>d4f85d36757c12f0c6dab57721287f327efbfc46ea8c0f820301067f8627fc0f</w:t>
      </w:r>
      <w:r w:rsidR="00981451" w:rsidRPr="00315985">
        <w:rPr>
          <w:sz w:val="28"/>
          <w:szCs w:val="28"/>
          <w:highlight w:val="yellow"/>
          <w:lang w:val="uk-UA"/>
        </w:rPr>
        <w:t xml:space="preserve"> </w:t>
      </w:r>
      <w:r w:rsidR="00EE0C6F" w:rsidRPr="00315985">
        <w:rPr>
          <w:sz w:val="28"/>
          <w:szCs w:val="28"/>
          <w:lang w:val="uk-UA"/>
        </w:rPr>
        <w:t>871be63af0063d70e345436db8521024015aecf2f4a649cbf144669c357b9de6</w:t>
      </w:r>
      <w:r w:rsidR="00981451" w:rsidRPr="00315985">
        <w:rPr>
          <w:sz w:val="28"/>
          <w:szCs w:val="28"/>
          <w:lang w:val="uk-UA"/>
        </w:rPr>
        <w:t>edbb83f7a86fd67448b2b43abc294396c4d6ac52d2149f066fa9f43c19b4e670</w:t>
      </w:r>
      <w:r w:rsidR="00EE0C6F" w:rsidRPr="00315985">
        <w:rPr>
          <w:sz w:val="28"/>
          <w:szCs w:val="28"/>
          <w:lang w:val="uk-UA"/>
        </w:rPr>
        <w:t>d4f85d36757c12f0c6dab57721287f327efbfc46ea8c0f820301067f8627fc0f</w:t>
      </w:r>
      <w:r w:rsidR="00981451" w:rsidRPr="00315985">
        <w:rPr>
          <w:sz w:val="28"/>
          <w:szCs w:val="28"/>
          <w:highlight w:val="yellow"/>
          <w:lang w:val="uk-UA"/>
        </w:rPr>
        <w:t xml:space="preserve"> </w:t>
      </w:r>
      <w:r w:rsidR="00EE0C6F" w:rsidRPr="00315985">
        <w:rPr>
          <w:sz w:val="28"/>
          <w:szCs w:val="28"/>
          <w:lang w:val="uk-UA"/>
        </w:rPr>
        <w:t>d7ca29d23963c37a85e5978f075f6575818424485ade44f3d95ac5d2f0aff955</w:t>
      </w:r>
      <w:r w:rsidR="00981451" w:rsidRPr="00315985">
        <w:rPr>
          <w:sz w:val="28"/>
          <w:szCs w:val="28"/>
          <w:lang w:val="uk-UA"/>
        </w:rPr>
        <w:t>c779ba07145c995d5de946ee255caffbd582500b24e2a861699fd7cdf4917197</w:t>
      </w:r>
      <w:r w:rsidR="00EE0C6F" w:rsidRPr="00315985">
        <w:rPr>
          <w:sz w:val="28"/>
          <w:szCs w:val="28"/>
          <w:lang w:val="uk-UA"/>
        </w:rPr>
        <w:t>0a2d3f8f9b727cf73e6c7e44f2feefc41855195b3010a3c4f6b05c33aeb484a9</w:t>
      </w:r>
      <w:r w:rsidR="00981451" w:rsidRPr="00315985">
        <w:rPr>
          <w:sz w:val="28"/>
          <w:szCs w:val="28"/>
          <w:lang w:val="uk-UA"/>
        </w:rPr>
        <w:t>8d7be9a766644bb9ec56f862c517ecb9f96a534205bcff1f8fbe6ab421c6e451</w:t>
      </w:r>
      <w:r w:rsidR="00EE0C6F" w:rsidRPr="00315985">
        <w:rPr>
          <w:sz w:val="28"/>
          <w:szCs w:val="28"/>
          <w:lang w:val="uk-UA"/>
        </w:rPr>
        <w:t>d4f85d36757c12f0c6dab57721287f327efbfc46ea8c0f820301067f8627fc0f</w:t>
      </w:r>
      <w:r w:rsidR="00981451" w:rsidRPr="00315985">
        <w:rPr>
          <w:sz w:val="28"/>
          <w:szCs w:val="28"/>
          <w:highlight w:val="yellow"/>
          <w:lang w:val="uk-UA"/>
        </w:rPr>
        <w:t xml:space="preserve"> </w:t>
      </w:r>
      <w:r w:rsidR="00EE0C6F" w:rsidRPr="00315985">
        <w:rPr>
          <w:sz w:val="28"/>
          <w:szCs w:val="28"/>
          <w:lang w:val="uk-UA"/>
        </w:rPr>
        <w:t>3d206ce5e2cbdf0522a58f3cb7ac8d612fc3515bc7537f7b5783656cdc9b007e</w:t>
      </w:r>
      <w:r w:rsidR="00981451" w:rsidRPr="00315985">
        <w:rPr>
          <w:sz w:val="28"/>
          <w:szCs w:val="28"/>
          <w:lang w:val="uk-UA"/>
        </w:rPr>
        <w:t>992c3479ebb65604b2d5e9182de231a71c33f3b0d344d7912602facc26bd7898</w:t>
      </w:r>
      <w:r w:rsidR="00EE0C6F" w:rsidRPr="00315985">
        <w:rPr>
          <w:sz w:val="28"/>
          <w:szCs w:val="28"/>
          <w:lang w:val="uk-UA"/>
        </w:rPr>
        <w:t>d4f85d36757c12f0c6dab57721287f327efbfc46ea8c0f820301067f8627fc0f</w:t>
      </w:r>
      <w:r w:rsidR="00981451" w:rsidRPr="00315985">
        <w:rPr>
          <w:sz w:val="28"/>
          <w:szCs w:val="28"/>
          <w:highlight w:val="yellow"/>
          <w:lang w:val="uk-UA"/>
        </w:rPr>
        <w:t xml:space="preserve"> </w:t>
      </w:r>
      <w:r w:rsidR="00EE0C6F" w:rsidRPr="00315985">
        <w:rPr>
          <w:sz w:val="28"/>
          <w:szCs w:val="28"/>
          <w:lang w:val="uk-UA"/>
        </w:rPr>
        <w:t>8b62f44476699e8ce131db64321c7032fe0e0bb162e3383006c416cdf3127ec5</w:t>
      </w:r>
      <w:r w:rsidR="00981451" w:rsidRPr="00315985">
        <w:rPr>
          <w:sz w:val="28"/>
          <w:szCs w:val="28"/>
          <w:lang w:val="uk-UA"/>
        </w:rPr>
        <w:t>b09e3805f0a6c700d209997732164065ee9d0d4ebe4f03689e639243a273400b</w:t>
      </w:r>
      <w:r w:rsidR="00EE0C6F" w:rsidRPr="00315985">
        <w:rPr>
          <w:sz w:val="28"/>
          <w:szCs w:val="28"/>
          <w:lang w:val="uk-UA"/>
        </w:rPr>
        <w:t>b69fd59632cd7003f9fadb4dd77a854d4e5a9b5a35deb8d3729eb1a74e1e821e</w:t>
      </w:r>
      <w:r w:rsidR="00981451" w:rsidRPr="00315985">
        <w:rPr>
          <w:sz w:val="28"/>
          <w:szCs w:val="28"/>
          <w:lang w:val="uk-UA"/>
        </w:rPr>
        <w:t>1d60ba4cfb5b41ba6ba195d39a4c95cd806ce68e9a7a780482765a8cb39ce560</w:t>
      </w:r>
      <w:r w:rsidR="00EE0C6F" w:rsidRPr="00315985">
        <w:rPr>
          <w:sz w:val="28"/>
          <w:szCs w:val="28"/>
          <w:highlight w:val="yellow"/>
          <w:lang w:val="uk-UA"/>
        </w:rPr>
        <w:t xml:space="preserve"> </w:t>
      </w:r>
      <w:r w:rsidR="00981451" w:rsidRPr="00315985">
        <w:rPr>
          <w:sz w:val="28"/>
          <w:szCs w:val="28"/>
          <w:lang w:val="uk-UA"/>
        </w:rPr>
        <w:t>e1cf2f24b45399264ce80e4e71b9352b8921ed8fac5f158d60ad44d1564c52c0</w:t>
      </w:r>
      <w:r w:rsidR="00EE0C6F" w:rsidRPr="00315985">
        <w:rPr>
          <w:sz w:val="28"/>
          <w:szCs w:val="28"/>
          <w:highlight w:val="yellow"/>
          <w:lang w:val="uk-UA"/>
        </w:rPr>
        <w:t xml:space="preserve"> </w:t>
      </w:r>
      <w:r w:rsidR="00981451" w:rsidRPr="00315985">
        <w:rPr>
          <w:sz w:val="28"/>
          <w:szCs w:val="28"/>
          <w:lang w:val="uk-UA"/>
        </w:rPr>
        <w:t>066ff7b5be6a38d680defc0599b55b2ec51ceddf48e342f30f5d0381ad369bd3</w:t>
      </w:r>
      <w:r w:rsidR="00EE0C6F" w:rsidRPr="00315985">
        <w:rPr>
          <w:sz w:val="28"/>
          <w:szCs w:val="28"/>
          <w:highlight w:val="yellow"/>
          <w:lang w:val="uk-UA"/>
        </w:rPr>
        <w:t xml:space="preserve"> </w:t>
      </w:r>
      <w:r w:rsidR="00981451" w:rsidRPr="00315985">
        <w:rPr>
          <w:sz w:val="28"/>
          <w:szCs w:val="28"/>
          <w:lang w:val="uk-UA"/>
        </w:rPr>
        <w:t>a6b62b8bf06a5b5dfb98380112dcd9088b7d70f12f2cd431358f46b6ddae7758</w:t>
      </w:r>
      <w:r w:rsidR="00EE0C6F" w:rsidRPr="00315985">
        <w:rPr>
          <w:sz w:val="28"/>
          <w:szCs w:val="28"/>
          <w:highlight w:val="yellow"/>
          <w:lang w:val="uk-UA"/>
        </w:rPr>
        <w:t xml:space="preserve"> </w:t>
      </w:r>
      <w:r w:rsidR="00981451" w:rsidRPr="00315985">
        <w:rPr>
          <w:sz w:val="28"/>
          <w:szCs w:val="28"/>
          <w:lang w:val="uk-UA"/>
        </w:rPr>
        <w:t>7137e3c32a0c1de5c96175096f6f1d1a8a157b9b44555ca92e5f84ed7375db49</w:t>
      </w:r>
      <w:r w:rsidR="00EE0C6F" w:rsidRPr="00315985">
        <w:rPr>
          <w:sz w:val="28"/>
          <w:szCs w:val="28"/>
          <w:highlight w:val="yellow"/>
          <w:lang w:val="uk-UA"/>
        </w:rPr>
        <w:t xml:space="preserve"> </w:t>
      </w:r>
      <w:r w:rsidR="00981451" w:rsidRPr="00315985">
        <w:rPr>
          <w:sz w:val="28"/>
          <w:szCs w:val="28"/>
          <w:lang w:val="uk-UA"/>
        </w:rPr>
        <w:t>2ac529a13169f06ddf5360cd7dc773a6075c6981abcf4fdc00291fc7fe3ce560</w:t>
      </w:r>
      <w:r w:rsidR="00EE0C6F" w:rsidRPr="00315985">
        <w:rPr>
          <w:sz w:val="28"/>
          <w:szCs w:val="28"/>
          <w:highlight w:val="yellow"/>
          <w:lang w:val="uk-UA"/>
        </w:rPr>
        <w:t xml:space="preserve"> </w:t>
      </w:r>
      <w:r w:rsidR="00981451" w:rsidRPr="00315985">
        <w:rPr>
          <w:sz w:val="28"/>
          <w:szCs w:val="28"/>
          <w:lang w:val="uk-UA"/>
        </w:rPr>
        <w:t>9baeb21a2aa3c55d436864ee41596c8d158d4674abfb47ed7eb475e9fd02006d</w:t>
      </w:r>
      <w:r w:rsidR="00EE0C6F" w:rsidRPr="00315985">
        <w:rPr>
          <w:sz w:val="28"/>
          <w:szCs w:val="28"/>
          <w:highlight w:val="yellow"/>
          <w:lang w:val="uk-UA"/>
        </w:rPr>
        <w:t xml:space="preserve"> </w:t>
      </w:r>
      <w:r w:rsidR="00981451" w:rsidRPr="00315985">
        <w:rPr>
          <w:sz w:val="28"/>
          <w:szCs w:val="28"/>
          <w:lang w:val="uk-UA"/>
        </w:rPr>
        <w:t>2bbb05b56264cd438a6b19b596e9a7ec2734541071785435f1e654b67e85f184</w:t>
      </w:r>
      <w:r w:rsidR="00EE0C6F" w:rsidRPr="00315985">
        <w:rPr>
          <w:sz w:val="28"/>
          <w:szCs w:val="28"/>
          <w:lang w:val="uk-UA"/>
        </w:rPr>
        <w:t>823c4eb3e895adc925a755d89cea1c6c46954c999d23604e0091788b75496159</w:t>
      </w:r>
      <w:r w:rsidR="00981451" w:rsidRPr="00315985">
        <w:rPr>
          <w:sz w:val="28"/>
          <w:szCs w:val="28"/>
          <w:lang w:val="uk-UA"/>
        </w:rPr>
        <w:t>f80bbe5f040de26685770890e8c33e628967154fa5093dd533f84c99205e2809</w:t>
      </w:r>
      <w:r w:rsidR="00EE0C6F" w:rsidRPr="00315985">
        <w:rPr>
          <w:sz w:val="28"/>
          <w:szCs w:val="28"/>
          <w:highlight w:val="yellow"/>
          <w:lang w:val="uk-UA"/>
        </w:rPr>
        <w:t xml:space="preserve"> </w:t>
      </w:r>
      <w:r w:rsidR="00981451" w:rsidRPr="00315985">
        <w:rPr>
          <w:sz w:val="28"/>
          <w:szCs w:val="28"/>
          <w:lang w:val="uk-UA"/>
        </w:rPr>
        <w:t>a111885390c1dd7ae84d39f65f70f8edf5d5fd49512d7f7efb421f55343d8413</w:t>
      </w:r>
      <w:r w:rsidR="00EE0C6F" w:rsidRPr="00315985">
        <w:rPr>
          <w:sz w:val="28"/>
          <w:szCs w:val="28"/>
          <w:lang w:val="uk-UA"/>
        </w:rPr>
        <w:t>9b21f5cf014c9efb35110dcccf3a74eab7fb903d1ca2f4054b3dad9ffabb7727</w:t>
      </w:r>
      <w:r w:rsidR="00981451" w:rsidRPr="00315985">
        <w:rPr>
          <w:sz w:val="28"/>
          <w:szCs w:val="28"/>
          <w:lang w:val="uk-UA"/>
        </w:rPr>
        <w:t>a5df98fbdd72a1bf91358b5e0dd249ae3c90566ab2ccfc700dd041eafabf67fc</w:t>
      </w:r>
      <w:r w:rsidR="00EE0C6F" w:rsidRPr="00315985">
        <w:rPr>
          <w:sz w:val="28"/>
          <w:szCs w:val="28"/>
          <w:highlight w:val="yellow"/>
          <w:lang w:val="uk-UA"/>
        </w:rPr>
        <w:t xml:space="preserve"> </w:t>
      </w:r>
      <w:r w:rsidR="00981451" w:rsidRPr="00315985">
        <w:rPr>
          <w:sz w:val="28"/>
          <w:szCs w:val="28"/>
          <w:lang w:val="uk-UA"/>
        </w:rPr>
        <w:lastRenderedPageBreak/>
        <w:t>6a159658b172275131a10dbf6e84e60d08790ea63cfc704399b8446bd4d1d68f</w:t>
      </w:r>
      <w:r w:rsidR="00EE0C6F" w:rsidRPr="00315985">
        <w:rPr>
          <w:sz w:val="28"/>
          <w:szCs w:val="28"/>
          <w:highlight w:val="yellow"/>
          <w:lang w:val="uk-UA"/>
        </w:rPr>
        <w:t xml:space="preserve"> </w:t>
      </w:r>
      <w:r w:rsidR="00981451" w:rsidRPr="00315985">
        <w:rPr>
          <w:sz w:val="28"/>
          <w:szCs w:val="28"/>
          <w:lang w:val="uk-UA"/>
        </w:rPr>
        <w:t>38e384b66fbdb97bc22bb0087618a3f357855f4852bfec2b182867ab064c19f1</w:t>
      </w:r>
      <w:r w:rsidR="00EE0C6F" w:rsidRPr="00315985">
        <w:rPr>
          <w:sz w:val="28"/>
          <w:szCs w:val="28"/>
          <w:highlight w:val="yellow"/>
          <w:lang w:val="uk-UA"/>
        </w:rPr>
        <w:t xml:space="preserve"> </w:t>
      </w:r>
      <w:r w:rsidR="00981451" w:rsidRPr="00315985">
        <w:rPr>
          <w:sz w:val="28"/>
          <w:szCs w:val="28"/>
          <w:lang w:val="uk-UA"/>
        </w:rPr>
        <w:t>551cec148dcfe3bdfbe7939d2f07aebe4ebdb55ec02801218f3317db54d39f40</w:t>
      </w:r>
      <w:r w:rsidR="00EE0C6F" w:rsidRPr="00315985">
        <w:rPr>
          <w:sz w:val="28"/>
          <w:szCs w:val="28"/>
          <w:lang w:val="uk-UA"/>
        </w:rPr>
        <w:t>823c4eb3e895adc925a755d89cea1c6c46954c999d23604e0091788b75496159</w:t>
      </w:r>
      <w:r w:rsidR="00981451" w:rsidRPr="00315985">
        <w:rPr>
          <w:sz w:val="28"/>
          <w:szCs w:val="28"/>
          <w:lang w:val="uk-UA"/>
        </w:rPr>
        <w:t>f38d0d15d1a3de8e07256da92cbb6b9f601bc9c624b3430f6c6244d1fd89b7c1</w:t>
      </w:r>
      <w:r w:rsidR="00EE0C6F" w:rsidRPr="00315985">
        <w:rPr>
          <w:sz w:val="28"/>
          <w:szCs w:val="28"/>
          <w:lang w:val="uk-UA"/>
        </w:rPr>
        <w:t>9b21f5cf014c9efb35110dcccf3a74eab7fb903d1ca2f4054b3dad9ffabb7727</w:t>
      </w:r>
      <w:r w:rsidR="00981451" w:rsidRPr="00315985">
        <w:rPr>
          <w:sz w:val="28"/>
          <w:szCs w:val="28"/>
          <w:lang w:val="uk-UA"/>
        </w:rPr>
        <w:t>1d1d798fe27407c5e8e3e620f05b1d98d2c297285e7343113ec1dba1bf28e271</w:t>
      </w:r>
      <w:r w:rsidR="00EE0C6F" w:rsidRPr="00315985">
        <w:rPr>
          <w:sz w:val="28"/>
          <w:szCs w:val="28"/>
          <w:lang w:val="uk-UA"/>
        </w:rPr>
        <w:t>823c4eb3e895adc925a755d89cea1c6c46954c999d23604e0091788b75496159</w:t>
      </w:r>
      <w:r w:rsidR="00981451" w:rsidRPr="00315985">
        <w:rPr>
          <w:sz w:val="28"/>
          <w:szCs w:val="28"/>
          <w:lang w:val="uk-UA"/>
        </w:rPr>
        <w:t>d03502c43d74a30b936740a9517dc4ea2b2ad7168caa0a774cefe793ce0b33e7</w:t>
      </w:r>
      <w:r w:rsidR="00EE0C6F" w:rsidRPr="00315985">
        <w:rPr>
          <w:sz w:val="28"/>
          <w:szCs w:val="28"/>
          <w:highlight w:val="yellow"/>
          <w:lang w:val="uk-UA"/>
        </w:rPr>
        <w:t xml:space="preserve"> </w:t>
      </w:r>
      <w:r w:rsidR="00981451" w:rsidRPr="00315985">
        <w:rPr>
          <w:sz w:val="28"/>
          <w:szCs w:val="28"/>
          <w:lang w:val="uk-UA"/>
        </w:rPr>
        <w:t>88c5a3d562f06d917fecf8adc47bd1edab4e8585cb0fb2bcd549b62889861686</w:t>
      </w:r>
      <w:r w:rsidR="00EE0C6F" w:rsidRPr="00315985">
        <w:rPr>
          <w:sz w:val="28"/>
          <w:szCs w:val="28"/>
          <w:highlight w:val="yellow"/>
          <w:lang w:val="uk-UA"/>
        </w:rPr>
        <w:t xml:space="preserve"> </w:t>
      </w:r>
      <w:r w:rsidR="00981451" w:rsidRPr="00315985">
        <w:rPr>
          <w:sz w:val="28"/>
          <w:szCs w:val="28"/>
          <w:lang w:val="uk-UA"/>
        </w:rPr>
        <w:t>9d4030f5ea8fe264b160388597361d2527a3ecc1048b84c1fe24d8d38ee741aa</w:t>
      </w:r>
      <w:r w:rsidR="00EE0C6F" w:rsidRPr="00315985">
        <w:rPr>
          <w:sz w:val="28"/>
          <w:szCs w:val="28"/>
          <w:highlight w:val="yellow"/>
          <w:lang w:val="uk-UA"/>
        </w:rPr>
        <w:t xml:space="preserve"> </w:t>
      </w:r>
      <w:r w:rsidR="00981451" w:rsidRPr="00315985">
        <w:rPr>
          <w:sz w:val="28"/>
          <w:szCs w:val="28"/>
          <w:lang w:val="uk-UA"/>
        </w:rPr>
        <w:t>518fa9ef11f661a799c68b8c10480e5a5a9c19c17b551f6d6a5e7af12a4af1c8</w:t>
      </w:r>
      <w:r w:rsidR="00EE0C6F" w:rsidRPr="00315985">
        <w:rPr>
          <w:sz w:val="28"/>
          <w:szCs w:val="28"/>
          <w:highlight w:val="yellow"/>
          <w:lang w:val="uk-UA"/>
        </w:rPr>
        <w:t xml:space="preserve"> </w:t>
      </w:r>
      <w:r w:rsidR="00981451" w:rsidRPr="00315985">
        <w:rPr>
          <w:sz w:val="28"/>
          <w:szCs w:val="28"/>
          <w:lang w:val="uk-UA"/>
        </w:rPr>
        <w:t>9fb7c203c44e7ec3b5e17c4d5f84b5eb572fb80eb061e3a86d5b5c6f4e177817</w:t>
      </w:r>
      <w:r w:rsidR="00EE0C6F" w:rsidRPr="00315985">
        <w:rPr>
          <w:sz w:val="28"/>
          <w:szCs w:val="28"/>
          <w:highlight w:val="yellow"/>
          <w:lang w:val="uk-UA"/>
        </w:rPr>
        <w:t xml:space="preserve"> </w:t>
      </w:r>
      <w:r w:rsidR="00981451" w:rsidRPr="00315985">
        <w:rPr>
          <w:sz w:val="28"/>
          <w:szCs w:val="28"/>
          <w:lang w:val="uk-UA"/>
        </w:rPr>
        <w:t>bbd8db5205dd8e60db2c0db2083337a7e4fab6ab414ad32b9f44e849ed2e0744</w:t>
      </w:r>
      <w:r w:rsidR="00EE0C6F" w:rsidRPr="00315985">
        <w:rPr>
          <w:sz w:val="28"/>
          <w:szCs w:val="28"/>
          <w:highlight w:val="yellow"/>
          <w:lang w:val="uk-UA"/>
        </w:rPr>
        <w:t xml:space="preserve"> </w:t>
      </w:r>
      <w:r w:rsidR="00981451" w:rsidRPr="00315985">
        <w:rPr>
          <w:sz w:val="28"/>
          <w:szCs w:val="28"/>
          <w:lang w:val="uk-UA"/>
        </w:rPr>
        <w:t>b02a262f5d5522a8d251adb930f5c61f331da98af77f58b401e0f73c64efd5e264fb7b49659078e06c5979270eb76ad2d087d09956f3d428d4148c132fe8933f7a75373c0e060a8eb02900dede550db449f1e999ec21be7931cb28858c2f635d</w:t>
      </w:r>
      <w:r w:rsidR="00EE0C6F" w:rsidRPr="00315985">
        <w:rPr>
          <w:sz w:val="28"/>
          <w:szCs w:val="28"/>
          <w:highlight w:val="yellow"/>
          <w:lang w:val="uk-UA"/>
        </w:rPr>
        <w:t xml:space="preserve"> </w:t>
      </w:r>
      <w:r w:rsidR="00981451" w:rsidRPr="00315985">
        <w:rPr>
          <w:sz w:val="28"/>
          <w:szCs w:val="28"/>
          <w:lang w:val="uk-UA"/>
        </w:rPr>
        <w:t>d289e5b54554b8a021fe4cb4d800777121d9438d570a8a2e0544306d56b53f3aa37856b1217490c066fe8c1657d363fb8553e19354dfe97df553e630d5d0b40f03add21b55596ed4cce634433b8aabecc0873555ad3c0d4d0aa17fcc1df757ff</w:t>
      </w:r>
      <w:r w:rsidR="00EE0C6F" w:rsidRPr="00315985">
        <w:rPr>
          <w:sz w:val="28"/>
          <w:szCs w:val="28"/>
          <w:highlight w:val="yellow"/>
          <w:lang w:val="uk-UA"/>
        </w:rPr>
        <w:t xml:space="preserve"> </w:t>
      </w:r>
      <w:r w:rsidR="00981451" w:rsidRPr="00315985">
        <w:rPr>
          <w:sz w:val="28"/>
          <w:szCs w:val="28"/>
          <w:lang w:val="uk-UA"/>
        </w:rPr>
        <w:t>a515241316c11ea360b22ed3e0eb7d8b8f95f07bfbdf903cf8342d7006f54edd</w:t>
      </w:r>
      <w:r w:rsidR="00EE0C6F" w:rsidRPr="00315985">
        <w:rPr>
          <w:sz w:val="28"/>
          <w:szCs w:val="28"/>
          <w:highlight w:val="yellow"/>
          <w:lang w:val="uk-UA"/>
        </w:rPr>
        <w:t xml:space="preserve"> </w:t>
      </w:r>
      <w:r w:rsidR="00981451" w:rsidRPr="00315985">
        <w:rPr>
          <w:sz w:val="28"/>
          <w:szCs w:val="28"/>
          <w:lang w:val="uk-UA"/>
        </w:rPr>
        <w:t>83c6388b2c9545f3ee2308cd52b14e85476be3109fb9444564bc9fc8593233f3</w:t>
      </w:r>
      <w:r w:rsidR="00EE0C6F" w:rsidRPr="00315985">
        <w:rPr>
          <w:sz w:val="28"/>
          <w:szCs w:val="28"/>
          <w:highlight w:val="yellow"/>
          <w:lang w:val="uk-UA"/>
        </w:rPr>
        <w:t xml:space="preserve"> </w:t>
      </w:r>
      <w:r w:rsidR="00981451" w:rsidRPr="00315985">
        <w:rPr>
          <w:sz w:val="28"/>
          <w:szCs w:val="28"/>
          <w:lang w:val="uk-UA"/>
        </w:rPr>
        <w:t>e590b1a25933f2f7020ccf2bc55a5f2dafa53a574703556dbcd392fd8ce271b9</w:t>
      </w:r>
      <w:r w:rsidR="00EE0C6F" w:rsidRPr="00315985">
        <w:rPr>
          <w:sz w:val="28"/>
          <w:szCs w:val="28"/>
          <w:highlight w:val="yellow"/>
          <w:lang w:val="uk-UA"/>
        </w:rPr>
        <w:t xml:space="preserve"> </w:t>
      </w:r>
      <w:r w:rsidR="00981451" w:rsidRPr="00315985">
        <w:rPr>
          <w:sz w:val="28"/>
          <w:szCs w:val="28"/>
          <w:lang w:val="uk-UA"/>
        </w:rPr>
        <w:t>8851b9e178a4b75df9a0d4f2e42c6fccaa06b8d6b52584761093aa898cd2ba29</w:t>
      </w:r>
      <w:r w:rsidR="003B074C" w:rsidRPr="00783FEA">
        <w:rPr>
          <w:sz w:val="28"/>
          <w:szCs w:val="28"/>
          <w:lang w:val="uk-UA"/>
        </w:rPr>
        <w:t>» (далі – товар)</w:t>
      </w:r>
      <w:r w:rsidR="009A6429" w:rsidRPr="00783FEA">
        <w:rPr>
          <w:sz w:val="28"/>
          <w:szCs w:val="28"/>
          <w:lang w:val="uk-UA"/>
        </w:rPr>
        <w:t>,</w:t>
      </w:r>
      <w:r w:rsidR="003B074C" w:rsidRPr="00783FEA">
        <w:rPr>
          <w:sz w:val="28"/>
          <w:szCs w:val="28"/>
          <w:lang w:val="uk-UA"/>
        </w:rPr>
        <w:t xml:space="preserve"> що надійшов на адресу </w:t>
      </w:r>
      <w:r w:rsidR="00315985">
        <w:rPr>
          <w:sz w:val="28"/>
          <w:szCs w:val="28"/>
          <w:lang w:val="uk-UA"/>
        </w:rPr>
        <w:t>ОСОБА 2</w:t>
      </w:r>
      <w:r w:rsidR="003B074C" w:rsidRPr="00783FEA">
        <w:rPr>
          <w:sz w:val="28"/>
          <w:szCs w:val="28"/>
          <w:lang w:val="uk-UA"/>
        </w:rPr>
        <w:t xml:space="preserve">, здійснювався посадовою особою за ЕМД </w:t>
      </w:r>
      <w:r w:rsidR="00EE0C6F">
        <w:rPr>
          <w:sz w:val="28"/>
          <w:szCs w:val="28"/>
          <w:lang w:val="uk-UA"/>
        </w:rPr>
        <w:t xml:space="preserve">від 02.12.2025 </w:t>
      </w:r>
      <w:r w:rsidR="00EE0C6F">
        <w:rPr>
          <w:sz w:val="28"/>
          <w:szCs w:val="28"/>
          <w:lang w:val="uk-UA"/>
        </w:rPr>
        <w:br/>
        <w:t>№ UA209180/2025/100353</w:t>
      </w:r>
      <w:r w:rsidR="003B074C" w:rsidRPr="00783FEA">
        <w:rPr>
          <w:sz w:val="28"/>
          <w:szCs w:val="28"/>
          <w:lang w:val="uk-UA"/>
        </w:rPr>
        <w:t xml:space="preserve"> відповідно до вимог статей </w:t>
      </w:r>
      <w:r w:rsidR="00854B3D" w:rsidRPr="00783FEA">
        <w:rPr>
          <w:sz w:val="28"/>
          <w:szCs w:val="28"/>
          <w:lang w:val="uk-UA"/>
        </w:rPr>
        <w:t>54</w:t>
      </w:r>
      <w:r w:rsidR="00EE0C6F">
        <w:rPr>
          <w:sz w:val="28"/>
          <w:szCs w:val="28"/>
          <w:lang w:val="uk-UA"/>
        </w:rPr>
        <w:t xml:space="preserve"> та</w:t>
      </w:r>
      <w:r w:rsidR="00854B3D" w:rsidRPr="00783FEA">
        <w:rPr>
          <w:sz w:val="28"/>
          <w:szCs w:val="28"/>
          <w:lang w:val="uk-UA"/>
        </w:rPr>
        <w:t xml:space="preserve"> 337 Кодексу</w:t>
      </w:r>
      <w:r w:rsidR="003B074C" w:rsidRPr="00783FEA">
        <w:rPr>
          <w:sz w:val="28"/>
          <w:szCs w:val="28"/>
          <w:lang w:val="uk-UA"/>
        </w:rPr>
        <w:t>.</w:t>
      </w:r>
    </w:p>
    <w:p w:rsidR="003B074C" w:rsidRPr="00783FEA" w:rsidRDefault="003B074C" w:rsidP="003B074C">
      <w:pPr>
        <w:ind w:firstLine="709"/>
        <w:jc w:val="both"/>
        <w:rPr>
          <w:sz w:val="28"/>
          <w:szCs w:val="28"/>
          <w:lang w:val="uk-UA"/>
        </w:rPr>
      </w:pPr>
      <w:r w:rsidRPr="00783FEA">
        <w:rPr>
          <w:sz w:val="28"/>
          <w:szCs w:val="28"/>
          <w:lang w:val="uk-UA"/>
        </w:rPr>
        <w:t>Під час контролю правильності визначення митної вартості товару Митницею встановлено, що подані до митного оформлення документи містили розбіжності, які мали вплив на правильність визначення митної вартості, та не підтверджували всіх складових митної вартості.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підтвердження заявленої митної вартості.</w:t>
      </w:r>
    </w:p>
    <w:p w:rsidR="003B074C" w:rsidRPr="00783FEA" w:rsidRDefault="00854B3D" w:rsidP="003B074C">
      <w:pPr>
        <w:ind w:firstLine="567"/>
        <w:jc w:val="both"/>
        <w:rPr>
          <w:sz w:val="28"/>
          <w:szCs w:val="28"/>
          <w:lang w:val="uk-UA"/>
        </w:rPr>
      </w:pPr>
      <w:r w:rsidRPr="00783FEA">
        <w:rPr>
          <w:sz w:val="28"/>
          <w:szCs w:val="28"/>
          <w:lang w:val="uk-UA"/>
        </w:rPr>
        <w:t>З урахуванням додатково надан</w:t>
      </w:r>
      <w:r w:rsidR="00FD0DF4">
        <w:rPr>
          <w:sz w:val="28"/>
          <w:szCs w:val="28"/>
          <w:lang w:val="uk-UA"/>
        </w:rPr>
        <w:t>ого</w:t>
      </w:r>
      <w:r w:rsidRPr="00783FEA">
        <w:rPr>
          <w:sz w:val="28"/>
          <w:szCs w:val="28"/>
          <w:lang w:val="uk-UA"/>
        </w:rPr>
        <w:t xml:space="preserve"> </w:t>
      </w:r>
      <w:r w:rsidR="00FD0DF4">
        <w:rPr>
          <w:sz w:val="28"/>
          <w:szCs w:val="28"/>
          <w:lang w:val="uk-UA"/>
        </w:rPr>
        <w:t>замовлення</w:t>
      </w:r>
      <w:r w:rsidRPr="00783FEA">
        <w:rPr>
          <w:sz w:val="28"/>
          <w:szCs w:val="28"/>
          <w:lang w:val="uk-UA"/>
        </w:rPr>
        <w:t xml:space="preserve"> </w:t>
      </w:r>
      <w:r w:rsidR="003B074C" w:rsidRPr="00783FEA">
        <w:rPr>
          <w:sz w:val="28"/>
          <w:szCs w:val="28"/>
          <w:lang w:val="uk-UA"/>
        </w:rPr>
        <w:t>Митницею відмовлено у митному оформленні товару за заявленою декларантом митною вартістю та прийнято Рішення. Причини та підстави коригування митної вартості товару зазначено Митницею у графі 33 Рішення.</w:t>
      </w:r>
    </w:p>
    <w:p w:rsidR="00854B3D" w:rsidRPr="00783FEA" w:rsidRDefault="00854B3D" w:rsidP="00854B3D">
      <w:pPr>
        <w:ind w:firstLine="567"/>
        <w:jc w:val="both"/>
        <w:rPr>
          <w:sz w:val="28"/>
          <w:szCs w:val="28"/>
          <w:lang w:val="uk-UA" w:eastAsia="en-US"/>
        </w:rPr>
      </w:pPr>
      <w:r w:rsidRPr="00783FEA">
        <w:rPr>
          <w:sz w:val="28"/>
          <w:szCs w:val="28"/>
          <w:lang w:val="uk-UA"/>
        </w:rPr>
        <w:t>Скаржник у зв’язку з незгодою з Рішенням скористався правом на випуск товару у вільний обіг за ЕМД від 04.12.2025 № UA209180/2025/10129</w:t>
      </w:r>
      <w:r w:rsidR="00EE0C6F">
        <w:rPr>
          <w:sz w:val="28"/>
          <w:szCs w:val="28"/>
          <w:lang w:val="en-US"/>
        </w:rPr>
        <w:t>6</w:t>
      </w:r>
      <w:r w:rsidRPr="00783FEA">
        <w:rPr>
          <w:sz w:val="28"/>
          <w:szCs w:val="28"/>
          <w:lang w:val="uk-UA"/>
        </w:rPr>
        <w:t xml:space="preserve"> </w:t>
      </w:r>
      <w:r w:rsidRPr="00315985">
        <w:rPr>
          <w:sz w:val="28"/>
          <w:szCs w:val="28"/>
          <w:lang w:val="uk-UA"/>
        </w:rPr>
        <w:t>79c9adf58ffb1e87abfa53d7141d4ad1e858d8743b0917d334700d1f544ea4a1</w:t>
      </w:r>
      <w:r w:rsidRPr="00783FEA">
        <w:rPr>
          <w:sz w:val="28"/>
          <w:szCs w:val="28"/>
          <w:lang w:val="uk-UA"/>
        </w:rPr>
        <w:t>.</w:t>
      </w:r>
    </w:p>
    <w:p w:rsidR="00854B3D" w:rsidRPr="00783FEA" w:rsidRDefault="00854B3D" w:rsidP="00854B3D">
      <w:pPr>
        <w:ind w:firstLine="567"/>
        <w:jc w:val="both"/>
        <w:rPr>
          <w:sz w:val="28"/>
          <w:szCs w:val="28"/>
          <w:lang w:val="uk-UA"/>
        </w:rPr>
      </w:pPr>
      <w:r w:rsidRPr="00783FEA">
        <w:rPr>
          <w:sz w:val="28"/>
          <w:szCs w:val="28"/>
          <w:lang w:val="uk-UA"/>
        </w:rPr>
        <w:t xml:space="preserve">За інформацією Митниці, на момент розгляду скарги додаткові документи для підтвердження заявленої митної вартості </w:t>
      </w:r>
      <w:r w:rsidRPr="00315985">
        <w:rPr>
          <w:sz w:val="28"/>
          <w:szCs w:val="28"/>
          <w:lang w:val="uk-UA"/>
        </w:rPr>
        <w:t>32a79853ae1839698a209a63f5f47ecdda0e3f5dda75c1174faa53fc7ad51348</w:t>
      </w:r>
      <w:r w:rsidRPr="00783FEA">
        <w:rPr>
          <w:sz w:val="28"/>
          <w:szCs w:val="28"/>
          <w:lang w:val="uk-UA"/>
        </w:rPr>
        <w:t xml:space="preserve"> скаржником до митного органу не надавались.</w:t>
      </w:r>
    </w:p>
    <w:p w:rsidR="00854B3D" w:rsidRPr="00783FEA" w:rsidRDefault="00854B3D" w:rsidP="00854B3D">
      <w:pPr>
        <w:pStyle w:val="ac"/>
        <w:ind w:firstLine="580"/>
        <w:jc w:val="both"/>
        <w:rPr>
          <w:lang w:eastAsia="en-US"/>
        </w:rPr>
      </w:pPr>
      <w:r w:rsidRPr="00783FEA">
        <w:rPr>
          <w:lang w:eastAsia="en-US"/>
        </w:rPr>
        <w:t>З метою перевірки відповідно до частини першої статті 26</w:t>
      </w:r>
      <w:r w:rsidRPr="00783FEA">
        <w:rPr>
          <w:vertAlign w:val="superscript"/>
          <w:lang w:eastAsia="en-US"/>
        </w:rPr>
        <w:t>3</w:t>
      </w:r>
      <w:r w:rsidRPr="00783FEA">
        <w:rPr>
          <w:lang w:eastAsia="en-US"/>
        </w:rPr>
        <w:t xml:space="preserve"> Кодексу </w:t>
      </w:r>
      <w:r w:rsidRPr="00783FEA">
        <w:rPr>
          <w:lang w:eastAsia="en-US"/>
        </w:rPr>
        <w:lastRenderedPageBreak/>
        <w:t>правомірності оскаржуваного Рішення Держмитслужбою опрацьовано документи, подані декларантом до митного оформлення, та встановлено розбіжності, відомості про які були озвучені під час проведеної 28.01.2026 зустрічі з представниками скаржника та Митниці.</w:t>
      </w:r>
    </w:p>
    <w:p w:rsidR="000019EE" w:rsidRPr="00783FEA" w:rsidRDefault="006B4C86" w:rsidP="000019EE">
      <w:pPr>
        <w:ind w:firstLine="567"/>
        <w:jc w:val="both"/>
        <w:rPr>
          <w:sz w:val="28"/>
          <w:szCs w:val="28"/>
          <w:lang w:val="uk-UA"/>
        </w:rPr>
      </w:pPr>
      <w:r>
        <w:rPr>
          <w:sz w:val="28"/>
          <w:szCs w:val="28"/>
          <w:lang w:val="uk-UA" w:eastAsia="en-US"/>
        </w:rPr>
        <w:t>З</w:t>
      </w:r>
      <w:r w:rsidR="00FD0DF4">
        <w:rPr>
          <w:sz w:val="28"/>
          <w:szCs w:val="28"/>
          <w:lang w:val="uk-UA" w:eastAsia="en-US"/>
        </w:rPr>
        <w:t>гідно з</w:t>
      </w:r>
      <w:r w:rsidR="000019EE" w:rsidRPr="00783FEA">
        <w:rPr>
          <w:sz w:val="28"/>
          <w:szCs w:val="28"/>
          <w:lang w:val="uk-UA" w:eastAsia="en-US"/>
        </w:rPr>
        <w:t xml:space="preserve"> </w:t>
      </w:r>
      <w:r w:rsidR="000019EE" w:rsidRPr="00783FEA">
        <w:rPr>
          <w:color w:val="000000"/>
          <w:sz w:val="28"/>
          <w:szCs w:val="28"/>
          <w:lang w:val="uk-UA" w:eastAsia="en-US"/>
        </w:rPr>
        <w:t>інвойс</w:t>
      </w:r>
      <w:r w:rsidR="00FD0DF4">
        <w:rPr>
          <w:color w:val="000000"/>
          <w:sz w:val="28"/>
          <w:szCs w:val="28"/>
          <w:lang w:val="uk-UA" w:eastAsia="en-US"/>
        </w:rPr>
        <w:t>ом</w:t>
      </w:r>
      <w:r w:rsidR="000019EE" w:rsidRPr="00783FEA">
        <w:rPr>
          <w:color w:val="000000"/>
          <w:sz w:val="28"/>
          <w:szCs w:val="28"/>
          <w:lang w:val="uk-UA" w:eastAsia="en-US"/>
        </w:rPr>
        <w:t xml:space="preserve"> від </w:t>
      </w:r>
      <w:r w:rsidR="00854B3D" w:rsidRPr="00315985">
        <w:rPr>
          <w:color w:val="000000"/>
          <w:sz w:val="28"/>
          <w:szCs w:val="28"/>
          <w:lang w:val="uk-UA" w:eastAsia="en-US"/>
        </w:rPr>
        <w:t>be79c7201bba58494a9e2334b94e668ce0fc4e1cb97249fa0924af8de0aa5d0c</w:t>
      </w:r>
      <w:r w:rsidR="000019EE" w:rsidRPr="00783FEA">
        <w:rPr>
          <w:color w:val="000000"/>
          <w:sz w:val="28"/>
          <w:szCs w:val="28"/>
          <w:lang w:val="uk-UA" w:eastAsia="en-US"/>
        </w:rPr>
        <w:t xml:space="preserve"> № </w:t>
      </w:r>
      <w:r w:rsidR="00854B3D" w:rsidRPr="00315985">
        <w:rPr>
          <w:color w:val="000000"/>
          <w:sz w:val="28"/>
          <w:szCs w:val="28"/>
          <w:lang w:val="uk-UA" w:eastAsia="en-US"/>
        </w:rPr>
        <w:t>4804191fcf30447b7d3a9740301a71c2f743d748c732326bc3b90aae0433d58a</w:t>
      </w:r>
      <w:r w:rsidR="00EE0C6F" w:rsidRPr="00315985">
        <w:rPr>
          <w:color w:val="000000"/>
          <w:sz w:val="28"/>
          <w:szCs w:val="28"/>
          <w:lang w:val="en-US" w:eastAsia="en-US"/>
        </w:rPr>
        <w:t>7902699be42c8a8e46fbbb4501726517e86b22c56a189f7625a6da49081b2451</w:t>
      </w:r>
      <w:r w:rsidR="00FF62F7" w:rsidRPr="00783FEA">
        <w:rPr>
          <w:color w:val="000000"/>
          <w:sz w:val="28"/>
          <w:szCs w:val="28"/>
          <w:lang w:val="uk-UA" w:eastAsia="en-US"/>
        </w:rPr>
        <w:t xml:space="preserve"> </w:t>
      </w:r>
      <w:r w:rsidR="00FD0DF4">
        <w:rPr>
          <w:color w:val="000000"/>
          <w:sz w:val="28"/>
          <w:szCs w:val="28"/>
          <w:lang w:val="uk-UA" w:eastAsia="en-US"/>
        </w:rPr>
        <w:t>компанія</w:t>
      </w:r>
      <w:r w:rsidR="00854B3D" w:rsidRPr="00783FEA">
        <w:rPr>
          <w:color w:val="000000"/>
          <w:sz w:val="28"/>
          <w:szCs w:val="28"/>
          <w:lang w:val="uk-UA" w:eastAsia="en-US"/>
        </w:rPr>
        <w:t xml:space="preserve"> </w:t>
      </w:r>
      <w:r w:rsidR="00315985">
        <w:rPr>
          <w:sz w:val="28"/>
          <w:szCs w:val="28"/>
          <w:lang w:val="uk-UA"/>
        </w:rPr>
        <w:t>ОСОБА 3</w:t>
      </w:r>
      <w:r w:rsidR="00FD0DF4">
        <w:rPr>
          <w:color w:val="000000"/>
          <w:sz w:val="28"/>
          <w:szCs w:val="28"/>
          <w:lang w:val="uk-UA" w:eastAsia="en-US"/>
        </w:rPr>
        <w:t xml:space="preserve"> (продавець) прода</w:t>
      </w:r>
      <w:r w:rsidR="00B84EFB">
        <w:rPr>
          <w:color w:val="000000"/>
          <w:sz w:val="28"/>
          <w:szCs w:val="28"/>
          <w:lang w:val="uk-UA" w:eastAsia="en-US"/>
        </w:rPr>
        <w:t>є</w:t>
      </w:r>
      <w:r w:rsidR="0038560F" w:rsidRPr="00783FEA">
        <w:rPr>
          <w:color w:val="000000"/>
          <w:sz w:val="28"/>
          <w:szCs w:val="28"/>
          <w:lang w:val="uk-UA" w:eastAsia="en-US"/>
        </w:rPr>
        <w:t xml:space="preserve"> </w:t>
      </w:r>
      <w:r w:rsidR="00315985">
        <w:rPr>
          <w:sz w:val="28"/>
          <w:szCs w:val="28"/>
          <w:lang w:val="uk-UA"/>
        </w:rPr>
        <w:t>ОСОБА 2</w:t>
      </w:r>
      <w:r w:rsidR="00FD0DF4">
        <w:rPr>
          <w:color w:val="000000"/>
          <w:sz w:val="28"/>
          <w:szCs w:val="28"/>
          <w:lang w:val="uk-UA" w:eastAsia="en-US"/>
        </w:rPr>
        <w:t xml:space="preserve"> (покупець) товар</w:t>
      </w:r>
      <w:r w:rsidR="00B84EFB">
        <w:rPr>
          <w:color w:val="000000"/>
          <w:sz w:val="28"/>
          <w:szCs w:val="28"/>
          <w:lang w:val="uk-UA" w:eastAsia="en-US"/>
        </w:rPr>
        <w:t xml:space="preserve"> з умовою</w:t>
      </w:r>
      <w:r w:rsidR="000019EE" w:rsidRPr="00783FEA">
        <w:rPr>
          <w:sz w:val="28"/>
          <w:szCs w:val="28"/>
          <w:lang w:val="uk-UA"/>
        </w:rPr>
        <w:t>,</w:t>
      </w:r>
      <w:r w:rsidR="00B84EFB">
        <w:rPr>
          <w:sz w:val="28"/>
          <w:szCs w:val="28"/>
          <w:lang w:val="uk-UA"/>
        </w:rPr>
        <w:t xml:space="preserve"> що</w:t>
      </w:r>
      <w:r w:rsidR="000019EE" w:rsidRPr="00783FEA">
        <w:rPr>
          <w:sz w:val="28"/>
          <w:szCs w:val="28"/>
          <w:lang w:val="uk-UA"/>
        </w:rPr>
        <w:t xml:space="preserve"> </w:t>
      </w:r>
      <w:r w:rsidR="0038560F" w:rsidRPr="00783FEA">
        <w:rPr>
          <w:sz w:val="28"/>
          <w:szCs w:val="28"/>
          <w:lang w:val="uk-UA"/>
        </w:rPr>
        <w:t xml:space="preserve">оплата </w:t>
      </w:r>
      <w:r w:rsidR="00FD0DF4">
        <w:rPr>
          <w:sz w:val="28"/>
          <w:szCs w:val="28"/>
          <w:lang w:val="uk-UA"/>
        </w:rPr>
        <w:t>повинна бути</w:t>
      </w:r>
      <w:r w:rsidR="0038560F" w:rsidRPr="00783FEA">
        <w:rPr>
          <w:sz w:val="28"/>
          <w:szCs w:val="28"/>
          <w:lang w:val="uk-UA"/>
        </w:rPr>
        <w:t xml:space="preserve"> здійсн</w:t>
      </w:r>
      <w:r w:rsidR="00FD0DF4">
        <w:rPr>
          <w:sz w:val="28"/>
          <w:szCs w:val="28"/>
          <w:lang w:val="uk-UA"/>
        </w:rPr>
        <w:t>ена</w:t>
      </w:r>
      <w:r w:rsidR="0038560F" w:rsidRPr="00783FEA">
        <w:rPr>
          <w:sz w:val="28"/>
          <w:szCs w:val="28"/>
          <w:lang w:val="uk-UA"/>
        </w:rPr>
        <w:t xml:space="preserve"> негайно</w:t>
      </w:r>
      <w:r w:rsidR="00797A4B" w:rsidRPr="00783FEA">
        <w:rPr>
          <w:sz w:val="28"/>
          <w:szCs w:val="28"/>
          <w:lang w:val="uk-UA"/>
        </w:rPr>
        <w:t>.</w:t>
      </w:r>
    </w:p>
    <w:p w:rsidR="00B84EFB" w:rsidRDefault="00B84EFB" w:rsidP="00B84EFB">
      <w:pPr>
        <w:ind w:firstLine="567"/>
        <w:jc w:val="both"/>
        <w:rPr>
          <w:sz w:val="28"/>
          <w:szCs w:val="28"/>
          <w:lang w:val="uk-UA"/>
        </w:rPr>
      </w:pPr>
      <w:r>
        <w:rPr>
          <w:rFonts w:eastAsia="Calibri"/>
          <w:sz w:val="28"/>
          <w:szCs w:val="28"/>
          <w:lang w:val="uk-UA" w:eastAsia="en-US"/>
        </w:rPr>
        <w:t xml:space="preserve">Відповідно до пунктів 1, 4, 6 частини другої статті 53 Кодексу документами, які підтверджують митну вартість, є: декларація митної вартості; якщо рахунок сплачено, - банківські платіжні документи, що стосуються оцінюваних товарів; </w:t>
      </w:r>
      <w:r>
        <w:rPr>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B84EFB" w:rsidRPr="00B84EFB" w:rsidRDefault="00B84EFB" w:rsidP="00B84EFB">
      <w:pPr>
        <w:ind w:firstLine="567"/>
        <w:jc w:val="both"/>
        <w:rPr>
          <w:sz w:val="28"/>
          <w:szCs w:val="28"/>
          <w:lang w:val="uk-UA"/>
        </w:rPr>
      </w:pPr>
      <w:r w:rsidRPr="00B84EFB">
        <w:rPr>
          <w:sz w:val="28"/>
          <w:szCs w:val="28"/>
          <w:lang w:val="uk-UA"/>
        </w:rPr>
        <w:t xml:space="preserve">Частиною четвертою статті 52 Кодексу встановлено, що у випадках, визначених Кодексом, для </w:t>
      </w:r>
      <w:proofErr w:type="spellStart"/>
      <w:r w:rsidRPr="00B84EFB">
        <w:rPr>
          <w:sz w:val="28"/>
          <w:szCs w:val="28"/>
          <w:lang w:val="uk-UA"/>
        </w:rPr>
        <w:t>заявлення</w:t>
      </w:r>
      <w:proofErr w:type="spellEnd"/>
      <w:r w:rsidRPr="00B84EFB">
        <w:rPr>
          <w:sz w:val="28"/>
          <w:szCs w:val="28"/>
          <w:lang w:val="uk-UA"/>
        </w:rPr>
        <w:t xml:space="preserve"> митної вартості товарів, що переміщуються через митний кордон України відповідно до митного режиму імпорту, митному органу, який проводить митне оформлення цих товарів, разом з митною декларацією та іншими необхідними для митного оформлення зазначених товарів документами в установленому порядку подається декларація митної вартості.</w:t>
      </w:r>
    </w:p>
    <w:p w:rsidR="00B84EFB" w:rsidRPr="00B84EFB" w:rsidRDefault="00B84EFB" w:rsidP="00B84EFB">
      <w:pPr>
        <w:ind w:firstLine="567"/>
        <w:jc w:val="both"/>
        <w:rPr>
          <w:sz w:val="28"/>
          <w:szCs w:val="28"/>
          <w:lang w:val="uk-UA"/>
        </w:rPr>
      </w:pPr>
      <w:r w:rsidRPr="00B84EFB">
        <w:rPr>
          <w:sz w:val="28"/>
          <w:szCs w:val="28"/>
          <w:lang w:val="uk-UA"/>
        </w:rPr>
        <w:t>Відповідно до пункту 1 частини п’ятої статті 52 Кодексу декларація митної вартості  подається у разі, якщо до ціни, що була фактично сплачена або підлягає сплаті за оцінювані товари, додаються витрати, зазначені у частині десятій статті 58 Кодексу, і якщо вони не включалися до ціни.</w:t>
      </w:r>
    </w:p>
    <w:p w:rsidR="00B84EFB" w:rsidRPr="00B84EFB" w:rsidRDefault="00B84EFB" w:rsidP="00B84EFB">
      <w:pPr>
        <w:ind w:firstLine="567"/>
        <w:jc w:val="both"/>
        <w:rPr>
          <w:sz w:val="28"/>
          <w:szCs w:val="28"/>
          <w:lang w:val="uk-UA"/>
        </w:rPr>
      </w:pPr>
      <w:r w:rsidRPr="00B84EFB">
        <w:rPr>
          <w:sz w:val="28"/>
          <w:szCs w:val="28"/>
          <w:lang w:val="uk-UA"/>
        </w:rPr>
        <w:t xml:space="preserve">Аналізом граф 42 і 45 ЕМД </w:t>
      </w:r>
      <w:r w:rsidR="00EE0C6F">
        <w:rPr>
          <w:sz w:val="28"/>
          <w:szCs w:val="28"/>
          <w:lang w:val="uk-UA"/>
        </w:rPr>
        <w:t>від 02.12.2025 № UA209180/2025/100353</w:t>
      </w:r>
      <w:r>
        <w:rPr>
          <w:sz w:val="28"/>
          <w:szCs w:val="28"/>
          <w:lang w:val="uk-UA"/>
        </w:rPr>
        <w:t xml:space="preserve"> </w:t>
      </w:r>
      <w:r w:rsidRPr="00B84EFB">
        <w:rPr>
          <w:sz w:val="28"/>
          <w:szCs w:val="28"/>
          <w:lang w:val="uk-UA"/>
        </w:rPr>
        <w:t xml:space="preserve">встановлено, що митна вартість оцінюваного товару визначена декларантом </w:t>
      </w:r>
      <w:r w:rsidR="00315985">
        <w:rPr>
          <w:sz w:val="28"/>
          <w:szCs w:val="28"/>
          <w:lang w:val="uk-UA"/>
        </w:rPr>
        <w:t>ОСОБА 4</w:t>
      </w:r>
      <w:r w:rsidRPr="00B84EFB">
        <w:rPr>
          <w:sz w:val="28"/>
          <w:szCs w:val="28"/>
          <w:lang w:val="uk-UA"/>
        </w:rPr>
        <w:t xml:space="preserve"> шляхом включення до ціни товару, зазначеної в інвойсі </w:t>
      </w:r>
      <w:r>
        <w:rPr>
          <w:sz w:val="28"/>
          <w:szCs w:val="28"/>
          <w:lang w:val="uk-UA"/>
        </w:rPr>
        <w:br/>
      </w:r>
      <w:r>
        <w:rPr>
          <w:color w:val="000000"/>
          <w:sz w:val="28"/>
          <w:szCs w:val="28"/>
          <w:lang w:val="uk-UA" w:eastAsia="en-US"/>
        </w:rPr>
        <w:t xml:space="preserve">від </w:t>
      </w:r>
      <w:r w:rsidRPr="00315985">
        <w:rPr>
          <w:color w:val="000000"/>
          <w:sz w:val="28"/>
          <w:szCs w:val="28"/>
          <w:lang w:val="uk-UA" w:eastAsia="en-US"/>
        </w:rPr>
        <w:t>be79c7201bba58494a9e2334b94e668ce0fc4e1cb97249fa0924af8de0aa5d0c</w:t>
      </w:r>
      <w:r>
        <w:rPr>
          <w:color w:val="000000"/>
          <w:sz w:val="28"/>
          <w:szCs w:val="28"/>
          <w:lang w:val="uk-UA" w:eastAsia="en-US"/>
        </w:rPr>
        <w:t xml:space="preserve"> № </w:t>
      </w:r>
      <w:r w:rsidRPr="00315985">
        <w:rPr>
          <w:color w:val="000000"/>
          <w:sz w:val="28"/>
          <w:szCs w:val="28"/>
          <w:lang w:val="uk-UA" w:eastAsia="en-US"/>
        </w:rPr>
        <w:t>4804191fcf30447b7d3a9740301a71c2f743d748c732326bc3b90aae0433d58a</w:t>
      </w:r>
      <w:r w:rsidR="00EE0C6F" w:rsidRPr="00315985">
        <w:rPr>
          <w:color w:val="000000"/>
          <w:sz w:val="28"/>
          <w:szCs w:val="28"/>
          <w:lang w:val="uk-UA" w:eastAsia="en-US"/>
        </w:rPr>
        <w:t>7902699be42c8a8e46fbbb4501726517e86b22c56a189f7625a6da49081b2451</w:t>
      </w:r>
      <w:r w:rsidRPr="00B84EFB">
        <w:rPr>
          <w:sz w:val="28"/>
          <w:szCs w:val="28"/>
          <w:lang w:val="uk-UA"/>
        </w:rPr>
        <w:t xml:space="preserve">, витрат на транспортування, зазначених в </w:t>
      </w:r>
      <w:r>
        <w:rPr>
          <w:sz w:val="28"/>
          <w:szCs w:val="28"/>
          <w:lang w:val="uk-UA"/>
        </w:rPr>
        <w:t xml:space="preserve">довідці </w:t>
      </w:r>
      <w:r w:rsidR="00315985">
        <w:rPr>
          <w:sz w:val="28"/>
          <w:szCs w:val="28"/>
          <w:lang w:val="uk-UA"/>
        </w:rPr>
        <w:t>ОСОБА 2</w:t>
      </w:r>
      <w:r>
        <w:rPr>
          <w:sz w:val="28"/>
          <w:szCs w:val="28"/>
          <w:lang w:val="uk-UA"/>
        </w:rPr>
        <w:t xml:space="preserve"> про транспортні витрати від </w:t>
      </w:r>
      <w:r w:rsidRPr="00315985">
        <w:rPr>
          <w:sz w:val="28"/>
          <w:szCs w:val="28"/>
          <w:lang w:val="uk-UA"/>
        </w:rPr>
        <w:t>b468a6c0b7c8471f0201b639ee431231f23c129e99918a9010a1534c93e3e520</w:t>
      </w:r>
      <w:r w:rsidRPr="00B84EFB">
        <w:rPr>
          <w:sz w:val="28"/>
          <w:szCs w:val="28"/>
          <w:lang w:val="uk-UA"/>
        </w:rPr>
        <w:t>.</w:t>
      </w:r>
    </w:p>
    <w:p w:rsidR="003B074C" w:rsidRPr="00783FEA" w:rsidRDefault="00B84EFB" w:rsidP="00B84EFB">
      <w:pPr>
        <w:ind w:firstLine="567"/>
        <w:jc w:val="both"/>
        <w:rPr>
          <w:sz w:val="28"/>
          <w:szCs w:val="28"/>
          <w:lang w:val="uk-UA"/>
        </w:rPr>
      </w:pPr>
      <w:r w:rsidRPr="00B84EFB">
        <w:rPr>
          <w:sz w:val="28"/>
          <w:szCs w:val="28"/>
          <w:lang w:val="uk-UA"/>
        </w:rPr>
        <w:t>Проте, декларантом не забезпечено подання декларації митної вартості як основного документа, визначеного пунктом 1 частини другої статті 53 Кодексу.</w:t>
      </w:r>
    </w:p>
    <w:p w:rsidR="003B074C" w:rsidRPr="00783FEA" w:rsidRDefault="00B84EFB" w:rsidP="004D3928">
      <w:pPr>
        <w:ind w:firstLine="567"/>
        <w:jc w:val="both"/>
        <w:rPr>
          <w:rFonts w:eastAsia="Calibri"/>
          <w:sz w:val="28"/>
          <w:szCs w:val="28"/>
          <w:lang w:val="uk-UA" w:eastAsia="en-US"/>
        </w:rPr>
      </w:pPr>
      <w:r>
        <w:rPr>
          <w:rFonts w:eastAsia="Calibri"/>
          <w:sz w:val="28"/>
          <w:szCs w:val="28"/>
          <w:lang w:val="uk-UA" w:eastAsia="en-US"/>
        </w:rPr>
        <w:t>Крім того, в</w:t>
      </w:r>
      <w:r w:rsidR="00494C00" w:rsidRPr="00783FEA">
        <w:rPr>
          <w:rFonts w:eastAsia="Calibri"/>
          <w:sz w:val="28"/>
          <w:szCs w:val="28"/>
          <w:lang w:val="uk-UA" w:eastAsia="en-US"/>
        </w:rPr>
        <w:t xml:space="preserve">раховуючи </w:t>
      </w:r>
      <w:r w:rsidR="0007007C" w:rsidRPr="00783FEA">
        <w:rPr>
          <w:rFonts w:eastAsia="Calibri"/>
          <w:sz w:val="28"/>
          <w:szCs w:val="28"/>
          <w:lang w:val="uk-UA" w:eastAsia="en-US"/>
        </w:rPr>
        <w:t xml:space="preserve">зазначені в </w:t>
      </w:r>
      <w:r w:rsidR="00494C00" w:rsidRPr="00783FEA">
        <w:rPr>
          <w:color w:val="000000"/>
          <w:sz w:val="28"/>
          <w:szCs w:val="28"/>
          <w:lang w:val="uk-UA" w:eastAsia="en-US"/>
        </w:rPr>
        <w:t>інвойс</w:t>
      </w:r>
      <w:r w:rsidR="0007007C" w:rsidRPr="00783FEA">
        <w:rPr>
          <w:color w:val="000000"/>
          <w:sz w:val="28"/>
          <w:szCs w:val="28"/>
          <w:lang w:val="uk-UA" w:eastAsia="en-US"/>
        </w:rPr>
        <w:t>і</w:t>
      </w:r>
      <w:r w:rsidR="00494C00" w:rsidRPr="00783FEA">
        <w:rPr>
          <w:color w:val="000000"/>
          <w:sz w:val="28"/>
          <w:szCs w:val="28"/>
          <w:lang w:val="uk-UA" w:eastAsia="en-US"/>
        </w:rPr>
        <w:t xml:space="preserve"> </w:t>
      </w:r>
      <w:r w:rsidR="00A8119B" w:rsidRPr="00783FEA">
        <w:rPr>
          <w:color w:val="000000"/>
          <w:sz w:val="28"/>
          <w:szCs w:val="28"/>
          <w:lang w:val="uk-UA" w:eastAsia="en-US"/>
        </w:rPr>
        <w:t xml:space="preserve">від </w:t>
      </w:r>
      <w:r w:rsidR="00A8119B" w:rsidRPr="00315985">
        <w:rPr>
          <w:color w:val="000000"/>
          <w:sz w:val="28"/>
          <w:szCs w:val="28"/>
          <w:lang w:val="uk-UA" w:eastAsia="en-US"/>
        </w:rPr>
        <w:t>be79c7201bba58494a9e2334b94e668ce0fc4e1cb97249fa0924af8de0aa5d0c</w:t>
      </w:r>
      <w:r w:rsidR="00A8119B" w:rsidRPr="00783FEA">
        <w:rPr>
          <w:color w:val="000000"/>
          <w:sz w:val="28"/>
          <w:szCs w:val="28"/>
          <w:lang w:val="uk-UA" w:eastAsia="en-US"/>
        </w:rPr>
        <w:t xml:space="preserve"> № </w:t>
      </w:r>
      <w:r w:rsidR="00A8119B" w:rsidRPr="00315985">
        <w:rPr>
          <w:color w:val="000000"/>
          <w:sz w:val="28"/>
          <w:szCs w:val="28"/>
          <w:lang w:val="uk-UA" w:eastAsia="en-US"/>
        </w:rPr>
        <w:t>4804191fcf30447b7d3a9740301a71c2f743d748c732326bc3b90aae0433d58a</w:t>
      </w:r>
      <w:r w:rsidR="005C5027" w:rsidRPr="00315985">
        <w:rPr>
          <w:color w:val="000000"/>
          <w:sz w:val="28"/>
          <w:szCs w:val="28"/>
          <w:lang w:val="uk-UA" w:eastAsia="en-US"/>
        </w:rPr>
        <w:t>7902699be42c8a8e46fbbb4501726517e86b22c56a189f7625a6da49081b2451</w:t>
      </w:r>
      <w:r w:rsidR="00494C00" w:rsidRPr="00783FEA">
        <w:rPr>
          <w:color w:val="000000"/>
          <w:sz w:val="28"/>
          <w:szCs w:val="28"/>
          <w:lang w:val="uk-UA" w:eastAsia="en-US"/>
        </w:rPr>
        <w:t xml:space="preserve"> </w:t>
      </w:r>
      <w:r w:rsidR="00494C00" w:rsidRPr="00783FEA">
        <w:rPr>
          <w:rFonts w:eastAsia="Calibri"/>
          <w:sz w:val="28"/>
          <w:szCs w:val="28"/>
          <w:lang w:val="uk-UA" w:eastAsia="en-US"/>
        </w:rPr>
        <w:t xml:space="preserve">умови оплати, </w:t>
      </w:r>
      <w:r w:rsidR="00052372" w:rsidRPr="00783FEA">
        <w:rPr>
          <w:rFonts w:eastAsia="Calibri"/>
          <w:sz w:val="28"/>
          <w:szCs w:val="28"/>
          <w:lang w:val="uk-UA" w:eastAsia="en-US"/>
        </w:rPr>
        <w:t>встановлених</w:t>
      </w:r>
      <w:r w:rsidR="003B074C" w:rsidRPr="00783FEA">
        <w:rPr>
          <w:rFonts w:eastAsia="Calibri"/>
          <w:sz w:val="28"/>
          <w:szCs w:val="28"/>
          <w:lang w:val="uk-UA" w:eastAsia="en-US"/>
        </w:rPr>
        <w:t xml:space="preserve"> пунктом 4 частини другої статті 53 Кодексу банківських платіжних документів, що стосуються оцінюваного товару</w:t>
      </w:r>
      <w:r w:rsidR="00052372" w:rsidRPr="00783FEA">
        <w:rPr>
          <w:rFonts w:eastAsia="Calibri"/>
          <w:sz w:val="28"/>
          <w:szCs w:val="28"/>
          <w:lang w:val="uk-UA" w:eastAsia="en-US"/>
        </w:rPr>
        <w:t>,</w:t>
      </w:r>
      <w:r w:rsidR="003B074C" w:rsidRPr="00783FEA">
        <w:rPr>
          <w:rFonts w:eastAsia="Calibri"/>
          <w:sz w:val="28"/>
          <w:szCs w:val="28"/>
          <w:lang w:val="uk-UA" w:eastAsia="en-US"/>
        </w:rPr>
        <w:t xml:space="preserve"> до митного оформлення не надано, у зв’язку з чим </w:t>
      </w:r>
      <w:r w:rsidR="00052372" w:rsidRPr="00783FEA">
        <w:rPr>
          <w:rFonts w:eastAsia="Calibri"/>
          <w:sz w:val="28"/>
          <w:szCs w:val="28"/>
          <w:lang w:val="uk-UA" w:eastAsia="en-US"/>
        </w:rPr>
        <w:t xml:space="preserve">декларантом </w:t>
      </w:r>
      <w:r w:rsidR="003B074C" w:rsidRPr="00783FEA">
        <w:rPr>
          <w:rFonts w:eastAsia="Calibri"/>
          <w:sz w:val="28"/>
          <w:szCs w:val="28"/>
          <w:lang w:val="uk-UA" w:eastAsia="en-US"/>
        </w:rPr>
        <w:t>не підтверджено ціну, що фактично сплачена за оцінюваний товар.</w:t>
      </w:r>
    </w:p>
    <w:p w:rsidR="003B074C" w:rsidRPr="00783FEA" w:rsidRDefault="006B4C86" w:rsidP="003B074C">
      <w:pPr>
        <w:shd w:val="clear" w:color="auto" w:fill="FFFFFF"/>
        <w:ind w:firstLine="567"/>
        <w:jc w:val="both"/>
        <w:rPr>
          <w:color w:val="000000"/>
          <w:sz w:val="28"/>
          <w:szCs w:val="28"/>
          <w:lang w:val="uk-UA" w:eastAsia="uk-UA"/>
        </w:rPr>
      </w:pPr>
      <w:r>
        <w:rPr>
          <w:color w:val="000000"/>
          <w:sz w:val="28"/>
          <w:szCs w:val="28"/>
          <w:lang w:val="uk-UA" w:eastAsia="uk-UA"/>
        </w:rPr>
        <w:lastRenderedPageBreak/>
        <w:t>Згідно з</w:t>
      </w:r>
      <w:r w:rsidR="00494C00" w:rsidRPr="00783FEA">
        <w:rPr>
          <w:color w:val="000000"/>
          <w:sz w:val="28"/>
          <w:szCs w:val="28"/>
          <w:lang w:val="uk-UA" w:eastAsia="uk-UA"/>
        </w:rPr>
        <w:t xml:space="preserve"> п</w:t>
      </w:r>
      <w:r w:rsidR="003B074C" w:rsidRPr="00783FEA">
        <w:rPr>
          <w:color w:val="000000"/>
          <w:sz w:val="28"/>
          <w:szCs w:val="28"/>
          <w:lang w:val="uk-UA" w:eastAsia="uk-UA"/>
        </w:rPr>
        <w:t>ункт</w:t>
      </w:r>
      <w:r>
        <w:rPr>
          <w:color w:val="000000"/>
          <w:sz w:val="28"/>
          <w:szCs w:val="28"/>
          <w:lang w:val="uk-UA" w:eastAsia="uk-UA"/>
        </w:rPr>
        <w:t>ами</w:t>
      </w:r>
      <w:r w:rsidR="003B074C" w:rsidRPr="00783FEA">
        <w:rPr>
          <w:color w:val="000000"/>
          <w:sz w:val="28"/>
          <w:szCs w:val="28"/>
          <w:lang w:val="uk-UA" w:eastAsia="uk-UA"/>
        </w:rPr>
        <w:t xml:space="preserve"> 5, 6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3B074C" w:rsidRPr="00783FEA" w:rsidRDefault="003B074C" w:rsidP="003B074C">
      <w:pPr>
        <w:ind w:firstLine="567"/>
        <w:jc w:val="both"/>
        <w:rPr>
          <w:sz w:val="28"/>
          <w:szCs w:val="28"/>
          <w:lang w:val="uk-UA"/>
        </w:rPr>
      </w:pPr>
      <w:r w:rsidRPr="00783FEA">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3B074C" w:rsidRPr="00783FEA" w:rsidRDefault="003B074C" w:rsidP="003B074C">
      <w:pPr>
        <w:ind w:firstLine="567"/>
        <w:jc w:val="both"/>
        <w:rPr>
          <w:sz w:val="28"/>
          <w:szCs w:val="28"/>
          <w:lang w:val="uk-UA"/>
        </w:rPr>
      </w:pPr>
      <w:r w:rsidRPr="00783FEA">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3B074C" w:rsidRPr="00783FEA" w:rsidRDefault="003B074C" w:rsidP="003B074C">
      <w:pPr>
        <w:ind w:firstLine="567"/>
        <w:jc w:val="both"/>
        <w:rPr>
          <w:sz w:val="28"/>
          <w:szCs w:val="28"/>
          <w:lang w:val="uk-UA"/>
        </w:rPr>
      </w:pPr>
      <w:r w:rsidRPr="00783FEA">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3B074C" w:rsidRPr="00783FEA" w:rsidRDefault="003B074C" w:rsidP="003B074C">
      <w:pPr>
        <w:ind w:firstLine="567"/>
        <w:jc w:val="both"/>
        <w:rPr>
          <w:sz w:val="28"/>
          <w:szCs w:val="28"/>
          <w:lang w:val="uk-UA"/>
        </w:rPr>
      </w:pPr>
      <w:r w:rsidRPr="00783FEA">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3B074C" w:rsidRPr="00783FEA" w:rsidRDefault="003B074C" w:rsidP="003B074C">
      <w:pPr>
        <w:ind w:firstLine="567"/>
        <w:jc w:val="both"/>
        <w:rPr>
          <w:sz w:val="28"/>
          <w:szCs w:val="28"/>
          <w:lang w:val="uk-UA"/>
        </w:rPr>
      </w:pPr>
      <w:r w:rsidRPr="00783FEA">
        <w:rPr>
          <w:sz w:val="28"/>
          <w:szCs w:val="28"/>
          <w:lang w:val="uk-UA"/>
        </w:rPr>
        <w:t>Для підтвердження витрат на транспортування оцінюваного товару декларантом до митного оформлення надано</w:t>
      </w:r>
      <w:r w:rsidR="0034712A">
        <w:rPr>
          <w:sz w:val="28"/>
          <w:szCs w:val="28"/>
          <w:lang w:val="uk-UA"/>
        </w:rPr>
        <w:t xml:space="preserve"> копії</w:t>
      </w:r>
      <w:r w:rsidRPr="00783FEA">
        <w:rPr>
          <w:sz w:val="28"/>
          <w:szCs w:val="28"/>
          <w:lang w:val="uk-UA"/>
        </w:rPr>
        <w:t xml:space="preserve"> </w:t>
      </w:r>
      <w:r w:rsidR="00DC237F" w:rsidRPr="00783FEA">
        <w:rPr>
          <w:sz w:val="28"/>
          <w:szCs w:val="28"/>
          <w:lang w:val="uk-UA"/>
        </w:rPr>
        <w:t xml:space="preserve">CMR від </w:t>
      </w:r>
      <w:r w:rsidR="00DC237F" w:rsidRPr="00315985">
        <w:rPr>
          <w:sz w:val="28"/>
          <w:szCs w:val="28"/>
          <w:lang w:val="uk-UA"/>
        </w:rPr>
        <w:t>1a3ef75a83a5041675f08d8057c4473294c7409fb33507560fb99d5a54501d1a</w:t>
      </w:r>
      <w:r w:rsidR="00DC237F" w:rsidRPr="00783FEA">
        <w:rPr>
          <w:sz w:val="28"/>
          <w:szCs w:val="28"/>
          <w:lang w:val="uk-UA"/>
        </w:rPr>
        <w:t xml:space="preserve"> № </w:t>
      </w:r>
      <w:r w:rsidR="00DC237F" w:rsidRPr="00315985">
        <w:rPr>
          <w:sz w:val="28"/>
          <w:szCs w:val="28"/>
          <w:lang w:val="uk-UA"/>
        </w:rPr>
        <w:t>bdf8327969e12f9ffbd504b4825f89790a9ae7446736f73faf19f5f94963b822</w:t>
      </w:r>
      <w:r w:rsidR="00DC237F" w:rsidRPr="00783FEA">
        <w:rPr>
          <w:sz w:val="28"/>
          <w:szCs w:val="28"/>
          <w:lang w:val="uk-UA"/>
        </w:rPr>
        <w:t xml:space="preserve"> та довідки </w:t>
      </w:r>
      <w:r w:rsidR="00315985">
        <w:rPr>
          <w:sz w:val="28"/>
          <w:szCs w:val="28"/>
          <w:lang w:val="uk-UA"/>
        </w:rPr>
        <w:t>ОСОБА 2</w:t>
      </w:r>
      <w:r w:rsidR="00DC237F" w:rsidRPr="00783FEA">
        <w:rPr>
          <w:sz w:val="28"/>
          <w:szCs w:val="28"/>
          <w:lang w:val="uk-UA"/>
        </w:rPr>
        <w:t xml:space="preserve"> про трансп</w:t>
      </w:r>
      <w:r w:rsidR="00B84EFB">
        <w:rPr>
          <w:sz w:val="28"/>
          <w:szCs w:val="28"/>
          <w:lang w:val="uk-UA"/>
        </w:rPr>
        <w:t xml:space="preserve">ортні витрати від </w:t>
      </w:r>
      <w:r w:rsidR="00B84EFB" w:rsidRPr="00315985">
        <w:rPr>
          <w:sz w:val="28"/>
          <w:szCs w:val="28"/>
          <w:lang w:val="uk-UA"/>
        </w:rPr>
        <w:t>b468a6c0b7c8471f0201b639ee431231f23c129e99918a9010a1534c93e3e520</w:t>
      </w:r>
      <w:r w:rsidRPr="00783FEA">
        <w:rPr>
          <w:sz w:val="28"/>
          <w:szCs w:val="28"/>
          <w:lang w:val="uk-UA"/>
        </w:rPr>
        <w:t>.</w:t>
      </w:r>
    </w:p>
    <w:p w:rsidR="00052372" w:rsidRDefault="00052372" w:rsidP="003B074C">
      <w:pPr>
        <w:ind w:firstLine="567"/>
        <w:jc w:val="both"/>
        <w:rPr>
          <w:sz w:val="28"/>
          <w:szCs w:val="28"/>
          <w:lang w:val="uk-UA"/>
        </w:rPr>
      </w:pPr>
      <w:r w:rsidRPr="00783FEA">
        <w:rPr>
          <w:sz w:val="28"/>
          <w:szCs w:val="28"/>
          <w:lang w:val="uk-UA"/>
        </w:rPr>
        <w:t>Згідно з</w:t>
      </w:r>
      <w:r w:rsidR="003B074C" w:rsidRPr="00783FEA">
        <w:rPr>
          <w:sz w:val="28"/>
          <w:szCs w:val="28"/>
          <w:lang w:val="uk-UA"/>
        </w:rPr>
        <w:t xml:space="preserve"> </w:t>
      </w:r>
      <w:r w:rsidR="00DC237F" w:rsidRPr="00783FEA">
        <w:rPr>
          <w:sz w:val="28"/>
          <w:szCs w:val="28"/>
          <w:lang w:val="uk-UA"/>
        </w:rPr>
        <w:t>CMR від</w:t>
      </w:r>
      <w:r w:rsidR="00DC237F" w:rsidRPr="00315985">
        <w:rPr>
          <w:sz w:val="28"/>
          <w:szCs w:val="28"/>
          <w:lang w:val="uk-UA"/>
        </w:rPr>
        <w:t xml:space="preserve"> b45216f9e91848003ebced560bfbfef6388254a83c28ee06208b9bca3ca3962e</w:t>
      </w:r>
      <w:r w:rsidR="00DC237F" w:rsidRPr="00783FEA">
        <w:rPr>
          <w:sz w:val="28"/>
          <w:szCs w:val="28"/>
          <w:lang w:val="uk-UA"/>
        </w:rPr>
        <w:t xml:space="preserve">№ </w:t>
      </w:r>
      <w:r w:rsidR="00DC237F" w:rsidRPr="00315985">
        <w:rPr>
          <w:sz w:val="28"/>
          <w:szCs w:val="28"/>
          <w:lang w:val="uk-UA"/>
        </w:rPr>
        <w:t>bdf8327969e12f9ffbd504b4825f89790a9ae7446736f73faf19f5f94963b822</w:t>
      </w:r>
      <w:r w:rsidR="003B074C" w:rsidRPr="00783FEA">
        <w:rPr>
          <w:sz w:val="28"/>
          <w:szCs w:val="28"/>
          <w:lang w:val="uk-UA"/>
        </w:rPr>
        <w:t xml:space="preserve"> </w:t>
      </w:r>
      <w:r w:rsidR="00681AE7" w:rsidRPr="00783FEA">
        <w:rPr>
          <w:sz w:val="28"/>
          <w:szCs w:val="28"/>
          <w:lang w:val="uk-UA"/>
        </w:rPr>
        <w:t>перев</w:t>
      </w:r>
      <w:r w:rsidRPr="00783FEA">
        <w:rPr>
          <w:sz w:val="28"/>
          <w:szCs w:val="28"/>
          <w:lang w:val="uk-UA"/>
        </w:rPr>
        <w:t xml:space="preserve">езення товару здійснювалось </w:t>
      </w:r>
      <w:r w:rsidR="00315985">
        <w:rPr>
          <w:sz w:val="28"/>
          <w:szCs w:val="28"/>
          <w:lang w:val="uk-UA"/>
        </w:rPr>
        <w:t>ОСОБА 5</w:t>
      </w:r>
      <w:r w:rsidR="00681AE7" w:rsidRPr="00783FEA">
        <w:rPr>
          <w:sz w:val="28"/>
          <w:szCs w:val="28"/>
          <w:lang w:val="uk-UA"/>
        </w:rPr>
        <w:t xml:space="preserve"> </w:t>
      </w:r>
      <w:r w:rsidRPr="00783FEA">
        <w:rPr>
          <w:sz w:val="28"/>
          <w:szCs w:val="28"/>
          <w:lang w:val="uk-UA"/>
        </w:rPr>
        <w:t xml:space="preserve">за маршрутом порт </w:t>
      </w:r>
      <w:proofErr w:type="spellStart"/>
      <w:r w:rsidR="00DC237F" w:rsidRPr="00783FEA">
        <w:rPr>
          <w:sz w:val="28"/>
          <w:szCs w:val="28"/>
          <w:lang w:val="uk-UA"/>
        </w:rPr>
        <w:t>Ruhstorf</w:t>
      </w:r>
      <w:proofErr w:type="spellEnd"/>
      <w:r w:rsidRPr="00783FEA">
        <w:rPr>
          <w:sz w:val="28"/>
          <w:szCs w:val="28"/>
          <w:lang w:val="uk-UA"/>
        </w:rPr>
        <w:t xml:space="preserve"> (</w:t>
      </w:r>
      <w:r w:rsidR="00DC237F" w:rsidRPr="00783FEA">
        <w:rPr>
          <w:sz w:val="28"/>
          <w:szCs w:val="28"/>
          <w:lang w:val="uk-UA"/>
        </w:rPr>
        <w:t>Німеччина</w:t>
      </w:r>
      <w:r w:rsidRPr="00783FEA">
        <w:rPr>
          <w:sz w:val="28"/>
          <w:szCs w:val="28"/>
          <w:lang w:val="uk-UA"/>
        </w:rPr>
        <w:t xml:space="preserve">) – </w:t>
      </w:r>
      <w:r w:rsidR="00DC237F" w:rsidRPr="00783FEA">
        <w:rPr>
          <w:sz w:val="28"/>
          <w:szCs w:val="28"/>
          <w:lang w:val="uk-UA"/>
        </w:rPr>
        <w:t>Львів</w:t>
      </w:r>
      <w:r w:rsidRPr="00783FEA">
        <w:rPr>
          <w:sz w:val="28"/>
          <w:szCs w:val="28"/>
          <w:lang w:val="uk-UA"/>
        </w:rPr>
        <w:t xml:space="preserve"> (</w:t>
      </w:r>
      <w:r w:rsidR="00DC237F" w:rsidRPr="00783FEA">
        <w:rPr>
          <w:sz w:val="28"/>
          <w:szCs w:val="28"/>
          <w:lang w:val="uk-UA"/>
        </w:rPr>
        <w:t>Україна</w:t>
      </w:r>
      <w:r w:rsidRPr="00783FEA">
        <w:rPr>
          <w:sz w:val="28"/>
          <w:szCs w:val="28"/>
          <w:lang w:val="uk-UA"/>
        </w:rPr>
        <w:t>).</w:t>
      </w:r>
    </w:p>
    <w:p w:rsidR="002637F0" w:rsidRPr="002637F0" w:rsidRDefault="00893614" w:rsidP="002637F0">
      <w:pPr>
        <w:ind w:firstLine="567"/>
        <w:jc w:val="both"/>
        <w:rPr>
          <w:sz w:val="28"/>
          <w:szCs w:val="28"/>
          <w:lang w:val="uk-UA"/>
        </w:rPr>
      </w:pPr>
      <w:r>
        <w:rPr>
          <w:sz w:val="28"/>
          <w:szCs w:val="28"/>
          <w:lang w:val="uk-UA"/>
        </w:rPr>
        <w:t>Відповідно до положень статей 8 та 9 Закону України від 01</w:t>
      </w:r>
      <w:r w:rsidR="00B84EFB">
        <w:rPr>
          <w:sz w:val="28"/>
          <w:szCs w:val="28"/>
          <w:lang w:val="uk-UA"/>
        </w:rPr>
        <w:t xml:space="preserve"> </w:t>
      </w:r>
      <w:r w:rsidR="00C47C09">
        <w:rPr>
          <w:sz w:val="28"/>
          <w:szCs w:val="28"/>
          <w:lang w:val="uk-UA"/>
        </w:rPr>
        <w:t xml:space="preserve">січня </w:t>
      </w:r>
      <w:r>
        <w:rPr>
          <w:sz w:val="28"/>
          <w:szCs w:val="28"/>
          <w:lang w:val="uk-UA"/>
        </w:rPr>
        <w:t>2022</w:t>
      </w:r>
      <w:r w:rsidR="00C47C09">
        <w:rPr>
          <w:sz w:val="28"/>
          <w:szCs w:val="28"/>
          <w:lang w:val="uk-UA"/>
        </w:rPr>
        <w:t xml:space="preserve"> року</w:t>
      </w:r>
      <w:r>
        <w:rPr>
          <w:sz w:val="28"/>
          <w:szCs w:val="28"/>
          <w:lang w:val="uk-UA"/>
        </w:rPr>
        <w:t xml:space="preserve"> № 1054-</w:t>
      </w:r>
      <w:r>
        <w:rPr>
          <w:sz w:val="28"/>
          <w:szCs w:val="28"/>
          <w:lang w:val="en-US"/>
        </w:rPr>
        <w:t>IX</w:t>
      </w:r>
      <w:r>
        <w:rPr>
          <w:sz w:val="28"/>
          <w:szCs w:val="28"/>
          <w:lang w:val="uk-UA"/>
        </w:rPr>
        <w:t xml:space="preserve"> </w:t>
      </w:r>
      <w:r w:rsidR="002637F0">
        <w:rPr>
          <w:sz w:val="28"/>
          <w:szCs w:val="28"/>
          <w:lang w:val="uk-UA"/>
        </w:rPr>
        <w:t>«Про транспортно-експедиторську діяльність»</w:t>
      </w:r>
      <w:r w:rsidR="006B4C86">
        <w:rPr>
          <w:sz w:val="28"/>
          <w:szCs w:val="28"/>
          <w:lang w:val="uk-UA"/>
        </w:rPr>
        <w:t xml:space="preserve"> (далі – Закон № 1054)</w:t>
      </w:r>
      <w:r w:rsidR="002637F0">
        <w:rPr>
          <w:sz w:val="28"/>
          <w:szCs w:val="28"/>
          <w:lang w:val="uk-UA"/>
        </w:rPr>
        <w:t xml:space="preserve"> транспортно-експедиторські послуги в Україні надаються на підставі</w:t>
      </w:r>
      <w:r w:rsidR="002637F0" w:rsidRPr="002637F0">
        <w:rPr>
          <w:sz w:val="28"/>
          <w:szCs w:val="28"/>
          <w:lang w:val="uk-UA"/>
        </w:rPr>
        <w:t xml:space="preserve"> договор</w:t>
      </w:r>
      <w:r w:rsidR="002637F0">
        <w:rPr>
          <w:sz w:val="28"/>
          <w:szCs w:val="28"/>
          <w:lang w:val="uk-UA"/>
        </w:rPr>
        <w:t>у</w:t>
      </w:r>
      <w:r w:rsidR="002637F0" w:rsidRPr="002637F0">
        <w:rPr>
          <w:sz w:val="28"/>
          <w:szCs w:val="28"/>
          <w:lang w:val="uk-UA"/>
        </w:rPr>
        <w:t xml:space="preserve"> транспортного експедирування</w:t>
      </w:r>
      <w:r w:rsidR="002637F0">
        <w:rPr>
          <w:sz w:val="28"/>
          <w:szCs w:val="28"/>
          <w:lang w:val="uk-UA"/>
        </w:rPr>
        <w:t>, згідно з яким</w:t>
      </w:r>
      <w:r w:rsidR="002637F0" w:rsidRPr="002637F0">
        <w:rPr>
          <w:sz w:val="28"/>
          <w:szCs w:val="28"/>
          <w:lang w:val="uk-UA"/>
        </w:rPr>
        <w:t xml:space="preserve"> одна сторона (експедитор) зобов</w:t>
      </w:r>
      <w:r w:rsidR="006B4C86">
        <w:rPr>
          <w:sz w:val="28"/>
          <w:szCs w:val="28"/>
          <w:lang w:val="uk-UA"/>
        </w:rPr>
        <w:t>’</w:t>
      </w:r>
      <w:r w:rsidR="002637F0" w:rsidRPr="002637F0">
        <w:rPr>
          <w:sz w:val="28"/>
          <w:szCs w:val="28"/>
          <w:lang w:val="uk-UA"/>
        </w:rPr>
        <w:t>язується за плату і за рахунок другої сторони (клієнта) виконати або організувати виконання визначених договором послуг, пов</w:t>
      </w:r>
      <w:r w:rsidR="002637F0">
        <w:rPr>
          <w:sz w:val="28"/>
          <w:szCs w:val="28"/>
          <w:lang w:val="uk-UA"/>
        </w:rPr>
        <w:t>’</w:t>
      </w:r>
      <w:r w:rsidR="002637F0" w:rsidRPr="002637F0">
        <w:rPr>
          <w:sz w:val="28"/>
          <w:szCs w:val="28"/>
          <w:lang w:val="uk-UA"/>
        </w:rPr>
        <w:t>язаних з перевезенням вантажу.</w:t>
      </w:r>
    </w:p>
    <w:p w:rsidR="00893614" w:rsidRDefault="002637F0" w:rsidP="002637F0">
      <w:pPr>
        <w:ind w:firstLine="567"/>
        <w:jc w:val="both"/>
        <w:rPr>
          <w:sz w:val="28"/>
          <w:szCs w:val="28"/>
          <w:lang w:val="uk-UA"/>
        </w:rPr>
      </w:pPr>
      <w:r w:rsidRPr="002637F0">
        <w:rPr>
          <w:sz w:val="28"/>
          <w:szCs w:val="28"/>
          <w:lang w:val="uk-UA"/>
        </w:rPr>
        <w:t>Договір транспортного експедируванн</w:t>
      </w:r>
      <w:r>
        <w:rPr>
          <w:sz w:val="28"/>
          <w:szCs w:val="28"/>
          <w:lang w:val="uk-UA"/>
        </w:rPr>
        <w:t>я укладається у письмовій формі.</w:t>
      </w:r>
    </w:p>
    <w:p w:rsidR="002637F0" w:rsidRDefault="002637F0" w:rsidP="002637F0">
      <w:pPr>
        <w:ind w:firstLine="567"/>
        <w:jc w:val="both"/>
        <w:rPr>
          <w:sz w:val="28"/>
          <w:szCs w:val="28"/>
          <w:lang w:val="uk-UA"/>
        </w:rPr>
      </w:pPr>
      <w:r>
        <w:rPr>
          <w:sz w:val="28"/>
          <w:szCs w:val="28"/>
          <w:lang w:val="uk-UA"/>
        </w:rPr>
        <w:lastRenderedPageBreak/>
        <w:t xml:space="preserve">Однак, декларантом до митного оформлення не надано </w:t>
      </w:r>
      <w:r w:rsidR="00A5047E">
        <w:rPr>
          <w:sz w:val="28"/>
          <w:szCs w:val="28"/>
          <w:lang w:val="uk-UA"/>
        </w:rPr>
        <w:t>договору, на підставі якого здійснювалось перевезення оцінюваного товару, що повинен містити</w:t>
      </w:r>
      <w:r w:rsidR="00A5047E" w:rsidRPr="00A5047E">
        <w:rPr>
          <w:sz w:val="28"/>
          <w:szCs w:val="28"/>
          <w:lang w:val="uk-UA"/>
        </w:rPr>
        <w:t xml:space="preserve"> </w:t>
      </w:r>
      <w:r w:rsidR="00A5047E">
        <w:rPr>
          <w:sz w:val="28"/>
          <w:szCs w:val="28"/>
          <w:lang w:val="uk-UA"/>
        </w:rPr>
        <w:t>і</w:t>
      </w:r>
      <w:r w:rsidR="00A5047E" w:rsidRPr="002637F0">
        <w:rPr>
          <w:sz w:val="28"/>
          <w:szCs w:val="28"/>
          <w:lang w:val="uk-UA"/>
        </w:rPr>
        <w:t>стотн</w:t>
      </w:r>
      <w:r w:rsidR="00A5047E">
        <w:rPr>
          <w:sz w:val="28"/>
          <w:szCs w:val="28"/>
          <w:lang w:val="uk-UA"/>
        </w:rPr>
        <w:t xml:space="preserve">і умовами, </w:t>
      </w:r>
      <w:r w:rsidR="006B4C86">
        <w:rPr>
          <w:sz w:val="28"/>
          <w:szCs w:val="28"/>
          <w:lang w:val="uk-UA"/>
        </w:rPr>
        <w:t>зокрема</w:t>
      </w:r>
      <w:r w:rsidR="00A5047E">
        <w:rPr>
          <w:sz w:val="28"/>
          <w:szCs w:val="28"/>
          <w:lang w:val="uk-UA"/>
        </w:rPr>
        <w:t>: вид послуги; права, обов’язки сторін; розмір плати експедитора; порядок розрахунків; пункти відправлення та призначення вантажу</w:t>
      </w:r>
      <w:r w:rsidR="009F67B3">
        <w:rPr>
          <w:sz w:val="28"/>
          <w:szCs w:val="28"/>
          <w:lang w:val="uk-UA"/>
        </w:rPr>
        <w:t xml:space="preserve"> тощо</w:t>
      </w:r>
      <w:r w:rsidR="00A5047E">
        <w:rPr>
          <w:sz w:val="28"/>
          <w:szCs w:val="28"/>
          <w:lang w:val="uk-UA"/>
        </w:rPr>
        <w:t>.</w:t>
      </w:r>
    </w:p>
    <w:p w:rsidR="00A5047E" w:rsidRPr="00893614" w:rsidRDefault="00A5047E" w:rsidP="002637F0">
      <w:pPr>
        <w:ind w:firstLine="567"/>
        <w:jc w:val="both"/>
        <w:rPr>
          <w:sz w:val="28"/>
          <w:szCs w:val="28"/>
          <w:lang w:val="uk-UA"/>
        </w:rPr>
      </w:pPr>
      <w:r>
        <w:rPr>
          <w:sz w:val="28"/>
          <w:szCs w:val="28"/>
          <w:lang w:val="uk-UA"/>
        </w:rPr>
        <w:t>При цьому, довідк</w:t>
      </w:r>
      <w:r w:rsidR="00C30F48">
        <w:rPr>
          <w:sz w:val="28"/>
          <w:szCs w:val="28"/>
          <w:lang w:val="uk-UA"/>
        </w:rPr>
        <w:t>а</w:t>
      </w:r>
      <w:r>
        <w:rPr>
          <w:sz w:val="28"/>
          <w:szCs w:val="28"/>
          <w:lang w:val="uk-UA"/>
        </w:rPr>
        <w:t xml:space="preserve"> </w:t>
      </w:r>
      <w:r w:rsidR="00315985">
        <w:rPr>
          <w:sz w:val="28"/>
          <w:szCs w:val="28"/>
          <w:lang w:val="uk-UA"/>
        </w:rPr>
        <w:t>ОСОБА 2</w:t>
      </w:r>
      <w:r>
        <w:rPr>
          <w:sz w:val="28"/>
          <w:szCs w:val="28"/>
          <w:lang w:val="uk-UA"/>
        </w:rPr>
        <w:t xml:space="preserve"> про транспортні витрати від </w:t>
      </w:r>
      <w:r w:rsidRPr="00315985">
        <w:rPr>
          <w:sz w:val="28"/>
          <w:szCs w:val="28"/>
          <w:lang w:val="uk-UA"/>
        </w:rPr>
        <w:t>b468a6c0b7c8471f0201b639ee431231f23c129e99918a9010a1534c93e3e520</w:t>
      </w:r>
      <w:r w:rsidR="00C30F48">
        <w:rPr>
          <w:sz w:val="28"/>
          <w:szCs w:val="28"/>
          <w:lang w:val="uk-UA"/>
        </w:rPr>
        <w:t xml:space="preserve"> не може бути взята до уваги як документ, що підтверджує вартість </w:t>
      </w:r>
      <w:r w:rsidR="006B4C86">
        <w:rPr>
          <w:sz w:val="28"/>
          <w:szCs w:val="28"/>
          <w:lang w:val="uk-UA"/>
        </w:rPr>
        <w:t xml:space="preserve">витрат на </w:t>
      </w:r>
      <w:r w:rsidR="00C30F48">
        <w:rPr>
          <w:sz w:val="28"/>
          <w:szCs w:val="28"/>
          <w:lang w:val="uk-UA"/>
        </w:rPr>
        <w:t>транспортування, оскільки згідно з положеннями статті 9 Закону № 1054 підтвердженням витрат експедитора є документи (рах</w:t>
      </w:r>
      <w:r w:rsidR="009F67B3">
        <w:rPr>
          <w:sz w:val="28"/>
          <w:szCs w:val="28"/>
          <w:lang w:val="uk-UA"/>
        </w:rPr>
        <w:t>у</w:t>
      </w:r>
      <w:r w:rsidR="00C30F48">
        <w:rPr>
          <w:sz w:val="28"/>
          <w:szCs w:val="28"/>
          <w:lang w:val="uk-UA"/>
        </w:rPr>
        <w:t>нки, накладні</w:t>
      </w:r>
      <w:r w:rsidR="009F67B3">
        <w:rPr>
          <w:sz w:val="28"/>
          <w:szCs w:val="28"/>
          <w:lang w:val="uk-UA"/>
        </w:rPr>
        <w:t xml:space="preserve"> тощо), видані суб’єктами господарювання, що залучалися до виконання договору транспортного експедирування, або органами влади.</w:t>
      </w:r>
    </w:p>
    <w:p w:rsidR="009F67B3" w:rsidRDefault="009F67B3" w:rsidP="009F67B3">
      <w:pPr>
        <w:ind w:firstLine="567"/>
        <w:jc w:val="both"/>
        <w:rPr>
          <w:sz w:val="28"/>
          <w:szCs w:val="28"/>
          <w:lang w:val="uk-UA"/>
        </w:rPr>
      </w:pPr>
      <w:r>
        <w:rPr>
          <w:sz w:val="28"/>
          <w:szCs w:val="28"/>
          <w:lang w:val="uk-UA"/>
        </w:rPr>
        <w:t>Також не надано</w:t>
      </w:r>
      <w:r w:rsidR="00052372" w:rsidRPr="00783FEA">
        <w:rPr>
          <w:sz w:val="28"/>
          <w:szCs w:val="28"/>
          <w:lang w:val="uk-UA"/>
        </w:rPr>
        <w:t xml:space="preserve"> визначен</w:t>
      </w:r>
      <w:r w:rsidR="00E77E2C">
        <w:rPr>
          <w:sz w:val="28"/>
          <w:szCs w:val="28"/>
          <w:lang w:val="uk-UA"/>
        </w:rPr>
        <w:t>их</w:t>
      </w:r>
      <w:r w:rsidR="00052372" w:rsidRPr="00783FEA">
        <w:rPr>
          <w:sz w:val="28"/>
          <w:szCs w:val="28"/>
          <w:lang w:val="uk-UA"/>
        </w:rPr>
        <w:t xml:space="preserve"> Наказом № 599</w:t>
      </w:r>
      <w:r>
        <w:rPr>
          <w:sz w:val="28"/>
          <w:szCs w:val="28"/>
          <w:lang w:val="uk-UA"/>
        </w:rPr>
        <w:t>:</w:t>
      </w:r>
    </w:p>
    <w:p w:rsidR="009F67B3" w:rsidRDefault="009F67B3" w:rsidP="009F67B3">
      <w:pPr>
        <w:ind w:firstLine="567"/>
        <w:jc w:val="both"/>
        <w:rPr>
          <w:sz w:val="28"/>
          <w:szCs w:val="28"/>
          <w:lang w:val="uk-UA"/>
        </w:rPr>
      </w:pPr>
      <w:r>
        <w:rPr>
          <w:sz w:val="28"/>
          <w:szCs w:val="28"/>
          <w:lang w:val="uk-UA"/>
        </w:rPr>
        <w:t>рахун</w:t>
      </w:r>
      <w:r w:rsidR="00E77E2C">
        <w:rPr>
          <w:sz w:val="28"/>
          <w:szCs w:val="28"/>
          <w:lang w:val="uk-UA"/>
        </w:rPr>
        <w:t>ку</w:t>
      </w:r>
      <w:r>
        <w:rPr>
          <w:sz w:val="28"/>
          <w:szCs w:val="28"/>
          <w:lang w:val="uk-UA"/>
        </w:rPr>
        <w:t>-фактур</w:t>
      </w:r>
      <w:r w:rsidR="00E77E2C">
        <w:rPr>
          <w:sz w:val="28"/>
          <w:szCs w:val="28"/>
          <w:lang w:val="uk-UA"/>
        </w:rPr>
        <w:t>и</w:t>
      </w:r>
      <w:r>
        <w:rPr>
          <w:sz w:val="28"/>
          <w:szCs w:val="28"/>
          <w:lang w:val="uk-UA"/>
        </w:rPr>
        <w:t xml:space="preserve"> (</w:t>
      </w:r>
      <w:proofErr w:type="spellStart"/>
      <w:r>
        <w:rPr>
          <w:sz w:val="28"/>
          <w:szCs w:val="28"/>
          <w:lang w:val="uk-UA"/>
        </w:rPr>
        <w:t>акт</w:t>
      </w:r>
      <w:r w:rsidR="00E77E2C">
        <w:rPr>
          <w:sz w:val="28"/>
          <w:szCs w:val="28"/>
          <w:lang w:val="uk-UA"/>
        </w:rPr>
        <w:t>а</w:t>
      </w:r>
      <w:proofErr w:type="spellEnd"/>
      <w:r>
        <w:rPr>
          <w:sz w:val="28"/>
          <w:szCs w:val="28"/>
          <w:lang w:val="uk-UA"/>
        </w:rPr>
        <w:t xml:space="preserve">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52372" w:rsidRDefault="009F67B3" w:rsidP="009F67B3">
      <w:pPr>
        <w:ind w:firstLine="567"/>
        <w:jc w:val="both"/>
        <w:rPr>
          <w:sz w:val="28"/>
          <w:szCs w:val="28"/>
          <w:lang w:val="uk-UA"/>
        </w:rPr>
      </w:pPr>
      <w:r>
        <w:rPr>
          <w:sz w:val="28"/>
          <w:szCs w:val="28"/>
          <w:lang w:val="uk-UA"/>
        </w:rPr>
        <w:t>банківськ</w:t>
      </w:r>
      <w:r w:rsidR="00E77E2C">
        <w:rPr>
          <w:sz w:val="28"/>
          <w:szCs w:val="28"/>
          <w:lang w:val="uk-UA"/>
        </w:rPr>
        <w:t>их</w:t>
      </w:r>
      <w:r>
        <w:rPr>
          <w:sz w:val="28"/>
          <w:szCs w:val="28"/>
          <w:lang w:val="uk-UA"/>
        </w:rPr>
        <w:t xml:space="preserve"> та платіжн</w:t>
      </w:r>
      <w:r w:rsidR="00E77E2C">
        <w:rPr>
          <w:sz w:val="28"/>
          <w:szCs w:val="28"/>
          <w:lang w:val="uk-UA"/>
        </w:rPr>
        <w:t>их</w:t>
      </w:r>
      <w:r>
        <w:rPr>
          <w:sz w:val="28"/>
          <w:szCs w:val="28"/>
          <w:lang w:val="uk-UA"/>
        </w:rPr>
        <w:t xml:space="preserve"> документ</w:t>
      </w:r>
      <w:r w:rsidR="00E77E2C">
        <w:rPr>
          <w:sz w:val="28"/>
          <w:szCs w:val="28"/>
          <w:lang w:val="uk-UA"/>
        </w:rPr>
        <w:t>ів</w:t>
      </w:r>
      <w:r>
        <w:rPr>
          <w:sz w:val="28"/>
          <w:szCs w:val="28"/>
          <w:lang w:val="uk-UA"/>
        </w:rPr>
        <w:t>, що підтверджують факт оплати транспортно-експедиційних послуг відповідно до виставленого рахунка-фактури</w:t>
      </w:r>
      <w:r w:rsidR="00052372" w:rsidRPr="00783FEA">
        <w:rPr>
          <w:sz w:val="28"/>
          <w:szCs w:val="28"/>
          <w:lang w:val="uk-UA"/>
        </w:rPr>
        <w:t>.</w:t>
      </w:r>
    </w:p>
    <w:p w:rsidR="00C47C09" w:rsidRPr="00783FEA" w:rsidRDefault="00C47C09" w:rsidP="009F67B3">
      <w:pPr>
        <w:ind w:firstLine="567"/>
        <w:jc w:val="both"/>
        <w:rPr>
          <w:sz w:val="28"/>
          <w:szCs w:val="28"/>
          <w:lang w:val="uk-UA"/>
        </w:rPr>
      </w:pPr>
      <w:r>
        <w:rPr>
          <w:sz w:val="28"/>
          <w:szCs w:val="28"/>
          <w:lang w:val="uk-UA"/>
        </w:rPr>
        <w:t xml:space="preserve">Таким чином, декларантом не надано до митного оформлення </w:t>
      </w:r>
      <w:r w:rsidRPr="00C47C09">
        <w:rPr>
          <w:sz w:val="28"/>
          <w:szCs w:val="28"/>
          <w:lang w:val="uk-UA"/>
        </w:rPr>
        <w:t>визначен</w:t>
      </w:r>
      <w:r>
        <w:rPr>
          <w:sz w:val="28"/>
          <w:szCs w:val="28"/>
          <w:lang w:val="uk-UA"/>
        </w:rPr>
        <w:t>их</w:t>
      </w:r>
      <w:r w:rsidRPr="00C47C09">
        <w:rPr>
          <w:sz w:val="28"/>
          <w:szCs w:val="28"/>
          <w:lang w:val="uk-UA"/>
        </w:rPr>
        <w:t xml:space="preserve"> пунктом </w:t>
      </w:r>
      <w:r>
        <w:rPr>
          <w:sz w:val="28"/>
          <w:szCs w:val="28"/>
          <w:lang w:val="uk-UA"/>
        </w:rPr>
        <w:t xml:space="preserve">6 </w:t>
      </w:r>
      <w:r w:rsidRPr="00C47C09">
        <w:rPr>
          <w:sz w:val="28"/>
          <w:szCs w:val="28"/>
          <w:lang w:val="uk-UA"/>
        </w:rPr>
        <w:t>частини другої статті 53 Кодексу документ</w:t>
      </w:r>
      <w:r>
        <w:rPr>
          <w:sz w:val="28"/>
          <w:szCs w:val="28"/>
          <w:lang w:val="uk-UA"/>
        </w:rPr>
        <w:t>ів</w:t>
      </w:r>
      <w:r w:rsidRPr="00C47C09">
        <w:rPr>
          <w:sz w:val="28"/>
          <w:szCs w:val="28"/>
          <w:lang w:val="uk-UA"/>
        </w:rPr>
        <w:t>, що містять відомості про вартість перевезення оцінюваного товару</w:t>
      </w:r>
      <w:r>
        <w:rPr>
          <w:sz w:val="28"/>
          <w:szCs w:val="28"/>
          <w:lang w:val="uk-UA"/>
        </w:rPr>
        <w:t>.</w:t>
      </w:r>
    </w:p>
    <w:p w:rsidR="00EC039D" w:rsidRPr="00783FEA" w:rsidRDefault="00EC039D" w:rsidP="003B074C">
      <w:pPr>
        <w:widowControl w:val="0"/>
        <w:ind w:firstLine="567"/>
        <w:jc w:val="both"/>
        <w:rPr>
          <w:sz w:val="28"/>
          <w:szCs w:val="28"/>
          <w:lang w:val="uk-UA"/>
        </w:rPr>
      </w:pPr>
      <w:r w:rsidRPr="00783FEA">
        <w:rPr>
          <w:sz w:val="28"/>
          <w:szCs w:val="28"/>
          <w:lang w:val="uk-UA"/>
        </w:rPr>
        <w:t xml:space="preserve">Крім того, слід відмітити, що митна декларація країни відправлення </w:t>
      </w:r>
      <w:r w:rsidR="00EB0743">
        <w:rPr>
          <w:sz w:val="28"/>
          <w:szCs w:val="28"/>
          <w:lang w:val="uk-UA"/>
        </w:rPr>
        <w:br/>
      </w:r>
      <w:r w:rsidR="005C5027">
        <w:rPr>
          <w:sz w:val="28"/>
          <w:szCs w:val="28"/>
          <w:lang w:val="uk-UA"/>
        </w:rPr>
        <w:t xml:space="preserve">від </w:t>
      </w:r>
      <w:r w:rsidR="005C5027" w:rsidRPr="00315985">
        <w:rPr>
          <w:sz w:val="28"/>
          <w:szCs w:val="28"/>
          <w:lang w:val="uk-UA"/>
        </w:rPr>
        <w:t>be79c7201bba58494a9e2334b94e668ce0fc4e1cb97249fa0924af8de0aa5d0c</w:t>
      </w:r>
      <w:r w:rsidR="005C5027">
        <w:rPr>
          <w:sz w:val="28"/>
          <w:szCs w:val="28"/>
          <w:lang w:val="uk-UA"/>
        </w:rPr>
        <w:t xml:space="preserve"> № </w:t>
      </w:r>
      <w:r w:rsidR="005C5027" w:rsidRPr="00315985">
        <w:rPr>
          <w:sz w:val="28"/>
          <w:szCs w:val="28"/>
          <w:lang w:val="uk-UA"/>
        </w:rPr>
        <w:t>509ab3b351b0efbdfcbe24b7d69232ca4f363ee553656539fdf000b1deb0c7d2</w:t>
      </w:r>
      <w:r w:rsidR="005C5027" w:rsidRPr="00315985">
        <w:rPr>
          <w:sz w:val="28"/>
          <w:szCs w:val="28"/>
          <w:lang w:val="en-US"/>
        </w:rPr>
        <w:t>8a1a476bf28efcec56259f41275173ed50cfb48b8e1e6372ec65d8c6c9e1e71b</w:t>
      </w:r>
      <w:r w:rsidR="005C5027" w:rsidRPr="00315985">
        <w:rPr>
          <w:sz w:val="28"/>
          <w:szCs w:val="28"/>
          <w:lang w:val="uk-UA"/>
        </w:rPr>
        <w:t>df7e70e5021544f4834bbee64a9e3789febc4be81470df629cad6ddb03320a5c</w:t>
      </w:r>
      <w:r w:rsidR="005C5027" w:rsidRPr="00315985">
        <w:rPr>
          <w:sz w:val="28"/>
          <w:szCs w:val="28"/>
          <w:lang w:val="en-US"/>
        </w:rPr>
        <w:t>4b227777d4dd1fc61c6f884f48641d02b4d121d3fd328cb08b5531fcacdabf8a</w:t>
      </w:r>
      <w:r w:rsidRPr="00783FEA">
        <w:rPr>
          <w:sz w:val="28"/>
          <w:szCs w:val="28"/>
          <w:lang w:val="uk-UA"/>
        </w:rPr>
        <w:t xml:space="preserve"> містить інформацію, що поставка товару здійснювалась на умовах поставки EXW, </w:t>
      </w:r>
      <w:proofErr w:type="spellStart"/>
      <w:r w:rsidRPr="00783FEA">
        <w:rPr>
          <w:sz w:val="28"/>
          <w:szCs w:val="28"/>
          <w:lang w:val="uk-UA"/>
        </w:rPr>
        <w:t>Ruhstorf</w:t>
      </w:r>
      <w:proofErr w:type="spellEnd"/>
      <w:r w:rsidRPr="00783FEA">
        <w:rPr>
          <w:sz w:val="28"/>
          <w:szCs w:val="28"/>
          <w:lang w:val="uk-UA"/>
        </w:rPr>
        <w:t xml:space="preserve"> </w:t>
      </w:r>
      <w:proofErr w:type="spellStart"/>
      <w:r w:rsidRPr="00783FEA">
        <w:rPr>
          <w:sz w:val="28"/>
          <w:szCs w:val="28"/>
          <w:lang w:val="uk-UA"/>
        </w:rPr>
        <w:t>a.d</w:t>
      </w:r>
      <w:proofErr w:type="spellEnd"/>
      <w:r w:rsidRPr="00783FEA">
        <w:rPr>
          <w:sz w:val="28"/>
          <w:szCs w:val="28"/>
          <w:lang w:val="uk-UA"/>
        </w:rPr>
        <w:t xml:space="preserve">. </w:t>
      </w:r>
      <w:proofErr w:type="spellStart"/>
      <w:r w:rsidRPr="00783FEA">
        <w:rPr>
          <w:sz w:val="28"/>
          <w:szCs w:val="28"/>
          <w:lang w:val="uk-UA"/>
        </w:rPr>
        <w:t>Rott</w:t>
      </w:r>
      <w:proofErr w:type="spellEnd"/>
      <w:r w:rsidRPr="00783FEA">
        <w:rPr>
          <w:sz w:val="28"/>
          <w:szCs w:val="28"/>
          <w:lang w:val="uk-UA"/>
        </w:rPr>
        <w:t>, DE.</w:t>
      </w:r>
    </w:p>
    <w:p w:rsidR="00EC039D" w:rsidRPr="00783FEA" w:rsidRDefault="00EC039D" w:rsidP="00EC039D">
      <w:pPr>
        <w:pStyle w:val="af6"/>
        <w:spacing w:after="0" w:line="240" w:lineRule="auto"/>
        <w:ind w:left="0" w:firstLine="567"/>
        <w:jc w:val="both"/>
        <w:rPr>
          <w:rFonts w:ascii="Times New Roman" w:hAnsi="Times New Roman"/>
          <w:sz w:val="28"/>
          <w:szCs w:val="28"/>
        </w:rPr>
      </w:pPr>
      <w:r w:rsidRPr="00783FEA">
        <w:rPr>
          <w:rFonts w:ascii="Times New Roman" w:hAnsi="Times New Roman"/>
          <w:sz w:val="28"/>
          <w:szCs w:val="28"/>
        </w:rPr>
        <w:t>Відповідно до правил Інкотермс умови поставки EXW «франко-завод» означають, що продавець здійснив поставку в момент, коли товар наданий у розпорядження покупця на площах підприємства продавця чи іншому названому місці. Продавець не має зобов’язання перед покупцем завантажувати товар, навіть якщо на практиці продавець має для цього кращі умови. Якщо продавець все ж завантажив товар, продавець робить це на ризик та за рахунок покупця.</w:t>
      </w:r>
    </w:p>
    <w:p w:rsidR="00EC039D" w:rsidRPr="00783FEA" w:rsidRDefault="00EC039D" w:rsidP="00EC039D">
      <w:pPr>
        <w:ind w:firstLine="567"/>
        <w:jc w:val="both"/>
        <w:rPr>
          <w:sz w:val="28"/>
          <w:szCs w:val="28"/>
          <w:lang w:val="uk-UA"/>
        </w:rPr>
      </w:pPr>
      <w:r w:rsidRPr="00783FEA">
        <w:rPr>
          <w:sz w:val="28"/>
          <w:szCs w:val="28"/>
          <w:lang w:val="uk-UA"/>
        </w:rPr>
        <w:t>З огляду на зазначене витрати на навантаження товару повинен нести покупець.</w:t>
      </w:r>
    </w:p>
    <w:p w:rsidR="00EC039D" w:rsidRPr="00783FEA" w:rsidRDefault="00EC039D" w:rsidP="00EC039D">
      <w:pPr>
        <w:ind w:firstLine="567"/>
        <w:jc w:val="both"/>
        <w:rPr>
          <w:sz w:val="28"/>
          <w:szCs w:val="28"/>
          <w:lang w:val="uk-UA"/>
        </w:rPr>
      </w:pPr>
      <w:r w:rsidRPr="00783FEA">
        <w:rPr>
          <w:sz w:val="28"/>
          <w:szCs w:val="28"/>
          <w:lang w:val="uk-UA"/>
        </w:rPr>
        <w:t xml:space="preserve">Разом з тим, згідно </w:t>
      </w:r>
      <w:r w:rsidR="00E77E2C">
        <w:rPr>
          <w:sz w:val="28"/>
          <w:szCs w:val="28"/>
          <w:lang w:val="uk-UA"/>
        </w:rPr>
        <w:t>з відомостями,</w:t>
      </w:r>
      <w:r w:rsidR="00E77E2C" w:rsidRPr="00783FEA">
        <w:rPr>
          <w:sz w:val="28"/>
          <w:szCs w:val="28"/>
          <w:lang w:val="uk-UA"/>
        </w:rPr>
        <w:t xml:space="preserve"> </w:t>
      </w:r>
      <w:r w:rsidR="00E77E2C">
        <w:rPr>
          <w:sz w:val="28"/>
          <w:szCs w:val="28"/>
          <w:lang w:val="uk-UA"/>
        </w:rPr>
        <w:t xml:space="preserve">наявними в автоматизованій системі митного оформлення «Інспектор», </w:t>
      </w:r>
      <w:r w:rsidRPr="00783FEA">
        <w:rPr>
          <w:sz w:val="28"/>
          <w:szCs w:val="28"/>
          <w:lang w:val="uk-UA"/>
        </w:rPr>
        <w:t>декларантом не включено до заявленої митної вартості таку складову як витрати на навантаження, вивантаження та обробку оцінюваного товару, пов’язану з його транспортуванням до місця ввезення на митну територію України. При цьому, відомості про такі витрати та їх числові значення відсутні в поданих до митного оформлення документах.</w:t>
      </w:r>
    </w:p>
    <w:p w:rsidR="00EC039D" w:rsidRPr="00783FEA" w:rsidRDefault="00EC039D" w:rsidP="00EC039D">
      <w:pPr>
        <w:ind w:firstLine="567"/>
        <w:jc w:val="both"/>
        <w:rPr>
          <w:sz w:val="28"/>
          <w:szCs w:val="28"/>
          <w:lang w:val="uk-UA"/>
        </w:rPr>
      </w:pPr>
      <w:r w:rsidRPr="00783FEA">
        <w:rPr>
          <w:sz w:val="28"/>
          <w:szCs w:val="28"/>
          <w:lang w:val="uk-UA"/>
        </w:rPr>
        <w:lastRenderedPageBreak/>
        <w:t>Таким чином, декларантом документально не підтверджено включення до ціни, що фактично сплачена за оцінюван</w:t>
      </w:r>
      <w:r w:rsidR="00540B19">
        <w:rPr>
          <w:sz w:val="28"/>
          <w:szCs w:val="28"/>
          <w:lang w:val="uk-UA"/>
        </w:rPr>
        <w:t>ий товар</w:t>
      </w:r>
      <w:r w:rsidRPr="00783FEA">
        <w:rPr>
          <w:sz w:val="28"/>
          <w:szCs w:val="28"/>
          <w:lang w:val="uk-UA"/>
        </w:rPr>
        <w:t>, складових митної вартості, визначених пунктом 6 частини десятої статті 58 Кодексу.</w:t>
      </w:r>
    </w:p>
    <w:p w:rsidR="004914CE" w:rsidRDefault="0012578E" w:rsidP="00EC039D">
      <w:pPr>
        <w:ind w:firstLine="567"/>
        <w:jc w:val="both"/>
        <w:rPr>
          <w:sz w:val="28"/>
          <w:szCs w:val="28"/>
          <w:lang w:val="uk-UA"/>
        </w:rPr>
      </w:pPr>
      <w:r w:rsidRPr="00783FEA">
        <w:rPr>
          <w:sz w:val="28"/>
          <w:szCs w:val="28"/>
          <w:lang w:val="uk-UA"/>
        </w:rPr>
        <w:t xml:space="preserve">Поданий до митного оформлення звіт про незалежну оцінку колісного транспортного засобу від </w:t>
      </w:r>
      <w:r w:rsidRPr="00315985">
        <w:rPr>
          <w:sz w:val="28"/>
          <w:szCs w:val="28"/>
          <w:lang w:val="uk-UA"/>
        </w:rPr>
        <w:t>04ec852c8a1c366194368c95a182081e0b0530b2e1e268b8537c739a5b62d3b7</w:t>
      </w:r>
      <w:r w:rsidRPr="00783FEA">
        <w:rPr>
          <w:sz w:val="28"/>
          <w:szCs w:val="28"/>
          <w:lang w:val="uk-UA"/>
        </w:rPr>
        <w:t xml:space="preserve"> № </w:t>
      </w:r>
      <w:r w:rsidRPr="00315985">
        <w:rPr>
          <w:sz w:val="28"/>
          <w:szCs w:val="28"/>
          <w:lang w:val="uk-UA"/>
        </w:rPr>
        <w:t>80f8ded29fa2e922c77b98ea8f229ef65ea360daf5d1c9e05b80539e502b5621</w:t>
      </w:r>
      <w:r w:rsidR="00B66B67" w:rsidRPr="00315985">
        <w:rPr>
          <w:sz w:val="28"/>
          <w:szCs w:val="28"/>
          <w:lang w:val="uk-UA"/>
        </w:rPr>
        <w:t>4b227777d4dd1fc61c6f884f48641d02b4d121d3fd328cb08b5531fcacdabf8a</w:t>
      </w:r>
      <w:r w:rsidRPr="00315985">
        <w:rPr>
          <w:sz w:val="28"/>
          <w:szCs w:val="28"/>
          <w:lang w:val="uk-UA"/>
        </w:rPr>
        <w:t>b448f2f8324e1b043bf074b17a0f9c1c2e5be20c81b78b799949072aecc265c2</w:t>
      </w:r>
      <w:r w:rsidR="0005461F">
        <w:rPr>
          <w:sz w:val="28"/>
          <w:szCs w:val="28"/>
          <w:lang w:val="uk-UA"/>
        </w:rPr>
        <w:t xml:space="preserve"> (далі – Звіт)</w:t>
      </w:r>
      <w:r w:rsidR="005A00C5">
        <w:rPr>
          <w:sz w:val="28"/>
          <w:szCs w:val="28"/>
          <w:lang w:val="uk-UA"/>
        </w:rPr>
        <w:t xml:space="preserve"> містить відомості про</w:t>
      </w:r>
      <w:r w:rsidR="00540B19">
        <w:rPr>
          <w:sz w:val="28"/>
          <w:szCs w:val="28"/>
          <w:lang w:val="uk-UA"/>
        </w:rPr>
        <w:t xml:space="preserve"> </w:t>
      </w:r>
      <w:r w:rsidR="005A00C5">
        <w:rPr>
          <w:sz w:val="28"/>
          <w:szCs w:val="28"/>
          <w:lang w:val="uk-UA"/>
        </w:rPr>
        <w:t>здійснення</w:t>
      </w:r>
      <w:r w:rsidR="0005461F">
        <w:rPr>
          <w:sz w:val="28"/>
          <w:szCs w:val="28"/>
          <w:lang w:val="uk-UA"/>
        </w:rPr>
        <w:t xml:space="preserve"> представн</w:t>
      </w:r>
      <w:r w:rsidR="005A00C5">
        <w:rPr>
          <w:sz w:val="28"/>
          <w:szCs w:val="28"/>
          <w:lang w:val="uk-UA"/>
        </w:rPr>
        <w:t>иками</w:t>
      </w:r>
      <w:r w:rsidR="00540B19">
        <w:rPr>
          <w:sz w:val="28"/>
          <w:szCs w:val="28"/>
          <w:lang w:val="uk-UA"/>
        </w:rPr>
        <w:t xml:space="preserve"> </w:t>
      </w:r>
      <w:r w:rsidR="0005461F">
        <w:rPr>
          <w:sz w:val="28"/>
          <w:szCs w:val="28"/>
          <w:lang w:val="uk-UA"/>
        </w:rPr>
        <w:t>суб’єкта</w:t>
      </w:r>
      <w:r w:rsidR="00540B19">
        <w:rPr>
          <w:sz w:val="28"/>
          <w:szCs w:val="28"/>
          <w:lang w:val="uk-UA"/>
        </w:rPr>
        <w:t xml:space="preserve"> оціночної діяльності </w:t>
      </w:r>
      <w:r w:rsidR="005A00C5">
        <w:rPr>
          <w:sz w:val="28"/>
          <w:szCs w:val="28"/>
          <w:lang w:val="uk-UA"/>
        </w:rPr>
        <w:br/>
      </w:r>
      <w:r w:rsidR="00315985">
        <w:rPr>
          <w:sz w:val="28"/>
          <w:szCs w:val="28"/>
          <w:lang w:val="uk-UA"/>
        </w:rPr>
        <w:t>ОСОБА 6</w:t>
      </w:r>
      <w:r w:rsidR="0005461F">
        <w:rPr>
          <w:sz w:val="28"/>
          <w:szCs w:val="28"/>
          <w:lang w:val="uk-UA"/>
        </w:rPr>
        <w:t xml:space="preserve"> </w:t>
      </w:r>
      <w:r w:rsidR="005A00C5">
        <w:rPr>
          <w:sz w:val="28"/>
          <w:szCs w:val="28"/>
          <w:lang w:val="uk-UA"/>
        </w:rPr>
        <w:t>огляду та інспектування</w:t>
      </w:r>
      <w:r w:rsidR="0005461F">
        <w:rPr>
          <w:sz w:val="28"/>
          <w:szCs w:val="28"/>
          <w:lang w:val="uk-UA"/>
        </w:rPr>
        <w:t xml:space="preserve"> оцінюван</w:t>
      </w:r>
      <w:r w:rsidR="005A00C5">
        <w:rPr>
          <w:sz w:val="28"/>
          <w:szCs w:val="28"/>
          <w:lang w:val="uk-UA"/>
        </w:rPr>
        <w:t>ого</w:t>
      </w:r>
      <w:r w:rsidR="0005461F">
        <w:rPr>
          <w:sz w:val="28"/>
          <w:szCs w:val="28"/>
          <w:lang w:val="uk-UA"/>
        </w:rPr>
        <w:t xml:space="preserve"> товар</w:t>
      </w:r>
      <w:r w:rsidR="005A00C5">
        <w:rPr>
          <w:sz w:val="28"/>
          <w:szCs w:val="28"/>
          <w:lang w:val="uk-UA"/>
        </w:rPr>
        <w:t>у</w:t>
      </w:r>
      <w:r w:rsidR="0005461F">
        <w:rPr>
          <w:sz w:val="28"/>
          <w:szCs w:val="28"/>
          <w:lang w:val="uk-UA"/>
        </w:rPr>
        <w:t xml:space="preserve"> (</w:t>
      </w:r>
      <w:r w:rsidR="005A00C5">
        <w:rPr>
          <w:sz w:val="28"/>
          <w:szCs w:val="28"/>
          <w:lang w:val="uk-UA"/>
        </w:rPr>
        <w:t>сторінки 1, 4, 8</w:t>
      </w:r>
      <w:r w:rsidR="0005461F">
        <w:rPr>
          <w:sz w:val="28"/>
          <w:szCs w:val="28"/>
          <w:lang w:val="uk-UA"/>
        </w:rPr>
        <w:t xml:space="preserve"> Звіту).</w:t>
      </w:r>
      <w:r w:rsidRPr="00783FEA">
        <w:rPr>
          <w:sz w:val="28"/>
          <w:szCs w:val="28"/>
          <w:lang w:val="uk-UA"/>
        </w:rPr>
        <w:t xml:space="preserve"> </w:t>
      </w:r>
    </w:p>
    <w:p w:rsidR="004914CE" w:rsidRDefault="005A00C5" w:rsidP="00637184">
      <w:pPr>
        <w:ind w:firstLine="567"/>
        <w:jc w:val="both"/>
        <w:rPr>
          <w:sz w:val="28"/>
          <w:szCs w:val="28"/>
          <w:lang w:val="uk-UA"/>
        </w:rPr>
      </w:pPr>
      <w:r>
        <w:rPr>
          <w:sz w:val="28"/>
          <w:szCs w:val="28"/>
          <w:lang w:val="uk-UA"/>
        </w:rPr>
        <w:t>Однак,</w:t>
      </w:r>
      <w:r w:rsidR="00637184">
        <w:rPr>
          <w:sz w:val="28"/>
          <w:szCs w:val="28"/>
          <w:lang w:val="uk-UA"/>
        </w:rPr>
        <w:t xml:space="preserve"> </w:t>
      </w:r>
      <w:r w:rsidR="000002A9">
        <w:rPr>
          <w:sz w:val="28"/>
          <w:szCs w:val="28"/>
          <w:lang w:val="uk-UA"/>
        </w:rPr>
        <w:t>Звіт с</w:t>
      </w:r>
      <w:r w:rsidR="004914CE">
        <w:rPr>
          <w:sz w:val="28"/>
          <w:szCs w:val="28"/>
          <w:lang w:val="uk-UA"/>
        </w:rPr>
        <w:t>клад</w:t>
      </w:r>
      <w:r w:rsidR="000002A9">
        <w:rPr>
          <w:sz w:val="28"/>
          <w:szCs w:val="28"/>
          <w:lang w:val="uk-UA"/>
        </w:rPr>
        <w:t>ено</w:t>
      </w:r>
      <w:r w:rsidR="004914CE">
        <w:rPr>
          <w:sz w:val="28"/>
          <w:szCs w:val="28"/>
          <w:lang w:val="uk-UA"/>
        </w:rPr>
        <w:t xml:space="preserve"> 29.11.2025</w:t>
      </w:r>
      <w:r w:rsidR="000002A9">
        <w:rPr>
          <w:sz w:val="28"/>
          <w:szCs w:val="28"/>
          <w:lang w:val="uk-UA"/>
        </w:rPr>
        <w:t>, що</w:t>
      </w:r>
      <w:r w:rsidR="0000589B">
        <w:rPr>
          <w:sz w:val="28"/>
          <w:szCs w:val="28"/>
          <w:lang w:val="uk-UA"/>
        </w:rPr>
        <w:t xml:space="preserve"> </w:t>
      </w:r>
      <w:r w:rsidR="000002A9" w:rsidRPr="00783FEA">
        <w:rPr>
          <w:sz w:val="28"/>
          <w:szCs w:val="28"/>
          <w:lang w:val="uk-UA"/>
        </w:rPr>
        <w:t>згідно з</w:t>
      </w:r>
      <w:r w:rsidR="00B749EC">
        <w:rPr>
          <w:sz w:val="28"/>
          <w:szCs w:val="28"/>
          <w:lang w:val="uk-UA"/>
        </w:rPr>
        <w:t xml:space="preserve"> відомостями</w:t>
      </w:r>
      <w:r w:rsidR="000002A9" w:rsidRPr="00783FEA">
        <w:rPr>
          <w:sz w:val="28"/>
          <w:szCs w:val="28"/>
          <w:lang w:val="uk-UA"/>
        </w:rPr>
        <w:t xml:space="preserve"> Єдино</w:t>
      </w:r>
      <w:r w:rsidR="00B749EC">
        <w:rPr>
          <w:sz w:val="28"/>
          <w:szCs w:val="28"/>
          <w:lang w:val="uk-UA"/>
        </w:rPr>
        <w:t>ї</w:t>
      </w:r>
      <w:r w:rsidR="000002A9" w:rsidRPr="00783FEA">
        <w:rPr>
          <w:sz w:val="28"/>
          <w:szCs w:val="28"/>
          <w:lang w:val="uk-UA"/>
        </w:rPr>
        <w:t xml:space="preserve"> автоматизовано</w:t>
      </w:r>
      <w:r w:rsidR="00B749EC">
        <w:rPr>
          <w:sz w:val="28"/>
          <w:szCs w:val="28"/>
          <w:lang w:val="uk-UA"/>
        </w:rPr>
        <w:t>ї</w:t>
      </w:r>
      <w:r w:rsidR="000002A9" w:rsidRPr="00783FEA">
        <w:rPr>
          <w:sz w:val="28"/>
          <w:szCs w:val="28"/>
          <w:lang w:val="uk-UA"/>
        </w:rPr>
        <w:t xml:space="preserve"> інформаційно</w:t>
      </w:r>
      <w:r w:rsidR="00B749EC">
        <w:rPr>
          <w:sz w:val="28"/>
          <w:szCs w:val="28"/>
          <w:lang w:val="uk-UA"/>
        </w:rPr>
        <w:t>ї</w:t>
      </w:r>
      <w:r w:rsidR="000002A9" w:rsidRPr="00783FEA">
        <w:rPr>
          <w:sz w:val="28"/>
          <w:szCs w:val="28"/>
          <w:lang w:val="uk-UA"/>
        </w:rPr>
        <w:t xml:space="preserve"> систем</w:t>
      </w:r>
      <w:r w:rsidR="00B749EC">
        <w:rPr>
          <w:sz w:val="28"/>
          <w:szCs w:val="28"/>
          <w:lang w:val="uk-UA"/>
        </w:rPr>
        <w:t>и</w:t>
      </w:r>
      <w:r w:rsidR="000002A9" w:rsidRPr="00783FEA">
        <w:rPr>
          <w:sz w:val="28"/>
          <w:szCs w:val="28"/>
          <w:lang w:val="uk-UA"/>
        </w:rPr>
        <w:t xml:space="preserve"> Держмитслужби</w:t>
      </w:r>
      <w:r w:rsidR="0050309D">
        <w:rPr>
          <w:sz w:val="28"/>
          <w:szCs w:val="28"/>
          <w:lang w:val="en-US"/>
        </w:rPr>
        <w:t xml:space="preserve"> (</w:t>
      </w:r>
      <w:r w:rsidR="0050309D">
        <w:rPr>
          <w:sz w:val="28"/>
          <w:szCs w:val="28"/>
          <w:lang w:val="uk-UA"/>
        </w:rPr>
        <w:t>далі – ЄАІС)</w:t>
      </w:r>
      <w:r w:rsidR="000002A9">
        <w:rPr>
          <w:sz w:val="28"/>
          <w:szCs w:val="28"/>
          <w:lang w:val="uk-UA"/>
        </w:rPr>
        <w:t xml:space="preserve"> </w:t>
      </w:r>
      <w:r w:rsidR="0000589B">
        <w:rPr>
          <w:sz w:val="28"/>
          <w:szCs w:val="28"/>
          <w:lang w:val="uk-UA"/>
        </w:rPr>
        <w:t>раніш</w:t>
      </w:r>
      <w:r w:rsidR="000002A9">
        <w:rPr>
          <w:sz w:val="28"/>
          <w:szCs w:val="28"/>
          <w:lang w:val="uk-UA"/>
        </w:rPr>
        <w:t>е</w:t>
      </w:r>
      <w:r w:rsidR="0000589B">
        <w:rPr>
          <w:sz w:val="28"/>
          <w:szCs w:val="28"/>
          <w:lang w:val="uk-UA"/>
        </w:rPr>
        <w:t xml:space="preserve"> </w:t>
      </w:r>
      <w:r w:rsidR="004914CE">
        <w:rPr>
          <w:sz w:val="28"/>
          <w:szCs w:val="28"/>
          <w:lang w:val="uk-UA"/>
        </w:rPr>
        <w:t>дат</w:t>
      </w:r>
      <w:r w:rsidR="0000589B">
        <w:rPr>
          <w:sz w:val="28"/>
          <w:szCs w:val="28"/>
          <w:lang w:val="uk-UA"/>
        </w:rPr>
        <w:t>и</w:t>
      </w:r>
      <w:r w:rsidR="004914CE">
        <w:rPr>
          <w:sz w:val="28"/>
          <w:szCs w:val="28"/>
          <w:lang w:val="uk-UA"/>
        </w:rPr>
        <w:t xml:space="preserve"> перетину товаром </w:t>
      </w:r>
      <w:r w:rsidR="004914CE" w:rsidRPr="00783FEA">
        <w:rPr>
          <w:sz w:val="28"/>
          <w:szCs w:val="28"/>
          <w:lang w:val="uk-UA"/>
        </w:rPr>
        <w:t>митн</w:t>
      </w:r>
      <w:r w:rsidR="004914CE">
        <w:rPr>
          <w:sz w:val="28"/>
          <w:szCs w:val="28"/>
          <w:lang w:val="uk-UA"/>
        </w:rPr>
        <w:t>ого</w:t>
      </w:r>
      <w:r w:rsidR="004914CE" w:rsidRPr="00783FEA">
        <w:rPr>
          <w:sz w:val="28"/>
          <w:szCs w:val="28"/>
          <w:lang w:val="uk-UA"/>
        </w:rPr>
        <w:t xml:space="preserve"> кордон</w:t>
      </w:r>
      <w:r w:rsidR="004914CE">
        <w:rPr>
          <w:sz w:val="28"/>
          <w:szCs w:val="28"/>
          <w:lang w:val="uk-UA"/>
        </w:rPr>
        <w:t>у</w:t>
      </w:r>
      <w:r w:rsidR="004914CE" w:rsidRPr="00783FEA">
        <w:rPr>
          <w:sz w:val="28"/>
          <w:szCs w:val="28"/>
          <w:lang w:val="uk-UA"/>
        </w:rPr>
        <w:t xml:space="preserve"> України</w:t>
      </w:r>
      <w:r w:rsidR="004914CE">
        <w:rPr>
          <w:sz w:val="28"/>
          <w:szCs w:val="28"/>
          <w:lang w:val="uk-UA"/>
        </w:rPr>
        <w:t xml:space="preserve"> </w:t>
      </w:r>
      <w:r w:rsidR="00FF031B">
        <w:rPr>
          <w:sz w:val="28"/>
          <w:szCs w:val="28"/>
          <w:lang w:val="uk-UA"/>
        </w:rPr>
        <w:t>(</w:t>
      </w:r>
      <w:r w:rsidR="004914CE" w:rsidRPr="00783FEA">
        <w:rPr>
          <w:sz w:val="28"/>
          <w:szCs w:val="28"/>
          <w:lang w:val="uk-UA"/>
        </w:rPr>
        <w:t>30.11.2025</w:t>
      </w:r>
      <w:r w:rsidR="00FF031B">
        <w:rPr>
          <w:sz w:val="28"/>
          <w:szCs w:val="28"/>
          <w:lang w:val="uk-UA"/>
        </w:rPr>
        <w:t>)</w:t>
      </w:r>
      <w:r w:rsidR="000002A9">
        <w:rPr>
          <w:sz w:val="28"/>
          <w:szCs w:val="28"/>
          <w:lang w:val="uk-UA"/>
        </w:rPr>
        <w:t xml:space="preserve">. </w:t>
      </w:r>
      <w:r w:rsidR="00B749EC">
        <w:rPr>
          <w:sz w:val="28"/>
          <w:szCs w:val="28"/>
          <w:lang w:val="uk-UA"/>
        </w:rPr>
        <w:t>Зазначене</w:t>
      </w:r>
      <w:r w:rsidR="000002A9">
        <w:rPr>
          <w:sz w:val="28"/>
          <w:szCs w:val="28"/>
          <w:lang w:val="uk-UA"/>
        </w:rPr>
        <w:t xml:space="preserve"> </w:t>
      </w:r>
      <w:r w:rsidR="00B749EC">
        <w:rPr>
          <w:sz w:val="28"/>
          <w:szCs w:val="28"/>
          <w:lang w:val="uk-UA"/>
        </w:rPr>
        <w:t>ставить під сумнів наведену у Звіті інформацію та результати проведеної оцінки</w:t>
      </w:r>
      <w:r w:rsidR="004914CE">
        <w:rPr>
          <w:sz w:val="28"/>
          <w:szCs w:val="28"/>
          <w:lang w:val="uk-UA"/>
        </w:rPr>
        <w:t>.</w:t>
      </w:r>
    </w:p>
    <w:p w:rsidR="003B074C" w:rsidRDefault="00F96C64" w:rsidP="003B074C">
      <w:pPr>
        <w:widowControl w:val="0"/>
        <w:ind w:firstLine="567"/>
        <w:jc w:val="both"/>
        <w:rPr>
          <w:sz w:val="28"/>
          <w:szCs w:val="28"/>
          <w:lang w:val="uk-UA"/>
        </w:rPr>
      </w:pPr>
      <w:r w:rsidRPr="00783FEA">
        <w:rPr>
          <w:sz w:val="28"/>
          <w:szCs w:val="28"/>
          <w:lang w:val="uk-UA"/>
        </w:rPr>
        <w:t>Окремо</w:t>
      </w:r>
      <w:r w:rsidR="003B074C" w:rsidRPr="00783FEA">
        <w:rPr>
          <w:sz w:val="28"/>
          <w:szCs w:val="28"/>
          <w:lang w:val="uk-UA"/>
        </w:rPr>
        <w:t xml:space="preserve"> слід зауважити, що на запит Митниці декларантом у рамках частини третьої статті 53 Кодексу не надано: банківські платіжні документи, що стосуються оцінюваного товару; за наявності - інші платіжні та/або бухгалтерські документи, що підтверджують вартість товару та містять реквізити, необхідні для ідентифікації ввезеного товару; якщо здійснювалося страхування, страхові документи, а також документи, що містять відомості про вартість страхування; документи, що містять відомості </w:t>
      </w:r>
      <w:r w:rsidR="00783FEA">
        <w:rPr>
          <w:sz w:val="28"/>
          <w:szCs w:val="28"/>
          <w:lang w:val="uk-UA"/>
        </w:rPr>
        <w:t>про вартість перевезення товару</w:t>
      </w:r>
      <w:r w:rsidR="003B074C" w:rsidRPr="00783FEA">
        <w:rPr>
          <w:sz w:val="28"/>
          <w:szCs w:val="28"/>
          <w:lang w:val="uk-UA"/>
        </w:rPr>
        <w:t>.</w:t>
      </w:r>
    </w:p>
    <w:p w:rsidR="003B074C" w:rsidRPr="00783FEA" w:rsidRDefault="003B074C" w:rsidP="003B074C">
      <w:pPr>
        <w:ind w:firstLine="567"/>
        <w:jc w:val="both"/>
        <w:rPr>
          <w:sz w:val="28"/>
          <w:szCs w:val="28"/>
          <w:lang w:val="uk-UA"/>
        </w:rPr>
      </w:pPr>
      <w:r w:rsidRPr="00783FEA">
        <w:rPr>
          <w:sz w:val="28"/>
          <w:szCs w:val="28"/>
          <w:lang w:val="uk-UA"/>
        </w:rPr>
        <w:t>Підсумовуючи викладене, Держмитслужба дійшла висновку, що декларантом:</w:t>
      </w:r>
    </w:p>
    <w:p w:rsidR="003B074C" w:rsidRPr="00783FEA" w:rsidRDefault="003B074C" w:rsidP="003B074C">
      <w:pPr>
        <w:ind w:firstLine="567"/>
        <w:jc w:val="both"/>
        <w:rPr>
          <w:sz w:val="28"/>
          <w:szCs w:val="28"/>
          <w:lang w:val="uk-UA"/>
        </w:rPr>
      </w:pPr>
      <w:r w:rsidRPr="00783FEA">
        <w:rPr>
          <w:color w:val="333333"/>
          <w:sz w:val="28"/>
          <w:szCs w:val="28"/>
          <w:lang w:val="uk-UA" w:eastAsia="uk-UA"/>
        </w:rPr>
        <w:t>невірно проведено розрахунок митної вартості;</w:t>
      </w:r>
    </w:p>
    <w:p w:rsidR="003B074C" w:rsidRPr="00783FEA"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783FEA">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3B074C" w:rsidRPr="00783FEA"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783FEA">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3B074C" w:rsidRPr="00783FEA" w:rsidRDefault="003B074C" w:rsidP="003B074C">
      <w:pPr>
        <w:ind w:firstLine="567"/>
        <w:jc w:val="both"/>
        <w:rPr>
          <w:sz w:val="28"/>
          <w:szCs w:val="28"/>
          <w:lang w:val="uk-UA"/>
        </w:rPr>
      </w:pPr>
      <w:r w:rsidRPr="00783FEA">
        <w:rPr>
          <w:sz w:val="28"/>
          <w:szCs w:val="28"/>
          <w:lang w:val="uk-UA"/>
        </w:rPr>
        <w:t>Таким чином, з урахуванням поданих декларантом до митного оформлення документів у Митниці були відповідно до пунктів 1, 2 частини шостої статті 54 Кодексу правові підстави для відмови у митному оформленні товару за заявленою декларантом митною вартістю.</w:t>
      </w:r>
    </w:p>
    <w:p w:rsidR="00614677" w:rsidRPr="00783FEA" w:rsidRDefault="005E19F8" w:rsidP="00EB6D14">
      <w:pPr>
        <w:autoSpaceDE w:val="0"/>
        <w:autoSpaceDN w:val="0"/>
        <w:adjustRightInd w:val="0"/>
        <w:ind w:firstLine="567"/>
        <w:jc w:val="both"/>
        <w:rPr>
          <w:sz w:val="28"/>
          <w:szCs w:val="28"/>
          <w:lang w:val="uk-UA" w:eastAsia="en-US"/>
        </w:rPr>
      </w:pPr>
      <w:r w:rsidRPr="00783FEA">
        <w:rPr>
          <w:sz w:val="28"/>
          <w:szCs w:val="28"/>
          <w:lang w:val="uk-UA" w:eastAsia="en-US"/>
        </w:rPr>
        <w:t xml:space="preserve">Разом з тим,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w:t>
      </w:r>
      <w:r w:rsidRPr="00783FEA">
        <w:rPr>
          <w:sz w:val="28"/>
          <w:szCs w:val="28"/>
          <w:lang w:val="uk-UA" w:eastAsia="en-US"/>
        </w:rPr>
        <w:br/>
        <w:t xml:space="preserve">№ 598, у графі 33 Рішення не </w:t>
      </w:r>
      <w:r w:rsidR="00614677" w:rsidRPr="00783FEA">
        <w:rPr>
          <w:sz w:val="28"/>
          <w:szCs w:val="28"/>
          <w:lang w:val="uk-UA" w:eastAsia="en-US"/>
        </w:rPr>
        <w:t>зазначено:</w:t>
      </w:r>
    </w:p>
    <w:p w:rsidR="00614677" w:rsidRPr="00783FEA" w:rsidRDefault="00783FEA" w:rsidP="00EB6D14">
      <w:pPr>
        <w:autoSpaceDE w:val="0"/>
        <w:autoSpaceDN w:val="0"/>
        <w:adjustRightInd w:val="0"/>
        <w:ind w:firstLine="567"/>
        <w:jc w:val="both"/>
        <w:rPr>
          <w:sz w:val="28"/>
          <w:szCs w:val="28"/>
          <w:lang w:val="uk-UA" w:eastAsia="en-US"/>
        </w:rPr>
      </w:pPr>
      <w:r>
        <w:rPr>
          <w:sz w:val="28"/>
          <w:szCs w:val="28"/>
          <w:lang w:val="uk-UA"/>
        </w:rPr>
        <w:t xml:space="preserve">усіх </w:t>
      </w:r>
      <w:r w:rsidR="00CF2312" w:rsidRPr="00783FEA">
        <w:rPr>
          <w:sz w:val="28"/>
          <w:szCs w:val="28"/>
          <w:lang w:val="uk-UA"/>
        </w:rPr>
        <w:t>обґрунто</w:t>
      </w:r>
      <w:r w:rsidR="00614677" w:rsidRPr="00783FEA">
        <w:rPr>
          <w:sz w:val="28"/>
          <w:szCs w:val="28"/>
          <w:lang w:val="uk-UA"/>
        </w:rPr>
        <w:t>ваних причин, через які заявлену декларантом митну вартість не може бути визнано;</w:t>
      </w:r>
    </w:p>
    <w:p w:rsidR="005E19F8" w:rsidRDefault="005E19F8" w:rsidP="00EB6D14">
      <w:pPr>
        <w:autoSpaceDE w:val="0"/>
        <w:autoSpaceDN w:val="0"/>
        <w:adjustRightInd w:val="0"/>
        <w:ind w:firstLine="567"/>
        <w:jc w:val="both"/>
        <w:rPr>
          <w:sz w:val="28"/>
          <w:szCs w:val="28"/>
          <w:lang w:val="uk-UA" w:eastAsia="en-US"/>
        </w:rPr>
      </w:pPr>
      <w:r w:rsidRPr="00783FEA">
        <w:rPr>
          <w:sz w:val="28"/>
          <w:szCs w:val="28"/>
          <w:lang w:val="uk-UA" w:eastAsia="en-US"/>
        </w:rPr>
        <w:t>докладної інформації, яка використовувалась митним органом при визначенні митної вартості за резервним методом</w:t>
      </w:r>
      <w:r w:rsidR="00614677" w:rsidRPr="00783FEA">
        <w:rPr>
          <w:sz w:val="28"/>
          <w:szCs w:val="28"/>
          <w:lang w:val="uk-UA" w:eastAsia="en-US"/>
        </w:rPr>
        <w:t>.</w:t>
      </w:r>
    </w:p>
    <w:p w:rsidR="0036177A" w:rsidRDefault="0036177A" w:rsidP="0036177A">
      <w:pPr>
        <w:autoSpaceDE w:val="0"/>
        <w:autoSpaceDN w:val="0"/>
        <w:adjustRightInd w:val="0"/>
        <w:ind w:firstLine="567"/>
        <w:jc w:val="both"/>
        <w:rPr>
          <w:sz w:val="28"/>
          <w:szCs w:val="28"/>
          <w:lang w:val="uk-UA" w:eastAsia="en-US"/>
        </w:rPr>
      </w:pPr>
      <w:r>
        <w:rPr>
          <w:sz w:val="28"/>
          <w:szCs w:val="28"/>
          <w:lang w:val="uk-UA" w:eastAsia="en-US"/>
        </w:rPr>
        <w:t>Щодо К</w:t>
      </w:r>
      <w:r w:rsidRPr="0036177A">
        <w:rPr>
          <w:sz w:val="28"/>
          <w:szCs w:val="28"/>
          <w:lang w:val="uk-UA" w:eastAsia="en-US"/>
        </w:rPr>
        <w:t xml:space="preserve">артки відмови </w:t>
      </w:r>
      <w:r>
        <w:rPr>
          <w:sz w:val="28"/>
          <w:szCs w:val="28"/>
          <w:lang w:val="uk-UA" w:eastAsia="en-US"/>
        </w:rPr>
        <w:t xml:space="preserve">від 02.12.2025 </w:t>
      </w:r>
      <w:r w:rsidRPr="0036177A">
        <w:rPr>
          <w:sz w:val="28"/>
          <w:szCs w:val="28"/>
          <w:lang w:val="uk-UA" w:eastAsia="en-US"/>
        </w:rPr>
        <w:t>№</w:t>
      </w:r>
      <w:r>
        <w:rPr>
          <w:sz w:val="28"/>
          <w:szCs w:val="28"/>
          <w:lang w:val="uk-UA" w:eastAsia="en-US"/>
        </w:rPr>
        <w:t xml:space="preserve"> UA209180/2025/01762, то за інформацією Митниці:</w:t>
      </w:r>
    </w:p>
    <w:p w:rsidR="0036177A" w:rsidRPr="0036177A" w:rsidRDefault="0036177A" w:rsidP="0036177A">
      <w:pPr>
        <w:autoSpaceDE w:val="0"/>
        <w:autoSpaceDN w:val="0"/>
        <w:adjustRightInd w:val="0"/>
        <w:ind w:firstLine="567"/>
        <w:jc w:val="both"/>
        <w:rPr>
          <w:sz w:val="28"/>
          <w:szCs w:val="28"/>
          <w:lang w:val="uk-UA" w:eastAsia="en-US"/>
        </w:rPr>
      </w:pPr>
      <w:r w:rsidRPr="0036177A">
        <w:rPr>
          <w:sz w:val="28"/>
          <w:szCs w:val="28"/>
          <w:lang w:val="uk-UA" w:eastAsia="en-US"/>
        </w:rPr>
        <w:lastRenderedPageBreak/>
        <w:t>пропуск товару через митний кордон України здійснювався на підставі попередньої митної декларації №</w:t>
      </w:r>
      <w:r>
        <w:rPr>
          <w:sz w:val="28"/>
          <w:szCs w:val="28"/>
          <w:lang w:val="uk-UA" w:eastAsia="en-US"/>
        </w:rPr>
        <w:t xml:space="preserve"> </w:t>
      </w:r>
      <w:r w:rsidRPr="0036177A">
        <w:rPr>
          <w:sz w:val="28"/>
          <w:szCs w:val="28"/>
          <w:lang w:val="uk-UA" w:eastAsia="en-US"/>
        </w:rPr>
        <w:t>25UA209180099384U7;</w:t>
      </w:r>
    </w:p>
    <w:p w:rsidR="0036177A" w:rsidRPr="0036177A" w:rsidRDefault="0036177A" w:rsidP="0036177A">
      <w:pPr>
        <w:autoSpaceDE w:val="0"/>
        <w:autoSpaceDN w:val="0"/>
        <w:adjustRightInd w:val="0"/>
        <w:ind w:firstLine="567"/>
        <w:jc w:val="both"/>
        <w:rPr>
          <w:sz w:val="28"/>
          <w:szCs w:val="28"/>
          <w:lang w:val="uk-UA" w:eastAsia="en-US"/>
        </w:rPr>
      </w:pPr>
      <w:r w:rsidRPr="0036177A">
        <w:rPr>
          <w:sz w:val="28"/>
          <w:szCs w:val="28"/>
          <w:lang w:val="uk-UA" w:eastAsia="en-US"/>
        </w:rPr>
        <w:t>фактично товар ввезено на митну територію України (перетин митного кордону) 01.12.2025 о 14:12:33;</w:t>
      </w:r>
    </w:p>
    <w:p w:rsidR="0036177A" w:rsidRPr="0036177A" w:rsidRDefault="0036177A" w:rsidP="0036177A">
      <w:pPr>
        <w:autoSpaceDE w:val="0"/>
        <w:autoSpaceDN w:val="0"/>
        <w:adjustRightInd w:val="0"/>
        <w:ind w:firstLine="567"/>
        <w:jc w:val="both"/>
        <w:rPr>
          <w:sz w:val="28"/>
          <w:szCs w:val="28"/>
          <w:lang w:val="uk-UA" w:eastAsia="en-US"/>
        </w:rPr>
      </w:pPr>
      <w:r>
        <w:rPr>
          <w:sz w:val="28"/>
          <w:szCs w:val="28"/>
          <w:lang w:val="uk-UA" w:eastAsia="en-US"/>
        </w:rPr>
        <w:t>з</w:t>
      </w:r>
      <w:r w:rsidRPr="0036177A">
        <w:rPr>
          <w:sz w:val="28"/>
          <w:szCs w:val="28"/>
          <w:lang w:val="uk-UA" w:eastAsia="en-US"/>
        </w:rPr>
        <w:t>аїзд транспортного засобу в зону митного контролю відділу митного оформлення № 2 м/п «Городок»</w:t>
      </w:r>
      <w:r>
        <w:rPr>
          <w:sz w:val="28"/>
          <w:szCs w:val="28"/>
          <w:lang w:val="uk-UA" w:eastAsia="en-US"/>
        </w:rPr>
        <w:t xml:space="preserve"> Митниці</w:t>
      </w:r>
      <w:r w:rsidRPr="0036177A">
        <w:rPr>
          <w:sz w:val="28"/>
          <w:szCs w:val="28"/>
          <w:lang w:val="uk-UA" w:eastAsia="en-US"/>
        </w:rPr>
        <w:t xml:space="preserve"> відповідно до Перепустки № </w:t>
      </w:r>
      <w:r w:rsidRPr="00315985">
        <w:rPr>
          <w:sz w:val="28"/>
          <w:szCs w:val="28"/>
          <w:lang w:val="uk-UA" w:eastAsia="en-US"/>
        </w:rPr>
        <w:t>29f78227f6422c2b8ceba70893132305e69acac3515750f3562ade65543215b9</w:t>
      </w:r>
      <w:r w:rsidRPr="0036177A">
        <w:rPr>
          <w:sz w:val="28"/>
          <w:szCs w:val="28"/>
          <w:lang w:val="uk-UA" w:eastAsia="en-US"/>
        </w:rPr>
        <w:t xml:space="preserve"> здійснено 01.12.2025 о 16:20. </w:t>
      </w:r>
    </w:p>
    <w:p w:rsidR="0036177A" w:rsidRPr="0036177A" w:rsidRDefault="0036177A" w:rsidP="0050309D">
      <w:pPr>
        <w:autoSpaceDE w:val="0"/>
        <w:autoSpaceDN w:val="0"/>
        <w:adjustRightInd w:val="0"/>
        <w:ind w:firstLine="567"/>
        <w:jc w:val="both"/>
        <w:rPr>
          <w:sz w:val="28"/>
          <w:szCs w:val="28"/>
          <w:lang w:val="uk-UA" w:eastAsia="en-US"/>
        </w:rPr>
      </w:pPr>
      <w:r w:rsidRPr="0036177A">
        <w:rPr>
          <w:sz w:val="28"/>
          <w:szCs w:val="28"/>
          <w:lang w:val="uk-UA" w:eastAsia="en-US"/>
        </w:rPr>
        <w:t>Згідно</w:t>
      </w:r>
      <w:r w:rsidR="0050309D">
        <w:rPr>
          <w:sz w:val="28"/>
          <w:szCs w:val="28"/>
          <w:lang w:val="uk-UA" w:eastAsia="en-US"/>
        </w:rPr>
        <w:t xml:space="preserve"> з</w:t>
      </w:r>
      <w:r w:rsidRPr="0036177A">
        <w:rPr>
          <w:sz w:val="28"/>
          <w:szCs w:val="28"/>
          <w:lang w:val="uk-UA" w:eastAsia="en-US"/>
        </w:rPr>
        <w:t xml:space="preserve"> частин</w:t>
      </w:r>
      <w:r w:rsidR="0050309D">
        <w:rPr>
          <w:sz w:val="28"/>
          <w:szCs w:val="28"/>
          <w:lang w:val="uk-UA" w:eastAsia="en-US"/>
        </w:rPr>
        <w:t>ами</w:t>
      </w:r>
      <w:r w:rsidRPr="0036177A">
        <w:rPr>
          <w:sz w:val="28"/>
          <w:szCs w:val="28"/>
          <w:lang w:val="uk-UA" w:eastAsia="en-US"/>
        </w:rPr>
        <w:t xml:space="preserve"> </w:t>
      </w:r>
      <w:r w:rsidR="0050309D">
        <w:rPr>
          <w:sz w:val="28"/>
          <w:szCs w:val="28"/>
          <w:lang w:val="uk-UA" w:eastAsia="en-US"/>
        </w:rPr>
        <w:t>першою – третьою</w:t>
      </w:r>
      <w:r w:rsidRPr="0036177A">
        <w:rPr>
          <w:sz w:val="28"/>
          <w:szCs w:val="28"/>
          <w:lang w:val="uk-UA" w:eastAsia="en-US"/>
        </w:rPr>
        <w:t xml:space="preserve"> статті 200 </w:t>
      </w:r>
      <w:r>
        <w:rPr>
          <w:sz w:val="28"/>
          <w:szCs w:val="28"/>
          <w:lang w:val="uk-UA" w:eastAsia="en-US"/>
        </w:rPr>
        <w:t>К</w:t>
      </w:r>
      <w:r w:rsidRPr="0036177A">
        <w:rPr>
          <w:sz w:val="28"/>
          <w:szCs w:val="28"/>
          <w:lang w:val="uk-UA" w:eastAsia="en-US"/>
        </w:rPr>
        <w:t xml:space="preserve">одексу після надання митним органом дозволу на пропуск товарів через митний кордон України особа, яка ввозить товари (перевізник або інша особа, на яку покладається дотримання вимог митного режиму транзиту), зобов'язана забезпечити доставку товарів, транспортних засобів комерційного призначення та документів на них без будь-якої зміни їх стану у визначене митним органом місце - місце доставки або на об'єкт підприємства, зазначений в авторизації на застосування спрощення, або до центральної сортувальної станції (регіональної сортувальної станції), або місця міжнародного поштового обміну, чи з дозволу митного органу призначення в інше місце, узгоджене з цим митним органом призначення, і забезпечити пред'явлення цих товарів та документів посадовим особам митного органу. </w:t>
      </w:r>
    </w:p>
    <w:p w:rsidR="0036177A" w:rsidRPr="0036177A" w:rsidRDefault="0050309D" w:rsidP="0036177A">
      <w:pPr>
        <w:autoSpaceDE w:val="0"/>
        <w:autoSpaceDN w:val="0"/>
        <w:adjustRightInd w:val="0"/>
        <w:ind w:firstLine="567"/>
        <w:jc w:val="both"/>
        <w:rPr>
          <w:sz w:val="28"/>
          <w:szCs w:val="28"/>
          <w:lang w:val="uk-UA" w:eastAsia="en-US"/>
        </w:rPr>
      </w:pPr>
      <w:r>
        <w:rPr>
          <w:sz w:val="28"/>
          <w:szCs w:val="28"/>
          <w:lang w:val="uk-UA" w:eastAsia="en-US"/>
        </w:rPr>
        <w:t>Д</w:t>
      </w:r>
      <w:r w:rsidR="0036177A" w:rsidRPr="0036177A">
        <w:rPr>
          <w:sz w:val="28"/>
          <w:szCs w:val="28"/>
          <w:lang w:val="uk-UA" w:eastAsia="en-US"/>
        </w:rPr>
        <w:t>оставка товарів та документів на них повинна бути здійснена у строк, встановлений статтею 95 Кодексу або митним органом країни відправлення, відповідно до положень Конвенції про процедуру спільного транзиту.</w:t>
      </w:r>
    </w:p>
    <w:p w:rsidR="0036177A" w:rsidRPr="0036177A" w:rsidRDefault="0050309D" w:rsidP="0036177A">
      <w:pPr>
        <w:autoSpaceDE w:val="0"/>
        <w:autoSpaceDN w:val="0"/>
        <w:adjustRightInd w:val="0"/>
        <w:ind w:firstLine="567"/>
        <w:jc w:val="both"/>
        <w:rPr>
          <w:sz w:val="28"/>
          <w:szCs w:val="28"/>
          <w:lang w:val="uk-UA" w:eastAsia="en-US"/>
        </w:rPr>
      </w:pPr>
      <w:r>
        <w:rPr>
          <w:sz w:val="28"/>
          <w:szCs w:val="28"/>
          <w:lang w:val="uk-UA" w:eastAsia="en-US"/>
        </w:rPr>
        <w:t>У</w:t>
      </w:r>
      <w:r w:rsidR="0036177A" w:rsidRPr="0036177A">
        <w:rPr>
          <w:sz w:val="28"/>
          <w:szCs w:val="28"/>
          <w:lang w:val="uk-UA" w:eastAsia="en-US"/>
        </w:rPr>
        <w:t xml:space="preserve"> місці доставки або в іншому місці, узгодженому з митним органом призначення, товари і транспортні засоби комерційного призначення пред'являються, а документи на них передаються до митного органу в мінімально можливий строк після їх прибуття, а в разі прибуття поза робочим часом, встановленим для митного органу, - у мінімально можливий строк після початку роботи цього органу. </w:t>
      </w:r>
    </w:p>
    <w:p w:rsidR="0036177A" w:rsidRPr="0036177A" w:rsidRDefault="0050309D" w:rsidP="0036177A">
      <w:pPr>
        <w:autoSpaceDE w:val="0"/>
        <w:autoSpaceDN w:val="0"/>
        <w:adjustRightInd w:val="0"/>
        <w:ind w:firstLine="567"/>
        <w:jc w:val="both"/>
        <w:rPr>
          <w:sz w:val="28"/>
          <w:szCs w:val="28"/>
          <w:lang w:val="uk-UA" w:eastAsia="en-US"/>
        </w:rPr>
      </w:pPr>
      <w:r>
        <w:rPr>
          <w:sz w:val="28"/>
          <w:szCs w:val="28"/>
          <w:lang w:val="uk-UA" w:eastAsia="en-US"/>
        </w:rPr>
        <w:t>Пунктами 3.11 – 3.13</w:t>
      </w:r>
      <w:r w:rsidR="0036177A" w:rsidRPr="0036177A">
        <w:rPr>
          <w:sz w:val="28"/>
          <w:szCs w:val="28"/>
          <w:lang w:val="uk-UA" w:eastAsia="en-US"/>
        </w:rPr>
        <w:t xml:space="preserve"> розділу ІІІ Порядку виконання митних формальностей при здійсненні транзитних переміщень, затверджених наказом Міністерства фінансів України від 09.10.2022 № 1066</w:t>
      </w:r>
      <w:r>
        <w:rPr>
          <w:sz w:val="28"/>
          <w:szCs w:val="28"/>
          <w:lang w:val="uk-UA" w:eastAsia="en-US"/>
        </w:rPr>
        <w:t xml:space="preserve"> «Про затвердження Порядку виконання митних формальностей при здійсненні транзитних переміщень»</w:t>
      </w:r>
      <w:r w:rsidR="0036177A" w:rsidRPr="0036177A">
        <w:rPr>
          <w:sz w:val="28"/>
          <w:szCs w:val="28"/>
          <w:lang w:val="uk-UA" w:eastAsia="en-US"/>
        </w:rPr>
        <w:t xml:space="preserve"> (далі – Порядок № 1066) встановлено, що при надходженні у митницю призначення товарів, транспортних засобів комерційного призначення, які переміщувалися внутрішнім транзитом, декларант, уповноважена ним особа або перевізник подає до митниці призначення примірник контрольного талона та наявні товаросупровідні (товаротранспортні) документи на товари, транспортні засоби комерційного призначення з відмітками митниці відправлення.</w:t>
      </w:r>
    </w:p>
    <w:p w:rsidR="0036177A" w:rsidRPr="0036177A" w:rsidRDefault="0050309D" w:rsidP="0036177A">
      <w:pPr>
        <w:autoSpaceDE w:val="0"/>
        <w:autoSpaceDN w:val="0"/>
        <w:adjustRightInd w:val="0"/>
        <w:ind w:firstLine="567"/>
        <w:jc w:val="both"/>
        <w:rPr>
          <w:sz w:val="28"/>
          <w:szCs w:val="28"/>
          <w:lang w:val="uk-UA" w:eastAsia="en-US"/>
        </w:rPr>
      </w:pPr>
      <w:r>
        <w:rPr>
          <w:sz w:val="28"/>
          <w:szCs w:val="28"/>
          <w:lang w:val="uk-UA" w:eastAsia="en-US"/>
        </w:rPr>
        <w:t>П</w:t>
      </w:r>
      <w:r w:rsidR="0036177A" w:rsidRPr="0036177A">
        <w:rPr>
          <w:sz w:val="28"/>
          <w:szCs w:val="28"/>
          <w:lang w:val="uk-UA" w:eastAsia="en-US"/>
        </w:rPr>
        <w:t xml:space="preserve">осадова особа митниці призначення: перевіряє цілісність та відповідність накладених на вантажний відсік комерційного транспортного засобу (вантажне місце), контейнер, цистерну, інше пристосування засобів забезпечення ідентифікації; проставляє у поданих товаросупровідних (товаротранспортних) документах з відмітками митниці відправлення </w:t>
      </w:r>
      <w:r>
        <w:rPr>
          <w:sz w:val="28"/>
          <w:szCs w:val="28"/>
          <w:lang w:val="uk-UA" w:eastAsia="en-US"/>
        </w:rPr>
        <w:t>особистої номерної печатки</w:t>
      </w:r>
      <w:r w:rsidR="0036177A" w:rsidRPr="0036177A">
        <w:rPr>
          <w:sz w:val="28"/>
          <w:szCs w:val="28"/>
          <w:lang w:val="uk-UA" w:eastAsia="en-US"/>
        </w:rPr>
        <w:t xml:space="preserve">; зазначає у контрольному талоні дату та час надходження товарів, транспортних засобів комерційного призначення і завіряє цей запис особистим підписом та </w:t>
      </w:r>
      <w:r>
        <w:rPr>
          <w:sz w:val="28"/>
          <w:szCs w:val="28"/>
          <w:lang w:val="uk-UA" w:eastAsia="en-US"/>
        </w:rPr>
        <w:t>особистою номерною печаткою</w:t>
      </w:r>
      <w:r w:rsidR="0036177A" w:rsidRPr="0036177A">
        <w:rPr>
          <w:sz w:val="28"/>
          <w:szCs w:val="28"/>
          <w:lang w:val="uk-UA" w:eastAsia="en-US"/>
        </w:rPr>
        <w:t xml:space="preserve">; повертає примірник контрольного талона та </w:t>
      </w:r>
      <w:r w:rsidR="0036177A" w:rsidRPr="0036177A">
        <w:rPr>
          <w:sz w:val="28"/>
          <w:szCs w:val="28"/>
          <w:lang w:val="uk-UA" w:eastAsia="en-US"/>
        </w:rPr>
        <w:lastRenderedPageBreak/>
        <w:t>представлені товаросупровідні (товаротранспортні) документи перевізнику або декларанту чи уповноваженій ним особі.</w:t>
      </w:r>
    </w:p>
    <w:p w:rsidR="0036177A" w:rsidRPr="0036177A" w:rsidRDefault="0050309D" w:rsidP="0036177A">
      <w:pPr>
        <w:autoSpaceDE w:val="0"/>
        <w:autoSpaceDN w:val="0"/>
        <w:adjustRightInd w:val="0"/>
        <w:ind w:firstLine="567"/>
        <w:jc w:val="both"/>
        <w:rPr>
          <w:sz w:val="28"/>
          <w:szCs w:val="28"/>
          <w:lang w:val="uk-UA" w:eastAsia="en-US"/>
        </w:rPr>
      </w:pPr>
      <w:r>
        <w:rPr>
          <w:sz w:val="28"/>
          <w:szCs w:val="28"/>
          <w:lang w:val="uk-UA" w:eastAsia="en-US"/>
        </w:rPr>
        <w:t>П</w:t>
      </w:r>
      <w:r w:rsidR="0036177A" w:rsidRPr="0036177A">
        <w:rPr>
          <w:sz w:val="28"/>
          <w:szCs w:val="28"/>
          <w:lang w:val="uk-UA" w:eastAsia="en-US"/>
        </w:rPr>
        <w:t xml:space="preserve">ісля виконання дій, передбачених у пункті 3.12 цього розділу, уповноважена посадова особа митниці призначення невідкладно вносить до ЄАІС відмітку про дату та час прибуття товарів, заявлених у </w:t>
      </w:r>
      <w:r>
        <w:rPr>
          <w:sz w:val="28"/>
          <w:szCs w:val="28"/>
          <w:lang w:val="uk-UA" w:eastAsia="en-US"/>
        </w:rPr>
        <w:t>попередній митній декларації</w:t>
      </w:r>
      <w:r w:rsidR="0036177A" w:rsidRPr="0036177A">
        <w:rPr>
          <w:sz w:val="28"/>
          <w:szCs w:val="28"/>
          <w:lang w:val="uk-UA" w:eastAsia="en-US"/>
        </w:rPr>
        <w:t xml:space="preserve"> або </w:t>
      </w:r>
      <w:r>
        <w:rPr>
          <w:sz w:val="28"/>
          <w:szCs w:val="28"/>
          <w:lang w:val="uk-UA" w:eastAsia="en-US"/>
        </w:rPr>
        <w:t>електронного документа</w:t>
      </w:r>
      <w:r w:rsidR="0036177A" w:rsidRPr="0036177A">
        <w:rPr>
          <w:sz w:val="28"/>
          <w:szCs w:val="28"/>
          <w:lang w:val="uk-UA" w:eastAsia="en-US"/>
        </w:rPr>
        <w:t>.</w:t>
      </w:r>
    </w:p>
    <w:p w:rsidR="0036177A" w:rsidRPr="0036177A" w:rsidRDefault="0050309D" w:rsidP="0036177A">
      <w:pPr>
        <w:autoSpaceDE w:val="0"/>
        <w:autoSpaceDN w:val="0"/>
        <w:adjustRightInd w:val="0"/>
        <w:ind w:firstLine="567"/>
        <w:jc w:val="both"/>
        <w:rPr>
          <w:sz w:val="28"/>
          <w:szCs w:val="28"/>
          <w:lang w:val="uk-UA" w:eastAsia="en-US"/>
        </w:rPr>
      </w:pPr>
      <w:r>
        <w:rPr>
          <w:sz w:val="28"/>
          <w:szCs w:val="28"/>
          <w:lang w:val="uk-UA" w:eastAsia="en-US"/>
        </w:rPr>
        <w:t>Так</w:t>
      </w:r>
      <w:r w:rsidR="0036177A" w:rsidRPr="0036177A">
        <w:rPr>
          <w:sz w:val="28"/>
          <w:szCs w:val="28"/>
          <w:lang w:val="uk-UA" w:eastAsia="en-US"/>
        </w:rPr>
        <w:t>,</w:t>
      </w:r>
      <w:r w:rsidR="0099510F">
        <w:rPr>
          <w:sz w:val="28"/>
          <w:szCs w:val="28"/>
          <w:lang w:val="uk-UA" w:eastAsia="en-US"/>
        </w:rPr>
        <w:t xml:space="preserve"> під час здійснення митного контролю ЕМД</w:t>
      </w:r>
      <w:r w:rsidR="0099510F" w:rsidRPr="0036177A">
        <w:rPr>
          <w:sz w:val="28"/>
          <w:szCs w:val="28"/>
          <w:lang w:val="uk-UA" w:eastAsia="en-US"/>
        </w:rPr>
        <w:t xml:space="preserve"> </w:t>
      </w:r>
      <w:r w:rsidR="0099510F">
        <w:rPr>
          <w:sz w:val="28"/>
          <w:szCs w:val="28"/>
          <w:lang w:val="uk-UA" w:eastAsia="en-US"/>
        </w:rPr>
        <w:t xml:space="preserve">типу ІМ 40 ДЕ </w:t>
      </w:r>
      <w:r w:rsidR="0099510F">
        <w:rPr>
          <w:sz w:val="28"/>
          <w:szCs w:val="28"/>
          <w:lang w:val="uk-UA" w:eastAsia="en-US"/>
        </w:rPr>
        <w:br/>
      </w:r>
      <w:r w:rsidR="0099510F" w:rsidRPr="0036177A">
        <w:rPr>
          <w:sz w:val="28"/>
          <w:szCs w:val="28"/>
          <w:lang w:val="uk-UA" w:eastAsia="en-US"/>
        </w:rPr>
        <w:t>№</w:t>
      </w:r>
      <w:r w:rsidR="0099510F">
        <w:rPr>
          <w:sz w:val="28"/>
          <w:szCs w:val="28"/>
          <w:lang w:val="uk-UA" w:eastAsia="en-US"/>
        </w:rPr>
        <w:t xml:space="preserve"> </w:t>
      </w:r>
      <w:r w:rsidR="0099510F" w:rsidRPr="0036177A">
        <w:rPr>
          <w:sz w:val="28"/>
          <w:szCs w:val="28"/>
          <w:lang w:val="uk-UA" w:eastAsia="en-US"/>
        </w:rPr>
        <w:t>UA209180/2025/100000</w:t>
      </w:r>
      <w:r w:rsidR="0099510F">
        <w:rPr>
          <w:sz w:val="28"/>
          <w:szCs w:val="28"/>
          <w:lang w:val="uk-UA" w:eastAsia="en-US"/>
        </w:rPr>
        <w:t>, поданої декларантом до митного оформлення</w:t>
      </w:r>
      <w:r w:rsidR="0036177A" w:rsidRPr="0036177A">
        <w:rPr>
          <w:sz w:val="28"/>
          <w:szCs w:val="28"/>
          <w:lang w:val="uk-UA" w:eastAsia="en-US"/>
        </w:rPr>
        <w:t xml:space="preserve"> </w:t>
      </w:r>
      <w:r w:rsidR="0099510F" w:rsidRPr="0036177A">
        <w:rPr>
          <w:sz w:val="28"/>
          <w:szCs w:val="28"/>
          <w:lang w:val="uk-UA" w:eastAsia="en-US"/>
        </w:rPr>
        <w:t>01.12.2025 о 19:02:00</w:t>
      </w:r>
      <w:r w:rsidR="0099510F">
        <w:rPr>
          <w:sz w:val="28"/>
          <w:szCs w:val="28"/>
          <w:lang w:val="uk-UA" w:eastAsia="en-US"/>
        </w:rPr>
        <w:t xml:space="preserve">, </w:t>
      </w:r>
      <w:r>
        <w:rPr>
          <w:sz w:val="28"/>
          <w:szCs w:val="28"/>
          <w:lang w:val="uk-UA" w:eastAsia="en-US"/>
        </w:rPr>
        <w:t xml:space="preserve">посадовою особою Митниці </w:t>
      </w:r>
      <w:r w:rsidR="0036177A" w:rsidRPr="0036177A">
        <w:rPr>
          <w:sz w:val="28"/>
          <w:szCs w:val="28"/>
          <w:lang w:val="uk-UA" w:eastAsia="en-US"/>
        </w:rPr>
        <w:t>було встановлено відсутність в ЄАІС відмітки про прибуття товар</w:t>
      </w:r>
      <w:r w:rsidR="0099510F">
        <w:rPr>
          <w:sz w:val="28"/>
          <w:szCs w:val="28"/>
          <w:lang w:val="uk-UA" w:eastAsia="en-US"/>
        </w:rPr>
        <w:t>у</w:t>
      </w:r>
      <w:r w:rsidR="0036177A" w:rsidRPr="0036177A">
        <w:rPr>
          <w:sz w:val="28"/>
          <w:szCs w:val="28"/>
          <w:lang w:val="uk-UA" w:eastAsia="en-US"/>
        </w:rPr>
        <w:t xml:space="preserve"> до митниці призначення. Вказане свідчить, що декларантом, уповноваже</w:t>
      </w:r>
      <w:r w:rsidR="0036177A">
        <w:rPr>
          <w:sz w:val="28"/>
          <w:szCs w:val="28"/>
          <w:lang w:val="uk-UA" w:eastAsia="en-US"/>
        </w:rPr>
        <w:t>ною ним особою або перевізником</w:t>
      </w:r>
      <w:r w:rsidR="0036177A" w:rsidRPr="0036177A">
        <w:rPr>
          <w:sz w:val="28"/>
          <w:szCs w:val="28"/>
          <w:lang w:val="uk-UA" w:eastAsia="en-US"/>
        </w:rPr>
        <w:t xml:space="preserve"> не було своєчасно подано до митниці призначення (відділу митного оформлення № 2 митного поста «Городок») примірника контрольного талона та наявних товаросупровідних (товаротранспортних) документів на товар </w:t>
      </w:r>
      <w:r w:rsidR="00111ABA" w:rsidRPr="0036177A">
        <w:rPr>
          <w:sz w:val="28"/>
          <w:szCs w:val="28"/>
          <w:lang w:val="uk-UA" w:eastAsia="en-US"/>
        </w:rPr>
        <w:t>з відмітками митниці відправлення</w:t>
      </w:r>
      <w:r w:rsidR="0036177A" w:rsidRPr="0036177A">
        <w:rPr>
          <w:sz w:val="28"/>
          <w:szCs w:val="28"/>
          <w:lang w:val="uk-UA" w:eastAsia="en-US"/>
        </w:rPr>
        <w:t>.</w:t>
      </w:r>
    </w:p>
    <w:p w:rsidR="0099510F" w:rsidRDefault="0099510F" w:rsidP="0036177A">
      <w:pPr>
        <w:autoSpaceDE w:val="0"/>
        <w:autoSpaceDN w:val="0"/>
        <w:adjustRightInd w:val="0"/>
        <w:ind w:firstLine="567"/>
        <w:jc w:val="both"/>
        <w:rPr>
          <w:sz w:val="28"/>
          <w:szCs w:val="28"/>
          <w:lang w:val="uk-UA" w:eastAsia="en-US"/>
        </w:rPr>
      </w:pPr>
      <w:r>
        <w:rPr>
          <w:sz w:val="28"/>
          <w:szCs w:val="28"/>
          <w:lang w:val="uk-UA" w:eastAsia="en-US"/>
        </w:rPr>
        <w:t>З</w:t>
      </w:r>
      <w:r w:rsidR="00111ABA">
        <w:rPr>
          <w:sz w:val="28"/>
          <w:szCs w:val="28"/>
          <w:lang w:val="uk-UA" w:eastAsia="en-US"/>
        </w:rPr>
        <w:t>гідно з ЄАІС у</w:t>
      </w:r>
      <w:r w:rsidR="00111ABA" w:rsidRPr="0036177A">
        <w:rPr>
          <w:sz w:val="28"/>
          <w:szCs w:val="28"/>
          <w:lang w:val="uk-UA" w:eastAsia="en-US"/>
        </w:rPr>
        <w:t>мовне завершення переміщення товару</w:t>
      </w:r>
      <w:r w:rsidR="00111ABA">
        <w:rPr>
          <w:sz w:val="28"/>
          <w:szCs w:val="28"/>
          <w:lang w:val="uk-UA" w:eastAsia="en-US"/>
        </w:rPr>
        <w:t xml:space="preserve"> за</w:t>
      </w:r>
      <w:r w:rsidR="00111ABA" w:rsidRPr="0036177A">
        <w:rPr>
          <w:sz w:val="28"/>
          <w:szCs w:val="28"/>
          <w:lang w:val="uk-UA" w:eastAsia="en-US"/>
        </w:rPr>
        <w:t xml:space="preserve"> попередньою </w:t>
      </w:r>
      <w:r w:rsidR="00111ABA">
        <w:rPr>
          <w:sz w:val="28"/>
          <w:szCs w:val="28"/>
          <w:lang w:val="uk-UA" w:eastAsia="en-US"/>
        </w:rPr>
        <w:t>ЕМД</w:t>
      </w:r>
      <w:r>
        <w:rPr>
          <w:sz w:val="28"/>
          <w:szCs w:val="28"/>
          <w:lang w:val="uk-UA" w:eastAsia="en-US"/>
        </w:rPr>
        <w:t xml:space="preserve"> типу ІМ 40 ЕЕ</w:t>
      </w:r>
      <w:r w:rsidR="00111ABA">
        <w:rPr>
          <w:sz w:val="28"/>
          <w:szCs w:val="28"/>
          <w:lang w:val="uk-UA" w:eastAsia="en-US"/>
        </w:rPr>
        <w:t xml:space="preserve"> від 01.12.2025</w:t>
      </w:r>
      <w:r w:rsidR="00111ABA" w:rsidRPr="0036177A">
        <w:rPr>
          <w:sz w:val="28"/>
          <w:szCs w:val="28"/>
          <w:lang w:val="uk-UA" w:eastAsia="en-US"/>
        </w:rPr>
        <w:t xml:space="preserve"> №</w:t>
      </w:r>
      <w:r w:rsidR="00111ABA">
        <w:rPr>
          <w:sz w:val="28"/>
          <w:szCs w:val="28"/>
          <w:lang w:val="uk-UA" w:eastAsia="en-US"/>
        </w:rPr>
        <w:t xml:space="preserve"> </w:t>
      </w:r>
      <w:r w:rsidR="00111ABA" w:rsidRPr="0036177A">
        <w:rPr>
          <w:sz w:val="28"/>
          <w:szCs w:val="28"/>
          <w:lang w:val="uk-UA" w:eastAsia="en-US"/>
        </w:rPr>
        <w:t xml:space="preserve">25UA209180099384U7 здійснено </w:t>
      </w:r>
      <w:r w:rsidR="004E5A1D">
        <w:rPr>
          <w:sz w:val="28"/>
          <w:szCs w:val="28"/>
          <w:lang w:val="uk-UA" w:eastAsia="en-US"/>
        </w:rPr>
        <w:t xml:space="preserve">лише </w:t>
      </w:r>
      <w:r w:rsidR="00111ABA" w:rsidRPr="0036177A">
        <w:rPr>
          <w:sz w:val="28"/>
          <w:szCs w:val="28"/>
          <w:lang w:val="uk-UA" w:eastAsia="en-US"/>
        </w:rPr>
        <w:t>02.12.2025 о 12:48:21</w:t>
      </w:r>
      <w:r>
        <w:rPr>
          <w:sz w:val="28"/>
          <w:szCs w:val="28"/>
          <w:lang w:val="uk-UA" w:eastAsia="en-US"/>
        </w:rPr>
        <w:t>.</w:t>
      </w:r>
    </w:p>
    <w:p w:rsidR="00111ABA" w:rsidRDefault="0099510F" w:rsidP="0036177A">
      <w:pPr>
        <w:autoSpaceDE w:val="0"/>
        <w:autoSpaceDN w:val="0"/>
        <w:adjustRightInd w:val="0"/>
        <w:ind w:firstLine="567"/>
        <w:jc w:val="both"/>
        <w:rPr>
          <w:sz w:val="28"/>
          <w:szCs w:val="28"/>
          <w:lang w:val="uk-UA" w:eastAsia="en-US"/>
        </w:rPr>
      </w:pPr>
      <w:r>
        <w:rPr>
          <w:sz w:val="28"/>
          <w:szCs w:val="28"/>
          <w:lang w:val="uk-UA" w:eastAsia="en-US"/>
        </w:rPr>
        <w:t>Таким чином, станом на</w:t>
      </w:r>
      <w:r w:rsidR="00111ABA">
        <w:rPr>
          <w:sz w:val="28"/>
          <w:szCs w:val="28"/>
          <w:lang w:val="uk-UA" w:eastAsia="en-US"/>
        </w:rPr>
        <w:t xml:space="preserve"> </w:t>
      </w:r>
      <w:r>
        <w:rPr>
          <w:sz w:val="28"/>
          <w:szCs w:val="28"/>
          <w:lang w:val="uk-UA" w:eastAsia="en-US"/>
        </w:rPr>
        <w:t xml:space="preserve">02.12.2025 о </w:t>
      </w:r>
      <w:r w:rsidRPr="0036177A">
        <w:rPr>
          <w:sz w:val="28"/>
          <w:szCs w:val="28"/>
          <w:lang w:val="uk-UA" w:eastAsia="en-US"/>
        </w:rPr>
        <w:t>09:57</w:t>
      </w:r>
      <w:r>
        <w:rPr>
          <w:sz w:val="28"/>
          <w:szCs w:val="28"/>
          <w:lang w:val="uk-UA" w:eastAsia="en-US"/>
        </w:rPr>
        <w:t xml:space="preserve"> </w:t>
      </w:r>
      <w:r w:rsidR="004E5A1D">
        <w:rPr>
          <w:sz w:val="28"/>
          <w:szCs w:val="28"/>
          <w:lang w:val="uk-UA" w:eastAsia="en-US"/>
        </w:rPr>
        <w:t xml:space="preserve">у </w:t>
      </w:r>
      <w:r>
        <w:rPr>
          <w:sz w:val="28"/>
          <w:szCs w:val="28"/>
          <w:lang w:val="uk-UA" w:eastAsia="en-US"/>
        </w:rPr>
        <w:t>Митниці</w:t>
      </w:r>
      <w:r w:rsidR="004E5A1D">
        <w:rPr>
          <w:sz w:val="28"/>
          <w:szCs w:val="28"/>
          <w:lang w:val="uk-UA" w:eastAsia="en-US"/>
        </w:rPr>
        <w:t xml:space="preserve"> були правові підстави для надання</w:t>
      </w:r>
      <w:r>
        <w:rPr>
          <w:sz w:val="28"/>
          <w:szCs w:val="28"/>
          <w:lang w:val="uk-UA" w:eastAsia="en-US"/>
        </w:rPr>
        <w:t xml:space="preserve"> К</w:t>
      </w:r>
      <w:r w:rsidRPr="0036177A">
        <w:rPr>
          <w:sz w:val="28"/>
          <w:szCs w:val="28"/>
          <w:lang w:val="uk-UA" w:eastAsia="en-US"/>
        </w:rPr>
        <w:t>артк</w:t>
      </w:r>
      <w:r>
        <w:rPr>
          <w:sz w:val="28"/>
          <w:szCs w:val="28"/>
          <w:lang w:val="uk-UA" w:eastAsia="en-US"/>
        </w:rPr>
        <w:t>и</w:t>
      </w:r>
      <w:r w:rsidRPr="0036177A">
        <w:rPr>
          <w:sz w:val="28"/>
          <w:szCs w:val="28"/>
          <w:lang w:val="uk-UA" w:eastAsia="en-US"/>
        </w:rPr>
        <w:t xml:space="preserve"> відмови</w:t>
      </w:r>
      <w:r>
        <w:rPr>
          <w:sz w:val="28"/>
          <w:szCs w:val="28"/>
          <w:lang w:val="uk-UA" w:eastAsia="en-US"/>
        </w:rPr>
        <w:t xml:space="preserve"> </w:t>
      </w:r>
      <w:r w:rsidRPr="0036177A">
        <w:rPr>
          <w:sz w:val="28"/>
          <w:szCs w:val="28"/>
          <w:lang w:val="uk-UA" w:eastAsia="en-US"/>
        </w:rPr>
        <w:t>№</w:t>
      </w:r>
      <w:r>
        <w:rPr>
          <w:sz w:val="28"/>
          <w:szCs w:val="28"/>
          <w:lang w:val="uk-UA" w:eastAsia="en-US"/>
        </w:rPr>
        <w:t xml:space="preserve"> </w:t>
      </w:r>
      <w:r w:rsidRPr="0036177A">
        <w:rPr>
          <w:sz w:val="28"/>
          <w:szCs w:val="28"/>
          <w:lang w:val="uk-UA" w:eastAsia="en-US"/>
        </w:rPr>
        <w:t>UA209180/2025/01762</w:t>
      </w:r>
      <w:r w:rsidR="004E5A1D">
        <w:rPr>
          <w:sz w:val="28"/>
          <w:szCs w:val="28"/>
          <w:lang w:val="uk-UA" w:eastAsia="en-US"/>
        </w:rPr>
        <w:t>.</w:t>
      </w:r>
    </w:p>
    <w:p w:rsidR="00EB6D14" w:rsidRPr="00783FEA" w:rsidRDefault="00EB6D14" w:rsidP="00783FEA">
      <w:pPr>
        <w:autoSpaceDE w:val="0"/>
        <w:autoSpaceDN w:val="0"/>
        <w:adjustRightInd w:val="0"/>
        <w:ind w:firstLine="567"/>
        <w:jc w:val="both"/>
        <w:rPr>
          <w:sz w:val="28"/>
          <w:szCs w:val="28"/>
          <w:lang w:val="uk-UA" w:eastAsia="en-US"/>
        </w:rPr>
      </w:pPr>
      <w:r w:rsidRPr="00783FEA">
        <w:rPr>
          <w:sz w:val="28"/>
          <w:szCs w:val="28"/>
          <w:lang w:val="uk-UA" w:eastAsia="en-US"/>
        </w:rPr>
        <w:t>З огляду на зазначене, відповідно до пункту 2 частини першої статті 26</w:t>
      </w:r>
      <w:r w:rsidRPr="00783FEA">
        <w:rPr>
          <w:sz w:val="28"/>
          <w:szCs w:val="28"/>
          <w:vertAlign w:val="superscript"/>
          <w:lang w:val="uk-UA" w:eastAsia="en-US"/>
        </w:rPr>
        <w:t>5</w:t>
      </w:r>
      <w:r w:rsidRPr="00783FEA">
        <w:rPr>
          <w:sz w:val="28"/>
          <w:szCs w:val="28"/>
          <w:lang w:val="uk-UA" w:eastAsia="en-US"/>
        </w:rPr>
        <w:t xml:space="preserve"> Кодексу за результатами розгляду скарги </w:t>
      </w:r>
      <w:r w:rsidR="00315985">
        <w:rPr>
          <w:sz w:val="28"/>
          <w:szCs w:val="28"/>
          <w:lang w:val="uk-UA"/>
        </w:rPr>
        <w:t>ОСОБА 1</w:t>
      </w:r>
      <w:r w:rsidR="006B4C86" w:rsidRPr="006B4C86">
        <w:rPr>
          <w:sz w:val="28"/>
          <w:szCs w:val="28"/>
          <w:lang w:val="uk-UA"/>
        </w:rPr>
        <w:t xml:space="preserve"> </w:t>
      </w:r>
      <w:r w:rsidR="00B66B67">
        <w:rPr>
          <w:sz w:val="28"/>
          <w:szCs w:val="28"/>
          <w:lang w:val="uk-UA"/>
        </w:rPr>
        <w:t xml:space="preserve">від 26.12.2025 № 26-12, поданої в інтересах </w:t>
      </w:r>
      <w:r w:rsidR="00315985">
        <w:rPr>
          <w:sz w:val="28"/>
          <w:szCs w:val="28"/>
          <w:lang w:val="uk-UA"/>
        </w:rPr>
        <w:t>ОСОБА 2</w:t>
      </w:r>
      <w:r w:rsidR="006B4C86">
        <w:rPr>
          <w:sz w:val="28"/>
          <w:szCs w:val="28"/>
          <w:lang w:val="uk-UA"/>
        </w:rPr>
        <w:t>,</w:t>
      </w:r>
      <w:r w:rsidR="00783FEA">
        <w:rPr>
          <w:sz w:val="28"/>
          <w:szCs w:val="28"/>
          <w:lang w:val="uk-UA"/>
        </w:rPr>
        <w:t xml:space="preserve"> </w:t>
      </w:r>
      <w:r w:rsidRPr="00783FEA">
        <w:rPr>
          <w:sz w:val="28"/>
          <w:szCs w:val="28"/>
          <w:lang w:val="uk-UA" w:eastAsia="en-US"/>
        </w:rPr>
        <w:t>Держмитслужбою прийнято рішення про часткове її задоволення.</w:t>
      </w:r>
    </w:p>
    <w:p w:rsidR="00E42B58" w:rsidRPr="00783FEA" w:rsidRDefault="00E42B58" w:rsidP="00E42B58">
      <w:pPr>
        <w:autoSpaceDE w:val="0"/>
        <w:autoSpaceDN w:val="0"/>
        <w:adjustRightInd w:val="0"/>
        <w:ind w:firstLine="567"/>
        <w:jc w:val="both"/>
        <w:rPr>
          <w:sz w:val="28"/>
          <w:szCs w:val="28"/>
          <w:lang w:val="uk-UA" w:eastAsia="en-US"/>
        </w:rPr>
      </w:pPr>
      <w:r w:rsidRPr="00783FEA">
        <w:rPr>
          <w:sz w:val="28"/>
          <w:szCs w:val="28"/>
          <w:lang w:val="uk-UA" w:eastAsia="en-US"/>
        </w:rPr>
        <w:t>Керуючись пунктом 3 частини другої статті 26</w:t>
      </w:r>
      <w:r w:rsidRPr="00783FEA">
        <w:rPr>
          <w:sz w:val="28"/>
          <w:szCs w:val="28"/>
          <w:vertAlign w:val="superscript"/>
          <w:lang w:val="uk-UA" w:eastAsia="en-US"/>
        </w:rPr>
        <w:t>5</w:t>
      </w:r>
      <w:r w:rsidRPr="00783FEA">
        <w:rPr>
          <w:sz w:val="28"/>
          <w:szCs w:val="28"/>
          <w:lang w:val="uk-UA" w:eastAsia="en-US"/>
        </w:rPr>
        <w:t xml:space="preserve"> Кодексу Держмитслужба скасовує рішення </w:t>
      </w:r>
      <w:r w:rsidR="0007007C" w:rsidRPr="00783FEA">
        <w:rPr>
          <w:sz w:val="28"/>
          <w:szCs w:val="28"/>
          <w:lang w:val="uk-UA" w:eastAsia="en-US"/>
        </w:rPr>
        <w:t>Львівської</w:t>
      </w:r>
      <w:r w:rsidRPr="00783FEA">
        <w:rPr>
          <w:sz w:val="28"/>
          <w:szCs w:val="28"/>
          <w:lang w:val="uk-UA" w:eastAsia="en-US"/>
        </w:rPr>
        <w:t xml:space="preserve"> митниці про коригування митної вартості товарів </w:t>
      </w:r>
      <w:r w:rsidR="00D80D58" w:rsidRPr="00783FEA">
        <w:rPr>
          <w:sz w:val="28"/>
          <w:szCs w:val="28"/>
          <w:lang w:val="uk-UA" w:eastAsia="en-US"/>
        </w:rPr>
        <w:br/>
      </w:r>
      <w:r w:rsidR="00783FEA">
        <w:rPr>
          <w:sz w:val="28"/>
          <w:szCs w:val="28"/>
          <w:lang w:val="uk-UA"/>
        </w:rPr>
        <w:t>від 02.12.2025 № UA209000/2025/70015</w:t>
      </w:r>
      <w:r w:rsidR="00B66B67">
        <w:rPr>
          <w:sz w:val="28"/>
          <w:szCs w:val="28"/>
          <w:lang w:val="uk-UA"/>
        </w:rPr>
        <w:t>1</w:t>
      </w:r>
      <w:r w:rsidR="00783FEA">
        <w:rPr>
          <w:sz w:val="28"/>
          <w:szCs w:val="28"/>
          <w:lang w:val="uk-UA"/>
        </w:rPr>
        <w:t>/2</w:t>
      </w:r>
      <w:r w:rsidRPr="00783FEA">
        <w:rPr>
          <w:sz w:val="28"/>
          <w:szCs w:val="28"/>
          <w:lang w:val="uk-UA" w:eastAsia="en-US"/>
        </w:rPr>
        <w:t xml:space="preserve">, зобов’язує </w:t>
      </w:r>
      <w:r w:rsidR="0007007C" w:rsidRPr="00783FEA">
        <w:rPr>
          <w:sz w:val="28"/>
          <w:szCs w:val="28"/>
          <w:lang w:val="uk-UA" w:eastAsia="en-US"/>
        </w:rPr>
        <w:t>Львівську</w:t>
      </w:r>
      <w:r w:rsidR="00752D72" w:rsidRPr="00783FEA">
        <w:rPr>
          <w:sz w:val="28"/>
          <w:szCs w:val="28"/>
          <w:lang w:val="uk-UA" w:eastAsia="en-US"/>
        </w:rPr>
        <w:t xml:space="preserve"> </w:t>
      </w:r>
      <w:r w:rsidRPr="00783FEA">
        <w:rPr>
          <w:sz w:val="28"/>
          <w:szCs w:val="28"/>
          <w:lang w:val="uk-UA" w:eastAsia="en-US"/>
        </w:rPr>
        <w:t>митницю прийняти нове рішення відповідно до законодавства</w:t>
      </w:r>
      <w:r w:rsidR="0036177A">
        <w:rPr>
          <w:sz w:val="28"/>
          <w:szCs w:val="28"/>
          <w:lang w:val="uk-UA" w:eastAsia="en-US"/>
        </w:rPr>
        <w:t xml:space="preserve"> та відмовляє в задоволен</w:t>
      </w:r>
      <w:r w:rsidR="006A5C7A">
        <w:rPr>
          <w:sz w:val="28"/>
          <w:szCs w:val="28"/>
          <w:lang w:val="uk-UA" w:eastAsia="en-US"/>
        </w:rPr>
        <w:t>н</w:t>
      </w:r>
      <w:r w:rsidR="0036177A">
        <w:rPr>
          <w:sz w:val="28"/>
          <w:szCs w:val="28"/>
          <w:lang w:val="uk-UA" w:eastAsia="en-US"/>
        </w:rPr>
        <w:t>і решти вимог</w:t>
      </w:r>
      <w:r w:rsidRPr="00783FEA">
        <w:rPr>
          <w:sz w:val="28"/>
          <w:szCs w:val="28"/>
          <w:lang w:val="uk-UA" w:eastAsia="en-US"/>
        </w:rPr>
        <w:t>.</w:t>
      </w:r>
    </w:p>
    <w:p w:rsidR="00E42B58" w:rsidRDefault="00E42B58" w:rsidP="00E42B58">
      <w:pPr>
        <w:shd w:val="clear" w:color="auto" w:fill="FFFFFF" w:themeFill="background1"/>
        <w:ind w:firstLine="567"/>
        <w:jc w:val="both"/>
        <w:rPr>
          <w:sz w:val="28"/>
          <w:szCs w:val="28"/>
          <w:lang w:val="uk-UA" w:eastAsia="en-US"/>
        </w:rPr>
      </w:pPr>
      <w:r w:rsidRPr="00783FEA">
        <w:rPr>
          <w:sz w:val="28"/>
          <w:szCs w:val="28"/>
          <w:lang w:val="uk-UA" w:eastAsia="en-US"/>
        </w:rPr>
        <w:t xml:space="preserve">У разі незгоди із зазначеним рішенням </w:t>
      </w:r>
      <w:r w:rsidR="00315985">
        <w:rPr>
          <w:sz w:val="28"/>
          <w:szCs w:val="28"/>
          <w:lang w:val="uk-UA"/>
        </w:rPr>
        <w:t>ОСОБА 2</w:t>
      </w:r>
      <w:r w:rsidR="0007007C" w:rsidRPr="00783FEA">
        <w:rPr>
          <w:sz w:val="28"/>
          <w:szCs w:val="28"/>
          <w:lang w:val="uk-UA"/>
        </w:rPr>
        <w:t xml:space="preserve"> </w:t>
      </w:r>
      <w:r w:rsidRPr="00783FEA">
        <w:rPr>
          <w:sz w:val="28"/>
          <w:szCs w:val="28"/>
          <w:lang w:val="uk-UA" w:eastAsia="en-US"/>
        </w:rPr>
        <w:t>має право на його оскарження в судовому порядку.</w:t>
      </w:r>
    </w:p>
    <w:p w:rsidR="00783FEA" w:rsidRDefault="00783FEA" w:rsidP="00783FEA">
      <w:pPr>
        <w:ind w:firstLine="567"/>
        <w:jc w:val="both"/>
        <w:rPr>
          <w:color w:val="000000"/>
          <w:sz w:val="27"/>
          <w:szCs w:val="27"/>
          <w:lang w:val="uk-UA" w:eastAsia="uk-UA"/>
        </w:rPr>
      </w:pPr>
      <w:r>
        <w:rPr>
          <w:color w:val="000000"/>
          <w:sz w:val="28"/>
          <w:szCs w:val="28"/>
          <w:lang w:val="uk-UA" w:eastAsia="uk-UA"/>
        </w:rPr>
        <w:t xml:space="preserve">Додатково інформуємо, що </w:t>
      </w:r>
      <w:r w:rsidRPr="00315985">
        <w:rPr>
          <w:color w:val="000000"/>
          <w:sz w:val="28"/>
          <w:szCs w:val="28"/>
          <w:lang w:val="uk-UA" w:eastAsia="uk-UA"/>
        </w:rPr>
        <w:t>32a79853ae1839698a209a63f5f47ecdda0e3f5dda75c1174faa53fc7ad51348</w:t>
      </w:r>
      <w:r>
        <w:rPr>
          <w:color w:val="000000"/>
          <w:sz w:val="28"/>
          <w:szCs w:val="28"/>
          <w:lang w:val="uk-UA" w:eastAsia="uk-UA"/>
        </w:rPr>
        <w:t xml:space="preserve"> </w:t>
      </w:r>
      <w:r w:rsidR="00315985">
        <w:rPr>
          <w:sz w:val="28"/>
          <w:szCs w:val="28"/>
          <w:lang w:val="uk-UA"/>
        </w:rPr>
        <w:t>ОСОБА 2</w:t>
      </w:r>
      <w:r w:rsidR="009B5E8D">
        <w:rPr>
          <w:sz w:val="28"/>
          <w:szCs w:val="28"/>
          <w:lang w:val="uk-UA"/>
        </w:rPr>
        <w:t xml:space="preserve"> </w:t>
      </w:r>
      <w:r>
        <w:rPr>
          <w:color w:val="000000"/>
          <w:sz w:val="28"/>
          <w:szCs w:val="28"/>
          <w:lang w:val="uk-UA" w:eastAsia="uk-UA"/>
        </w:rPr>
        <w:t>має право подати до Митниці додаткові документи для підтвердження заявленої митної вартості, в тому числі з урахування викладених зауважень.</w:t>
      </w:r>
    </w:p>
    <w:p w:rsidR="00783FEA" w:rsidRPr="00783FEA" w:rsidRDefault="00783FEA" w:rsidP="00E42B58">
      <w:pPr>
        <w:shd w:val="clear" w:color="auto" w:fill="FFFFFF" w:themeFill="background1"/>
        <w:ind w:firstLine="567"/>
        <w:jc w:val="both"/>
        <w:rPr>
          <w:sz w:val="28"/>
          <w:szCs w:val="28"/>
          <w:lang w:val="uk-UA" w:eastAsia="en-US"/>
        </w:rPr>
      </w:pPr>
    </w:p>
    <w:p w:rsidR="00E42B58" w:rsidRPr="00783FEA" w:rsidRDefault="00E42B58" w:rsidP="00E42B58">
      <w:pPr>
        <w:ind w:firstLine="567"/>
        <w:jc w:val="both"/>
        <w:rPr>
          <w:sz w:val="28"/>
          <w:szCs w:val="28"/>
          <w:lang w:val="uk-UA"/>
        </w:rPr>
      </w:pPr>
    </w:p>
    <w:p w:rsidR="00E42B58" w:rsidRPr="00783FEA" w:rsidRDefault="00E42B58" w:rsidP="00E42B58">
      <w:pPr>
        <w:jc w:val="both"/>
        <w:rPr>
          <w:sz w:val="28"/>
          <w:szCs w:val="28"/>
          <w:lang w:val="uk-UA"/>
        </w:rPr>
      </w:pPr>
      <w:r w:rsidRPr="00783FEA">
        <w:rPr>
          <w:sz w:val="28"/>
          <w:szCs w:val="28"/>
          <w:lang w:val="uk-UA"/>
        </w:rPr>
        <w:t>Директор Департаменту контролю та</w:t>
      </w:r>
    </w:p>
    <w:p w:rsidR="00E42B58" w:rsidRPr="00783FEA" w:rsidRDefault="00E42B58" w:rsidP="00E42B58">
      <w:pPr>
        <w:jc w:val="both"/>
        <w:rPr>
          <w:sz w:val="20"/>
          <w:szCs w:val="20"/>
          <w:highlight w:val="yellow"/>
          <w:lang w:val="uk-UA"/>
        </w:rPr>
      </w:pPr>
      <w:r w:rsidRPr="00783FEA">
        <w:rPr>
          <w:sz w:val="28"/>
          <w:szCs w:val="28"/>
          <w:lang w:val="uk-UA"/>
        </w:rPr>
        <w:t>адміністрування митних платежів</w:t>
      </w:r>
      <w:r w:rsidRPr="00783FEA">
        <w:rPr>
          <w:sz w:val="28"/>
          <w:szCs w:val="28"/>
          <w:lang w:val="uk-UA"/>
        </w:rPr>
        <w:tab/>
      </w:r>
      <w:r w:rsidRPr="00783FEA">
        <w:rPr>
          <w:sz w:val="28"/>
          <w:szCs w:val="28"/>
          <w:lang w:val="uk-UA"/>
        </w:rPr>
        <w:tab/>
      </w:r>
      <w:r w:rsidRPr="00783FEA">
        <w:rPr>
          <w:sz w:val="28"/>
          <w:szCs w:val="28"/>
          <w:lang w:val="uk-UA"/>
        </w:rPr>
        <w:tab/>
      </w:r>
      <w:r w:rsidRPr="00783FEA">
        <w:rPr>
          <w:sz w:val="28"/>
          <w:szCs w:val="28"/>
          <w:lang w:val="uk-UA"/>
        </w:rPr>
        <w:tab/>
      </w:r>
      <w:r w:rsidRPr="00783FEA">
        <w:rPr>
          <w:sz w:val="28"/>
          <w:szCs w:val="28"/>
          <w:lang w:val="uk-UA"/>
        </w:rPr>
        <w:tab/>
        <w:t xml:space="preserve">      Дмитро ПАДУН</w:t>
      </w:r>
    </w:p>
    <w:p w:rsidR="00D85467" w:rsidRDefault="00D85467" w:rsidP="007F3BB4">
      <w:pPr>
        <w:jc w:val="both"/>
        <w:rPr>
          <w:sz w:val="16"/>
          <w:szCs w:val="16"/>
          <w:lang w:val="uk-UA"/>
        </w:rPr>
      </w:pPr>
    </w:p>
    <w:p w:rsidR="007C4014" w:rsidRDefault="007C4014" w:rsidP="007F3BB4">
      <w:pPr>
        <w:jc w:val="both"/>
        <w:rPr>
          <w:sz w:val="16"/>
          <w:szCs w:val="16"/>
          <w:lang w:val="uk-UA"/>
        </w:rPr>
      </w:pPr>
    </w:p>
    <w:p w:rsidR="0036177A" w:rsidRDefault="0036177A" w:rsidP="007F3BB4">
      <w:pPr>
        <w:jc w:val="both"/>
        <w:rPr>
          <w:sz w:val="16"/>
          <w:szCs w:val="16"/>
          <w:lang w:val="uk-UA"/>
        </w:rPr>
      </w:pPr>
    </w:p>
    <w:p w:rsidR="0036177A" w:rsidRDefault="0036177A" w:rsidP="007F3BB4">
      <w:pPr>
        <w:jc w:val="both"/>
        <w:rPr>
          <w:sz w:val="16"/>
          <w:szCs w:val="16"/>
          <w:lang w:val="uk-UA"/>
        </w:rPr>
      </w:pPr>
    </w:p>
    <w:p w:rsidR="0036177A" w:rsidRPr="0050309D" w:rsidRDefault="0036177A" w:rsidP="007F3BB4">
      <w:pPr>
        <w:jc w:val="both"/>
        <w:rPr>
          <w:sz w:val="16"/>
          <w:szCs w:val="16"/>
          <w:lang w:val="en-US"/>
        </w:rPr>
      </w:pPr>
      <w:bookmarkStart w:id="0" w:name="_GoBack"/>
      <w:bookmarkEnd w:id="0"/>
    </w:p>
    <w:p w:rsidR="00BF6288" w:rsidRPr="00783FEA" w:rsidRDefault="00783FEA" w:rsidP="007F3BB4">
      <w:pPr>
        <w:jc w:val="both"/>
        <w:rPr>
          <w:sz w:val="20"/>
          <w:szCs w:val="20"/>
          <w:lang w:val="uk-UA"/>
        </w:rPr>
      </w:pPr>
      <w:r w:rsidRPr="00315985">
        <w:rPr>
          <w:sz w:val="20"/>
          <w:szCs w:val="20"/>
          <w:lang w:val="uk-UA"/>
        </w:rPr>
        <w:t>adac8e80157321e1c3eb4cc114232e39d7b15a67adb5db3432453df7e055579fc90941445e8698d7ae7c674d8213156bdfb55c93f80b340b3b7dc201f44085e7</w:t>
      </w:r>
      <w:r w:rsidR="00E61184" w:rsidRPr="00315985">
        <w:rPr>
          <w:sz w:val="20"/>
          <w:szCs w:val="20"/>
          <w:lang w:val="uk-UA"/>
        </w:rPr>
        <w:t>4bdd47d8b832e4593d5f34132a37346208946c1a3fc0954c7ee2fe21310fb7cc</w:t>
      </w:r>
      <w:r w:rsidRPr="00315985">
        <w:rPr>
          <w:sz w:val="20"/>
          <w:szCs w:val="20"/>
          <w:lang w:val="uk-UA"/>
        </w:rPr>
        <w:t>c97550ce8213ef5cf6ed4ba48790c137df3ef6a5da20b48961001a634b6cead2</w:t>
      </w:r>
    </w:p>
    <w:sectPr w:rsidR="00BF6288" w:rsidRPr="00783FEA" w:rsidSect="005F0B5E">
      <w:headerReference w:type="default" r:id="rId9"/>
      <w:pgSz w:w="11906" w:h="16838" w:code="9"/>
      <w:pgMar w:top="284" w:right="567" w:bottom="993"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C86" w:rsidRDefault="00B07C86" w:rsidP="00BF6288">
      <w:r>
        <w:separator/>
      </w:r>
    </w:p>
  </w:endnote>
  <w:endnote w:type="continuationSeparator" w:id="0">
    <w:p w:rsidR="00B07C86" w:rsidRDefault="00B07C86"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C86" w:rsidRDefault="00B07C86" w:rsidP="00BF6288">
      <w:r>
        <w:separator/>
      </w:r>
    </w:p>
  </w:footnote>
  <w:footnote w:type="continuationSeparator" w:id="0">
    <w:p w:rsidR="00B07C86" w:rsidRDefault="00B07C86"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E2C" w:rsidRDefault="00E77E2C" w:rsidP="007C4014">
    <w:pPr>
      <w:pStyle w:val="a6"/>
      <w:jc w:val="center"/>
    </w:pPr>
    <w:r>
      <w:fldChar w:fldCharType="begin"/>
    </w:r>
    <w:r>
      <w:instrText>PAGE   \* MERGEFORMAT</w:instrText>
    </w:r>
    <w:r>
      <w:fldChar w:fldCharType="separate"/>
    </w:r>
    <w:r w:rsidR="00D100A4">
      <w:rPr>
        <w:noProof/>
      </w:rPr>
      <w:t>11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2A9"/>
    <w:rsid w:val="000019EE"/>
    <w:rsid w:val="0000589B"/>
    <w:rsid w:val="00005A48"/>
    <w:rsid w:val="00007CF6"/>
    <w:rsid w:val="00010B10"/>
    <w:rsid w:val="00012F87"/>
    <w:rsid w:val="000175EE"/>
    <w:rsid w:val="00023797"/>
    <w:rsid w:val="0004125F"/>
    <w:rsid w:val="00041A87"/>
    <w:rsid w:val="00043E11"/>
    <w:rsid w:val="00050116"/>
    <w:rsid w:val="00052372"/>
    <w:rsid w:val="00054108"/>
    <w:rsid w:val="000544DB"/>
    <w:rsid w:val="0005461F"/>
    <w:rsid w:val="00057436"/>
    <w:rsid w:val="00063C6E"/>
    <w:rsid w:val="00066CF6"/>
    <w:rsid w:val="00067FFE"/>
    <w:rsid w:val="0007007C"/>
    <w:rsid w:val="0007346D"/>
    <w:rsid w:val="00074702"/>
    <w:rsid w:val="00074B01"/>
    <w:rsid w:val="00076086"/>
    <w:rsid w:val="00076DC8"/>
    <w:rsid w:val="00082377"/>
    <w:rsid w:val="00082A93"/>
    <w:rsid w:val="00086C8A"/>
    <w:rsid w:val="000870AD"/>
    <w:rsid w:val="00097C1C"/>
    <w:rsid w:val="000A4665"/>
    <w:rsid w:val="000B5BA6"/>
    <w:rsid w:val="000B6BB3"/>
    <w:rsid w:val="000C164C"/>
    <w:rsid w:val="000C3668"/>
    <w:rsid w:val="000C4074"/>
    <w:rsid w:val="000C641F"/>
    <w:rsid w:val="000D0C97"/>
    <w:rsid w:val="000D21D5"/>
    <w:rsid w:val="000E25AB"/>
    <w:rsid w:val="000F271D"/>
    <w:rsid w:val="000F4730"/>
    <w:rsid w:val="000F4A4A"/>
    <w:rsid w:val="00100D85"/>
    <w:rsid w:val="00101E91"/>
    <w:rsid w:val="00104B76"/>
    <w:rsid w:val="0010631E"/>
    <w:rsid w:val="001064E6"/>
    <w:rsid w:val="001070E2"/>
    <w:rsid w:val="00111ABA"/>
    <w:rsid w:val="0011568A"/>
    <w:rsid w:val="00120247"/>
    <w:rsid w:val="00120868"/>
    <w:rsid w:val="00123593"/>
    <w:rsid w:val="0012578E"/>
    <w:rsid w:val="001275D5"/>
    <w:rsid w:val="00127C88"/>
    <w:rsid w:val="00133C4B"/>
    <w:rsid w:val="001357F6"/>
    <w:rsid w:val="001378A1"/>
    <w:rsid w:val="00150976"/>
    <w:rsid w:val="001536CA"/>
    <w:rsid w:val="001572B9"/>
    <w:rsid w:val="00160038"/>
    <w:rsid w:val="0016038D"/>
    <w:rsid w:val="001649FD"/>
    <w:rsid w:val="00165933"/>
    <w:rsid w:val="00170393"/>
    <w:rsid w:val="00177EE6"/>
    <w:rsid w:val="00180723"/>
    <w:rsid w:val="001816DF"/>
    <w:rsid w:val="00182A94"/>
    <w:rsid w:val="00183704"/>
    <w:rsid w:val="00184CD7"/>
    <w:rsid w:val="001851F6"/>
    <w:rsid w:val="001904C4"/>
    <w:rsid w:val="0019352D"/>
    <w:rsid w:val="00195327"/>
    <w:rsid w:val="00196FBA"/>
    <w:rsid w:val="001A2631"/>
    <w:rsid w:val="001A2A0F"/>
    <w:rsid w:val="001B0BEA"/>
    <w:rsid w:val="001C09A3"/>
    <w:rsid w:val="001C553F"/>
    <w:rsid w:val="001D2953"/>
    <w:rsid w:val="001E45F1"/>
    <w:rsid w:val="001E48CC"/>
    <w:rsid w:val="001E58FA"/>
    <w:rsid w:val="001F2DED"/>
    <w:rsid w:val="001F363B"/>
    <w:rsid w:val="001F4989"/>
    <w:rsid w:val="001F5396"/>
    <w:rsid w:val="002045CF"/>
    <w:rsid w:val="002054A5"/>
    <w:rsid w:val="00220AD2"/>
    <w:rsid w:val="00235E10"/>
    <w:rsid w:val="00243B16"/>
    <w:rsid w:val="0025045F"/>
    <w:rsid w:val="00253099"/>
    <w:rsid w:val="00260C91"/>
    <w:rsid w:val="0026243C"/>
    <w:rsid w:val="002634E5"/>
    <w:rsid w:val="002637F0"/>
    <w:rsid w:val="00267D56"/>
    <w:rsid w:val="00270F24"/>
    <w:rsid w:val="002733DA"/>
    <w:rsid w:val="00273E30"/>
    <w:rsid w:val="002741B2"/>
    <w:rsid w:val="00274361"/>
    <w:rsid w:val="0027750E"/>
    <w:rsid w:val="00284532"/>
    <w:rsid w:val="00284EAB"/>
    <w:rsid w:val="0029270F"/>
    <w:rsid w:val="0029391F"/>
    <w:rsid w:val="00294B32"/>
    <w:rsid w:val="00294BCD"/>
    <w:rsid w:val="002A2683"/>
    <w:rsid w:val="002A3D3D"/>
    <w:rsid w:val="002B1F15"/>
    <w:rsid w:val="002B206B"/>
    <w:rsid w:val="002B2718"/>
    <w:rsid w:val="002B582A"/>
    <w:rsid w:val="002B6F9F"/>
    <w:rsid w:val="002B79CB"/>
    <w:rsid w:val="002C1DB5"/>
    <w:rsid w:val="002C6225"/>
    <w:rsid w:val="002D2AEF"/>
    <w:rsid w:val="002D5228"/>
    <w:rsid w:val="002D65F9"/>
    <w:rsid w:val="002E07AA"/>
    <w:rsid w:val="002E11F7"/>
    <w:rsid w:val="002E45B3"/>
    <w:rsid w:val="002E4C97"/>
    <w:rsid w:val="002E5A1C"/>
    <w:rsid w:val="002E7160"/>
    <w:rsid w:val="002F0125"/>
    <w:rsid w:val="002F47CE"/>
    <w:rsid w:val="00302D15"/>
    <w:rsid w:val="00303D7C"/>
    <w:rsid w:val="00305C1D"/>
    <w:rsid w:val="0030652D"/>
    <w:rsid w:val="003134C8"/>
    <w:rsid w:val="003138BC"/>
    <w:rsid w:val="00315985"/>
    <w:rsid w:val="00315F44"/>
    <w:rsid w:val="00317202"/>
    <w:rsid w:val="0032394C"/>
    <w:rsid w:val="00327A85"/>
    <w:rsid w:val="00333FE7"/>
    <w:rsid w:val="0033441B"/>
    <w:rsid w:val="00342D9B"/>
    <w:rsid w:val="00342EAE"/>
    <w:rsid w:val="0034712A"/>
    <w:rsid w:val="0035193B"/>
    <w:rsid w:val="00352AB4"/>
    <w:rsid w:val="003542C4"/>
    <w:rsid w:val="00354350"/>
    <w:rsid w:val="003556B3"/>
    <w:rsid w:val="00356829"/>
    <w:rsid w:val="00356FEA"/>
    <w:rsid w:val="0036116A"/>
    <w:rsid w:val="0036177A"/>
    <w:rsid w:val="0036356D"/>
    <w:rsid w:val="0036390F"/>
    <w:rsid w:val="003677C5"/>
    <w:rsid w:val="003754E1"/>
    <w:rsid w:val="00377CA9"/>
    <w:rsid w:val="00380B61"/>
    <w:rsid w:val="003829B9"/>
    <w:rsid w:val="00382F76"/>
    <w:rsid w:val="00384D3C"/>
    <w:rsid w:val="0038560F"/>
    <w:rsid w:val="00386876"/>
    <w:rsid w:val="00387276"/>
    <w:rsid w:val="00387F06"/>
    <w:rsid w:val="0039284D"/>
    <w:rsid w:val="00393465"/>
    <w:rsid w:val="003957A3"/>
    <w:rsid w:val="003A243E"/>
    <w:rsid w:val="003A3739"/>
    <w:rsid w:val="003A5AC7"/>
    <w:rsid w:val="003A5EDC"/>
    <w:rsid w:val="003B074C"/>
    <w:rsid w:val="003B1279"/>
    <w:rsid w:val="003B4230"/>
    <w:rsid w:val="003B6A9D"/>
    <w:rsid w:val="003C3D67"/>
    <w:rsid w:val="003D420F"/>
    <w:rsid w:val="003D46D6"/>
    <w:rsid w:val="003D4CA7"/>
    <w:rsid w:val="003D5528"/>
    <w:rsid w:val="003E2E4B"/>
    <w:rsid w:val="003F0E8A"/>
    <w:rsid w:val="003F2D8A"/>
    <w:rsid w:val="003F4306"/>
    <w:rsid w:val="003F503F"/>
    <w:rsid w:val="003F7422"/>
    <w:rsid w:val="00406A09"/>
    <w:rsid w:val="00407652"/>
    <w:rsid w:val="00413125"/>
    <w:rsid w:val="00417EA0"/>
    <w:rsid w:val="00420EA7"/>
    <w:rsid w:val="004210E1"/>
    <w:rsid w:val="004238AE"/>
    <w:rsid w:val="00423A07"/>
    <w:rsid w:val="00423D42"/>
    <w:rsid w:val="0042422B"/>
    <w:rsid w:val="00425A3D"/>
    <w:rsid w:val="00430C41"/>
    <w:rsid w:val="004331D2"/>
    <w:rsid w:val="004369F1"/>
    <w:rsid w:val="00437C10"/>
    <w:rsid w:val="00440F73"/>
    <w:rsid w:val="004455DE"/>
    <w:rsid w:val="00450E73"/>
    <w:rsid w:val="00455400"/>
    <w:rsid w:val="00455616"/>
    <w:rsid w:val="00456A83"/>
    <w:rsid w:val="0045797D"/>
    <w:rsid w:val="00470198"/>
    <w:rsid w:val="004804B7"/>
    <w:rsid w:val="004826AB"/>
    <w:rsid w:val="0048424E"/>
    <w:rsid w:val="004914AD"/>
    <w:rsid w:val="004914CE"/>
    <w:rsid w:val="00491DAB"/>
    <w:rsid w:val="00493E98"/>
    <w:rsid w:val="00494C00"/>
    <w:rsid w:val="004A0BCB"/>
    <w:rsid w:val="004B0946"/>
    <w:rsid w:val="004B1BB5"/>
    <w:rsid w:val="004B3BAE"/>
    <w:rsid w:val="004B5498"/>
    <w:rsid w:val="004C34A1"/>
    <w:rsid w:val="004C38FD"/>
    <w:rsid w:val="004C3C09"/>
    <w:rsid w:val="004C4177"/>
    <w:rsid w:val="004C7D08"/>
    <w:rsid w:val="004C7E39"/>
    <w:rsid w:val="004D2ADA"/>
    <w:rsid w:val="004D3184"/>
    <w:rsid w:val="004D3928"/>
    <w:rsid w:val="004D6939"/>
    <w:rsid w:val="004E0C3D"/>
    <w:rsid w:val="004E1A5E"/>
    <w:rsid w:val="004E5A1D"/>
    <w:rsid w:val="004F0775"/>
    <w:rsid w:val="004F4944"/>
    <w:rsid w:val="004F546F"/>
    <w:rsid w:val="00501F50"/>
    <w:rsid w:val="0050309D"/>
    <w:rsid w:val="005057AE"/>
    <w:rsid w:val="0050752E"/>
    <w:rsid w:val="0051267F"/>
    <w:rsid w:val="005133C7"/>
    <w:rsid w:val="00513437"/>
    <w:rsid w:val="00514C93"/>
    <w:rsid w:val="00515E0A"/>
    <w:rsid w:val="00525AE4"/>
    <w:rsid w:val="00526658"/>
    <w:rsid w:val="005269C1"/>
    <w:rsid w:val="0052738C"/>
    <w:rsid w:val="0053075B"/>
    <w:rsid w:val="005359B6"/>
    <w:rsid w:val="00540B19"/>
    <w:rsid w:val="00541746"/>
    <w:rsid w:val="005424EC"/>
    <w:rsid w:val="0055020A"/>
    <w:rsid w:val="00551188"/>
    <w:rsid w:val="00556037"/>
    <w:rsid w:val="00557A73"/>
    <w:rsid w:val="00557BE4"/>
    <w:rsid w:val="005614AB"/>
    <w:rsid w:val="005667E9"/>
    <w:rsid w:val="00566DDC"/>
    <w:rsid w:val="00567ED6"/>
    <w:rsid w:val="00575C9F"/>
    <w:rsid w:val="005777FE"/>
    <w:rsid w:val="00581DD0"/>
    <w:rsid w:val="0058370E"/>
    <w:rsid w:val="005A00C5"/>
    <w:rsid w:val="005B0539"/>
    <w:rsid w:val="005B4216"/>
    <w:rsid w:val="005C05D4"/>
    <w:rsid w:val="005C5027"/>
    <w:rsid w:val="005D20C4"/>
    <w:rsid w:val="005E14AE"/>
    <w:rsid w:val="005E19F8"/>
    <w:rsid w:val="005E5EA0"/>
    <w:rsid w:val="005E7176"/>
    <w:rsid w:val="005F01A1"/>
    <w:rsid w:val="005F0B5E"/>
    <w:rsid w:val="005F39E9"/>
    <w:rsid w:val="005F7162"/>
    <w:rsid w:val="005F78CE"/>
    <w:rsid w:val="006011A0"/>
    <w:rsid w:val="0060181E"/>
    <w:rsid w:val="006056B2"/>
    <w:rsid w:val="006124B3"/>
    <w:rsid w:val="00613673"/>
    <w:rsid w:val="00614677"/>
    <w:rsid w:val="00614EF3"/>
    <w:rsid w:val="00620FA8"/>
    <w:rsid w:val="00621E1C"/>
    <w:rsid w:val="00633404"/>
    <w:rsid w:val="006347DD"/>
    <w:rsid w:val="006348EC"/>
    <w:rsid w:val="00637184"/>
    <w:rsid w:val="00637A99"/>
    <w:rsid w:val="00640020"/>
    <w:rsid w:val="006439F7"/>
    <w:rsid w:val="00645679"/>
    <w:rsid w:val="006533AD"/>
    <w:rsid w:val="00655878"/>
    <w:rsid w:val="00660371"/>
    <w:rsid w:val="0066078E"/>
    <w:rsid w:val="006668F4"/>
    <w:rsid w:val="00666989"/>
    <w:rsid w:val="00671DDE"/>
    <w:rsid w:val="006722FF"/>
    <w:rsid w:val="006728CC"/>
    <w:rsid w:val="00673760"/>
    <w:rsid w:val="00681AE7"/>
    <w:rsid w:val="0068290D"/>
    <w:rsid w:val="00685E30"/>
    <w:rsid w:val="00686257"/>
    <w:rsid w:val="006907E9"/>
    <w:rsid w:val="00693D7D"/>
    <w:rsid w:val="00695DB4"/>
    <w:rsid w:val="0069675E"/>
    <w:rsid w:val="00697181"/>
    <w:rsid w:val="006A04FF"/>
    <w:rsid w:val="006A4142"/>
    <w:rsid w:val="006A5C7A"/>
    <w:rsid w:val="006B0156"/>
    <w:rsid w:val="006B095D"/>
    <w:rsid w:val="006B13D5"/>
    <w:rsid w:val="006B4233"/>
    <w:rsid w:val="006B4C86"/>
    <w:rsid w:val="006B710F"/>
    <w:rsid w:val="006C185E"/>
    <w:rsid w:val="006C1CC8"/>
    <w:rsid w:val="006C7722"/>
    <w:rsid w:val="006D04C1"/>
    <w:rsid w:val="006D114A"/>
    <w:rsid w:val="006D1555"/>
    <w:rsid w:val="006D2C2E"/>
    <w:rsid w:val="006D4095"/>
    <w:rsid w:val="006D5E6B"/>
    <w:rsid w:val="006D7DF5"/>
    <w:rsid w:val="006E70CA"/>
    <w:rsid w:val="006E70D4"/>
    <w:rsid w:val="006F328C"/>
    <w:rsid w:val="006F4D22"/>
    <w:rsid w:val="006F7AFF"/>
    <w:rsid w:val="00703D5A"/>
    <w:rsid w:val="007061AD"/>
    <w:rsid w:val="007226A8"/>
    <w:rsid w:val="007230ED"/>
    <w:rsid w:val="007267F8"/>
    <w:rsid w:val="007274C6"/>
    <w:rsid w:val="007325DB"/>
    <w:rsid w:val="00732B85"/>
    <w:rsid w:val="00736DF9"/>
    <w:rsid w:val="00736E5A"/>
    <w:rsid w:val="00740701"/>
    <w:rsid w:val="00747D21"/>
    <w:rsid w:val="00751F0C"/>
    <w:rsid w:val="00752D72"/>
    <w:rsid w:val="00753A61"/>
    <w:rsid w:val="00757CFF"/>
    <w:rsid w:val="00764C64"/>
    <w:rsid w:val="00771026"/>
    <w:rsid w:val="00772C9B"/>
    <w:rsid w:val="00777017"/>
    <w:rsid w:val="00783FEA"/>
    <w:rsid w:val="00790608"/>
    <w:rsid w:val="0079283A"/>
    <w:rsid w:val="00794B78"/>
    <w:rsid w:val="00795AFD"/>
    <w:rsid w:val="00797A4B"/>
    <w:rsid w:val="00797AD0"/>
    <w:rsid w:val="007A24F4"/>
    <w:rsid w:val="007A4C6F"/>
    <w:rsid w:val="007A517B"/>
    <w:rsid w:val="007A5EE8"/>
    <w:rsid w:val="007A65EA"/>
    <w:rsid w:val="007B350C"/>
    <w:rsid w:val="007B6BF9"/>
    <w:rsid w:val="007C125A"/>
    <w:rsid w:val="007C1D58"/>
    <w:rsid w:val="007C25C5"/>
    <w:rsid w:val="007C4014"/>
    <w:rsid w:val="007C4C41"/>
    <w:rsid w:val="007D0786"/>
    <w:rsid w:val="007D28D3"/>
    <w:rsid w:val="007E0EB9"/>
    <w:rsid w:val="007E3B96"/>
    <w:rsid w:val="007E3BA7"/>
    <w:rsid w:val="007E68A4"/>
    <w:rsid w:val="007F0E75"/>
    <w:rsid w:val="007F1CC3"/>
    <w:rsid w:val="007F3BB4"/>
    <w:rsid w:val="007F5522"/>
    <w:rsid w:val="007F5F6D"/>
    <w:rsid w:val="007F6A42"/>
    <w:rsid w:val="007F6E32"/>
    <w:rsid w:val="0080104E"/>
    <w:rsid w:val="00803994"/>
    <w:rsid w:val="00803C25"/>
    <w:rsid w:val="00806D9F"/>
    <w:rsid w:val="00810F02"/>
    <w:rsid w:val="0081361C"/>
    <w:rsid w:val="00815F9F"/>
    <w:rsid w:val="00821123"/>
    <w:rsid w:val="00823A9E"/>
    <w:rsid w:val="00823D0D"/>
    <w:rsid w:val="008319A7"/>
    <w:rsid w:val="00832999"/>
    <w:rsid w:val="00834AB2"/>
    <w:rsid w:val="00835461"/>
    <w:rsid w:val="008356B3"/>
    <w:rsid w:val="00840DB0"/>
    <w:rsid w:val="008421B3"/>
    <w:rsid w:val="0084455E"/>
    <w:rsid w:val="008517B9"/>
    <w:rsid w:val="00854B3D"/>
    <w:rsid w:val="0085683B"/>
    <w:rsid w:val="008613E0"/>
    <w:rsid w:val="0086278C"/>
    <w:rsid w:val="0086299E"/>
    <w:rsid w:val="00864D64"/>
    <w:rsid w:val="00874C30"/>
    <w:rsid w:val="0087539C"/>
    <w:rsid w:val="00877B24"/>
    <w:rsid w:val="00887101"/>
    <w:rsid w:val="00893614"/>
    <w:rsid w:val="00895A6C"/>
    <w:rsid w:val="0089607F"/>
    <w:rsid w:val="008979CB"/>
    <w:rsid w:val="008A1284"/>
    <w:rsid w:val="008A27B6"/>
    <w:rsid w:val="008A3CD7"/>
    <w:rsid w:val="008B1138"/>
    <w:rsid w:val="008B177C"/>
    <w:rsid w:val="008B369A"/>
    <w:rsid w:val="008C004E"/>
    <w:rsid w:val="008C13B2"/>
    <w:rsid w:val="008C3207"/>
    <w:rsid w:val="008C4CFC"/>
    <w:rsid w:val="008C518F"/>
    <w:rsid w:val="008D4B7C"/>
    <w:rsid w:val="008D4D55"/>
    <w:rsid w:val="008E078C"/>
    <w:rsid w:val="008E2CE4"/>
    <w:rsid w:val="008E335B"/>
    <w:rsid w:val="008E5F90"/>
    <w:rsid w:val="008E6D62"/>
    <w:rsid w:val="008E7D58"/>
    <w:rsid w:val="008F0A55"/>
    <w:rsid w:val="008F25B3"/>
    <w:rsid w:val="008F4D9A"/>
    <w:rsid w:val="00901B7A"/>
    <w:rsid w:val="00902510"/>
    <w:rsid w:val="00903020"/>
    <w:rsid w:val="00910806"/>
    <w:rsid w:val="0091314B"/>
    <w:rsid w:val="009179D0"/>
    <w:rsid w:val="00917DE6"/>
    <w:rsid w:val="00920F37"/>
    <w:rsid w:val="00921F3D"/>
    <w:rsid w:val="00921FC9"/>
    <w:rsid w:val="00922AA8"/>
    <w:rsid w:val="00930B19"/>
    <w:rsid w:val="0093113C"/>
    <w:rsid w:val="00932ECD"/>
    <w:rsid w:val="0093551D"/>
    <w:rsid w:val="009424B7"/>
    <w:rsid w:val="009465BD"/>
    <w:rsid w:val="0095297F"/>
    <w:rsid w:val="00954E89"/>
    <w:rsid w:val="00957A35"/>
    <w:rsid w:val="0096633F"/>
    <w:rsid w:val="00966475"/>
    <w:rsid w:val="00972152"/>
    <w:rsid w:val="00972680"/>
    <w:rsid w:val="009754A8"/>
    <w:rsid w:val="00975600"/>
    <w:rsid w:val="00981451"/>
    <w:rsid w:val="00981C0F"/>
    <w:rsid w:val="0098635C"/>
    <w:rsid w:val="009863A5"/>
    <w:rsid w:val="00990837"/>
    <w:rsid w:val="0099510F"/>
    <w:rsid w:val="009A343F"/>
    <w:rsid w:val="009A6429"/>
    <w:rsid w:val="009B1B30"/>
    <w:rsid w:val="009B3F0B"/>
    <w:rsid w:val="009B5E8D"/>
    <w:rsid w:val="009B66E5"/>
    <w:rsid w:val="009C0160"/>
    <w:rsid w:val="009C07C2"/>
    <w:rsid w:val="009C1487"/>
    <w:rsid w:val="009C14BF"/>
    <w:rsid w:val="009D1788"/>
    <w:rsid w:val="009E19F3"/>
    <w:rsid w:val="009E40F4"/>
    <w:rsid w:val="009E593F"/>
    <w:rsid w:val="009E6538"/>
    <w:rsid w:val="009F1699"/>
    <w:rsid w:val="009F279B"/>
    <w:rsid w:val="009F34C3"/>
    <w:rsid w:val="009F4079"/>
    <w:rsid w:val="009F4DA0"/>
    <w:rsid w:val="009F571F"/>
    <w:rsid w:val="009F67B3"/>
    <w:rsid w:val="009F6E2C"/>
    <w:rsid w:val="009F728F"/>
    <w:rsid w:val="00A01BA7"/>
    <w:rsid w:val="00A058A4"/>
    <w:rsid w:val="00A05A32"/>
    <w:rsid w:val="00A06539"/>
    <w:rsid w:val="00A10BC3"/>
    <w:rsid w:val="00A129A6"/>
    <w:rsid w:val="00A132B8"/>
    <w:rsid w:val="00A15121"/>
    <w:rsid w:val="00A21AA9"/>
    <w:rsid w:val="00A22832"/>
    <w:rsid w:val="00A245C8"/>
    <w:rsid w:val="00A24825"/>
    <w:rsid w:val="00A25513"/>
    <w:rsid w:val="00A3719A"/>
    <w:rsid w:val="00A37757"/>
    <w:rsid w:val="00A432E3"/>
    <w:rsid w:val="00A443C9"/>
    <w:rsid w:val="00A46799"/>
    <w:rsid w:val="00A46EFB"/>
    <w:rsid w:val="00A5047E"/>
    <w:rsid w:val="00A5336F"/>
    <w:rsid w:val="00A56060"/>
    <w:rsid w:val="00A649F7"/>
    <w:rsid w:val="00A673D1"/>
    <w:rsid w:val="00A70DE5"/>
    <w:rsid w:val="00A711F6"/>
    <w:rsid w:val="00A75F69"/>
    <w:rsid w:val="00A8119B"/>
    <w:rsid w:val="00A81A6B"/>
    <w:rsid w:val="00A82071"/>
    <w:rsid w:val="00A8514F"/>
    <w:rsid w:val="00A86F57"/>
    <w:rsid w:val="00A9516C"/>
    <w:rsid w:val="00A9640B"/>
    <w:rsid w:val="00AB2391"/>
    <w:rsid w:val="00AC3D7B"/>
    <w:rsid w:val="00AC4420"/>
    <w:rsid w:val="00AC6DE8"/>
    <w:rsid w:val="00AC747B"/>
    <w:rsid w:val="00AE26C2"/>
    <w:rsid w:val="00AF1D97"/>
    <w:rsid w:val="00AF400D"/>
    <w:rsid w:val="00AF44AB"/>
    <w:rsid w:val="00AF6B53"/>
    <w:rsid w:val="00B02319"/>
    <w:rsid w:val="00B0278E"/>
    <w:rsid w:val="00B063D8"/>
    <w:rsid w:val="00B07C86"/>
    <w:rsid w:val="00B140C0"/>
    <w:rsid w:val="00B21808"/>
    <w:rsid w:val="00B219B7"/>
    <w:rsid w:val="00B221B1"/>
    <w:rsid w:val="00B23D13"/>
    <w:rsid w:val="00B311A4"/>
    <w:rsid w:val="00B332F2"/>
    <w:rsid w:val="00B33969"/>
    <w:rsid w:val="00B407DD"/>
    <w:rsid w:val="00B43489"/>
    <w:rsid w:val="00B45190"/>
    <w:rsid w:val="00B45AB3"/>
    <w:rsid w:val="00B46309"/>
    <w:rsid w:val="00B509E1"/>
    <w:rsid w:val="00B56CD3"/>
    <w:rsid w:val="00B6236A"/>
    <w:rsid w:val="00B6305B"/>
    <w:rsid w:val="00B66B67"/>
    <w:rsid w:val="00B7056C"/>
    <w:rsid w:val="00B71316"/>
    <w:rsid w:val="00B71330"/>
    <w:rsid w:val="00B749EC"/>
    <w:rsid w:val="00B75FBA"/>
    <w:rsid w:val="00B84EFB"/>
    <w:rsid w:val="00B866E4"/>
    <w:rsid w:val="00B869F3"/>
    <w:rsid w:val="00B914B9"/>
    <w:rsid w:val="00B92101"/>
    <w:rsid w:val="00B94E5B"/>
    <w:rsid w:val="00B9549D"/>
    <w:rsid w:val="00B95B4B"/>
    <w:rsid w:val="00BA21BD"/>
    <w:rsid w:val="00BA2867"/>
    <w:rsid w:val="00BA50C6"/>
    <w:rsid w:val="00BA5B3E"/>
    <w:rsid w:val="00BA6A64"/>
    <w:rsid w:val="00BA7E2C"/>
    <w:rsid w:val="00BB2CA5"/>
    <w:rsid w:val="00BB3251"/>
    <w:rsid w:val="00BC18C8"/>
    <w:rsid w:val="00BC3E0D"/>
    <w:rsid w:val="00BC6EA0"/>
    <w:rsid w:val="00BC75C2"/>
    <w:rsid w:val="00BD27AC"/>
    <w:rsid w:val="00BE0570"/>
    <w:rsid w:val="00BE356E"/>
    <w:rsid w:val="00BE35A1"/>
    <w:rsid w:val="00BE3771"/>
    <w:rsid w:val="00BF367B"/>
    <w:rsid w:val="00BF612A"/>
    <w:rsid w:val="00BF6288"/>
    <w:rsid w:val="00BF79D7"/>
    <w:rsid w:val="00C07134"/>
    <w:rsid w:val="00C117FF"/>
    <w:rsid w:val="00C20812"/>
    <w:rsid w:val="00C2303D"/>
    <w:rsid w:val="00C23071"/>
    <w:rsid w:val="00C2505B"/>
    <w:rsid w:val="00C30945"/>
    <w:rsid w:val="00C30F48"/>
    <w:rsid w:val="00C43BE4"/>
    <w:rsid w:val="00C45C71"/>
    <w:rsid w:val="00C47C09"/>
    <w:rsid w:val="00C53FB7"/>
    <w:rsid w:val="00C605CB"/>
    <w:rsid w:val="00C60F55"/>
    <w:rsid w:val="00C63384"/>
    <w:rsid w:val="00C6343A"/>
    <w:rsid w:val="00C66BEB"/>
    <w:rsid w:val="00C67988"/>
    <w:rsid w:val="00C712B6"/>
    <w:rsid w:val="00C723A6"/>
    <w:rsid w:val="00C74AB9"/>
    <w:rsid w:val="00C74DDE"/>
    <w:rsid w:val="00C76E6D"/>
    <w:rsid w:val="00C84A76"/>
    <w:rsid w:val="00C84B64"/>
    <w:rsid w:val="00C85D10"/>
    <w:rsid w:val="00C86713"/>
    <w:rsid w:val="00C92E9A"/>
    <w:rsid w:val="00C9577C"/>
    <w:rsid w:val="00C962AD"/>
    <w:rsid w:val="00CA426D"/>
    <w:rsid w:val="00CA720A"/>
    <w:rsid w:val="00CB02A8"/>
    <w:rsid w:val="00CB20AE"/>
    <w:rsid w:val="00CB26CC"/>
    <w:rsid w:val="00CC19C9"/>
    <w:rsid w:val="00CC1A19"/>
    <w:rsid w:val="00CD098A"/>
    <w:rsid w:val="00CD3150"/>
    <w:rsid w:val="00CD3FC7"/>
    <w:rsid w:val="00CE2163"/>
    <w:rsid w:val="00CE2FBA"/>
    <w:rsid w:val="00CE40F7"/>
    <w:rsid w:val="00CE7D6E"/>
    <w:rsid w:val="00CF0983"/>
    <w:rsid w:val="00CF2312"/>
    <w:rsid w:val="00CF243E"/>
    <w:rsid w:val="00CF4215"/>
    <w:rsid w:val="00CF603B"/>
    <w:rsid w:val="00D01908"/>
    <w:rsid w:val="00D03273"/>
    <w:rsid w:val="00D100A4"/>
    <w:rsid w:val="00D12E81"/>
    <w:rsid w:val="00D20430"/>
    <w:rsid w:val="00D20BA9"/>
    <w:rsid w:val="00D26B2C"/>
    <w:rsid w:val="00D26F54"/>
    <w:rsid w:val="00D32376"/>
    <w:rsid w:val="00D32954"/>
    <w:rsid w:val="00D36E54"/>
    <w:rsid w:val="00D477BC"/>
    <w:rsid w:val="00D47BE1"/>
    <w:rsid w:val="00D54D0E"/>
    <w:rsid w:val="00D63137"/>
    <w:rsid w:val="00D70004"/>
    <w:rsid w:val="00D71302"/>
    <w:rsid w:val="00D74D65"/>
    <w:rsid w:val="00D76B48"/>
    <w:rsid w:val="00D77EF8"/>
    <w:rsid w:val="00D80D58"/>
    <w:rsid w:val="00D83A8F"/>
    <w:rsid w:val="00D85467"/>
    <w:rsid w:val="00DA7529"/>
    <w:rsid w:val="00DB747C"/>
    <w:rsid w:val="00DC237F"/>
    <w:rsid w:val="00DC3057"/>
    <w:rsid w:val="00DD3266"/>
    <w:rsid w:val="00DD4D30"/>
    <w:rsid w:val="00DD631E"/>
    <w:rsid w:val="00DE1A06"/>
    <w:rsid w:val="00DE487F"/>
    <w:rsid w:val="00DF0079"/>
    <w:rsid w:val="00DF0295"/>
    <w:rsid w:val="00DF0AFA"/>
    <w:rsid w:val="00DF4D83"/>
    <w:rsid w:val="00DF64F7"/>
    <w:rsid w:val="00DF6B3B"/>
    <w:rsid w:val="00DF7DE9"/>
    <w:rsid w:val="00E058A9"/>
    <w:rsid w:val="00E05F19"/>
    <w:rsid w:val="00E11E12"/>
    <w:rsid w:val="00E124DB"/>
    <w:rsid w:val="00E1289E"/>
    <w:rsid w:val="00E22DC1"/>
    <w:rsid w:val="00E238E3"/>
    <w:rsid w:val="00E24219"/>
    <w:rsid w:val="00E31497"/>
    <w:rsid w:val="00E31DC8"/>
    <w:rsid w:val="00E33794"/>
    <w:rsid w:val="00E3644E"/>
    <w:rsid w:val="00E367E0"/>
    <w:rsid w:val="00E40CE0"/>
    <w:rsid w:val="00E40FF5"/>
    <w:rsid w:val="00E42B58"/>
    <w:rsid w:val="00E44FA3"/>
    <w:rsid w:val="00E456FF"/>
    <w:rsid w:val="00E47284"/>
    <w:rsid w:val="00E50423"/>
    <w:rsid w:val="00E50AED"/>
    <w:rsid w:val="00E52071"/>
    <w:rsid w:val="00E5402B"/>
    <w:rsid w:val="00E55F2E"/>
    <w:rsid w:val="00E61184"/>
    <w:rsid w:val="00E63AD4"/>
    <w:rsid w:val="00E64A9A"/>
    <w:rsid w:val="00E662AB"/>
    <w:rsid w:val="00E70852"/>
    <w:rsid w:val="00E71472"/>
    <w:rsid w:val="00E7276E"/>
    <w:rsid w:val="00E72978"/>
    <w:rsid w:val="00E74178"/>
    <w:rsid w:val="00E76162"/>
    <w:rsid w:val="00E77E2C"/>
    <w:rsid w:val="00E8358A"/>
    <w:rsid w:val="00E838F5"/>
    <w:rsid w:val="00E94640"/>
    <w:rsid w:val="00E9624B"/>
    <w:rsid w:val="00EA3028"/>
    <w:rsid w:val="00EA5AE3"/>
    <w:rsid w:val="00EB0743"/>
    <w:rsid w:val="00EB16AC"/>
    <w:rsid w:val="00EB33FB"/>
    <w:rsid w:val="00EB6D14"/>
    <w:rsid w:val="00EC039D"/>
    <w:rsid w:val="00ED1366"/>
    <w:rsid w:val="00ED5087"/>
    <w:rsid w:val="00ED7B9F"/>
    <w:rsid w:val="00EE01E2"/>
    <w:rsid w:val="00EE0C6F"/>
    <w:rsid w:val="00EE229D"/>
    <w:rsid w:val="00EE4B11"/>
    <w:rsid w:val="00EE7726"/>
    <w:rsid w:val="00EF0351"/>
    <w:rsid w:val="00EF4838"/>
    <w:rsid w:val="00EF59B8"/>
    <w:rsid w:val="00F07BED"/>
    <w:rsid w:val="00F10FC0"/>
    <w:rsid w:val="00F13834"/>
    <w:rsid w:val="00F16564"/>
    <w:rsid w:val="00F26E96"/>
    <w:rsid w:val="00F30662"/>
    <w:rsid w:val="00F37662"/>
    <w:rsid w:val="00F511D5"/>
    <w:rsid w:val="00F52345"/>
    <w:rsid w:val="00F52885"/>
    <w:rsid w:val="00F57AAE"/>
    <w:rsid w:val="00F60520"/>
    <w:rsid w:val="00F611A3"/>
    <w:rsid w:val="00F620D1"/>
    <w:rsid w:val="00F62655"/>
    <w:rsid w:val="00F66C3E"/>
    <w:rsid w:val="00F72B1B"/>
    <w:rsid w:val="00F7444F"/>
    <w:rsid w:val="00F80689"/>
    <w:rsid w:val="00F840EC"/>
    <w:rsid w:val="00F84A0C"/>
    <w:rsid w:val="00F85215"/>
    <w:rsid w:val="00F864E1"/>
    <w:rsid w:val="00F877B1"/>
    <w:rsid w:val="00F91B77"/>
    <w:rsid w:val="00F95D1D"/>
    <w:rsid w:val="00F96C64"/>
    <w:rsid w:val="00FA05BE"/>
    <w:rsid w:val="00FB0EFF"/>
    <w:rsid w:val="00FB104D"/>
    <w:rsid w:val="00FB1595"/>
    <w:rsid w:val="00FB2A4B"/>
    <w:rsid w:val="00FB3A2A"/>
    <w:rsid w:val="00FD0DF4"/>
    <w:rsid w:val="00FE1841"/>
    <w:rsid w:val="00FE5EE1"/>
    <w:rsid w:val="00FE7641"/>
    <w:rsid w:val="00FF031B"/>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6249DF-EC56-4F40-A80E-E3B1C7A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 w:type="paragraph" w:styleId="af6">
    <w:name w:val="List Paragraph"/>
    <w:basedOn w:val="a"/>
    <w:uiPriority w:val="34"/>
    <w:qFormat/>
    <w:rsid w:val="00EC039D"/>
    <w:pPr>
      <w:spacing w:after="200" w:line="276" w:lineRule="auto"/>
      <w:ind w:left="720"/>
      <w:contextualSpacing/>
    </w:pPr>
    <w:rPr>
      <w:rFonts w:asciiTheme="minorHAnsi" w:hAnsiTheme="minorHAns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01098">
      <w:bodyDiv w:val="1"/>
      <w:marLeft w:val="0"/>
      <w:marRight w:val="0"/>
      <w:marTop w:val="0"/>
      <w:marBottom w:val="0"/>
      <w:divBdr>
        <w:top w:val="none" w:sz="0" w:space="0" w:color="auto"/>
        <w:left w:val="none" w:sz="0" w:space="0" w:color="auto"/>
        <w:bottom w:val="none" w:sz="0" w:space="0" w:color="auto"/>
        <w:right w:val="none" w:sz="0" w:space="0" w:color="auto"/>
      </w:divBdr>
    </w:div>
    <w:div w:id="452404961">
      <w:bodyDiv w:val="1"/>
      <w:marLeft w:val="0"/>
      <w:marRight w:val="0"/>
      <w:marTop w:val="0"/>
      <w:marBottom w:val="0"/>
      <w:divBdr>
        <w:top w:val="none" w:sz="0" w:space="0" w:color="auto"/>
        <w:left w:val="none" w:sz="0" w:space="0" w:color="auto"/>
        <w:bottom w:val="none" w:sz="0" w:space="0" w:color="auto"/>
        <w:right w:val="none" w:sz="0" w:space="0" w:color="auto"/>
      </w:divBdr>
    </w:div>
    <w:div w:id="479544149">
      <w:bodyDiv w:val="1"/>
      <w:marLeft w:val="0"/>
      <w:marRight w:val="0"/>
      <w:marTop w:val="0"/>
      <w:marBottom w:val="0"/>
      <w:divBdr>
        <w:top w:val="none" w:sz="0" w:space="0" w:color="auto"/>
        <w:left w:val="none" w:sz="0" w:space="0" w:color="auto"/>
        <w:bottom w:val="none" w:sz="0" w:space="0" w:color="auto"/>
        <w:right w:val="none" w:sz="0" w:space="0" w:color="auto"/>
      </w:divBdr>
    </w:div>
    <w:div w:id="524097030">
      <w:bodyDiv w:val="1"/>
      <w:marLeft w:val="0"/>
      <w:marRight w:val="0"/>
      <w:marTop w:val="0"/>
      <w:marBottom w:val="0"/>
      <w:divBdr>
        <w:top w:val="none" w:sz="0" w:space="0" w:color="auto"/>
        <w:left w:val="none" w:sz="0" w:space="0" w:color="auto"/>
        <w:bottom w:val="none" w:sz="0" w:space="0" w:color="auto"/>
        <w:right w:val="none" w:sz="0" w:space="0" w:color="auto"/>
      </w:divBdr>
    </w:div>
    <w:div w:id="627008357">
      <w:bodyDiv w:val="1"/>
      <w:marLeft w:val="0"/>
      <w:marRight w:val="0"/>
      <w:marTop w:val="0"/>
      <w:marBottom w:val="0"/>
      <w:divBdr>
        <w:top w:val="none" w:sz="0" w:space="0" w:color="auto"/>
        <w:left w:val="none" w:sz="0" w:space="0" w:color="auto"/>
        <w:bottom w:val="none" w:sz="0" w:space="0" w:color="auto"/>
        <w:right w:val="none" w:sz="0" w:space="0" w:color="auto"/>
      </w:divBdr>
    </w:div>
    <w:div w:id="710031465">
      <w:bodyDiv w:val="1"/>
      <w:marLeft w:val="0"/>
      <w:marRight w:val="0"/>
      <w:marTop w:val="0"/>
      <w:marBottom w:val="0"/>
      <w:divBdr>
        <w:top w:val="none" w:sz="0" w:space="0" w:color="auto"/>
        <w:left w:val="none" w:sz="0" w:space="0" w:color="auto"/>
        <w:bottom w:val="none" w:sz="0" w:space="0" w:color="auto"/>
        <w:right w:val="none" w:sz="0" w:space="0" w:color="auto"/>
      </w:divBdr>
    </w:div>
    <w:div w:id="888997649">
      <w:bodyDiv w:val="1"/>
      <w:marLeft w:val="0"/>
      <w:marRight w:val="0"/>
      <w:marTop w:val="0"/>
      <w:marBottom w:val="0"/>
      <w:divBdr>
        <w:top w:val="none" w:sz="0" w:space="0" w:color="auto"/>
        <w:left w:val="none" w:sz="0" w:space="0" w:color="auto"/>
        <w:bottom w:val="none" w:sz="0" w:space="0" w:color="auto"/>
        <w:right w:val="none" w:sz="0" w:space="0" w:color="auto"/>
      </w:divBdr>
    </w:div>
    <w:div w:id="1000160707">
      <w:bodyDiv w:val="1"/>
      <w:marLeft w:val="0"/>
      <w:marRight w:val="0"/>
      <w:marTop w:val="0"/>
      <w:marBottom w:val="0"/>
      <w:divBdr>
        <w:top w:val="none" w:sz="0" w:space="0" w:color="auto"/>
        <w:left w:val="none" w:sz="0" w:space="0" w:color="auto"/>
        <w:bottom w:val="none" w:sz="0" w:space="0" w:color="auto"/>
        <w:right w:val="none" w:sz="0" w:space="0" w:color="auto"/>
      </w:divBdr>
    </w:div>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104031036">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47557675">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6EB49-72CD-4BD0-B1E9-79C7A270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3293</Words>
  <Characters>30714</Characters>
  <Application>Microsoft Office Word</Application>
  <DocSecurity>0</DocSecurity>
  <Lines>551</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4</cp:revision>
  <cp:lastPrinted>2026-02-02T14:57:00Z</cp:lastPrinted>
  <dcterms:created xsi:type="dcterms:W3CDTF">2026-02-03T07:33:00Z</dcterms:created>
  <dcterms:modified xsi:type="dcterms:W3CDTF">2026-02-03T07:46:00Z</dcterms:modified>
</cp:coreProperties>
</file>