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2C7C5D" w:rsidRDefault="006E0648" w:rsidP="002D22A6">
      <w:pPr>
        <w:contextualSpacing/>
        <w:jc w:val="center"/>
        <w:rPr>
          <w:b/>
        </w:rPr>
      </w:pPr>
      <w:r w:rsidRPr="002C7C5D">
        <w:rPr>
          <w:b/>
        </w:rPr>
        <w:t>ОБҐРУНТУВАННЯ ТЕХНІЧНИХ ТА ЯКІСНИХ ХАРАКТЕРИСТИК ПРЕДМЕТА</w:t>
      </w:r>
      <w:r w:rsidRPr="002C7C5D">
        <w:rPr>
          <w:b/>
          <w:lang w:val="ru-RU"/>
        </w:rPr>
        <w:t xml:space="preserve"> </w:t>
      </w:r>
      <w:r w:rsidRPr="002C7C5D">
        <w:rPr>
          <w:b/>
        </w:rPr>
        <w:t>ЗАКУПІВЛІ, РОЗМІРУ БЮДЖЕТНОГО ПРИЗНАЧЕННЯ, ОЧІКУВАНОЇ</w:t>
      </w:r>
      <w:r w:rsidRPr="002C7C5D">
        <w:rPr>
          <w:b/>
          <w:lang w:val="ru-RU"/>
        </w:rPr>
        <w:t xml:space="preserve"> </w:t>
      </w:r>
      <w:r w:rsidRPr="002C7C5D">
        <w:rPr>
          <w:b/>
        </w:rPr>
        <w:t>ВАРТОСТІ ПРЕДМЕТА ЗАКУПІВЛІ</w:t>
      </w:r>
    </w:p>
    <w:p w14:paraId="483AE19F" w14:textId="77777777" w:rsidR="007919B9" w:rsidRPr="002C7C5D" w:rsidRDefault="006E0648" w:rsidP="002D22A6">
      <w:pPr>
        <w:contextualSpacing/>
        <w:jc w:val="center"/>
        <w:rPr>
          <w:b/>
        </w:rPr>
      </w:pPr>
      <w:r w:rsidRPr="002C7C5D">
        <w:rPr>
          <w:b/>
        </w:rPr>
        <w:t xml:space="preserve">(відповідно до пункту </w:t>
      </w:r>
      <w:r w:rsidR="00673C61" w:rsidRPr="002C7C5D">
        <w:rPr>
          <w:b/>
        </w:rPr>
        <w:t>4</w:t>
      </w:r>
      <w:r w:rsidR="00673C61" w:rsidRPr="002C7C5D">
        <w:rPr>
          <w:b/>
          <w:vertAlign w:val="superscript"/>
        </w:rPr>
        <w:t>1</w:t>
      </w:r>
      <w:r w:rsidRPr="002C7C5D">
        <w:rPr>
          <w:b/>
        </w:rPr>
        <w:t xml:space="preserve"> постанови КМУ від 11.10.2016 № 710 </w:t>
      </w:r>
    </w:p>
    <w:p w14:paraId="15EE5A58" w14:textId="77777777" w:rsidR="006E0648" w:rsidRPr="002C7C5D" w:rsidRDefault="006E0648" w:rsidP="002D22A6">
      <w:pPr>
        <w:contextualSpacing/>
        <w:jc w:val="center"/>
        <w:rPr>
          <w:b/>
        </w:rPr>
      </w:pPr>
      <w:r w:rsidRPr="002C7C5D">
        <w:rPr>
          <w:b/>
        </w:rPr>
        <w:t>«Про ефективне</w:t>
      </w:r>
      <w:r w:rsidR="007919B9" w:rsidRPr="002C7C5D">
        <w:rPr>
          <w:b/>
        </w:rPr>
        <w:t xml:space="preserve"> </w:t>
      </w:r>
      <w:r w:rsidRPr="002C7C5D">
        <w:rPr>
          <w:b/>
        </w:rPr>
        <w:t>використання державних коштів» (зі змінами))</w:t>
      </w:r>
    </w:p>
    <w:p w14:paraId="3942DFD4" w14:textId="77777777" w:rsidR="00C9359B" w:rsidRPr="002C7C5D" w:rsidRDefault="00C9359B" w:rsidP="002D22A6">
      <w:pPr>
        <w:ind w:firstLine="567"/>
        <w:contextualSpacing/>
        <w:jc w:val="both"/>
        <w:rPr>
          <w:b/>
        </w:rPr>
      </w:pPr>
    </w:p>
    <w:p w14:paraId="1074647C" w14:textId="77777777" w:rsidR="002E22B7" w:rsidRPr="002C7C5D" w:rsidRDefault="006E0648" w:rsidP="002D22A6">
      <w:pPr>
        <w:ind w:firstLine="567"/>
        <w:contextualSpacing/>
        <w:jc w:val="both"/>
        <w:rPr>
          <w:b/>
        </w:rPr>
      </w:pPr>
      <w:r w:rsidRPr="002C7C5D">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2C7C5D" w:rsidRDefault="002E22B7" w:rsidP="002D22A6">
      <w:pPr>
        <w:ind w:firstLine="567"/>
        <w:contextualSpacing/>
        <w:jc w:val="both"/>
        <w:rPr>
          <w:b/>
        </w:rPr>
      </w:pPr>
    </w:p>
    <w:p w14:paraId="23F02F84" w14:textId="530E651D" w:rsidR="006E0648" w:rsidRPr="002C7C5D" w:rsidRDefault="006E0648" w:rsidP="002D22A6">
      <w:pPr>
        <w:ind w:firstLine="567"/>
        <w:contextualSpacing/>
        <w:jc w:val="both"/>
      </w:pPr>
      <w:r w:rsidRPr="002C7C5D">
        <w:rPr>
          <w:b/>
        </w:rPr>
        <w:t xml:space="preserve"> </w:t>
      </w:r>
      <w:r w:rsidR="00290903" w:rsidRPr="002C7C5D">
        <w:t xml:space="preserve">Вінницька </w:t>
      </w:r>
      <w:r w:rsidR="00452DA4" w:rsidRPr="002C7C5D">
        <w:t xml:space="preserve">митниця; вул. </w:t>
      </w:r>
      <w:r w:rsidR="00290903" w:rsidRPr="002C7C5D">
        <w:t>Лебединського, 17</w:t>
      </w:r>
      <w:r w:rsidR="00452DA4" w:rsidRPr="002C7C5D">
        <w:t>,</w:t>
      </w:r>
      <w:r w:rsidR="00290903" w:rsidRPr="002C7C5D">
        <w:t xml:space="preserve"> </w:t>
      </w:r>
      <w:r w:rsidR="00452DA4" w:rsidRPr="002C7C5D">
        <w:t xml:space="preserve">м. </w:t>
      </w:r>
      <w:r w:rsidR="00290903" w:rsidRPr="002C7C5D">
        <w:t>Вінниця, Вінницька</w:t>
      </w:r>
      <w:r w:rsidR="00452DA4" w:rsidRPr="002C7C5D">
        <w:t xml:space="preserve"> область, </w:t>
      </w:r>
      <w:r w:rsidR="00290903" w:rsidRPr="002C7C5D">
        <w:t>21034</w:t>
      </w:r>
      <w:r w:rsidRPr="002C7C5D">
        <w:t xml:space="preserve">; код ЄДРПОУ </w:t>
      </w:r>
      <w:r w:rsidR="006438F8" w:rsidRPr="002C7C5D">
        <w:t>ВП:</w:t>
      </w:r>
      <w:r w:rsidRPr="002C7C5D">
        <w:t xml:space="preserve"> 43</w:t>
      </w:r>
      <w:r w:rsidR="00BE601F" w:rsidRPr="002C7C5D">
        <w:t>9</w:t>
      </w:r>
      <w:r w:rsidRPr="002C7C5D">
        <w:t>9</w:t>
      </w:r>
      <w:r w:rsidR="00BE601F" w:rsidRPr="002C7C5D">
        <w:t>75</w:t>
      </w:r>
      <w:r w:rsidR="00290903" w:rsidRPr="002C7C5D">
        <w:t>44</w:t>
      </w:r>
      <w:r w:rsidRPr="002C7C5D">
        <w:t>; категорія замовника – орган державної  влади.</w:t>
      </w:r>
    </w:p>
    <w:p w14:paraId="505BA49B" w14:textId="77777777" w:rsidR="006E0648" w:rsidRPr="002C7C5D" w:rsidRDefault="006E0648" w:rsidP="002D22A6">
      <w:pPr>
        <w:ind w:firstLine="567"/>
        <w:contextualSpacing/>
        <w:jc w:val="both"/>
      </w:pPr>
    </w:p>
    <w:p w14:paraId="12896E25" w14:textId="77777777" w:rsidR="002E22B7" w:rsidRPr="002C7C5D" w:rsidRDefault="006E0648" w:rsidP="002D22A6">
      <w:pPr>
        <w:ind w:firstLine="567"/>
        <w:contextualSpacing/>
        <w:jc w:val="both"/>
        <w:rPr>
          <w:b/>
        </w:rPr>
      </w:pPr>
      <w:r w:rsidRPr="002C7C5D">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2C7C5D" w:rsidRDefault="002E22B7" w:rsidP="002D22A6">
      <w:pPr>
        <w:ind w:firstLine="567"/>
        <w:contextualSpacing/>
        <w:jc w:val="both"/>
      </w:pPr>
    </w:p>
    <w:p w14:paraId="5E4459CC" w14:textId="44DF5691" w:rsidR="007B7D98" w:rsidRPr="002C7C5D" w:rsidRDefault="002C7C5D" w:rsidP="002C7C5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2C7C5D">
        <w:rPr>
          <w:rFonts w:ascii="Times New Roman" w:eastAsia="Times New Roman" w:hAnsi="Times New Roman" w:cs="Times New Roman"/>
          <w:b w:val="0"/>
          <w:bCs w:val="0"/>
          <w:kern w:val="0"/>
          <w:sz w:val="24"/>
          <w:szCs w:val="24"/>
          <w:lang w:eastAsia="ru-RU"/>
        </w:rPr>
        <w:t>Страхування транспортних засобів</w:t>
      </w:r>
      <w:r w:rsidR="00615C8A" w:rsidRPr="002C7C5D">
        <w:rPr>
          <w:rFonts w:ascii="Times New Roman" w:eastAsia="Times New Roman" w:hAnsi="Times New Roman" w:cs="Times New Roman"/>
          <w:b w:val="0"/>
          <w:bCs w:val="0"/>
          <w:kern w:val="0"/>
          <w:sz w:val="24"/>
          <w:szCs w:val="24"/>
          <w:lang w:eastAsia="ru-RU"/>
        </w:rPr>
        <w:t xml:space="preserve"> </w:t>
      </w:r>
      <w:r w:rsidR="00D067E2" w:rsidRPr="002C7C5D">
        <w:rPr>
          <w:rFonts w:ascii="Times New Roman" w:eastAsia="Times New Roman" w:hAnsi="Times New Roman" w:cs="Times New Roman"/>
          <w:b w:val="0"/>
          <w:bCs w:val="0"/>
          <w:kern w:val="0"/>
          <w:sz w:val="24"/>
          <w:szCs w:val="24"/>
          <w:lang w:eastAsia="ru-RU"/>
        </w:rPr>
        <w:t xml:space="preserve">за кодом ДК 021:2015: </w:t>
      </w:r>
      <w:r w:rsidRPr="002C7C5D">
        <w:rPr>
          <w:rFonts w:ascii="Times New Roman" w:eastAsia="Times New Roman" w:hAnsi="Times New Roman" w:cs="Times New Roman"/>
          <w:b w:val="0"/>
          <w:bCs w:val="0"/>
          <w:kern w:val="0"/>
          <w:sz w:val="24"/>
          <w:szCs w:val="24"/>
          <w:lang w:eastAsia="ru-RU"/>
        </w:rPr>
        <w:t>66510000-8 Страхові послуги</w:t>
      </w:r>
    </w:p>
    <w:p w14:paraId="0A605214" w14:textId="77777777" w:rsidR="0063692F" w:rsidRPr="002C7C5D" w:rsidRDefault="0063692F" w:rsidP="002D22A6">
      <w:pPr>
        <w:rPr>
          <w:rFonts w:eastAsia="Calibri"/>
          <w:lang w:eastAsia="uk-UA"/>
        </w:rPr>
      </w:pPr>
    </w:p>
    <w:p w14:paraId="101ADDBA" w14:textId="6FBC70DE" w:rsidR="00C908AE" w:rsidRPr="002C7C5D" w:rsidRDefault="007C2BD8" w:rsidP="002D22A6">
      <w:pPr>
        <w:tabs>
          <w:tab w:val="left" w:pos="360"/>
          <w:tab w:val="left" w:pos="567"/>
        </w:tabs>
        <w:contextualSpacing/>
        <w:jc w:val="both"/>
        <w:rPr>
          <w:b/>
        </w:rPr>
      </w:pPr>
      <w:r w:rsidRPr="002C7C5D">
        <w:rPr>
          <w:rFonts w:eastAsia="Calibri"/>
        </w:rPr>
        <w:t xml:space="preserve"> </w:t>
      </w:r>
      <w:r w:rsidR="00006754" w:rsidRPr="002C7C5D">
        <w:rPr>
          <w:rFonts w:eastAsia="Calibri"/>
        </w:rPr>
        <w:tab/>
      </w:r>
      <w:r w:rsidR="00006754" w:rsidRPr="002C7C5D">
        <w:rPr>
          <w:rFonts w:eastAsia="Calibri"/>
        </w:rPr>
        <w:tab/>
      </w:r>
      <w:r w:rsidR="006E0648" w:rsidRPr="002C7C5D">
        <w:rPr>
          <w:b/>
        </w:rPr>
        <w:t>3. Ідентифікатор закупів</w:t>
      </w:r>
      <w:r w:rsidRPr="002C7C5D">
        <w:rPr>
          <w:b/>
        </w:rPr>
        <w:t>л</w:t>
      </w:r>
      <w:r w:rsidR="00AF41A4" w:rsidRPr="002C7C5D">
        <w:rPr>
          <w:b/>
        </w:rPr>
        <w:t>і</w:t>
      </w:r>
      <w:r w:rsidR="006E0648" w:rsidRPr="002C7C5D">
        <w:rPr>
          <w:b/>
        </w:rPr>
        <w:t>: —</w:t>
      </w:r>
      <w:r w:rsidR="000274C4" w:rsidRPr="002C7C5D">
        <w:rPr>
          <w:b/>
        </w:rPr>
        <w:t xml:space="preserve"> </w:t>
      </w:r>
      <w:r w:rsidR="005748AB" w:rsidRPr="005748AB">
        <w:rPr>
          <w:b/>
        </w:rPr>
        <w:t>UA-2026-02-18-012473-a</w:t>
      </w:r>
      <w:bookmarkStart w:id="0" w:name="_GoBack"/>
      <w:bookmarkEnd w:id="0"/>
    </w:p>
    <w:p w14:paraId="21F9E478" w14:textId="77777777" w:rsidR="00445D32" w:rsidRPr="002C7C5D" w:rsidRDefault="00445D32" w:rsidP="002D22A6">
      <w:pPr>
        <w:tabs>
          <w:tab w:val="left" w:pos="360"/>
          <w:tab w:val="left" w:pos="567"/>
        </w:tabs>
        <w:contextualSpacing/>
        <w:jc w:val="both"/>
        <w:rPr>
          <w:b/>
        </w:rPr>
      </w:pPr>
    </w:p>
    <w:p w14:paraId="71B8F525" w14:textId="77777777" w:rsidR="00006754" w:rsidRPr="002C7C5D" w:rsidRDefault="00A0247F" w:rsidP="002D22A6">
      <w:pPr>
        <w:ind w:firstLine="567"/>
        <w:contextualSpacing/>
        <w:jc w:val="both"/>
      </w:pPr>
      <w:r w:rsidRPr="002C7C5D">
        <w:rPr>
          <w:b/>
        </w:rPr>
        <w:t>4. Обґрунтування технічних та якісних характеристик предмета закупівлі:</w:t>
      </w:r>
      <w:r w:rsidRPr="002C7C5D">
        <w:t xml:space="preserve"> технічні та якісні характеристики предмета закупівлі визначені відповідно до потреб замовника</w:t>
      </w:r>
      <w:r w:rsidR="00006754" w:rsidRPr="002C7C5D">
        <w:t>.</w:t>
      </w:r>
    </w:p>
    <w:p w14:paraId="117CCF63" w14:textId="77777777" w:rsidR="00CE690A" w:rsidRPr="002C7C5D" w:rsidRDefault="00CE690A" w:rsidP="002D22A6">
      <w:pPr>
        <w:tabs>
          <w:tab w:val="left" w:pos="7938"/>
          <w:tab w:val="left" w:pos="8505"/>
        </w:tabs>
        <w:jc w:val="center"/>
        <w:rPr>
          <w:b/>
        </w:rPr>
      </w:pPr>
    </w:p>
    <w:p w14:paraId="7BF499E0" w14:textId="77777777" w:rsidR="002C7C5D" w:rsidRPr="002C7C5D" w:rsidRDefault="002C7C5D" w:rsidP="002C7C5D">
      <w:pPr>
        <w:ind w:firstLine="709"/>
        <w:contextualSpacing/>
        <w:mirrorIndents/>
        <w:jc w:val="center"/>
        <w:rPr>
          <w:b/>
          <w:iCs/>
        </w:rPr>
      </w:pPr>
      <w:r w:rsidRPr="002C7C5D">
        <w:rPr>
          <w:b/>
        </w:rPr>
        <w:t xml:space="preserve">ІНФОРМАЦІЯ ПРО ТЕХНІЧНІ, ЯКІСНІ ТА КІЛЬКІСНІ ХАРАКТЕРИСТИКИ </w:t>
      </w:r>
      <w:r w:rsidRPr="002C7C5D">
        <w:rPr>
          <w:b/>
          <w:iCs/>
        </w:rPr>
        <w:t>ПРЕДМЕТА ЗАКУПІВЛІ</w:t>
      </w:r>
    </w:p>
    <w:p w14:paraId="71C01890" w14:textId="77777777" w:rsidR="002C7C5D" w:rsidRPr="002C7C5D" w:rsidRDefault="002C7C5D" w:rsidP="002C7C5D"/>
    <w:p w14:paraId="717B459E" w14:textId="77777777" w:rsidR="002C7C5D" w:rsidRPr="002C7C5D" w:rsidRDefault="002C7C5D" w:rsidP="002C7C5D">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2C7C5D">
        <w:rPr>
          <w:rFonts w:ascii="Times New Roman" w:hAnsi="Times New Roman"/>
          <w:b/>
          <w:bCs/>
          <w:sz w:val="24"/>
          <w:szCs w:val="24"/>
        </w:rPr>
        <w:t>Інформація про предмет закупівлі</w:t>
      </w:r>
    </w:p>
    <w:p w14:paraId="212AC19A" w14:textId="77777777" w:rsidR="002C7C5D" w:rsidRPr="002C7C5D" w:rsidRDefault="002C7C5D" w:rsidP="002C7C5D">
      <w:pPr>
        <w:pStyle w:val="46"/>
        <w:tabs>
          <w:tab w:val="left" w:pos="1134"/>
          <w:tab w:val="left" w:pos="3119"/>
        </w:tabs>
        <w:spacing w:after="0" w:line="240" w:lineRule="auto"/>
        <w:ind w:left="0"/>
        <w:jc w:val="center"/>
        <w:rPr>
          <w:rFonts w:ascii="Times New Roman" w:hAnsi="Times New Roman"/>
          <w:sz w:val="24"/>
          <w:szCs w:val="24"/>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2C7C5D" w:rsidRPr="002C7C5D" w14:paraId="240C369D" w14:textId="77777777" w:rsidTr="00755B7A">
        <w:tc>
          <w:tcPr>
            <w:tcW w:w="1985" w:type="dxa"/>
            <w:shd w:val="clear" w:color="auto" w:fill="auto"/>
          </w:tcPr>
          <w:p w14:paraId="0051E686" w14:textId="77777777" w:rsidR="002C7C5D" w:rsidRPr="002C7C5D" w:rsidRDefault="002C7C5D" w:rsidP="00755B7A">
            <w:pPr>
              <w:pStyle w:val="af5"/>
              <w:tabs>
                <w:tab w:val="left" w:pos="3119"/>
              </w:tabs>
              <w:snapToGrid w:val="0"/>
              <w:ind w:right="5"/>
            </w:pPr>
            <w:r w:rsidRPr="002C7C5D">
              <w:t>Найменування предмета закупівлі</w:t>
            </w:r>
          </w:p>
        </w:tc>
        <w:tc>
          <w:tcPr>
            <w:tcW w:w="7796" w:type="dxa"/>
            <w:shd w:val="clear" w:color="auto" w:fill="auto"/>
          </w:tcPr>
          <w:p w14:paraId="61055149" w14:textId="77777777" w:rsidR="002C7C5D" w:rsidRPr="002C7C5D" w:rsidRDefault="002C7C5D" w:rsidP="00755B7A">
            <w:pPr>
              <w:tabs>
                <w:tab w:val="left" w:pos="388"/>
                <w:tab w:val="left" w:pos="616"/>
                <w:tab w:val="left" w:pos="3122"/>
                <w:tab w:val="left" w:pos="3600"/>
              </w:tabs>
              <w:snapToGrid w:val="0"/>
              <w:ind w:right="5"/>
              <w:jc w:val="both"/>
            </w:pPr>
            <w:r w:rsidRPr="002C7C5D">
              <w:t>Послуги страхування цивільно-правової відповідальності власників наземних транспортних засобів за кодом ДК 021:2015 – 66510000-8 «Страхові послуги»</w:t>
            </w:r>
          </w:p>
        </w:tc>
      </w:tr>
      <w:tr w:rsidR="002C7C5D" w:rsidRPr="002C7C5D" w14:paraId="1A527961" w14:textId="77777777" w:rsidTr="00755B7A">
        <w:tc>
          <w:tcPr>
            <w:tcW w:w="1985" w:type="dxa"/>
            <w:shd w:val="clear" w:color="auto" w:fill="auto"/>
          </w:tcPr>
          <w:p w14:paraId="0397E5C7" w14:textId="77777777" w:rsidR="002C7C5D" w:rsidRPr="002C7C5D" w:rsidRDefault="002C7C5D" w:rsidP="00755B7A">
            <w:pPr>
              <w:pStyle w:val="af5"/>
              <w:tabs>
                <w:tab w:val="left" w:pos="3119"/>
              </w:tabs>
              <w:snapToGrid w:val="0"/>
              <w:ind w:right="5"/>
            </w:pPr>
            <w:r w:rsidRPr="002C7C5D">
              <w:t>Вид предмета закупівлі</w:t>
            </w:r>
          </w:p>
        </w:tc>
        <w:tc>
          <w:tcPr>
            <w:tcW w:w="7796" w:type="dxa"/>
            <w:shd w:val="clear" w:color="auto" w:fill="auto"/>
            <w:vAlign w:val="center"/>
          </w:tcPr>
          <w:p w14:paraId="7556B45E" w14:textId="77777777" w:rsidR="002C7C5D" w:rsidRPr="002C7C5D" w:rsidRDefault="002C7C5D" w:rsidP="00755B7A">
            <w:pPr>
              <w:pStyle w:val="af5"/>
              <w:tabs>
                <w:tab w:val="left" w:pos="388"/>
                <w:tab w:val="left" w:pos="616"/>
                <w:tab w:val="left" w:pos="3119"/>
                <w:tab w:val="left" w:pos="3600"/>
              </w:tabs>
              <w:snapToGrid w:val="0"/>
              <w:ind w:right="5"/>
            </w:pPr>
            <w:r w:rsidRPr="002C7C5D">
              <w:t>Послуга</w:t>
            </w:r>
          </w:p>
        </w:tc>
      </w:tr>
      <w:tr w:rsidR="002C7C5D" w:rsidRPr="002C7C5D" w14:paraId="0B3AB082" w14:textId="77777777" w:rsidTr="00755B7A">
        <w:tc>
          <w:tcPr>
            <w:tcW w:w="1985" w:type="dxa"/>
            <w:shd w:val="clear" w:color="auto" w:fill="auto"/>
          </w:tcPr>
          <w:p w14:paraId="69074232" w14:textId="77777777" w:rsidR="002C7C5D" w:rsidRPr="002C7C5D" w:rsidRDefault="002C7C5D" w:rsidP="00755B7A">
            <w:pPr>
              <w:pStyle w:val="af5"/>
              <w:tabs>
                <w:tab w:val="left" w:pos="3119"/>
              </w:tabs>
              <w:snapToGrid w:val="0"/>
              <w:ind w:right="5"/>
            </w:pPr>
            <w:r w:rsidRPr="002C7C5D">
              <w:t>Строк надання послуг</w:t>
            </w:r>
          </w:p>
        </w:tc>
        <w:tc>
          <w:tcPr>
            <w:tcW w:w="7796" w:type="dxa"/>
            <w:shd w:val="clear" w:color="auto" w:fill="auto"/>
            <w:vAlign w:val="center"/>
          </w:tcPr>
          <w:p w14:paraId="56836EB3" w14:textId="77777777" w:rsidR="002C7C5D" w:rsidRPr="002C7C5D" w:rsidRDefault="002C7C5D" w:rsidP="00755B7A">
            <w:pPr>
              <w:jc w:val="both"/>
              <w:rPr>
                <w:bCs/>
              </w:rPr>
            </w:pPr>
            <w:r w:rsidRPr="002C7C5D">
              <w:rPr>
                <w:bCs/>
              </w:rPr>
              <w:t>Згідно таблиці 1</w:t>
            </w:r>
            <w:r w:rsidRPr="002C7C5D">
              <w:rPr>
                <w:b/>
                <w:noProof/>
              </w:rPr>
              <w:t xml:space="preserve"> “</w:t>
            </w:r>
            <w:r w:rsidRPr="002C7C5D">
              <w:rPr>
                <w:noProof/>
              </w:rPr>
              <w:t>Перелік транспортних засобів</w:t>
            </w:r>
            <w:r w:rsidRPr="002C7C5D">
              <w:rPr>
                <w:bCs/>
              </w:rPr>
              <w:t xml:space="preserve"> для оформлення Полісів обов’язкового страхування цивільно-правової відповідальності власників наземних транспортних засобів”.</w:t>
            </w:r>
          </w:p>
        </w:tc>
      </w:tr>
      <w:tr w:rsidR="002C7C5D" w:rsidRPr="002C7C5D" w14:paraId="5ACADED7" w14:textId="77777777" w:rsidTr="00755B7A">
        <w:tc>
          <w:tcPr>
            <w:tcW w:w="1985" w:type="dxa"/>
            <w:shd w:val="clear" w:color="auto" w:fill="auto"/>
          </w:tcPr>
          <w:p w14:paraId="659218C8" w14:textId="77777777" w:rsidR="002C7C5D" w:rsidRPr="002C7C5D" w:rsidRDefault="002C7C5D" w:rsidP="00755B7A">
            <w:pPr>
              <w:pStyle w:val="af5"/>
              <w:tabs>
                <w:tab w:val="left" w:pos="3119"/>
              </w:tabs>
              <w:snapToGrid w:val="0"/>
              <w:ind w:right="5"/>
            </w:pPr>
            <w:r w:rsidRPr="002C7C5D">
              <w:t>Кількість, обсяг закупівлі</w:t>
            </w:r>
          </w:p>
        </w:tc>
        <w:tc>
          <w:tcPr>
            <w:tcW w:w="7796" w:type="dxa"/>
            <w:shd w:val="clear" w:color="auto" w:fill="auto"/>
            <w:vAlign w:val="center"/>
          </w:tcPr>
          <w:p w14:paraId="30CD9B48" w14:textId="77777777" w:rsidR="002C7C5D" w:rsidRPr="002C7C5D" w:rsidRDefault="002C7C5D" w:rsidP="00755B7A">
            <w:pPr>
              <w:pStyle w:val="1a"/>
              <w:jc w:val="both"/>
              <w:rPr>
                <w:rFonts w:ascii="Times New Roman" w:eastAsia="Arial" w:hAnsi="Times New Roman"/>
                <w:sz w:val="24"/>
                <w:szCs w:val="24"/>
                <w:lang w:eastAsia="ar-SA"/>
              </w:rPr>
            </w:pPr>
            <w:r w:rsidRPr="002C7C5D">
              <w:rPr>
                <w:rFonts w:ascii="Times New Roman" w:eastAsia="Times New Roman" w:hAnsi="Times New Roman"/>
                <w:bCs/>
                <w:sz w:val="24"/>
                <w:szCs w:val="24"/>
                <w:lang w:val="en-US"/>
              </w:rPr>
              <w:t>2</w:t>
            </w:r>
            <w:r w:rsidRPr="002C7C5D">
              <w:rPr>
                <w:rFonts w:ascii="Times New Roman" w:eastAsia="Times New Roman" w:hAnsi="Times New Roman"/>
                <w:bCs/>
                <w:sz w:val="24"/>
                <w:szCs w:val="24"/>
              </w:rPr>
              <w:t xml:space="preserve"> послуга </w:t>
            </w:r>
          </w:p>
        </w:tc>
      </w:tr>
      <w:tr w:rsidR="002C7C5D" w:rsidRPr="002C7C5D" w14:paraId="6EF7EC09" w14:textId="77777777" w:rsidTr="00755B7A">
        <w:tc>
          <w:tcPr>
            <w:tcW w:w="1985" w:type="dxa"/>
            <w:shd w:val="clear" w:color="auto" w:fill="auto"/>
          </w:tcPr>
          <w:p w14:paraId="33D3B519" w14:textId="77777777" w:rsidR="002C7C5D" w:rsidRPr="002C7C5D" w:rsidRDefault="002C7C5D" w:rsidP="00755B7A">
            <w:pPr>
              <w:pStyle w:val="af5"/>
              <w:tabs>
                <w:tab w:val="left" w:pos="3119"/>
              </w:tabs>
              <w:snapToGrid w:val="0"/>
              <w:ind w:right="5"/>
            </w:pPr>
            <w:r w:rsidRPr="002C7C5D">
              <w:t>Адреса надання послуг:</w:t>
            </w:r>
          </w:p>
        </w:tc>
        <w:tc>
          <w:tcPr>
            <w:tcW w:w="7796" w:type="dxa"/>
            <w:shd w:val="clear" w:color="auto" w:fill="auto"/>
          </w:tcPr>
          <w:p w14:paraId="5BD75580" w14:textId="77777777" w:rsidR="002C7C5D" w:rsidRPr="002C7C5D" w:rsidRDefault="002C7C5D" w:rsidP="00755B7A">
            <w:pPr>
              <w:jc w:val="both"/>
            </w:pPr>
            <w:r w:rsidRPr="002C7C5D">
              <w:t xml:space="preserve"> 21034, м. Вінниця, вул. Лебединського, 17.</w:t>
            </w:r>
          </w:p>
        </w:tc>
      </w:tr>
    </w:tbl>
    <w:p w14:paraId="3826FB9F" w14:textId="77777777" w:rsidR="002C7C5D" w:rsidRPr="002C7C5D" w:rsidRDefault="002C7C5D" w:rsidP="002C7C5D">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rPr>
      </w:pPr>
      <w:r w:rsidRPr="002C7C5D">
        <w:rPr>
          <w:b/>
          <w:bCs/>
        </w:rPr>
        <w:t xml:space="preserve"> Технічні вимоги надання послуг</w:t>
      </w:r>
    </w:p>
    <w:p w14:paraId="4A8FE165" w14:textId="77777777" w:rsidR="002C7C5D" w:rsidRPr="002C7C5D" w:rsidRDefault="002C7C5D" w:rsidP="002C7C5D">
      <w:pPr>
        <w:pStyle w:val="15"/>
        <w:tabs>
          <w:tab w:val="center" w:pos="567"/>
          <w:tab w:val="center" w:pos="851"/>
          <w:tab w:val="center" w:pos="1134"/>
          <w:tab w:val="left" w:pos="2977"/>
          <w:tab w:val="left" w:pos="3052"/>
          <w:tab w:val="left" w:pos="3119"/>
          <w:tab w:val="left" w:pos="3402"/>
        </w:tabs>
        <w:ind w:left="357"/>
        <w:rPr>
          <w:b/>
          <w:bCs/>
        </w:rPr>
      </w:pPr>
    </w:p>
    <w:p w14:paraId="0CC6C958" w14:textId="77777777" w:rsidR="002C7C5D" w:rsidRPr="002C7C5D" w:rsidRDefault="002C7C5D" w:rsidP="002C7C5D">
      <w:pPr>
        <w:ind w:firstLine="567"/>
        <w:jc w:val="both"/>
        <w:rPr>
          <w:b/>
        </w:rPr>
      </w:pPr>
      <w:r w:rsidRPr="002C7C5D">
        <w:rPr>
          <w:b/>
        </w:rPr>
        <w:t xml:space="preserve"> Інформація про об’єкт страхування: </w:t>
      </w:r>
      <w:r w:rsidRPr="002C7C5D">
        <w:t xml:space="preserve">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w:t>
      </w:r>
      <w:r w:rsidRPr="002C7C5D">
        <w:lastRenderedPageBreak/>
        <w:t>майну третіх осіб, що виникла внаслідок експлуатації забезпеченого транспортного засобу (далі – ТЗ).</w:t>
      </w:r>
    </w:p>
    <w:p w14:paraId="4126ECCA" w14:textId="77777777" w:rsidR="002C7C5D" w:rsidRPr="002C7C5D" w:rsidRDefault="002C7C5D" w:rsidP="002C7C5D">
      <w:pPr>
        <w:ind w:firstLine="567"/>
        <w:jc w:val="both"/>
        <w:rPr>
          <w:b/>
        </w:rPr>
      </w:pPr>
      <w:r w:rsidRPr="002C7C5D">
        <w:rPr>
          <w:b/>
        </w:rPr>
        <w:t xml:space="preserve">Вид страхування: </w:t>
      </w:r>
      <w:r w:rsidRPr="002C7C5D">
        <w:t>обов’язкове страхування цивільно-правової відповідальності власників наземних транспортних засобів.</w:t>
      </w:r>
    </w:p>
    <w:p w14:paraId="0D56E797" w14:textId="77777777" w:rsidR="002C7C5D" w:rsidRPr="002C7C5D" w:rsidRDefault="002C7C5D" w:rsidP="002C7C5D">
      <w:pPr>
        <w:ind w:firstLine="567"/>
        <w:jc w:val="both"/>
        <w:rPr>
          <w:b/>
        </w:rPr>
      </w:pPr>
      <w:r w:rsidRPr="002C7C5D">
        <w:rPr>
          <w:b/>
        </w:rPr>
        <w:t xml:space="preserve">Перелік страхових ризиків (випадків): </w:t>
      </w:r>
      <w:r w:rsidRPr="002C7C5D">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w:t>
      </w:r>
      <w:r w:rsidRPr="002C7C5D">
        <w:rPr>
          <w:b/>
        </w:rPr>
        <w:t>страховим випадком є</w:t>
      </w:r>
      <w:r w:rsidRPr="002C7C5D">
        <w:t xml:space="preserve"> подія, внаслідок якої заподіяна шкода третім особам під час дорожньо-транспортної пригоди, яка сталася за участю забезпеченого транспортного засобу і внаслідок якої настає цивільно-правова відповідальність особи, відповідальність якої застрахована за договором.</w:t>
      </w:r>
    </w:p>
    <w:p w14:paraId="59FF360A" w14:textId="77777777" w:rsidR="002C7C5D" w:rsidRPr="002C7C5D" w:rsidRDefault="002C7C5D" w:rsidP="002C7C5D">
      <w:pPr>
        <w:keepNext/>
        <w:ind w:firstLine="567"/>
        <w:jc w:val="both"/>
        <w:rPr>
          <w:b/>
        </w:rPr>
      </w:pPr>
      <w:r w:rsidRPr="002C7C5D">
        <w:rPr>
          <w:b/>
        </w:rPr>
        <w:t>Обов'язковий ліміт відповідальності:</w:t>
      </w:r>
    </w:p>
    <w:p w14:paraId="2EC90197" w14:textId="77777777" w:rsidR="002C7C5D" w:rsidRPr="002C7C5D" w:rsidRDefault="002C7C5D" w:rsidP="002C7C5D">
      <w:pPr>
        <w:pStyle w:val="af"/>
        <w:keepNext/>
        <w:numPr>
          <w:ilvl w:val="0"/>
          <w:numId w:val="41"/>
        </w:numPr>
        <w:ind w:left="0" w:firstLine="567"/>
        <w:contextualSpacing/>
        <w:jc w:val="both"/>
        <w:rPr>
          <w:rFonts w:ascii="Times New Roman" w:hAnsi="Times New Roman" w:cs="Times New Roman"/>
          <w:bCs/>
          <w:i/>
        </w:rPr>
      </w:pPr>
      <w:r w:rsidRPr="002C7C5D">
        <w:rPr>
          <w:rFonts w:ascii="Times New Roman" w:hAnsi="Times New Roman" w:cs="Times New Roman"/>
          <w:bCs/>
          <w:i/>
        </w:rPr>
        <w:t>250 тисяч гривень на одну потерпілу особу та 1,25 мільйона гривень на один страховий випадок незалежно від кількості потерпілих осіб;</w:t>
      </w:r>
    </w:p>
    <w:p w14:paraId="704EBD2B" w14:textId="77777777" w:rsidR="002C7C5D" w:rsidRPr="002C7C5D" w:rsidRDefault="002C7C5D" w:rsidP="002C7C5D">
      <w:pPr>
        <w:pStyle w:val="af"/>
        <w:keepNext/>
        <w:numPr>
          <w:ilvl w:val="0"/>
          <w:numId w:val="41"/>
        </w:numPr>
        <w:ind w:left="0" w:firstLine="567"/>
        <w:contextualSpacing/>
        <w:jc w:val="both"/>
        <w:rPr>
          <w:rFonts w:ascii="Times New Roman" w:hAnsi="Times New Roman" w:cs="Times New Roman"/>
          <w:bCs/>
        </w:rPr>
      </w:pPr>
      <w:r w:rsidRPr="002C7C5D">
        <w:rPr>
          <w:rFonts w:ascii="Times New Roman" w:hAnsi="Times New Roman" w:cs="Times New Roman"/>
          <w:bCs/>
          <w:i/>
        </w:rPr>
        <w:t>500 тисяч гривень на одну потерпілу особу та 5 мільйонів гривень на один страховий випадок незалежно від кількості потерпілих осіб</w:t>
      </w:r>
      <w:r w:rsidRPr="002C7C5D">
        <w:rPr>
          <w:rFonts w:ascii="Times New Roman" w:hAnsi="Times New Roman" w:cs="Times New Roman"/>
          <w:bCs/>
        </w:rPr>
        <w:t>.</w:t>
      </w:r>
    </w:p>
    <w:p w14:paraId="17BC071F" w14:textId="77777777" w:rsidR="002C7C5D" w:rsidRPr="002C7C5D" w:rsidRDefault="002C7C5D" w:rsidP="002C7C5D">
      <w:pPr>
        <w:pStyle w:val="af"/>
        <w:keepNext/>
        <w:ind w:left="567"/>
        <w:jc w:val="both"/>
        <w:rPr>
          <w:rFonts w:ascii="Times New Roman" w:hAnsi="Times New Roman" w:cs="Times New Roman"/>
          <w:bCs/>
        </w:rPr>
      </w:pPr>
      <w:r w:rsidRPr="002C7C5D">
        <w:rPr>
          <w:rFonts w:ascii="Times New Roman" w:hAnsi="Times New Roman" w:cs="Times New Roman"/>
          <w:bCs/>
        </w:rPr>
        <w:t>При відшкодуванні шкоди франшиза не встановлюється.</w:t>
      </w:r>
    </w:p>
    <w:p w14:paraId="2369E457" w14:textId="77777777" w:rsidR="002C7C5D" w:rsidRPr="002C7C5D" w:rsidRDefault="002C7C5D" w:rsidP="002C7C5D">
      <w:pPr>
        <w:tabs>
          <w:tab w:val="left" w:pos="284"/>
          <w:tab w:val="left" w:pos="567"/>
        </w:tabs>
        <w:jc w:val="both"/>
      </w:pPr>
      <w:r w:rsidRPr="002C7C5D">
        <w:rPr>
          <w:b/>
        </w:rPr>
        <w:tab/>
      </w:r>
      <w:r w:rsidRPr="002C7C5D">
        <w:rPr>
          <w:b/>
        </w:rPr>
        <w:tab/>
        <w:t>Договір страхування:</w:t>
      </w:r>
      <w:r w:rsidRPr="002C7C5D">
        <w:t xml:space="preserve"> набирає чинності з дати його підписання Сторонами та діє до 31.12.2026, але у будь-якому випадку до виконання в повному обсязі Сторонами своїх зобов'язань, передбачених відповідними Полісами та Законом.</w:t>
      </w:r>
    </w:p>
    <w:p w14:paraId="30699A4C" w14:textId="77777777" w:rsidR="002C7C5D" w:rsidRPr="002C7C5D" w:rsidRDefault="002C7C5D" w:rsidP="002C7C5D">
      <w:pPr>
        <w:ind w:firstLine="567"/>
        <w:jc w:val="both"/>
      </w:pPr>
      <w:r w:rsidRPr="002C7C5D">
        <w:t>Учасник обов’язково повинен бути членом Моторного-транспортного страхового бюро України (далі – Бюро) та надає копію документа, який підтверджує його членство в зазначеному вище Бюро.</w:t>
      </w:r>
    </w:p>
    <w:p w14:paraId="5E513464" w14:textId="77777777" w:rsidR="002C7C5D" w:rsidRPr="002C7C5D" w:rsidRDefault="002C7C5D" w:rsidP="002C7C5D">
      <w:pPr>
        <w:tabs>
          <w:tab w:val="left" w:pos="7605"/>
          <w:tab w:val="right" w:pos="9355"/>
        </w:tabs>
      </w:pPr>
    </w:p>
    <w:p w14:paraId="592B0055" w14:textId="36A62852" w:rsidR="002C7C5D" w:rsidRPr="002C7C5D" w:rsidRDefault="002C7C5D" w:rsidP="002C7C5D">
      <w:pPr>
        <w:pStyle w:val="ad"/>
        <w:tabs>
          <w:tab w:val="clear" w:pos="1134"/>
        </w:tabs>
        <w:spacing w:before="0" w:after="0"/>
        <w:ind w:left="709" w:firstLine="0"/>
        <w:rPr>
          <w:sz w:val="24"/>
          <w:szCs w:val="24"/>
        </w:rPr>
      </w:pPr>
      <w:r w:rsidRPr="002C7C5D">
        <w:rPr>
          <w:sz w:val="24"/>
          <w:szCs w:val="24"/>
        </w:rPr>
        <w:t xml:space="preserve">Послуги надаються за переліком транспортних засобів, зазначеними у Таблиці 1. </w:t>
      </w:r>
    </w:p>
    <w:p w14:paraId="61B8B4B0" w14:textId="77777777" w:rsidR="002C7C5D" w:rsidRPr="002C7C5D" w:rsidRDefault="002C7C5D" w:rsidP="002C7C5D">
      <w:pPr>
        <w:pStyle w:val="ad"/>
        <w:tabs>
          <w:tab w:val="clear" w:pos="1134"/>
        </w:tabs>
        <w:ind w:firstLine="0"/>
        <w:jc w:val="right"/>
        <w:rPr>
          <w:noProof/>
          <w:sz w:val="24"/>
          <w:szCs w:val="24"/>
        </w:rPr>
      </w:pPr>
      <w:r w:rsidRPr="002C7C5D">
        <w:rPr>
          <w:noProof/>
          <w:sz w:val="24"/>
          <w:szCs w:val="24"/>
        </w:rPr>
        <w:t>Таблиця 1</w:t>
      </w:r>
    </w:p>
    <w:p w14:paraId="05F8AECA" w14:textId="77777777" w:rsidR="002C7C5D" w:rsidRPr="002C7C5D" w:rsidRDefault="002C7C5D" w:rsidP="002C7C5D">
      <w:pPr>
        <w:jc w:val="center"/>
        <w:rPr>
          <w:noProof/>
        </w:rPr>
      </w:pPr>
      <w:r w:rsidRPr="002C7C5D">
        <w:rPr>
          <w:noProof/>
        </w:rPr>
        <w:t>Перелік транспортних засобів для оформлення Полісів обов’язкового страхування цивільно-правової відповідальності власників наземних транспортних засобів</w:t>
      </w:r>
    </w:p>
    <w:p w14:paraId="30562F9C" w14:textId="77777777" w:rsidR="002C7C5D" w:rsidRPr="002C7C5D" w:rsidRDefault="002C7C5D" w:rsidP="002C7C5D">
      <w:pPr>
        <w:jc w:val="center"/>
        <w:rPr>
          <w:b/>
          <w:bC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134"/>
        <w:gridCol w:w="1276"/>
        <w:gridCol w:w="992"/>
        <w:gridCol w:w="1417"/>
        <w:gridCol w:w="1418"/>
        <w:gridCol w:w="2126"/>
      </w:tblGrid>
      <w:tr w:rsidR="002C7C5D" w:rsidRPr="002C7C5D" w14:paraId="17605386" w14:textId="77777777" w:rsidTr="00755B7A">
        <w:trPr>
          <w:cantSplit/>
          <w:trHeight w:val="773"/>
        </w:trPr>
        <w:tc>
          <w:tcPr>
            <w:tcW w:w="567" w:type="dxa"/>
            <w:vAlign w:val="center"/>
          </w:tcPr>
          <w:p w14:paraId="756D3E4C" w14:textId="77777777" w:rsidR="002C7C5D" w:rsidRPr="002C7C5D" w:rsidRDefault="002C7C5D" w:rsidP="00755B7A">
            <w:pPr>
              <w:widowControl w:val="0"/>
              <w:jc w:val="center"/>
              <w:rPr>
                <w:b/>
                <w:color w:val="000000"/>
                <w:lang w:eastAsia="en-US"/>
              </w:rPr>
            </w:pPr>
            <w:r w:rsidRPr="002C7C5D">
              <w:rPr>
                <w:b/>
                <w:color w:val="000000"/>
                <w:lang w:eastAsia="en-US"/>
              </w:rPr>
              <w:t>№</w:t>
            </w:r>
          </w:p>
          <w:p w14:paraId="7AFBE683" w14:textId="77777777" w:rsidR="002C7C5D" w:rsidRPr="002C7C5D" w:rsidRDefault="002C7C5D" w:rsidP="00755B7A">
            <w:pPr>
              <w:widowControl w:val="0"/>
              <w:jc w:val="center"/>
              <w:rPr>
                <w:b/>
                <w:bCs/>
                <w:lang w:eastAsia="en-US"/>
              </w:rPr>
            </w:pPr>
            <w:r w:rsidRPr="002C7C5D">
              <w:rPr>
                <w:b/>
                <w:color w:val="000000"/>
                <w:lang w:eastAsia="en-US"/>
              </w:rPr>
              <w:t>з/п</w:t>
            </w:r>
          </w:p>
        </w:tc>
        <w:tc>
          <w:tcPr>
            <w:tcW w:w="1560" w:type="dxa"/>
            <w:vAlign w:val="center"/>
          </w:tcPr>
          <w:p w14:paraId="2CC72800" w14:textId="77777777" w:rsidR="002C7C5D" w:rsidRPr="002C7C5D" w:rsidRDefault="002C7C5D" w:rsidP="00755B7A">
            <w:pPr>
              <w:widowControl w:val="0"/>
              <w:jc w:val="center"/>
              <w:rPr>
                <w:b/>
                <w:bCs/>
                <w:lang w:eastAsia="en-US"/>
              </w:rPr>
            </w:pPr>
            <w:r w:rsidRPr="002C7C5D">
              <w:rPr>
                <w:b/>
                <w:color w:val="000000"/>
                <w:lang w:eastAsia="en-US"/>
              </w:rPr>
              <w:t>Марка, модель транспортного засобу</w:t>
            </w:r>
            <w:r w:rsidRPr="002C7C5D">
              <w:rPr>
                <w:b/>
                <w:bCs/>
                <w:lang w:eastAsia="en-US"/>
              </w:rPr>
              <w:t xml:space="preserve"> </w:t>
            </w:r>
          </w:p>
        </w:tc>
        <w:tc>
          <w:tcPr>
            <w:tcW w:w="1134" w:type="dxa"/>
            <w:vAlign w:val="center"/>
          </w:tcPr>
          <w:p w14:paraId="6F565DF1" w14:textId="77777777" w:rsidR="002C7C5D" w:rsidRPr="002C7C5D" w:rsidRDefault="002C7C5D" w:rsidP="00755B7A">
            <w:pPr>
              <w:widowControl w:val="0"/>
              <w:jc w:val="center"/>
              <w:rPr>
                <w:b/>
                <w:bCs/>
                <w:lang w:eastAsia="en-US"/>
              </w:rPr>
            </w:pPr>
            <w:r w:rsidRPr="002C7C5D">
              <w:rPr>
                <w:b/>
                <w:bCs/>
                <w:lang w:eastAsia="en-US"/>
              </w:rPr>
              <w:t>Реєстраційний номер</w:t>
            </w:r>
          </w:p>
        </w:tc>
        <w:tc>
          <w:tcPr>
            <w:tcW w:w="1276" w:type="dxa"/>
            <w:vAlign w:val="center"/>
          </w:tcPr>
          <w:p w14:paraId="5F5ECD80" w14:textId="77777777" w:rsidR="002C7C5D" w:rsidRPr="002C7C5D" w:rsidRDefault="002C7C5D" w:rsidP="00755B7A">
            <w:pPr>
              <w:widowControl w:val="0"/>
              <w:jc w:val="center"/>
              <w:rPr>
                <w:b/>
                <w:bCs/>
                <w:lang w:eastAsia="en-US"/>
              </w:rPr>
            </w:pPr>
            <w:r w:rsidRPr="002C7C5D">
              <w:rPr>
                <w:b/>
                <w:bCs/>
                <w:lang w:eastAsia="en-US"/>
              </w:rPr>
              <w:t>Номер кузова (шасі) (VIN)</w:t>
            </w:r>
          </w:p>
        </w:tc>
        <w:tc>
          <w:tcPr>
            <w:tcW w:w="992" w:type="dxa"/>
            <w:vAlign w:val="center"/>
          </w:tcPr>
          <w:p w14:paraId="52FE9784" w14:textId="77777777" w:rsidR="002C7C5D" w:rsidRPr="002C7C5D" w:rsidRDefault="002C7C5D" w:rsidP="00755B7A">
            <w:pPr>
              <w:widowControl w:val="0"/>
              <w:jc w:val="center"/>
              <w:rPr>
                <w:b/>
                <w:bCs/>
                <w:lang w:eastAsia="en-US"/>
              </w:rPr>
            </w:pPr>
            <w:r w:rsidRPr="002C7C5D">
              <w:rPr>
                <w:b/>
                <w:bCs/>
                <w:lang w:eastAsia="en-US"/>
              </w:rPr>
              <w:t>Рік випуску</w:t>
            </w:r>
          </w:p>
        </w:tc>
        <w:tc>
          <w:tcPr>
            <w:tcW w:w="1417" w:type="dxa"/>
            <w:vAlign w:val="center"/>
          </w:tcPr>
          <w:p w14:paraId="0C079200" w14:textId="77777777" w:rsidR="002C7C5D" w:rsidRPr="002C7C5D" w:rsidRDefault="002C7C5D" w:rsidP="00755B7A">
            <w:pPr>
              <w:widowControl w:val="0"/>
              <w:jc w:val="center"/>
              <w:rPr>
                <w:b/>
                <w:bCs/>
                <w:lang w:eastAsia="en-US"/>
              </w:rPr>
            </w:pPr>
            <w:r w:rsidRPr="002C7C5D">
              <w:rPr>
                <w:b/>
                <w:lang w:eastAsia="en-US"/>
              </w:rPr>
              <w:t>Тип ТЗ</w:t>
            </w:r>
          </w:p>
        </w:tc>
        <w:tc>
          <w:tcPr>
            <w:tcW w:w="1418" w:type="dxa"/>
            <w:vAlign w:val="center"/>
          </w:tcPr>
          <w:p w14:paraId="1978C4D2" w14:textId="77777777" w:rsidR="002C7C5D" w:rsidRPr="002C7C5D" w:rsidRDefault="002C7C5D" w:rsidP="00755B7A">
            <w:pPr>
              <w:widowControl w:val="0"/>
              <w:jc w:val="center"/>
              <w:rPr>
                <w:b/>
                <w:bCs/>
                <w:lang w:eastAsia="en-US"/>
              </w:rPr>
            </w:pPr>
            <w:r w:rsidRPr="002C7C5D">
              <w:rPr>
                <w:b/>
                <w:lang w:eastAsia="en-US"/>
              </w:rPr>
              <w:t>Строк страхування</w:t>
            </w:r>
          </w:p>
        </w:tc>
        <w:tc>
          <w:tcPr>
            <w:tcW w:w="2126" w:type="dxa"/>
            <w:vAlign w:val="center"/>
          </w:tcPr>
          <w:p w14:paraId="49237651" w14:textId="77777777" w:rsidR="002C7C5D" w:rsidRPr="002C7C5D" w:rsidRDefault="002C7C5D" w:rsidP="00755B7A">
            <w:pPr>
              <w:widowControl w:val="0"/>
              <w:shd w:val="clear" w:color="auto" w:fill="FFFFFF"/>
              <w:jc w:val="center"/>
              <w:rPr>
                <w:b/>
                <w:lang w:eastAsia="en-US"/>
              </w:rPr>
            </w:pPr>
            <w:r w:rsidRPr="002C7C5D">
              <w:rPr>
                <w:b/>
                <w:lang w:eastAsia="en-US"/>
              </w:rPr>
              <w:t>Розмір</w:t>
            </w:r>
          </w:p>
          <w:p w14:paraId="707EECF2" w14:textId="77777777" w:rsidR="002C7C5D" w:rsidRPr="002C7C5D" w:rsidRDefault="002C7C5D" w:rsidP="00755B7A">
            <w:pPr>
              <w:widowControl w:val="0"/>
              <w:shd w:val="clear" w:color="auto" w:fill="FFFFFF"/>
              <w:jc w:val="center"/>
              <w:rPr>
                <w:b/>
                <w:lang w:eastAsia="en-US"/>
              </w:rPr>
            </w:pPr>
            <w:r w:rsidRPr="002C7C5D">
              <w:rPr>
                <w:b/>
                <w:lang w:eastAsia="en-US"/>
              </w:rPr>
              <w:t>страхового</w:t>
            </w:r>
          </w:p>
          <w:p w14:paraId="5054F2DA" w14:textId="77777777" w:rsidR="002C7C5D" w:rsidRPr="002C7C5D" w:rsidRDefault="002C7C5D" w:rsidP="00755B7A">
            <w:pPr>
              <w:widowControl w:val="0"/>
              <w:shd w:val="clear" w:color="auto" w:fill="FFFFFF"/>
              <w:jc w:val="center"/>
              <w:rPr>
                <w:b/>
                <w:lang w:eastAsia="en-US"/>
              </w:rPr>
            </w:pPr>
            <w:r w:rsidRPr="002C7C5D">
              <w:rPr>
                <w:b/>
                <w:lang w:eastAsia="en-US"/>
              </w:rPr>
              <w:t>платежу,</w:t>
            </w:r>
          </w:p>
          <w:p w14:paraId="65F5879C" w14:textId="77777777" w:rsidR="002C7C5D" w:rsidRPr="002C7C5D" w:rsidRDefault="002C7C5D" w:rsidP="00755B7A">
            <w:pPr>
              <w:widowControl w:val="0"/>
              <w:shd w:val="clear" w:color="auto" w:fill="FFFFFF"/>
              <w:jc w:val="center"/>
              <w:rPr>
                <w:b/>
                <w:lang w:eastAsia="en-US"/>
              </w:rPr>
            </w:pPr>
            <w:r w:rsidRPr="002C7C5D">
              <w:rPr>
                <w:b/>
                <w:lang w:eastAsia="en-US"/>
              </w:rPr>
              <w:t>грн.</w:t>
            </w:r>
          </w:p>
        </w:tc>
      </w:tr>
      <w:tr w:rsidR="002C7C5D" w:rsidRPr="002C7C5D" w14:paraId="56E958F7" w14:textId="77777777" w:rsidTr="00755B7A">
        <w:trPr>
          <w:cantSplit/>
          <w:trHeight w:val="338"/>
        </w:trPr>
        <w:tc>
          <w:tcPr>
            <w:tcW w:w="567" w:type="dxa"/>
          </w:tcPr>
          <w:p w14:paraId="65710C13" w14:textId="77777777" w:rsidR="002C7C5D" w:rsidRPr="002C7C5D" w:rsidRDefault="002C7C5D" w:rsidP="00755B7A">
            <w:pPr>
              <w:widowControl w:val="0"/>
              <w:rPr>
                <w:color w:val="000000"/>
              </w:rPr>
            </w:pPr>
            <w:r w:rsidRPr="002C7C5D">
              <w:rPr>
                <w:color w:val="000000"/>
              </w:rPr>
              <w:t>1</w:t>
            </w:r>
          </w:p>
        </w:tc>
        <w:tc>
          <w:tcPr>
            <w:tcW w:w="1560" w:type="dxa"/>
          </w:tcPr>
          <w:p w14:paraId="3CE93149" w14:textId="77777777" w:rsidR="002C7C5D" w:rsidRPr="002C7C5D" w:rsidRDefault="002C7C5D" w:rsidP="00755B7A">
            <w:pPr>
              <w:rPr>
                <w:color w:val="000000"/>
              </w:rPr>
            </w:pPr>
            <w:r w:rsidRPr="002C7C5D">
              <w:rPr>
                <w:color w:val="000000"/>
                <w:lang w:val="en-US"/>
              </w:rPr>
              <w:t>Mercedes</w:t>
            </w:r>
            <w:r w:rsidRPr="002C7C5D">
              <w:rPr>
                <w:color w:val="000000"/>
              </w:rPr>
              <w:t>-</w:t>
            </w:r>
            <w:r w:rsidRPr="002C7C5D">
              <w:rPr>
                <w:color w:val="000000"/>
                <w:lang w:val="en-US"/>
              </w:rPr>
              <w:t>Benz</w:t>
            </w:r>
            <w:r w:rsidRPr="002C7C5D">
              <w:rPr>
                <w:color w:val="000000"/>
              </w:rPr>
              <w:t xml:space="preserve"> </w:t>
            </w:r>
            <w:r w:rsidRPr="002C7C5D">
              <w:rPr>
                <w:color w:val="000000"/>
                <w:lang w:val="en-US"/>
              </w:rPr>
              <w:t>Vito</w:t>
            </w:r>
            <w:r w:rsidRPr="002C7C5D">
              <w:rPr>
                <w:color w:val="000000"/>
              </w:rPr>
              <w:t xml:space="preserve"> </w:t>
            </w:r>
            <w:r w:rsidRPr="002C7C5D">
              <w:rPr>
                <w:color w:val="000000"/>
                <w:lang w:val="en-US"/>
              </w:rPr>
              <w:t>Tourer</w:t>
            </w:r>
          </w:p>
        </w:tc>
        <w:tc>
          <w:tcPr>
            <w:tcW w:w="1134" w:type="dxa"/>
          </w:tcPr>
          <w:p w14:paraId="59148513" w14:textId="77777777" w:rsidR="002C7C5D" w:rsidRPr="002C7C5D" w:rsidRDefault="002C7C5D" w:rsidP="00755B7A">
            <w:pPr>
              <w:jc w:val="center"/>
              <w:rPr>
                <w:color w:val="000000"/>
              </w:rPr>
            </w:pPr>
            <w:r w:rsidRPr="002C7C5D">
              <w:rPr>
                <w:color w:val="000000"/>
              </w:rPr>
              <w:t>АВ9460КР</w:t>
            </w:r>
          </w:p>
        </w:tc>
        <w:tc>
          <w:tcPr>
            <w:tcW w:w="1276" w:type="dxa"/>
          </w:tcPr>
          <w:p w14:paraId="034215A7" w14:textId="77777777" w:rsidR="002C7C5D" w:rsidRPr="002C7C5D" w:rsidRDefault="002C7C5D" w:rsidP="00755B7A">
            <w:pPr>
              <w:rPr>
                <w:color w:val="000000"/>
                <w:lang w:val="en-US"/>
              </w:rPr>
            </w:pPr>
            <w:r w:rsidRPr="002C7C5D">
              <w:rPr>
                <w:color w:val="000000"/>
                <w:lang w:val="en-US"/>
              </w:rPr>
              <w:t>WDF44770513166418</w:t>
            </w:r>
          </w:p>
        </w:tc>
        <w:tc>
          <w:tcPr>
            <w:tcW w:w="992" w:type="dxa"/>
          </w:tcPr>
          <w:p w14:paraId="194562CA" w14:textId="77777777" w:rsidR="002C7C5D" w:rsidRPr="002C7C5D" w:rsidRDefault="002C7C5D" w:rsidP="00755B7A">
            <w:pPr>
              <w:rPr>
                <w:color w:val="000000"/>
                <w:lang w:val="en-US"/>
              </w:rPr>
            </w:pPr>
            <w:r w:rsidRPr="002C7C5D">
              <w:rPr>
                <w:color w:val="000000"/>
              </w:rPr>
              <w:t>201</w:t>
            </w:r>
            <w:r w:rsidRPr="002C7C5D">
              <w:rPr>
                <w:color w:val="000000"/>
                <w:lang w:val="en-US"/>
              </w:rPr>
              <w:t>6</w:t>
            </w:r>
          </w:p>
          <w:p w14:paraId="15EB9EED" w14:textId="77777777" w:rsidR="002C7C5D" w:rsidRPr="002C7C5D" w:rsidRDefault="002C7C5D" w:rsidP="00755B7A">
            <w:pPr>
              <w:rPr>
                <w:color w:val="000000"/>
              </w:rPr>
            </w:pPr>
          </w:p>
        </w:tc>
        <w:tc>
          <w:tcPr>
            <w:tcW w:w="1417" w:type="dxa"/>
          </w:tcPr>
          <w:p w14:paraId="0B3CB5C7" w14:textId="77777777" w:rsidR="002C7C5D" w:rsidRPr="002C7C5D" w:rsidRDefault="002C7C5D" w:rsidP="00755B7A">
            <w:pPr>
              <w:rPr>
                <w:lang w:eastAsia="en-US"/>
              </w:rPr>
            </w:pPr>
            <w:r w:rsidRPr="002C7C5D">
              <w:rPr>
                <w:lang w:eastAsia="en-US"/>
              </w:rPr>
              <w:t>Легковий</w:t>
            </w:r>
          </w:p>
        </w:tc>
        <w:tc>
          <w:tcPr>
            <w:tcW w:w="1418" w:type="dxa"/>
          </w:tcPr>
          <w:p w14:paraId="3316584E" w14:textId="77777777" w:rsidR="002C7C5D" w:rsidRPr="002C7C5D" w:rsidRDefault="002C7C5D" w:rsidP="00755B7A">
            <w:pPr>
              <w:rPr>
                <w:color w:val="000000"/>
              </w:rPr>
            </w:pPr>
            <w:r w:rsidRPr="002C7C5D">
              <w:rPr>
                <w:color w:val="000000"/>
              </w:rPr>
              <w:t>12 місяців</w:t>
            </w:r>
          </w:p>
        </w:tc>
        <w:tc>
          <w:tcPr>
            <w:tcW w:w="2126" w:type="dxa"/>
            <w:vAlign w:val="center"/>
          </w:tcPr>
          <w:p w14:paraId="7B4666F9" w14:textId="77777777" w:rsidR="002C7C5D" w:rsidRPr="002C7C5D" w:rsidRDefault="002C7C5D" w:rsidP="00755B7A">
            <w:pPr>
              <w:jc w:val="center"/>
              <w:rPr>
                <w:lang w:eastAsia="en-US"/>
              </w:rPr>
            </w:pPr>
          </w:p>
        </w:tc>
      </w:tr>
      <w:tr w:rsidR="002C7C5D" w:rsidRPr="002C7C5D" w14:paraId="11C389A5" w14:textId="77777777" w:rsidTr="00755B7A">
        <w:trPr>
          <w:cantSplit/>
          <w:trHeight w:val="492"/>
        </w:trPr>
        <w:tc>
          <w:tcPr>
            <w:tcW w:w="567" w:type="dxa"/>
          </w:tcPr>
          <w:p w14:paraId="5106D4F8" w14:textId="77777777" w:rsidR="002C7C5D" w:rsidRPr="002C7C5D" w:rsidRDefault="002C7C5D" w:rsidP="00755B7A">
            <w:pPr>
              <w:widowControl w:val="0"/>
              <w:rPr>
                <w:color w:val="000000"/>
              </w:rPr>
            </w:pPr>
            <w:r w:rsidRPr="002C7C5D">
              <w:rPr>
                <w:color w:val="000000"/>
              </w:rPr>
              <w:t>2</w:t>
            </w:r>
          </w:p>
        </w:tc>
        <w:tc>
          <w:tcPr>
            <w:tcW w:w="1560" w:type="dxa"/>
          </w:tcPr>
          <w:p w14:paraId="0E2514C0" w14:textId="77777777" w:rsidR="002C7C5D" w:rsidRPr="002C7C5D" w:rsidRDefault="002C7C5D" w:rsidP="00755B7A">
            <w:pPr>
              <w:rPr>
                <w:color w:val="000000"/>
              </w:rPr>
            </w:pPr>
            <w:proofErr w:type="spellStart"/>
            <w:r w:rsidRPr="002C7C5D">
              <w:rPr>
                <w:color w:val="000000"/>
              </w:rPr>
              <w:t>Volkswagen</w:t>
            </w:r>
            <w:proofErr w:type="spellEnd"/>
            <w:r w:rsidRPr="002C7C5D">
              <w:rPr>
                <w:color w:val="000000"/>
              </w:rPr>
              <w:t xml:space="preserve"> </w:t>
            </w:r>
            <w:proofErr w:type="spellStart"/>
            <w:r w:rsidRPr="002C7C5D">
              <w:rPr>
                <w:color w:val="000000"/>
              </w:rPr>
              <w:t>Passat</w:t>
            </w:r>
            <w:proofErr w:type="spellEnd"/>
          </w:p>
        </w:tc>
        <w:tc>
          <w:tcPr>
            <w:tcW w:w="1134" w:type="dxa"/>
          </w:tcPr>
          <w:p w14:paraId="3F99B762" w14:textId="77777777" w:rsidR="002C7C5D" w:rsidRPr="002C7C5D" w:rsidRDefault="002C7C5D" w:rsidP="00755B7A">
            <w:pPr>
              <w:jc w:val="center"/>
              <w:rPr>
                <w:color w:val="000000"/>
              </w:rPr>
            </w:pPr>
            <w:r w:rsidRPr="002C7C5D">
              <w:rPr>
                <w:color w:val="000000"/>
              </w:rPr>
              <w:t>АВ</w:t>
            </w:r>
            <w:r w:rsidRPr="002C7C5D">
              <w:rPr>
                <w:color w:val="000000"/>
                <w:lang w:val="en-US"/>
              </w:rPr>
              <w:t>6610I</w:t>
            </w:r>
            <w:r w:rsidRPr="002C7C5D">
              <w:rPr>
                <w:color w:val="000000"/>
              </w:rPr>
              <w:t>Р</w:t>
            </w:r>
          </w:p>
        </w:tc>
        <w:tc>
          <w:tcPr>
            <w:tcW w:w="1276" w:type="dxa"/>
          </w:tcPr>
          <w:p w14:paraId="071CF5D5" w14:textId="77777777" w:rsidR="002C7C5D" w:rsidRPr="002C7C5D" w:rsidRDefault="002C7C5D" w:rsidP="00755B7A">
            <w:pPr>
              <w:rPr>
                <w:color w:val="000000"/>
                <w:lang w:val="en-US"/>
              </w:rPr>
            </w:pPr>
            <w:r w:rsidRPr="002C7C5D">
              <w:rPr>
                <w:color w:val="000000"/>
                <w:lang w:val="en-US"/>
              </w:rPr>
              <w:t>WVWZZZ3CZEE001875</w:t>
            </w:r>
          </w:p>
        </w:tc>
        <w:tc>
          <w:tcPr>
            <w:tcW w:w="992" w:type="dxa"/>
          </w:tcPr>
          <w:p w14:paraId="7D0FADF0" w14:textId="77777777" w:rsidR="002C7C5D" w:rsidRPr="002C7C5D" w:rsidRDefault="002C7C5D" w:rsidP="00755B7A">
            <w:pPr>
              <w:rPr>
                <w:color w:val="000000"/>
              </w:rPr>
            </w:pPr>
            <w:r w:rsidRPr="002C7C5D">
              <w:rPr>
                <w:color w:val="000000"/>
              </w:rPr>
              <w:t>201</w:t>
            </w:r>
            <w:r w:rsidRPr="002C7C5D">
              <w:rPr>
                <w:color w:val="000000"/>
                <w:lang w:val="en-US"/>
              </w:rPr>
              <w:t>3</w:t>
            </w:r>
          </w:p>
          <w:p w14:paraId="5D90CDEA" w14:textId="77777777" w:rsidR="002C7C5D" w:rsidRPr="002C7C5D" w:rsidRDefault="002C7C5D" w:rsidP="00755B7A">
            <w:pPr>
              <w:rPr>
                <w:color w:val="000000"/>
              </w:rPr>
            </w:pPr>
          </w:p>
        </w:tc>
        <w:tc>
          <w:tcPr>
            <w:tcW w:w="1417" w:type="dxa"/>
          </w:tcPr>
          <w:p w14:paraId="1738826C" w14:textId="77777777" w:rsidR="002C7C5D" w:rsidRPr="002C7C5D" w:rsidRDefault="002C7C5D" w:rsidP="00755B7A">
            <w:pPr>
              <w:rPr>
                <w:lang w:eastAsia="en-US"/>
              </w:rPr>
            </w:pPr>
            <w:r w:rsidRPr="002C7C5D">
              <w:rPr>
                <w:lang w:eastAsia="en-US"/>
              </w:rPr>
              <w:t>Легковий</w:t>
            </w:r>
          </w:p>
        </w:tc>
        <w:tc>
          <w:tcPr>
            <w:tcW w:w="1418" w:type="dxa"/>
          </w:tcPr>
          <w:p w14:paraId="6DF018BD" w14:textId="77777777" w:rsidR="002C7C5D" w:rsidRPr="002C7C5D" w:rsidRDefault="002C7C5D" w:rsidP="00755B7A">
            <w:pPr>
              <w:rPr>
                <w:color w:val="000000"/>
              </w:rPr>
            </w:pPr>
            <w:r w:rsidRPr="002C7C5D">
              <w:rPr>
                <w:color w:val="000000"/>
              </w:rPr>
              <w:t>12 місяців</w:t>
            </w:r>
          </w:p>
        </w:tc>
        <w:tc>
          <w:tcPr>
            <w:tcW w:w="2126" w:type="dxa"/>
            <w:vAlign w:val="center"/>
          </w:tcPr>
          <w:p w14:paraId="2EF1EAA5" w14:textId="77777777" w:rsidR="002C7C5D" w:rsidRPr="002C7C5D" w:rsidRDefault="002C7C5D" w:rsidP="00755B7A">
            <w:pPr>
              <w:jc w:val="center"/>
              <w:rPr>
                <w:lang w:eastAsia="en-US"/>
              </w:rPr>
            </w:pPr>
          </w:p>
        </w:tc>
      </w:tr>
    </w:tbl>
    <w:p w14:paraId="22978EEB" w14:textId="77777777" w:rsidR="002E22B7" w:rsidRPr="002C7C5D" w:rsidRDefault="002E22B7" w:rsidP="002D22A6">
      <w:pPr>
        <w:pStyle w:val="af"/>
        <w:ind w:left="1419"/>
        <w:jc w:val="both"/>
        <w:rPr>
          <w:rFonts w:ascii="Times New Roman" w:hAnsi="Times New Roman" w:cs="Times New Roman"/>
          <w:lang w:eastAsia="uk-UA"/>
        </w:rPr>
      </w:pPr>
    </w:p>
    <w:p w14:paraId="599F2B14" w14:textId="528C51EF" w:rsidR="0044255F" w:rsidRPr="002C7C5D" w:rsidRDefault="006438F8" w:rsidP="002D22A6">
      <w:pPr>
        <w:tabs>
          <w:tab w:val="left" w:pos="180"/>
        </w:tabs>
        <w:jc w:val="both"/>
        <w:rPr>
          <w:b/>
        </w:rPr>
      </w:pPr>
      <w:r w:rsidRPr="002C7C5D">
        <w:rPr>
          <w:b/>
        </w:rPr>
        <w:t xml:space="preserve">       </w:t>
      </w:r>
      <w:r w:rsidR="00A0247F" w:rsidRPr="002C7C5D">
        <w:rPr>
          <w:b/>
        </w:rPr>
        <w:t>5. Обґрунтування розміру бюджетного призначення:</w:t>
      </w:r>
      <w:r w:rsidR="00A0247F" w:rsidRPr="002C7C5D">
        <w:t xml:space="preserve"> розмір бюджетного призначення </w:t>
      </w:r>
      <w:r w:rsidR="0044255F" w:rsidRPr="002C7C5D">
        <w:t>для предмет</w:t>
      </w:r>
      <w:r w:rsidR="00270EDE" w:rsidRPr="002C7C5D">
        <w:t>у</w:t>
      </w:r>
      <w:r w:rsidR="0044255F" w:rsidRPr="002C7C5D">
        <w:t xml:space="preserve"> закупів</w:t>
      </w:r>
      <w:r w:rsidR="007C2BD8" w:rsidRPr="002C7C5D">
        <w:t>л</w:t>
      </w:r>
      <w:r w:rsidR="00270EDE" w:rsidRPr="002C7C5D">
        <w:t>і</w:t>
      </w:r>
      <w:r w:rsidR="0044255F" w:rsidRPr="002C7C5D">
        <w:t xml:space="preserve"> відповідає розрахунку видатків до кошторису </w:t>
      </w:r>
      <w:r w:rsidR="00290903" w:rsidRPr="002C7C5D">
        <w:t>Вінницької</w:t>
      </w:r>
      <w:r w:rsidR="00270EDE" w:rsidRPr="002C7C5D">
        <w:t xml:space="preserve"> митниці </w:t>
      </w:r>
      <w:r w:rsidR="0044255F" w:rsidRPr="002C7C5D">
        <w:t>на 202</w:t>
      </w:r>
      <w:r w:rsidR="009F013D" w:rsidRPr="002C7C5D">
        <w:t>6</w:t>
      </w:r>
      <w:r w:rsidR="0044255F" w:rsidRPr="002C7C5D">
        <w:t xml:space="preserve"> рік </w:t>
      </w:r>
      <w:r w:rsidR="00EF4CD6" w:rsidRPr="002C7C5D">
        <w:t xml:space="preserve">(зі змінами) по </w:t>
      </w:r>
      <w:r w:rsidR="0044255F" w:rsidRPr="002C7C5D">
        <w:t>загальн</w:t>
      </w:r>
      <w:r w:rsidR="00EF4CD6" w:rsidRPr="002C7C5D">
        <w:t>ому</w:t>
      </w:r>
      <w:r w:rsidR="0044255F" w:rsidRPr="002C7C5D">
        <w:t xml:space="preserve"> фонд</w:t>
      </w:r>
      <w:r w:rsidR="00EF4CD6" w:rsidRPr="002C7C5D">
        <w:t>у</w:t>
      </w:r>
      <w:r w:rsidR="0044255F" w:rsidRPr="002C7C5D">
        <w:t xml:space="preserve"> за КПКВК 3506010 «Керівництво та управління у сфері митної політики»</w:t>
      </w:r>
      <w:r w:rsidR="00853255" w:rsidRPr="002C7C5D">
        <w:t xml:space="preserve"> з урахуванням середньої ринкової вартості аналогічних </w:t>
      </w:r>
      <w:r w:rsidR="00726764" w:rsidRPr="002C7C5D">
        <w:t>п</w:t>
      </w:r>
      <w:r w:rsidR="00853255" w:rsidRPr="002C7C5D">
        <w:t>о</w:t>
      </w:r>
      <w:r w:rsidR="00726764" w:rsidRPr="002C7C5D">
        <w:t>слуг</w:t>
      </w:r>
      <w:r w:rsidR="0044255F" w:rsidRPr="002C7C5D">
        <w:t>.</w:t>
      </w:r>
    </w:p>
    <w:p w14:paraId="4A447243" w14:textId="77777777" w:rsidR="0044255F" w:rsidRPr="002C7C5D" w:rsidRDefault="0044255F" w:rsidP="002D22A6">
      <w:pPr>
        <w:ind w:firstLine="567"/>
        <w:contextualSpacing/>
        <w:jc w:val="both"/>
      </w:pPr>
    </w:p>
    <w:p w14:paraId="3EE03F91" w14:textId="180DD251" w:rsidR="007F146A" w:rsidRPr="002C7C5D" w:rsidRDefault="00A0247F" w:rsidP="002D22A6">
      <w:pPr>
        <w:ind w:firstLine="426"/>
        <w:contextualSpacing/>
        <w:jc w:val="both"/>
      </w:pPr>
      <w:r w:rsidRPr="002C7C5D">
        <w:rPr>
          <w:b/>
        </w:rPr>
        <w:t>6. Очікувана вартість предмета закупівлі:</w:t>
      </w:r>
      <w:r w:rsidR="00500435" w:rsidRPr="002C7C5D">
        <w:rPr>
          <w:b/>
        </w:rPr>
        <w:t xml:space="preserve"> </w:t>
      </w:r>
      <w:r w:rsidR="002C7C5D" w:rsidRPr="002C7C5D">
        <w:rPr>
          <w:b/>
        </w:rPr>
        <w:t>9</w:t>
      </w:r>
      <w:r w:rsidR="002D22A6" w:rsidRPr="002C7C5D">
        <w:rPr>
          <w:b/>
        </w:rPr>
        <w:t xml:space="preserve"> </w:t>
      </w:r>
      <w:r w:rsidR="002C7C5D" w:rsidRPr="002C7C5D">
        <w:rPr>
          <w:b/>
        </w:rPr>
        <w:t>0</w:t>
      </w:r>
      <w:r w:rsidR="002D22A6" w:rsidRPr="002C7C5D">
        <w:rPr>
          <w:b/>
        </w:rPr>
        <w:t>00</w:t>
      </w:r>
      <w:r w:rsidR="009F5600" w:rsidRPr="002C7C5D">
        <w:rPr>
          <w:b/>
        </w:rPr>
        <w:t>,00</w:t>
      </w:r>
      <w:r w:rsidR="00DC5925" w:rsidRPr="002C7C5D">
        <w:rPr>
          <w:b/>
        </w:rPr>
        <w:t xml:space="preserve"> </w:t>
      </w:r>
      <w:r w:rsidR="00EF4CD6" w:rsidRPr="002C7C5D">
        <w:rPr>
          <w:b/>
        </w:rPr>
        <w:t>грн. з ПДВ</w:t>
      </w:r>
      <w:r w:rsidR="007B3889" w:rsidRPr="002C7C5D">
        <w:rPr>
          <w:b/>
        </w:rPr>
        <w:t>.</w:t>
      </w:r>
    </w:p>
    <w:p w14:paraId="3BF3859A" w14:textId="1B8B6332" w:rsidR="00057AFB" w:rsidRPr="002C7C5D" w:rsidRDefault="00500435" w:rsidP="002D22A6">
      <w:pPr>
        <w:ind w:firstLine="567"/>
        <w:contextualSpacing/>
        <w:jc w:val="both"/>
      </w:pPr>
      <w:r w:rsidRPr="002C7C5D">
        <w:t xml:space="preserve"> </w:t>
      </w:r>
    </w:p>
    <w:p w14:paraId="08593C51" w14:textId="77777777" w:rsidR="00964E6F" w:rsidRPr="002C7C5D" w:rsidRDefault="00A0247F" w:rsidP="002D22A6">
      <w:pPr>
        <w:ind w:firstLine="426"/>
        <w:contextualSpacing/>
        <w:jc w:val="both"/>
      </w:pPr>
      <w:r w:rsidRPr="002C7C5D">
        <w:rPr>
          <w:b/>
        </w:rPr>
        <w:t>7. Обґрунтування очікуваної вартості предмета закупівлі:</w:t>
      </w:r>
      <w:r w:rsidRPr="002C7C5D">
        <w:t xml:space="preserve"> </w:t>
      </w:r>
    </w:p>
    <w:p w14:paraId="626B9AF5" w14:textId="1AF03AB4" w:rsidR="00006754" w:rsidRPr="002C7C5D" w:rsidRDefault="00853255" w:rsidP="002D22A6">
      <w:pPr>
        <w:ind w:firstLine="567"/>
        <w:contextualSpacing/>
        <w:jc w:val="both"/>
      </w:pPr>
      <w:r w:rsidRPr="002C7C5D">
        <w:t>Н</w:t>
      </w:r>
      <w:r w:rsidR="00006754" w:rsidRPr="002C7C5D">
        <w:t>аказом Міністерства розвитку економіки, торгівлі та сільського господарства України від 18.02.2020 №</w:t>
      </w:r>
      <w:r w:rsidRPr="002C7C5D">
        <w:t xml:space="preserve"> </w:t>
      </w:r>
      <w:r w:rsidR="00006754" w:rsidRPr="002C7C5D">
        <w:t xml:space="preserve">275 затверджена примірна методика визначення очікуваної </w:t>
      </w:r>
      <w:r w:rsidR="00006754" w:rsidRPr="002C7C5D">
        <w:lastRenderedPageBreak/>
        <w:t>вартості предмет</w:t>
      </w:r>
      <w:r w:rsidR="009E158C" w:rsidRPr="002C7C5D">
        <w:t>а</w:t>
      </w:r>
      <w:r w:rsidR="00006754" w:rsidRPr="002C7C5D">
        <w:t xml:space="preserve"> закупівлі, якою передбачені методи визначення очікуваної вартості предмет</w:t>
      </w:r>
      <w:r w:rsidR="009E158C" w:rsidRPr="002C7C5D">
        <w:t>а</w:t>
      </w:r>
      <w:r w:rsidR="00006754" w:rsidRPr="002C7C5D">
        <w:t xml:space="preserve"> закупівлі.</w:t>
      </w:r>
    </w:p>
    <w:p w14:paraId="5524974C" w14:textId="79B496F2" w:rsidR="00006754" w:rsidRPr="002C7C5D" w:rsidRDefault="00006754" w:rsidP="002C7C5D">
      <w:pPr>
        <w:ind w:firstLine="426"/>
        <w:contextualSpacing/>
        <w:jc w:val="both"/>
      </w:pPr>
      <w:r w:rsidRPr="002C7C5D">
        <w:t>Так, очікувана вартість предмет</w:t>
      </w:r>
      <w:r w:rsidR="009E158C" w:rsidRPr="002C7C5D">
        <w:t>а</w:t>
      </w:r>
      <w:r w:rsidRPr="002C7C5D">
        <w:t xml:space="preserve"> закупівлі визначена на підставі аналізу загальнодоступної інформації про ціну </w:t>
      </w:r>
      <w:r w:rsidR="00F41163" w:rsidRPr="002C7C5D">
        <w:t>т</w:t>
      </w:r>
      <w:r w:rsidRPr="002C7C5D">
        <w:t>о</w:t>
      </w:r>
      <w:r w:rsidR="00F41163" w:rsidRPr="002C7C5D">
        <w:t>вар</w:t>
      </w:r>
      <w:r w:rsidRPr="002C7C5D">
        <w:t>у (тобто інформація про ціни, що міст</w:t>
      </w:r>
      <w:r w:rsidR="00064CCA" w:rsidRPr="002C7C5D">
        <w:t>я</w:t>
      </w:r>
      <w:r w:rsidRPr="002C7C5D">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2C7C5D">
        <w:t>закупівель</w:t>
      </w:r>
      <w:proofErr w:type="spellEnd"/>
      <w:r w:rsidRPr="002C7C5D">
        <w:t xml:space="preserve"> «</w:t>
      </w:r>
      <w:proofErr w:type="spellStart"/>
      <w:r w:rsidR="00F70454" w:rsidRPr="002C7C5D">
        <w:rPr>
          <w:lang w:val="en-US"/>
        </w:rPr>
        <w:t>Pr</w:t>
      </w:r>
      <w:proofErr w:type="spellEnd"/>
      <w:r w:rsidRPr="002C7C5D">
        <w:t>о</w:t>
      </w:r>
      <w:r w:rsidR="00F70454" w:rsidRPr="002C7C5D">
        <w:rPr>
          <w:lang w:val="en-US"/>
        </w:rPr>
        <w:t>z</w:t>
      </w:r>
      <w:r w:rsidRPr="002C7C5D">
        <w:t>о</w:t>
      </w:r>
      <w:proofErr w:type="spellStart"/>
      <w:r w:rsidR="00F70454" w:rsidRPr="002C7C5D">
        <w:rPr>
          <w:lang w:val="en-US"/>
        </w:rPr>
        <w:t>rr</w:t>
      </w:r>
      <w:proofErr w:type="spellEnd"/>
      <w:r w:rsidRPr="002C7C5D">
        <w:t>о» тощо.</w:t>
      </w:r>
      <w:r w:rsidR="00057AFB" w:rsidRPr="002C7C5D">
        <w:t xml:space="preserve"> </w:t>
      </w:r>
      <w:r w:rsidRPr="002C7C5D">
        <w:t>Відповідно до вказаної методики, очікувана вартість предмет</w:t>
      </w:r>
      <w:r w:rsidR="009E158C" w:rsidRPr="002C7C5D">
        <w:t>а</w:t>
      </w:r>
      <w:r w:rsidRPr="002C7C5D">
        <w:t xml:space="preserve"> закупівлі становить </w:t>
      </w:r>
      <w:r w:rsidR="002C7C5D">
        <w:t>90</w:t>
      </w:r>
      <w:r w:rsidR="005901C0" w:rsidRPr="002C7C5D">
        <w:t>00,00 грн</w:t>
      </w:r>
      <w:r w:rsidR="0067200A" w:rsidRPr="002C7C5D">
        <w:t xml:space="preserve"> з ПДВ</w:t>
      </w:r>
      <w:r w:rsidRPr="002C7C5D">
        <w:t>, що відповідає розміру бюджетного призначення.</w:t>
      </w:r>
    </w:p>
    <w:p w14:paraId="77CD26D5" w14:textId="77777777" w:rsidR="00BC7695" w:rsidRPr="002C7C5D" w:rsidRDefault="00BF492B" w:rsidP="002D22A6">
      <w:pPr>
        <w:ind w:firstLine="426"/>
        <w:contextualSpacing/>
        <w:jc w:val="both"/>
      </w:pPr>
      <w:r w:rsidRPr="002C7C5D">
        <w:rPr>
          <w:b/>
        </w:rPr>
        <w:t>8. Застосування виключення:</w:t>
      </w:r>
      <w:r w:rsidRPr="002C7C5D">
        <w:t xml:space="preserve"> не застосовується. Закупівля проводиться із застосуванням відкритих торгів з особливостями.</w:t>
      </w:r>
    </w:p>
    <w:p w14:paraId="04E9993C" w14:textId="77777777" w:rsidR="00A274EA" w:rsidRPr="002C7C5D" w:rsidRDefault="00A274EA" w:rsidP="002D22A6">
      <w:pPr>
        <w:ind w:firstLine="426"/>
        <w:contextualSpacing/>
        <w:jc w:val="both"/>
      </w:pPr>
    </w:p>
    <w:sectPr w:rsidR="00A274EA" w:rsidRPr="002C7C5D"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28F95" w14:textId="77777777" w:rsidR="002B1C77" w:rsidRDefault="002B1C77">
      <w:r>
        <w:separator/>
      </w:r>
    </w:p>
  </w:endnote>
  <w:endnote w:type="continuationSeparator" w:id="0">
    <w:p w14:paraId="55E8A3EE" w14:textId="77777777" w:rsidR="002B1C77" w:rsidRDefault="002B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1"/>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B029C" w14:textId="77777777" w:rsidR="002B1C77" w:rsidRDefault="002B1C77">
      <w:r>
        <w:separator/>
      </w:r>
    </w:p>
  </w:footnote>
  <w:footnote w:type="continuationSeparator" w:id="0">
    <w:p w14:paraId="11D8726C" w14:textId="77777777" w:rsidR="002B1C77" w:rsidRDefault="002B1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9"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6"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7"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9"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0"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31"/>
  </w:num>
  <w:num w:numId="4">
    <w:abstractNumId w:val="17"/>
  </w:num>
  <w:num w:numId="5">
    <w:abstractNumId w:val="3"/>
  </w:num>
  <w:num w:numId="6">
    <w:abstractNumId w:val="2"/>
  </w:num>
  <w:num w:numId="7">
    <w:abstractNumId w:val="38"/>
  </w:num>
  <w:num w:numId="8">
    <w:abstractNumId w:val="6"/>
  </w:num>
  <w:num w:numId="9">
    <w:abstractNumId w:val="7"/>
  </w:num>
  <w:num w:numId="10">
    <w:abstractNumId w:val="18"/>
  </w:num>
  <w:num w:numId="11">
    <w:abstractNumId w:val="29"/>
  </w:num>
  <w:num w:numId="12">
    <w:abstractNumId w:val="26"/>
  </w:num>
  <w:num w:numId="13">
    <w:abstractNumId w:val="34"/>
  </w:num>
  <w:num w:numId="14">
    <w:abstractNumId w:val="21"/>
  </w:num>
  <w:num w:numId="15">
    <w:abstractNumId w:val="5"/>
  </w:num>
  <w:num w:numId="16">
    <w:abstractNumId w:val="4"/>
  </w:num>
  <w:num w:numId="17">
    <w:abstractNumId w:val="22"/>
  </w:num>
  <w:num w:numId="18">
    <w:abstractNumId w:val="35"/>
  </w:num>
  <w:num w:numId="19">
    <w:abstractNumId w:val="19"/>
  </w:num>
  <w:num w:numId="20">
    <w:abstractNumId w:val="3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0"/>
  </w:num>
  <w:num w:numId="24">
    <w:abstractNumId w:val="32"/>
  </w:num>
  <w:num w:numId="25">
    <w:abstractNumId w:val="23"/>
  </w:num>
  <w:num w:numId="26">
    <w:abstractNumId w:val="30"/>
  </w:num>
  <w:num w:numId="27">
    <w:abstractNumId w:val="24"/>
  </w:num>
  <w:num w:numId="28">
    <w:abstractNumId w:val="41"/>
  </w:num>
  <w:num w:numId="29">
    <w:abstractNumId w:val="12"/>
  </w:num>
  <w:num w:numId="30">
    <w:abstractNumId w:val="25"/>
  </w:num>
  <w:num w:numId="31">
    <w:abstractNumId w:val="33"/>
  </w:num>
  <w:num w:numId="32">
    <w:abstractNumId w:val="37"/>
  </w:num>
  <w:num w:numId="33">
    <w:abstractNumId w:val="40"/>
  </w:num>
  <w:num w:numId="34">
    <w:abstractNumId w:val="27"/>
  </w:num>
  <w:num w:numId="35">
    <w:abstractNumId w:val="9"/>
  </w:num>
  <w:num w:numId="36">
    <w:abstractNumId w:val="10"/>
  </w:num>
  <w:num w:numId="37">
    <w:abstractNumId w:val="15"/>
  </w:num>
  <w:num w:numId="38">
    <w:abstractNumId w:val="8"/>
  </w:num>
  <w:num w:numId="39">
    <w:abstractNumId w:val="16"/>
  </w:num>
  <w:num w:numId="40">
    <w:abstractNumId w:val="39"/>
  </w:num>
  <w:num w:numId="4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3508</Words>
  <Characters>2000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2026-02-19T12:15:00Z</dcterms:created>
  <dcterms:modified xsi:type="dcterms:W3CDTF">2026-02-19T12:15:00Z</dcterms:modified>
</cp:coreProperties>
</file>