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18411E" w:rsidP="0015210F">
      <w:pPr>
        <w:ind w:left="708" w:hanging="708"/>
        <w:jc w:val="center"/>
        <w:rPr>
          <w:sz w:val="20"/>
          <w:szCs w:val="20"/>
          <w:lang w:val="en-US"/>
        </w:rPr>
      </w:pPr>
      <w:r w:rsidRPr="0018411E">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w:t>
      </w:r>
      <w:proofErr w:type="spellStart"/>
      <w:r w:rsidRPr="0015210F">
        <w:rPr>
          <w:sz w:val="22"/>
          <w:szCs w:val="22"/>
          <w:lang w:val="uk-UA"/>
        </w:rPr>
        <w:t>тел</w:t>
      </w:r>
      <w:proofErr w:type="spellEnd"/>
      <w:r w:rsidRPr="0015210F">
        <w:rPr>
          <w:sz w:val="22"/>
          <w:szCs w:val="22"/>
          <w:lang w:val="uk-UA"/>
        </w:rPr>
        <w:t xml:space="preserve">.: (044) 481 </w:t>
      </w:r>
      <w:r w:rsidR="009B1383">
        <w:rPr>
          <w:sz w:val="22"/>
          <w:szCs w:val="22"/>
          <w:lang w:val="uk-UA"/>
        </w:rPr>
        <w:t>20</w:t>
      </w:r>
      <w:r w:rsidRPr="0015210F">
        <w:rPr>
          <w:sz w:val="22"/>
          <w:szCs w:val="22"/>
          <w:lang w:val="uk-UA"/>
        </w:rPr>
        <w:t xml:space="preserve"> </w:t>
      </w:r>
      <w:r w:rsidR="009B1383">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D922F6" w:rsidRPr="00CC558C" w:rsidRDefault="00950A6C" w:rsidP="00950A6C">
      <w:pPr>
        <w:tabs>
          <w:tab w:val="left" w:pos="5760"/>
        </w:tabs>
        <w:ind w:firstLine="5103"/>
        <w:rPr>
          <w:bCs/>
          <w:sz w:val="28"/>
          <w:szCs w:val="28"/>
          <w:highlight w:val="yellow"/>
          <w:lang w:val="uk-UA"/>
        </w:rPr>
      </w:pPr>
      <w:proofErr w:type="spellStart"/>
      <w:r w:rsidRPr="00CC558C">
        <w:rPr>
          <w:bCs/>
          <w:sz w:val="28"/>
          <w:szCs w:val="28"/>
          <w:lang w:val="uk-UA"/>
        </w:rPr>
        <w:t>040ad5a733d14067519d43e1ac0636653133654d12090b9393a9e3c46ca3fbf0</w:t>
      </w:r>
      <w:proofErr w:type="spellEnd"/>
      <w:r w:rsidRPr="00CC558C">
        <w:rPr>
          <w:bCs/>
          <w:sz w:val="28"/>
          <w:szCs w:val="28"/>
          <w:lang w:val="uk-UA"/>
        </w:rPr>
        <w:t>05a1943161114d7eb95e31353f411d7b41501ae5fc93053040400c0f7ac59c5a</w:t>
      </w:r>
    </w:p>
    <w:p w:rsidR="00EF19B1" w:rsidRDefault="00950A6C" w:rsidP="00EF19B1">
      <w:pPr>
        <w:ind w:left="5103"/>
        <w:rPr>
          <w:color w:val="0000FF"/>
          <w:sz w:val="28"/>
          <w:szCs w:val="28"/>
          <w:u w:val="single"/>
          <w:lang w:eastAsia="en-US"/>
        </w:rPr>
      </w:pPr>
      <w:r w:rsidRPr="00615F75">
        <w:rPr>
          <w:sz w:val="28"/>
          <w:szCs w:val="28"/>
          <w:lang w:eastAsia="en-US"/>
        </w:rPr>
        <w:t>e4b8a51606fdf7a10a7dacd1e01ab80f8fb1d242ded4b753bc850f4e4b5e9d5a</w:t>
      </w:r>
    </w:p>
    <w:p w:rsidR="00950A6C" w:rsidRPr="00EF19B1" w:rsidRDefault="00950A6C" w:rsidP="00EF19B1">
      <w:pPr>
        <w:ind w:left="5103"/>
        <w:rPr>
          <w:color w:val="0000FF"/>
          <w:sz w:val="28"/>
          <w:szCs w:val="28"/>
          <w:u w:val="single"/>
          <w:lang w:eastAsia="en-US"/>
        </w:rPr>
      </w:pPr>
    </w:p>
    <w:p w:rsidR="00EF19B1" w:rsidRPr="00EF19B1" w:rsidRDefault="00950A6C" w:rsidP="00EF19B1">
      <w:pPr>
        <w:ind w:left="5103"/>
        <w:rPr>
          <w:bCs/>
          <w:sz w:val="28"/>
          <w:szCs w:val="28"/>
          <w:lang w:val="uk-UA"/>
        </w:rPr>
      </w:pPr>
      <w:bookmarkStart w:id="0" w:name="_GoBack"/>
      <w:r w:rsidRPr="005F3DF8">
        <w:rPr>
          <w:bCs/>
          <w:sz w:val="28"/>
          <w:szCs w:val="28"/>
          <w:lang w:val="uk-UA"/>
        </w:rPr>
        <w:t>b66be8307440db034e7290fb39f77fb310127a2b4489b8dffbe468fe98f1765d</w:t>
      </w:r>
      <w:bookmarkEnd w:id="0"/>
      <w:r w:rsidR="00EF19B1" w:rsidRPr="00EF19B1">
        <w:rPr>
          <w:bCs/>
          <w:sz w:val="28"/>
          <w:szCs w:val="28"/>
          <w:lang w:val="uk-UA"/>
        </w:rPr>
        <w:t xml:space="preserve"> митниця</w:t>
      </w:r>
    </w:p>
    <w:p w:rsidR="00EF19B1" w:rsidRPr="00EF19B1" w:rsidRDefault="00EF19B1" w:rsidP="00EF19B1">
      <w:pPr>
        <w:ind w:left="5103"/>
        <w:rPr>
          <w:bCs/>
          <w:sz w:val="28"/>
          <w:szCs w:val="28"/>
          <w:lang w:val="uk-UA"/>
        </w:rPr>
      </w:pPr>
    </w:p>
    <w:p w:rsidR="00EF19B1" w:rsidRPr="00EF19B1" w:rsidRDefault="00EF19B1" w:rsidP="00EF19B1">
      <w:pPr>
        <w:ind w:left="5103"/>
        <w:rPr>
          <w:sz w:val="28"/>
          <w:szCs w:val="28"/>
          <w:lang w:eastAsia="en-US"/>
        </w:rPr>
      </w:pPr>
    </w:p>
    <w:p w:rsidR="00AF133F" w:rsidRPr="008B406B" w:rsidRDefault="00EF19B1" w:rsidP="00950A6C">
      <w:pPr>
        <w:tabs>
          <w:tab w:val="left" w:pos="5670"/>
          <w:tab w:val="left" w:pos="5760"/>
        </w:tabs>
        <w:jc w:val="center"/>
        <w:rPr>
          <w:sz w:val="28"/>
          <w:szCs w:val="28"/>
          <w:highlight w:val="yellow"/>
          <w:lang w:val="uk-UA"/>
        </w:rPr>
      </w:pPr>
      <w:r w:rsidRPr="00EF19B1">
        <w:rPr>
          <w:sz w:val="28"/>
          <w:szCs w:val="28"/>
          <w:lang w:val="uk-UA"/>
        </w:rPr>
        <w:t xml:space="preserve">Рішення на скаргу </w:t>
      </w:r>
      <w:proofErr w:type="spellStart"/>
      <w:r w:rsidR="002F0540" w:rsidRPr="008B406B">
        <w:rPr>
          <w:sz w:val="28"/>
          <w:szCs w:val="28"/>
          <w:lang w:val="uk-UA"/>
        </w:rPr>
        <w:t>2a31a37e42bf993951a87f39d8f139baa6790102a2eb64036649b94248fc89c3</w:t>
      </w:r>
      <w:proofErr w:type="spellEnd"/>
      <w:r w:rsidR="002F0540" w:rsidRPr="008B406B">
        <w:rPr>
          <w:sz w:val="28"/>
          <w:szCs w:val="28"/>
          <w:lang w:val="uk-UA"/>
        </w:rPr>
        <w:t>b4b1fd43d1858ee3276401c1b778e28639eec394f174d911816f384407d8e38a</w:t>
      </w:r>
    </w:p>
    <w:p w:rsidR="00124C0E" w:rsidRPr="00950A6C" w:rsidRDefault="002F0540" w:rsidP="00950A6C">
      <w:pPr>
        <w:tabs>
          <w:tab w:val="left" w:pos="5670"/>
          <w:tab w:val="left" w:pos="5760"/>
        </w:tabs>
        <w:jc w:val="center"/>
        <w:rPr>
          <w:bCs/>
          <w:sz w:val="28"/>
          <w:szCs w:val="28"/>
          <w:lang w:val="uk-UA"/>
        </w:rPr>
      </w:pPr>
      <w:r w:rsidRPr="00022F66">
        <w:rPr>
          <w:sz w:val="28"/>
          <w:szCs w:val="28"/>
          <w:lang w:val="uk-UA"/>
        </w:rPr>
        <w:t xml:space="preserve">який діє в </w:t>
      </w:r>
      <w:r w:rsidR="00AF133F" w:rsidRPr="00022F66">
        <w:rPr>
          <w:sz w:val="28"/>
          <w:szCs w:val="28"/>
          <w:lang w:val="uk-UA"/>
        </w:rPr>
        <w:t xml:space="preserve">інтересах </w:t>
      </w:r>
      <w:proofErr w:type="spellStart"/>
      <w:r w:rsidR="00AF133F" w:rsidRPr="008B406B">
        <w:rPr>
          <w:sz w:val="28"/>
          <w:szCs w:val="28"/>
          <w:lang w:val="uk-UA"/>
        </w:rPr>
        <w:t>2a31a37e42bf993951a87f39d8f139baa6790102a2eb64036649b94248fc89c3</w:t>
      </w:r>
      <w:proofErr w:type="spellEnd"/>
      <w:r w:rsidR="00950A6C" w:rsidRPr="008B406B">
        <w:rPr>
          <w:sz w:val="28"/>
          <w:szCs w:val="28"/>
          <w:highlight w:val="yellow"/>
          <w:lang w:val="uk-UA"/>
        </w:rPr>
        <w:t xml:space="preserve"> </w:t>
      </w:r>
      <w:r w:rsidR="00837CE7" w:rsidRPr="008B406B">
        <w:rPr>
          <w:sz w:val="28"/>
          <w:szCs w:val="28"/>
          <w:lang w:val="uk-UA"/>
        </w:rPr>
        <w:t>fc5a9428451bc8d1da0e217d2d98fd8655dd33ba1d04abc786a9f0a318c61d56</w:t>
      </w:r>
      <w:r w:rsidR="00AF133F">
        <w:rPr>
          <w:sz w:val="28"/>
          <w:szCs w:val="28"/>
          <w:lang w:val="uk-UA"/>
        </w:rPr>
        <w:t xml:space="preserve"> від 07.01.2026</w:t>
      </w:r>
    </w:p>
    <w:p w:rsidR="00124C0E" w:rsidRPr="004D1B25" w:rsidRDefault="00124C0E" w:rsidP="004D1B25">
      <w:pPr>
        <w:tabs>
          <w:tab w:val="left" w:pos="567"/>
        </w:tabs>
        <w:spacing w:after="160" w:line="259" w:lineRule="auto"/>
        <w:rPr>
          <w:sz w:val="18"/>
          <w:szCs w:val="18"/>
          <w:lang w:val="uk-UA" w:eastAsia="en-US"/>
        </w:rPr>
      </w:pPr>
    </w:p>
    <w:p w:rsidR="004D1B25" w:rsidRDefault="004D1B25" w:rsidP="004D1B25">
      <w:pPr>
        <w:tabs>
          <w:tab w:val="left" w:pos="567"/>
        </w:tabs>
        <w:ind w:right="-142" w:firstLine="567"/>
        <w:jc w:val="both"/>
        <w:rPr>
          <w:bCs/>
          <w:sz w:val="28"/>
          <w:szCs w:val="28"/>
          <w:lang w:val="uk-UA"/>
        </w:rPr>
      </w:pPr>
      <w:r w:rsidRPr="004D1B25">
        <w:rPr>
          <w:sz w:val="28"/>
          <w:szCs w:val="28"/>
          <w:lang w:val="uk-UA"/>
        </w:rPr>
        <w:t>Державна митна служба України розглянула</w:t>
      </w:r>
      <w:r w:rsidR="007834FC">
        <w:rPr>
          <w:sz w:val="28"/>
          <w:szCs w:val="28"/>
          <w:lang w:val="uk-UA"/>
        </w:rPr>
        <w:t xml:space="preserve"> скаргу</w:t>
      </w:r>
      <w:r w:rsidR="00EF19B1">
        <w:rPr>
          <w:sz w:val="28"/>
          <w:szCs w:val="28"/>
          <w:lang w:val="uk-UA"/>
        </w:rPr>
        <w:t xml:space="preserve"> </w:t>
      </w:r>
      <w:proofErr w:type="spellStart"/>
      <w:r w:rsidR="00950A6C" w:rsidRPr="008B406B">
        <w:rPr>
          <w:sz w:val="28"/>
          <w:szCs w:val="28"/>
          <w:lang w:val="uk-UA"/>
        </w:rPr>
        <w:t>2a31a37e42bf993951a87f39d8f139baa6790102a2eb64036649b94248fc89c3</w:t>
      </w:r>
      <w:proofErr w:type="spellEnd"/>
      <w:r w:rsidR="00950A6C" w:rsidRPr="008B406B">
        <w:rPr>
          <w:sz w:val="28"/>
          <w:szCs w:val="28"/>
          <w:lang w:val="uk-UA"/>
        </w:rPr>
        <w:t>f2daa64d86cb0b390ac62c12f2be5d291c035c23717ca2006a99fbddf4ab2419</w:t>
      </w:r>
      <w:r w:rsidR="00AF133F" w:rsidRPr="00ED4D62">
        <w:rPr>
          <w:sz w:val="28"/>
          <w:szCs w:val="28"/>
          <w:lang w:val="uk-UA"/>
        </w:rPr>
        <w:t>,</w:t>
      </w:r>
      <w:r w:rsidR="00AF133F" w:rsidRPr="00ED4D62">
        <w:t xml:space="preserve"> </w:t>
      </w:r>
      <w:r w:rsidR="00AF133F" w:rsidRPr="00022F66">
        <w:rPr>
          <w:sz w:val="28"/>
          <w:szCs w:val="28"/>
          <w:lang w:val="uk-UA"/>
        </w:rPr>
        <w:t xml:space="preserve">який діє в інтересах </w:t>
      </w:r>
      <w:proofErr w:type="spellStart"/>
      <w:r w:rsidR="00AF133F" w:rsidRPr="008B406B">
        <w:rPr>
          <w:sz w:val="28"/>
          <w:szCs w:val="28"/>
          <w:lang w:val="uk-UA"/>
        </w:rPr>
        <w:t>2a31a37e42bf993951a87f39d8f139baa6790102a2eb64036649b94248fc89c3</w:t>
      </w:r>
      <w:proofErr w:type="spellEnd"/>
      <w:r w:rsidR="00AF133F" w:rsidRPr="008B406B">
        <w:rPr>
          <w:sz w:val="28"/>
          <w:szCs w:val="28"/>
          <w:lang w:val="uk-UA"/>
        </w:rPr>
        <w:t>f4b9bd8ebf8fa576ef7a917cdf7c9aa2b97c1518a9078da11fda0386733ca22e</w:t>
      </w:r>
      <w:r w:rsidR="00AF133F">
        <w:rPr>
          <w:sz w:val="28"/>
          <w:szCs w:val="28"/>
          <w:lang w:val="uk-UA"/>
        </w:rPr>
        <w:t xml:space="preserve"> від 07.01.2026</w:t>
      </w:r>
      <w:r w:rsidRPr="004D1B25">
        <w:rPr>
          <w:sz w:val="28"/>
          <w:szCs w:val="28"/>
          <w:lang w:val="uk-UA"/>
        </w:rPr>
        <w:t xml:space="preserve"> </w:t>
      </w:r>
      <w:r w:rsidR="00EF19B1" w:rsidRPr="00EF19B1">
        <w:rPr>
          <w:bCs/>
          <w:sz w:val="28"/>
          <w:szCs w:val="28"/>
          <w:lang w:val="uk-UA"/>
        </w:rPr>
        <w:t>(</w:t>
      </w:r>
      <w:proofErr w:type="spellStart"/>
      <w:r w:rsidR="00EF19B1" w:rsidRPr="00EF19B1">
        <w:rPr>
          <w:bCs/>
          <w:sz w:val="28"/>
          <w:szCs w:val="28"/>
          <w:lang w:val="uk-UA"/>
        </w:rPr>
        <w:t>вх</w:t>
      </w:r>
      <w:proofErr w:type="spellEnd"/>
      <w:r w:rsidR="00EF19B1" w:rsidRPr="00EF19B1">
        <w:rPr>
          <w:bCs/>
          <w:sz w:val="28"/>
          <w:szCs w:val="28"/>
          <w:lang w:val="uk-UA"/>
        </w:rPr>
        <w:t xml:space="preserve">. Держмитслужби </w:t>
      </w:r>
      <w:r w:rsidR="00950A6C">
        <w:rPr>
          <w:bCs/>
          <w:sz w:val="28"/>
          <w:szCs w:val="28"/>
          <w:lang w:val="uk-UA"/>
        </w:rPr>
        <w:t xml:space="preserve">№ 591/10/3 </w:t>
      </w:r>
      <w:r w:rsidR="00EF19B1" w:rsidRPr="00EF19B1">
        <w:rPr>
          <w:bCs/>
          <w:sz w:val="28"/>
          <w:szCs w:val="28"/>
          <w:lang w:val="uk-UA"/>
        </w:rPr>
        <w:t xml:space="preserve">від </w:t>
      </w:r>
      <w:r w:rsidR="00950A6C">
        <w:rPr>
          <w:bCs/>
          <w:sz w:val="28"/>
          <w:szCs w:val="28"/>
          <w:lang w:val="uk-UA"/>
        </w:rPr>
        <w:t>07.01.2026</w:t>
      </w:r>
      <w:r w:rsidR="00EF19B1" w:rsidRPr="00EF19B1">
        <w:rPr>
          <w:bCs/>
          <w:sz w:val="28"/>
          <w:szCs w:val="28"/>
          <w:lang w:val="uk-UA"/>
        </w:rPr>
        <w:t>)</w:t>
      </w:r>
      <w:r w:rsidR="00EF19B1" w:rsidRPr="00EF19B1">
        <w:rPr>
          <w:sz w:val="28"/>
          <w:szCs w:val="28"/>
          <w:lang w:val="uk-UA"/>
        </w:rPr>
        <w:t xml:space="preserve"> </w:t>
      </w:r>
      <w:r w:rsidR="00950A6C" w:rsidRPr="00EF19B1">
        <w:rPr>
          <w:sz w:val="28"/>
          <w:szCs w:val="28"/>
          <w:lang w:val="uk-UA"/>
        </w:rPr>
        <w:t xml:space="preserve">щодо скасування </w:t>
      </w:r>
      <w:r w:rsidR="00950A6C" w:rsidRPr="00EF19B1">
        <w:rPr>
          <w:bCs/>
          <w:sz w:val="28"/>
          <w:szCs w:val="28"/>
          <w:lang w:val="uk-UA"/>
        </w:rPr>
        <w:t>рішен</w:t>
      </w:r>
      <w:r w:rsidR="00950A6C">
        <w:rPr>
          <w:bCs/>
          <w:sz w:val="28"/>
          <w:szCs w:val="28"/>
          <w:lang w:val="uk-UA"/>
        </w:rPr>
        <w:t>ня щодо класифікації товарів</w:t>
      </w:r>
      <w:r w:rsidR="00950A6C" w:rsidRPr="00472AB6">
        <w:rPr>
          <w:bCs/>
          <w:sz w:val="28"/>
          <w:szCs w:val="28"/>
          <w:lang w:val="uk-UA"/>
        </w:rPr>
        <w:t xml:space="preserve"> </w:t>
      </w:r>
      <w:r w:rsidR="00950A6C" w:rsidRPr="00ED4D62">
        <w:rPr>
          <w:bCs/>
          <w:sz w:val="28"/>
          <w:szCs w:val="28"/>
          <w:lang w:val="uk-UA"/>
        </w:rPr>
        <w:t>ae91f69e05c9eaaaa058edefb86e97995fdb9c44a3ef9a60849e5358303f9083</w:t>
      </w:r>
      <w:r w:rsidR="00950A6C">
        <w:rPr>
          <w:bCs/>
          <w:sz w:val="28"/>
          <w:szCs w:val="28"/>
          <w:lang w:val="uk-UA"/>
        </w:rPr>
        <w:t xml:space="preserve"> митниці </w:t>
      </w:r>
      <w:r w:rsidR="00950A6C" w:rsidRPr="00AA0556">
        <w:rPr>
          <w:bCs/>
          <w:sz w:val="28"/>
          <w:szCs w:val="28"/>
          <w:lang w:val="uk-UA"/>
        </w:rPr>
        <w:t>від 01.01.2026</w:t>
      </w:r>
      <w:r w:rsidR="00EF19B1" w:rsidRPr="00AA0556">
        <w:rPr>
          <w:bCs/>
          <w:sz w:val="28"/>
          <w:szCs w:val="28"/>
          <w:lang w:val="uk-UA"/>
        </w:rPr>
        <w:t xml:space="preserve"> </w:t>
      </w:r>
      <w:r w:rsidR="00EF19B1" w:rsidRPr="008B406B">
        <w:rPr>
          <w:bCs/>
          <w:sz w:val="28"/>
          <w:szCs w:val="28"/>
          <w:lang w:val="uk-UA"/>
        </w:rPr>
        <w:t>a01afe1cbcb0600201273c02b6281fb0808fb89a6cbc7af8052245b200c9a6e7</w:t>
      </w:r>
      <w:r w:rsidR="00472AB6" w:rsidRPr="008B406B">
        <w:rPr>
          <w:bCs/>
          <w:sz w:val="28"/>
          <w:szCs w:val="28"/>
          <w:highlight w:val="yellow"/>
          <w:lang w:val="uk-UA"/>
        </w:rPr>
        <w:t xml:space="preserve"> </w:t>
      </w:r>
      <w:r w:rsidR="00950A6C" w:rsidRPr="008B406B">
        <w:rPr>
          <w:bCs/>
          <w:sz w:val="28"/>
          <w:szCs w:val="28"/>
          <w:lang w:val="uk-UA"/>
        </w:rPr>
        <w:t>5f9c4ab08cac7457e9111a30e4664920607ea2c115a1433d7be98e97e64244ca</w:t>
      </w:r>
      <w:r w:rsidR="00950A6C" w:rsidRPr="008B406B">
        <w:rPr>
          <w:bCs/>
          <w:sz w:val="28"/>
          <w:szCs w:val="28"/>
          <w:lang w:val="en-US"/>
        </w:rPr>
        <w:t>1cf587e0bafeb6195595fcbdce170411d52ea40dc4e3582aa9bb272d6a4a01a8</w:t>
      </w:r>
      <w:r w:rsidR="00950A6C" w:rsidRPr="008B406B">
        <w:rPr>
          <w:bCs/>
          <w:sz w:val="28"/>
          <w:szCs w:val="28"/>
          <w:lang w:val="uk-UA"/>
        </w:rPr>
        <w:t>06d3d21210d6009b86cba7d641de2c7f306d71788259e97f989a2bad8eb6b11f</w:t>
      </w:r>
      <w:r w:rsidR="0000765B">
        <w:rPr>
          <w:bCs/>
          <w:sz w:val="28"/>
          <w:szCs w:val="28"/>
          <w:lang w:val="uk-UA"/>
        </w:rPr>
        <w:t xml:space="preserve"> </w:t>
      </w:r>
      <w:r w:rsidR="0000765B" w:rsidRPr="0000765B">
        <w:rPr>
          <w:bCs/>
          <w:sz w:val="28"/>
          <w:szCs w:val="28"/>
          <w:lang w:val="uk-UA"/>
        </w:rPr>
        <w:t>(далі - Рішення)</w:t>
      </w:r>
      <w:r w:rsidR="00EF19B1" w:rsidRPr="00EF19B1">
        <w:rPr>
          <w:bCs/>
          <w:sz w:val="28"/>
          <w:szCs w:val="28"/>
          <w:lang w:val="uk-UA"/>
        </w:rPr>
        <w:t xml:space="preserve"> та повідомляє.</w:t>
      </w:r>
    </w:p>
    <w:p w:rsidR="005E7651" w:rsidRDefault="005E7651" w:rsidP="005E7651">
      <w:pPr>
        <w:tabs>
          <w:tab w:val="left" w:pos="567"/>
        </w:tabs>
        <w:ind w:right="-142" w:firstLine="567"/>
        <w:jc w:val="both"/>
        <w:rPr>
          <w:bCs/>
          <w:sz w:val="28"/>
          <w:szCs w:val="28"/>
          <w:lang w:val="uk-UA"/>
        </w:rPr>
      </w:pPr>
      <w:r w:rsidRPr="00B57272">
        <w:rPr>
          <w:bCs/>
          <w:sz w:val="28"/>
          <w:szCs w:val="28"/>
          <w:lang w:val="uk-UA"/>
        </w:rPr>
        <w:t>Згідно з Рішенням</w:t>
      </w:r>
      <w:r>
        <w:rPr>
          <w:bCs/>
          <w:sz w:val="28"/>
          <w:szCs w:val="28"/>
          <w:lang w:val="uk-UA"/>
        </w:rPr>
        <w:t xml:space="preserve"> товар </w:t>
      </w:r>
      <w:r w:rsidRPr="001500DB">
        <w:rPr>
          <w:bCs/>
          <w:sz w:val="28"/>
          <w:szCs w:val="28"/>
          <w:lang w:val="uk-UA"/>
        </w:rPr>
        <w:t xml:space="preserve">«транспортний засіб категорії М1, легковий автомобіль, що був у використанні, пошкоджений після ДТП, має пошкодження капоту, переднього лівого крила, відсутні фари, відсутній передній бампер: марки BMW; модель X5; VIN-код: </w:t>
      </w:r>
      <w:r w:rsidRPr="008B406B">
        <w:rPr>
          <w:bCs/>
          <w:sz w:val="28"/>
          <w:szCs w:val="28"/>
          <w:lang w:val="uk-UA"/>
        </w:rPr>
        <w:t>d39bdb8ca19b4de2695d24d54c58f9995060d485021eab0f332938c440c9e06d</w:t>
      </w:r>
      <w:r w:rsidRPr="001500DB">
        <w:rPr>
          <w:bCs/>
          <w:sz w:val="28"/>
          <w:szCs w:val="28"/>
          <w:lang w:val="uk-UA"/>
        </w:rPr>
        <w:t xml:space="preserve">призначений для перевезення людей (для використання по дорогах загального користування); календарний рік виготовлення 2014; модельний рік 2015; номер двигуна - нема даних; тип двигуна - бензиновий; робочий об'єм двигуна - 2979 см3; потужність двигуна - 225 кВт; кількість місць - 5; колісна формула 4x4; тип кузова - універсал; колір – чорний. Торгівельна марка: BMW. Виробник: BMW </w:t>
      </w:r>
      <w:proofErr w:type="spellStart"/>
      <w:r w:rsidRPr="001500DB">
        <w:rPr>
          <w:bCs/>
          <w:sz w:val="28"/>
          <w:szCs w:val="28"/>
          <w:lang w:val="uk-UA"/>
        </w:rPr>
        <w:t>Manufacturing</w:t>
      </w:r>
      <w:proofErr w:type="spellEnd"/>
      <w:r w:rsidRPr="001500DB">
        <w:rPr>
          <w:bCs/>
          <w:sz w:val="28"/>
          <w:szCs w:val="28"/>
          <w:lang w:val="uk-UA"/>
        </w:rPr>
        <w:t xml:space="preserve"> </w:t>
      </w:r>
      <w:proofErr w:type="spellStart"/>
      <w:r w:rsidRPr="001500DB">
        <w:rPr>
          <w:bCs/>
          <w:sz w:val="28"/>
          <w:szCs w:val="28"/>
          <w:lang w:val="uk-UA"/>
        </w:rPr>
        <w:t>Co</w:t>
      </w:r>
      <w:proofErr w:type="spellEnd"/>
      <w:r w:rsidRPr="001500DB">
        <w:rPr>
          <w:bCs/>
          <w:sz w:val="28"/>
          <w:szCs w:val="28"/>
          <w:lang w:val="uk-UA"/>
        </w:rPr>
        <w:t xml:space="preserve"> LLC. Країна походження: US»,</w:t>
      </w:r>
      <w:r>
        <w:rPr>
          <w:bCs/>
          <w:sz w:val="28"/>
          <w:szCs w:val="28"/>
          <w:lang w:val="uk-UA"/>
        </w:rPr>
        <w:t xml:space="preserve"> який був </w:t>
      </w:r>
      <w:r w:rsidRPr="00A46CEE">
        <w:rPr>
          <w:bCs/>
          <w:sz w:val="28"/>
          <w:szCs w:val="28"/>
          <w:lang w:val="uk-UA"/>
        </w:rPr>
        <w:t>заявлений до митного оформлення за митн</w:t>
      </w:r>
      <w:r>
        <w:rPr>
          <w:bCs/>
          <w:sz w:val="28"/>
          <w:szCs w:val="28"/>
          <w:lang w:val="uk-UA"/>
        </w:rPr>
        <w:t>ою</w:t>
      </w:r>
      <w:r w:rsidRPr="00A46CEE">
        <w:rPr>
          <w:bCs/>
          <w:sz w:val="28"/>
          <w:szCs w:val="28"/>
          <w:lang w:val="uk-UA"/>
        </w:rPr>
        <w:t xml:space="preserve"> деклараці</w:t>
      </w:r>
      <w:r>
        <w:rPr>
          <w:bCs/>
          <w:sz w:val="28"/>
          <w:szCs w:val="28"/>
          <w:lang w:val="uk-UA"/>
        </w:rPr>
        <w:t>єю</w:t>
      </w:r>
      <w:r w:rsidRPr="00A46CEE">
        <w:rPr>
          <w:bCs/>
          <w:sz w:val="28"/>
          <w:szCs w:val="28"/>
          <w:lang w:val="uk-UA"/>
        </w:rPr>
        <w:t xml:space="preserve"> </w:t>
      </w:r>
      <w:r w:rsidRPr="008B406B">
        <w:rPr>
          <w:bCs/>
          <w:sz w:val="28"/>
          <w:szCs w:val="28"/>
          <w:lang w:val="uk-UA"/>
        </w:rPr>
        <w:t>3f9e48bf865a935ed02bf004886c2a1be1d185a26c7af8f260e53363a3972a9f</w:t>
      </w:r>
      <w:r w:rsidRPr="008B406B">
        <w:rPr>
          <w:rFonts w:ascii="TimesNewRomanPSMT" w:hAnsi="TimesNewRomanPSMT" w:cs="TimesNewRomanPSMT"/>
          <w:sz w:val="28"/>
          <w:szCs w:val="28"/>
          <w:lang w:val="uk-UA" w:eastAsia="uk-UA"/>
        </w:rPr>
        <w:t>ab4ceee5dd9c82c30efae29d155119896b880a26b024993b940f8892d2bbb2eb</w:t>
      </w:r>
      <w:r>
        <w:rPr>
          <w:bCs/>
          <w:sz w:val="28"/>
          <w:szCs w:val="28"/>
          <w:lang w:val="uk-UA"/>
        </w:rPr>
        <w:t xml:space="preserve"> </w:t>
      </w:r>
      <w:r w:rsidRPr="00A46CEE">
        <w:rPr>
          <w:bCs/>
          <w:sz w:val="28"/>
          <w:szCs w:val="28"/>
          <w:lang w:val="uk-UA"/>
        </w:rPr>
        <w:t xml:space="preserve">за кодом згідно з УКТ ЗЕД </w:t>
      </w:r>
      <w:r>
        <w:rPr>
          <w:bCs/>
          <w:sz w:val="28"/>
          <w:szCs w:val="28"/>
          <w:lang w:val="uk-UA"/>
        </w:rPr>
        <w:t>8703 23 90 33</w:t>
      </w:r>
      <w:r w:rsidRPr="00A46CEE">
        <w:rPr>
          <w:bCs/>
          <w:sz w:val="28"/>
          <w:szCs w:val="28"/>
          <w:lang w:val="uk-UA"/>
        </w:rPr>
        <w:t xml:space="preserve">, </w:t>
      </w:r>
      <w:r w:rsidRPr="00954FE6">
        <w:rPr>
          <w:bCs/>
          <w:sz w:val="28"/>
          <w:szCs w:val="28"/>
          <w:lang w:val="uk-UA"/>
        </w:rPr>
        <w:t>aef78aa026629560bc5c26b4c69714446f90038bf15769795fec25fe405d87b8</w:t>
      </w:r>
      <w:r w:rsidRPr="00A46CEE">
        <w:rPr>
          <w:bCs/>
          <w:sz w:val="28"/>
          <w:szCs w:val="28"/>
          <w:lang w:val="uk-UA"/>
        </w:rPr>
        <w:t xml:space="preserve"> митницею класифіковано як</w:t>
      </w:r>
      <w:r>
        <w:rPr>
          <w:bCs/>
          <w:sz w:val="28"/>
          <w:szCs w:val="28"/>
          <w:lang w:val="uk-UA"/>
        </w:rPr>
        <w:t xml:space="preserve"> </w:t>
      </w:r>
      <w:r w:rsidRPr="001500DB">
        <w:rPr>
          <w:bCs/>
          <w:sz w:val="28"/>
          <w:szCs w:val="28"/>
          <w:lang w:val="uk-UA"/>
        </w:rPr>
        <w:t>«бувший у використанні легковий транспортний засіб марки «BMW», моделі «X5 xDrive35i», ідентифікаційний номер (VIN)</w:t>
      </w:r>
      <w:r w:rsidRPr="005E0A8C">
        <w:rPr>
          <w:bCs/>
          <w:sz w:val="28"/>
          <w:szCs w:val="28"/>
          <w:lang w:val="uk-UA"/>
        </w:rPr>
        <w:t>e8c2ef7815fa37480d1a239ff31d601462d4c5aa94c2aedcd9366755ce2826c7</w:t>
      </w:r>
      <w:r w:rsidRPr="00AA0556">
        <w:rPr>
          <w:bCs/>
          <w:sz w:val="28"/>
          <w:szCs w:val="28"/>
          <w:lang w:val="uk-UA"/>
        </w:rPr>
        <w:t xml:space="preserve">, </w:t>
      </w:r>
      <w:r w:rsidRPr="001500DB">
        <w:rPr>
          <w:bCs/>
          <w:sz w:val="28"/>
          <w:szCs w:val="28"/>
          <w:lang w:val="uk-UA"/>
        </w:rPr>
        <w:t xml:space="preserve">2014 року виготовлення, робочий об’єм двигуна 3004 см3, </w:t>
      </w:r>
      <w:r w:rsidR="00E2501F" w:rsidRPr="001500DB">
        <w:rPr>
          <w:bCs/>
          <w:sz w:val="28"/>
          <w:szCs w:val="28"/>
          <w:lang w:val="uk-UA"/>
        </w:rPr>
        <w:t>тип палива – бензин</w:t>
      </w:r>
      <w:r w:rsidRPr="001500DB">
        <w:rPr>
          <w:bCs/>
          <w:sz w:val="28"/>
          <w:szCs w:val="28"/>
          <w:lang w:val="uk-UA"/>
        </w:rPr>
        <w:t>»</w:t>
      </w:r>
      <w:r>
        <w:rPr>
          <w:bCs/>
          <w:sz w:val="28"/>
          <w:szCs w:val="28"/>
          <w:lang w:val="uk-UA"/>
        </w:rPr>
        <w:t xml:space="preserve"> </w:t>
      </w:r>
      <w:r w:rsidRPr="00C75E74">
        <w:rPr>
          <w:bCs/>
          <w:sz w:val="28"/>
          <w:szCs w:val="28"/>
          <w:lang w:val="uk-UA"/>
        </w:rPr>
        <w:t xml:space="preserve">у товарній </w:t>
      </w:r>
      <w:proofErr w:type="spellStart"/>
      <w:r w:rsidRPr="00C75E74">
        <w:rPr>
          <w:bCs/>
          <w:sz w:val="28"/>
          <w:szCs w:val="28"/>
          <w:lang w:val="uk-UA"/>
        </w:rPr>
        <w:t>підкатегорії</w:t>
      </w:r>
      <w:proofErr w:type="spellEnd"/>
      <w:r w:rsidRPr="00C75E74">
        <w:rPr>
          <w:bCs/>
          <w:sz w:val="28"/>
          <w:szCs w:val="28"/>
          <w:lang w:val="uk-UA"/>
        </w:rPr>
        <w:t xml:space="preserve"> </w:t>
      </w:r>
      <w:r>
        <w:rPr>
          <w:bCs/>
          <w:sz w:val="28"/>
          <w:szCs w:val="28"/>
          <w:lang w:val="uk-UA"/>
        </w:rPr>
        <w:t xml:space="preserve">8703 </w:t>
      </w:r>
      <w:r w:rsidR="003C7EB3">
        <w:rPr>
          <w:bCs/>
          <w:sz w:val="28"/>
          <w:szCs w:val="28"/>
          <w:lang w:val="uk-UA"/>
        </w:rPr>
        <w:t>24 90 30</w:t>
      </w:r>
      <w:r w:rsidRPr="00C75E74">
        <w:rPr>
          <w:bCs/>
          <w:sz w:val="28"/>
          <w:szCs w:val="28"/>
          <w:lang w:val="uk-UA"/>
        </w:rPr>
        <w:t xml:space="preserve"> згідно УКТ ЗЕД.</w:t>
      </w:r>
    </w:p>
    <w:p w:rsidR="003F379D" w:rsidRDefault="003F379D" w:rsidP="005E7651">
      <w:pPr>
        <w:tabs>
          <w:tab w:val="left" w:pos="567"/>
        </w:tabs>
        <w:ind w:right="-142" w:firstLine="567"/>
        <w:jc w:val="both"/>
        <w:rPr>
          <w:bCs/>
          <w:sz w:val="28"/>
          <w:szCs w:val="28"/>
          <w:lang w:val="uk-UA"/>
        </w:rPr>
      </w:pPr>
    </w:p>
    <w:p w:rsidR="005E7651" w:rsidRDefault="005E7651" w:rsidP="005E7651">
      <w:pPr>
        <w:tabs>
          <w:tab w:val="left" w:pos="567"/>
        </w:tabs>
        <w:ind w:right="-142" w:firstLine="567"/>
        <w:jc w:val="both"/>
        <w:rPr>
          <w:bCs/>
          <w:sz w:val="28"/>
          <w:szCs w:val="28"/>
          <w:lang w:val="uk-UA"/>
        </w:rPr>
      </w:pPr>
      <w:r w:rsidRPr="005E1E56">
        <w:rPr>
          <w:bCs/>
          <w:sz w:val="28"/>
          <w:szCs w:val="28"/>
          <w:lang w:val="uk-UA"/>
        </w:rPr>
        <w:lastRenderedPageBreak/>
        <w:t>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w:t>
      </w:r>
    </w:p>
    <w:p w:rsidR="005E7651" w:rsidRPr="005E1E56" w:rsidRDefault="005E7651" w:rsidP="005E7651">
      <w:pPr>
        <w:tabs>
          <w:tab w:val="left" w:pos="567"/>
        </w:tabs>
        <w:ind w:right="-142" w:firstLine="567"/>
        <w:jc w:val="both"/>
        <w:rPr>
          <w:bCs/>
          <w:sz w:val="28"/>
          <w:szCs w:val="28"/>
        </w:rPr>
      </w:pPr>
      <w:r w:rsidRPr="005E1E56">
        <w:rPr>
          <w:bCs/>
          <w:sz w:val="28"/>
          <w:szCs w:val="28"/>
          <w:lang w:val="uk-UA"/>
        </w:rPr>
        <w:t>Чинна УКТ ЗЕД побудована на основі ГС версії 2022 року і встановлена</w:t>
      </w:r>
      <w:r w:rsidRPr="005E1E56">
        <w:rPr>
          <w:bCs/>
          <w:sz w:val="28"/>
          <w:szCs w:val="28"/>
        </w:rPr>
        <w:t xml:space="preserve"> Законом </w:t>
      </w:r>
      <w:proofErr w:type="spellStart"/>
      <w:r w:rsidRPr="005E1E56">
        <w:rPr>
          <w:bCs/>
          <w:sz w:val="28"/>
          <w:szCs w:val="28"/>
        </w:rPr>
        <w:t>України</w:t>
      </w:r>
      <w:proofErr w:type="spellEnd"/>
      <w:r w:rsidRPr="005E1E56">
        <w:rPr>
          <w:bCs/>
          <w:sz w:val="28"/>
          <w:szCs w:val="28"/>
        </w:rPr>
        <w:t xml:space="preserve"> </w:t>
      </w:r>
      <w:proofErr w:type="spellStart"/>
      <w:r w:rsidRPr="005E1E56">
        <w:rPr>
          <w:bCs/>
          <w:sz w:val="28"/>
          <w:szCs w:val="28"/>
        </w:rPr>
        <w:t>від</w:t>
      </w:r>
      <w:proofErr w:type="spellEnd"/>
      <w:r w:rsidRPr="005E1E56">
        <w:rPr>
          <w:bCs/>
          <w:sz w:val="28"/>
          <w:szCs w:val="28"/>
        </w:rPr>
        <w:t xml:space="preserve"> </w:t>
      </w:r>
      <w:r w:rsidRPr="005E1E56">
        <w:rPr>
          <w:bCs/>
          <w:sz w:val="28"/>
          <w:szCs w:val="28"/>
          <w:lang w:val="uk-UA"/>
        </w:rPr>
        <w:t xml:space="preserve">19 жовтня </w:t>
      </w:r>
      <w:r w:rsidRPr="005E1E56">
        <w:rPr>
          <w:bCs/>
          <w:sz w:val="28"/>
          <w:szCs w:val="28"/>
        </w:rPr>
        <w:t>20</w:t>
      </w:r>
      <w:r w:rsidRPr="005E1E56">
        <w:rPr>
          <w:bCs/>
          <w:sz w:val="28"/>
          <w:szCs w:val="28"/>
          <w:lang w:val="uk-UA"/>
        </w:rPr>
        <w:t>22 року</w:t>
      </w:r>
      <w:r w:rsidRPr="005E1E56">
        <w:rPr>
          <w:bCs/>
          <w:sz w:val="28"/>
          <w:szCs w:val="28"/>
        </w:rPr>
        <w:t xml:space="preserve"> № </w:t>
      </w:r>
      <w:r w:rsidRPr="005E1E56">
        <w:rPr>
          <w:bCs/>
          <w:sz w:val="28"/>
          <w:szCs w:val="28"/>
          <w:lang w:val="uk-UA"/>
        </w:rPr>
        <w:t>2697-</w:t>
      </w:r>
      <w:r w:rsidRPr="005E1E56">
        <w:rPr>
          <w:bCs/>
          <w:sz w:val="28"/>
          <w:szCs w:val="28"/>
          <w:lang w:val="en-US"/>
        </w:rPr>
        <w:t>IX</w:t>
      </w:r>
      <w:r w:rsidRPr="005E1E56">
        <w:rPr>
          <w:bCs/>
          <w:sz w:val="28"/>
          <w:szCs w:val="28"/>
        </w:rPr>
        <w:t xml:space="preserve"> </w:t>
      </w:r>
      <w:r w:rsidRPr="005E1E56">
        <w:rPr>
          <w:bCs/>
          <w:sz w:val="28"/>
          <w:szCs w:val="28"/>
          <w:lang w:val="uk-UA"/>
        </w:rPr>
        <w:t>«</w:t>
      </w:r>
      <w:r w:rsidRPr="005E1E56">
        <w:rPr>
          <w:bCs/>
          <w:sz w:val="28"/>
          <w:szCs w:val="28"/>
        </w:rPr>
        <w:t xml:space="preserve">Про </w:t>
      </w:r>
      <w:proofErr w:type="spellStart"/>
      <w:r w:rsidRPr="005E1E56">
        <w:rPr>
          <w:bCs/>
          <w:sz w:val="28"/>
          <w:szCs w:val="28"/>
        </w:rPr>
        <w:t>Митний</w:t>
      </w:r>
      <w:proofErr w:type="spellEnd"/>
      <w:r w:rsidRPr="005E1E56">
        <w:rPr>
          <w:bCs/>
          <w:sz w:val="28"/>
          <w:szCs w:val="28"/>
        </w:rPr>
        <w:t xml:space="preserve"> тариф </w:t>
      </w:r>
      <w:proofErr w:type="spellStart"/>
      <w:r w:rsidRPr="005E1E56">
        <w:rPr>
          <w:bCs/>
          <w:sz w:val="28"/>
          <w:szCs w:val="28"/>
        </w:rPr>
        <w:t>України</w:t>
      </w:r>
      <w:proofErr w:type="spellEnd"/>
      <w:r w:rsidRPr="005E1E56">
        <w:rPr>
          <w:bCs/>
          <w:sz w:val="28"/>
          <w:szCs w:val="28"/>
          <w:lang w:val="uk-UA"/>
        </w:rPr>
        <w:t>».</w:t>
      </w:r>
      <w:r w:rsidRPr="005E1E56">
        <w:rPr>
          <w:bCs/>
          <w:sz w:val="28"/>
          <w:szCs w:val="28"/>
        </w:rPr>
        <w:t xml:space="preserve"> </w:t>
      </w:r>
    </w:p>
    <w:p w:rsidR="005E7651" w:rsidRPr="005E1E56" w:rsidRDefault="005E7651" w:rsidP="005E7651">
      <w:pPr>
        <w:tabs>
          <w:tab w:val="left" w:pos="567"/>
        </w:tabs>
        <w:ind w:right="-142" w:firstLine="567"/>
        <w:jc w:val="both"/>
        <w:rPr>
          <w:bCs/>
          <w:sz w:val="28"/>
          <w:szCs w:val="28"/>
          <w:lang w:val="uk-UA"/>
        </w:rPr>
      </w:pPr>
      <w:r w:rsidRPr="005E1E56">
        <w:rPr>
          <w:bCs/>
          <w:sz w:val="28"/>
          <w:szCs w:val="28"/>
          <w:lang w:val="uk-UA"/>
        </w:rPr>
        <w:t>З метою забезпечення єдиного тлумачення і застосування УКТ ЗЕД                   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5E7651" w:rsidRDefault="005E7651" w:rsidP="005E7651">
      <w:pPr>
        <w:ind w:right="-142" w:firstLine="567"/>
        <w:jc w:val="both"/>
        <w:rPr>
          <w:bCs/>
          <w:sz w:val="28"/>
          <w:szCs w:val="28"/>
          <w:lang w:val="uk-UA"/>
        </w:rPr>
      </w:pPr>
      <w:r w:rsidRPr="00341E94">
        <w:rPr>
          <w:bCs/>
          <w:sz w:val="28"/>
          <w:szCs w:val="28"/>
          <w:lang w:val="uk-UA"/>
        </w:rPr>
        <w:t xml:space="preserve">Класифікація товарів в УКТ ЗЕД здійснюється </w:t>
      </w:r>
      <w:r w:rsidRPr="00341E94">
        <w:rPr>
          <w:bCs/>
          <w:sz w:val="28"/>
          <w:szCs w:val="28"/>
        </w:rPr>
        <w:t xml:space="preserve">з </w:t>
      </w:r>
      <w:proofErr w:type="spellStart"/>
      <w:r w:rsidRPr="00341E94">
        <w:rPr>
          <w:bCs/>
          <w:sz w:val="28"/>
          <w:szCs w:val="28"/>
        </w:rPr>
        <w:t>урахуванням</w:t>
      </w:r>
      <w:proofErr w:type="spellEnd"/>
      <w:r w:rsidRPr="00341E94">
        <w:rPr>
          <w:bCs/>
          <w:sz w:val="28"/>
          <w:szCs w:val="28"/>
        </w:rPr>
        <w:t xml:space="preserve"> </w:t>
      </w:r>
      <w:proofErr w:type="spellStart"/>
      <w:r w:rsidRPr="00341E94">
        <w:rPr>
          <w:bCs/>
          <w:sz w:val="28"/>
          <w:szCs w:val="28"/>
        </w:rPr>
        <w:t>Основних</w:t>
      </w:r>
      <w:proofErr w:type="spellEnd"/>
      <w:r w:rsidRPr="00341E94">
        <w:rPr>
          <w:bCs/>
          <w:sz w:val="28"/>
          <w:szCs w:val="28"/>
        </w:rPr>
        <w:t xml:space="preserve"> правил </w:t>
      </w:r>
      <w:proofErr w:type="spellStart"/>
      <w:r w:rsidRPr="00341E94">
        <w:rPr>
          <w:bCs/>
          <w:sz w:val="28"/>
          <w:szCs w:val="28"/>
        </w:rPr>
        <w:t>інтерпретації</w:t>
      </w:r>
      <w:proofErr w:type="spellEnd"/>
      <w:r w:rsidRPr="00341E94">
        <w:rPr>
          <w:bCs/>
          <w:sz w:val="28"/>
          <w:szCs w:val="28"/>
        </w:rPr>
        <w:t xml:space="preserve"> УКТ ЗЕД</w:t>
      </w:r>
      <w:r w:rsidRPr="00341E94">
        <w:rPr>
          <w:bCs/>
          <w:sz w:val="28"/>
          <w:szCs w:val="28"/>
          <w:lang w:val="uk-UA"/>
        </w:rPr>
        <w:t xml:space="preserve"> (далі – ОПІ)</w:t>
      </w:r>
      <w:r w:rsidRPr="00341E94">
        <w:rPr>
          <w:bCs/>
          <w:sz w:val="28"/>
          <w:szCs w:val="28"/>
        </w:rPr>
        <w:t xml:space="preserve"> та характеристик товару</w:t>
      </w:r>
      <w:r w:rsidRPr="00341E94">
        <w:rPr>
          <w:bCs/>
          <w:sz w:val="28"/>
          <w:szCs w:val="28"/>
          <w:lang w:val="uk-UA"/>
        </w:rPr>
        <w:t xml:space="preserve">, </w:t>
      </w:r>
      <w:proofErr w:type="spellStart"/>
      <w:r w:rsidRPr="00341E94">
        <w:rPr>
          <w:bCs/>
          <w:sz w:val="28"/>
          <w:szCs w:val="28"/>
        </w:rPr>
        <w:t>визначальних</w:t>
      </w:r>
      <w:proofErr w:type="spellEnd"/>
      <w:r w:rsidRPr="00341E94">
        <w:rPr>
          <w:bCs/>
          <w:sz w:val="28"/>
          <w:szCs w:val="28"/>
        </w:rPr>
        <w:t xml:space="preserve"> для </w:t>
      </w:r>
      <w:r w:rsidRPr="00341E94">
        <w:rPr>
          <w:bCs/>
          <w:sz w:val="28"/>
          <w:szCs w:val="28"/>
          <w:lang w:val="uk-UA"/>
        </w:rPr>
        <w:t xml:space="preserve">його </w:t>
      </w:r>
      <w:proofErr w:type="spellStart"/>
      <w:r w:rsidRPr="00341E94">
        <w:rPr>
          <w:bCs/>
          <w:sz w:val="28"/>
          <w:szCs w:val="28"/>
        </w:rPr>
        <w:t>класифікації</w:t>
      </w:r>
      <w:proofErr w:type="spellEnd"/>
      <w:r w:rsidRPr="00341E94">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5F4F10" w:rsidRPr="005E0A8C" w:rsidRDefault="005F4F10" w:rsidP="005F4F10">
      <w:pPr>
        <w:ind w:right="-142" w:firstLine="567"/>
        <w:jc w:val="both"/>
        <w:rPr>
          <w:bCs/>
          <w:sz w:val="28"/>
          <w:szCs w:val="28"/>
          <w:highlight w:val="yellow"/>
          <w:lang w:val="uk-UA"/>
        </w:rPr>
      </w:pPr>
      <w:r w:rsidRPr="00281AC2">
        <w:rPr>
          <w:bCs/>
          <w:sz w:val="28"/>
          <w:szCs w:val="28"/>
          <w:lang w:val="uk-UA"/>
        </w:rPr>
        <w:t>Згідно з товаросупровідними документами, технічною документацією, які</w:t>
      </w:r>
      <w:r>
        <w:rPr>
          <w:bCs/>
          <w:sz w:val="28"/>
          <w:szCs w:val="28"/>
          <w:lang w:val="uk-UA"/>
        </w:rPr>
        <w:t xml:space="preserve"> </w:t>
      </w:r>
      <w:r w:rsidRPr="00281AC2">
        <w:rPr>
          <w:bCs/>
          <w:sz w:val="28"/>
          <w:szCs w:val="28"/>
          <w:lang w:val="uk-UA"/>
        </w:rPr>
        <w:t>представлені для митного контролю та митного оформлення</w:t>
      </w:r>
      <w:r>
        <w:rPr>
          <w:bCs/>
          <w:sz w:val="28"/>
          <w:szCs w:val="28"/>
          <w:lang w:val="uk-UA"/>
        </w:rPr>
        <w:t xml:space="preserve">, </w:t>
      </w:r>
      <w:r w:rsidRPr="00341E94">
        <w:rPr>
          <w:bCs/>
          <w:sz w:val="28"/>
          <w:szCs w:val="28"/>
          <w:lang w:val="uk-UA"/>
        </w:rPr>
        <w:t xml:space="preserve">результатів </w:t>
      </w:r>
      <w:r w:rsidRPr="005E0A8C">
        <w:rPr>
          <w:bCs/>
          <w:sz w:val="28"/>
          <w:szCs w:val="28"/>
          <w:lang w:val="uk-UA"/>
        </w:rPr>
        <w:t>лабораторних досліджень</w:t>
      </w:r>
      <w:r w:rsidRPr="005E0A8C">
        <w:rPr>
          <w:bCs/>
          <w:color w:val="FF0000"/>
          <w:sz w:val="28"/>
          <w:szCs w:val="28"/>
          <w:lang w:val="uk-UA"/>
        </w:rPr>
        <w:t xml:space="preserve"> </w:t>
      </w:r>
      <w:r w:rsidRPr="005E0A8C">
        <w:rPr>
          <w:bCs/>
          <w:sz w:val="28"/>
          <w:szCs w:val="28"/>
          <w:lang w:val="uk-UA"/>
        </w:rPr>
        <w:t xml:space="preserve">встановлено наступне. </w:t>
      </w:r>
    </w:p>
    <w:p w:rsidR="00736EED" w:rsidRPr="00351DEF" w:rsidRDefault="00736EED" w:rsidP="00625F27">
      <w:pPr>
        <w:ind w:firstLine="567"/>
        <w:jc w:val="both"/>
        <w:rPr>
          <w:rFonts w:ascii="TimesNewRomanPSMT" w:hAnsi="TimesNewRomanPSMT" w:cs="TimesNewRomanPSMT"/>
          <w:sz w:val="28"/>
          <w:szCs w:val="28"/>
          <w:lang w:val="uk-UA" w:eastAsia="uk-UA"/>
        </w:rPr>
      </w:pPr>
      <w:r w:rsidRPr="005E0A8C">
        <w:rPr>
          <w:rFonts w:ascii="TimesNewRomanPSMT" w:hAnsi="TimesNewRomanPSMT" w:cs="TimesNewRomanPSMT"/>
          <w:sz w:val="28"/>
          <w:szCs w:val="28"/>
          <w:lang w:val="uk-UA" w:eastAsia="uk-UA"/>
        </w:rPr>
        <w:t xml:space="preserve">В товаросупровідних документах, які надавалися до митної декларації </w:t>
      </w:r>
      <w:r w:rsidR="007C40F9" w:rsidRPr="005E0A8C">
        <w:rPr>
          <w:rFonts w:ascii="TimesNewRomanPSMT" w:hAnsi="TimesNewRomanPSMT" w:cs="TimesNewRomanPSMT"/>
          <w:sz w:val="28"/>
          <w:szCs w:val="28"/>
          <w:lang w:val="uk-UA" w:eastAsia="uk-UA"/>
        </w:rPr>
        <w:t xml:space="preserve">від </w:t>
      </w:r>
      <w:r w:rsidR="007C40F9" w:rsidRPr="00954FE6">
        <w:rPr>
          <w:rFonts w:ascii="TimesNewRomanPSMT" w:hAnsi="TimesNewRomanPSMT" w:cs="TimesNewRomanPSMT"/>
          <w:sz w:val="28"/>
          <w:szCs w:val="28"/>
          <w:lang w:val="uk-UA" w:eastAsia="uk-UA"/>
        </w:rPr>
        <w:t>2fbdf09ea1aff0f4fe4e7d82d5103945144639af4f794610b35d13f8139a9df0</w:t>
      </w:r>
      <w:r w:rsidR="007C40F9" w:rsidRPr="005E0A8C">
        <w:rPr>
          <w:rFonts w:ascii="TimesNewRomanPSMT" w:hAnsi="TimesNewRomanPSMT" w:cs="TimesNewRomanPSMT"/>
          <w:sz w:val="28"/>
          <w:szCs w:val="28"/>
          <w:lang w:val="uk-UA" w:eastAsia="uk-UA"/>
        </w:rPr>
        <w:t xml:space="preserve"> </w:t>
      </w:r>
      <w:r w:rsidRPr="001500DB">
        <w:rPr>
          <w:rFonts w:ascii="TimesNewRomanPSMT" w:hAnsi="TimesNewRomanPSMT" w:cs="TimesNewRomanPSMT"/>
          <w:sz w:val="28"/>
          <w:szCs w:val="28"/>
          <w:lang w:val="uk-UA" w:eastAsia="uk-UA"/>
        </w:rPr>
        <w:t>251e2beb0aacb17c545d03766c330969420fddd90ba8e930dde87e818faea49b</w:t>
      </w:r>
      <w:r w:rsidRPr="005E0A8C">
        <w:rPr>
          <w:rFonts w:ascii="TimesNewRomanPSMT" w:hAnsi="TimesNewRomanPSMT" w:cs="TimesNewRomanPSMT"/>
          <w:sz w:val="28"/>
          <w:szCs w:val="28"/>
          <w:lang w:val="uk-UA" w:eastAsia="uk-UA"/>
        </w:rPr>
        <w:t>, інформація про робочий об’єм двигуна не зазначена.</w:t>
      </w:r>
    </w:p>
    <w:p w:rsidR="00736EED" w:rsidRDefault="00C1542E" w:rsidP="00625F27">
      <w:pPr>
        <w:autoSpaceDE w:val="0"/>
        <w:autoSpaceDN w:val="0"/>
        <w:adjustRightInd w:val="0"/>
        <w:ind w:firstLine="567"/>
        <w:jc w:val="both"/>
        <w:rPr>
          <w:rFonts w:ascii="TimesNewRomanPSMT" w:hAnsi="TimesNewRomanPSMT" w:cs="TimesNewRomanPSMT"/>
          <w:sz w:val="28"/>
          <w:szCs w:val="28"/>
          <w:lang w:val="uk-UA" w:eastAsia="uk-UA"/>
        </w:rPr>
      </w:pPr>
      <w:r w:rsidRPr="00C1542E">
        <w:rPr>
          <w:bCs/>
          <w:sz w:val="28"/>
          <w:szCs w:val="28"/>
          <w:lang w:val="uk-UA"/>
        </w:rPr>
        <w:t xml:space="preserve">Для </w:t>
      </w:r>
      <w:r w:rsidR="00736EED">
        <w:rPr>
          <w:bCs/>
          <w:sz w:val="28"/>
          <w:szCs w:val="28"/>
          <w:lang w:val="uk-UA"/>
        </w:rPr>
        <w:t xml:space="preserve">визначення </w:t>
      </w:r>
      <w:r w:rsidRPr="00C1542E">
        <w:rPr>
          <w:bCs/>
          <w:sz w:val="28"/>
          <w:szCs w:val="28"/>
          <w:lang w:val="uk-UA"/>
        </w:rPr>
        <w:t>робочого об’єм</w:t>
      </w:r>
      <w:r w:rsidR="00736EED">
        <w:rPr>
          <w:bCs/>
          <w:sz w:val="28"/>
          <w:szCs w:val="28"/>
          <w:lang w:val="uk-UA"/>
        </w:rPr>
        <w:t xml:space="preserve">у двигуна, </w:t>
      </w:r>
      <w:r w:rsidR="00736EED" w:rsidRPr="00ED4D62">
        <w:rPr>
          <w:bCs/>
          <w:sz w:val="28"/>
          <w:szCs w:val="28"/>
          <w:lang w:val="uk-UA"/>
        </w:rPr>
        <w:t>b66be8307440db034e7290fb39f77fb310127a2b4489b8dffbe468fe98f1765d</w:t>
      </w:r>
      <w:r w:rsidR="00736EED">
        <w:rPr>
          <w:bCs/>
          <w:sz w:val="28"/>
          <w:szCs w:val="28"/>
          <w:lang w:val="uk-UA"/>
        </w:rPr>
        <w:t xml:space="preserve"> митниця, у</w:t>
      </w:r>
      <w:r w:rsidR="00736EED">
        <w:rPr>
          <w:rFonts w:ascii="TimesNewRomanPSMT" w:hAnsi="TimesNewRomanPSMT" w:cs="TimesNewRomanPSMT"/>
          <w:sz w:val="28"/>
          <w:szCs w:val="28"/>
          <w:lang w:val="uk-UA" w:eastAsia="uk-UA"/>
        </w:rPr>
        <w:t xml:space="preserve"> зв’язку із спірним питанням щодо класифікації товару, відповідно до статті 356 Митного кодексу України, наказу Міністерства фінансів України від 02.12.2016 №1058 «Про затвердження Порядку взаємодії структурних підрозділів та територіальних органів Державної митної служби України із Спеціалізованою лабораторією з питань експертизи та досліджень Держмитслужби під час проведення досліджень (аналізів, експертиз), Нормативів взяття проб (зразків) товарів для проведення дослідження (експертизи), форм </w:t>
      </w:r>
      <w:proofErr w:type="spellStart"/>
      <w:r w:rsidR="00736EED">
        <w:rPr>
          <w:rFonts w:ascii="TimesNewRomanPSMT" w:hAnsi="TimesNewRomanPSMT" w:cs="TimesNewRomanPSMT"/>
          <w:sz w:val="28"/>
          <w:szCs w:val="28"/>
          <w:lang w:val="uk-UA" w:eastAsia="uk-UA"/>
        </w:rPr>
        <w:t>акта</w:t>
      </w:r>
      <w:proofErr w:type="spellEnd"/>
      <w:r w:rsidR="00736EED">
        <w:rPr>
          <w:rFonts w:ascii="TimesNewRomanPSMT" w:hAnsi="TimesNewRomanPSMT" w:cs="TimesNewRomanPSMT"/>
          <w:sz w:val="28"/>
          <w:szCs w:val="28"/>
          <w:lang w:val="uk-UA" w:eastAsia="uk-UA"/>
        </w:rPr>
        <w:t xml:space="preserve"> про взяття проб (зразків) товарів та висновку» </w:t>
      </w:r>
      <w:r w:rsidR="00625F27">
        <w:rPr>
          <w:rFonts w:ascii="TimesNewRomanPSMT" w:hAnsi="TimesNewRomanPSMT" w:cs="TimesNewRomanPSMT"/>
          <w:sz w:val="28"/>
          <w:szCs w:val="28"/>
          <w:lang w:val="uk-UA" w:eastAsia="uk-UA"/>
        </w:rPr>
        <w:t>здійснила</w:t>
      </w:r>
      <w:r w:rsidR="00736EED">
        <w:rPr>
          <w:rFonts w:ascii="TimesNewRomanPSMT" w:hAnsi="TimesNewRomanPSMT" w:cs="TimesNewRomanPSMT"/>
          <w:sz w:val="28"/>
          <w:szCs w:val="28"/>
          <w:lang w:val="uk-UA" w:eastAsia="uk-UA"/>
        </w:rPr>
        <w:t xml:space="preserve"> запит про проведення дослідження (аналізу, експертизи) до спеціалізованої лабораторії з питань експертизи та досліджень Держмитслужби (далі </w:t>
      </w:r>
      <w:r w:rsidR="00625F27">
        <w:rPr>
          <w:rFonts w:ascii="TimesNewRomanPSMT" w:hAnsi="TimesNewRomanPSMT" w:cs="TimesNewRomanPSMT"/>
          <w:sz w:val="28"/>
          <w:szCs w:val="28"/>
          <w:lang w:val="uk-UA" w:eastAsia="uk-UA"/>
        </w:rPr>
        <w:t xml:space="preserve">- </w:t>
      </w:r>
      <w:r w:rsidR="00736EED">
        <w:rPr>
          <w:rFonts w:ascii="TimesNewRomanPSMT" w:hAnsi="TimesNewRomanPSMT" w:cs="TimesNewRomanPSMT"/>
          <w:sz w:val="28"/>
          <w:szCs w:val="28"/>
          <w:lang w:val="uk-UA" w:eastAsia="uk-UA"/>
        </w:rPr>
        <w:t xml:space="preserve">СЛЕД Держмитслужби) </w:t>
      </w:r>
      <w:r w:rsidR="00736EED" w:rsidRPr="001500DB">
        <w:rPr>
          <w:rFonts w:ascii="TimesNewRomanPSMT" w:hAnsi="TimesNewRomanPSMT" w:cs="TimesNewRomanPSMT"/>
          <w:sz w:val="28"/>
          <w:szCs w:val="28"/>
          <w:lang w:val="uk-UA" w:eastAsia="uk-UA"/>
        </w:rPr>
        <w:t>(</w:t>
      </w:r>
      <w:proofErr w:type="spellStart"/>
      <w:r w:rsidR="00736EED" w:rsidRPr="001500DB">
        <w:rPr>
          <w:rFonts w:ascii="TimesNewRomanPSMT" w:hAnsi="TimesNewRomanPSMT" w:cs="TimesNewRomanPSMT"/>
          <w:sz w:val="28"/>
          <w:szCs w:val="28"/>
          <w:lang w:val="uk-UA" w:eastAsia="uk-UA"/>
        </w:rPr>
        <w:t>вих</w:t>
      </w:r>
      <w:proofErr w:type="spellEnd"/>
      <w:r w:rsidR="00736EED" w:rsidRPr="001500DB">
        <w:rPr>
          <w:rFonts w:ascii="TimesNewRomanPSMT" w:hAnsi="TimesNewRomanPSMT" w:cs="TimesNewRomanPSMT"/>
          <w:sz w:val="28"/>
          <w:szCs w:val="28"/>
          <w:lang w:val="uk-UA" w:eastAsia="uk-UA"/>
        </w:rPr>
        <w:t>. від 18.12.2025 №7.8-2/15-04/7/23871).</w:t>
      </w:r>
    </w:p>
    <w:p w:rsidR="00625F27" w:rsidRDefault="00625F27" w:rsidP="00625F27">
      <w:pPr>
        <w:autoSpaceDE w:val="0"/>
        <w:autoSpaceDN w:val="0"/>
        <w:adjustRightInd w:val="0"/>
        <w:ind w:firstLine="567"/>
        <w:jc w:val="both"/>
        <w:rPr>
          <w:rFonts w:ascii="TimesNewRomanPSMT" w:hAnsi="TimesNewRomanPSMT" w:cs="TimesNewRomanPSMT"/>
          <w:sz w:val="28"/>
          <w:szCs w:val="28"/>
          <w:lang w:val="uk-UA" w:eastAsia="uk-UA"/>
        </w:rPr>
      </w:pPr>
      <w:r w:rsidRPr="00625F27">
        <w:rPr>
          <w:rFonts w:ascii="TimesNewRomanPSMT" w:hAnsi="TimesNewRomanPSMT" w:cs="TimesNewRomanPSMT"/>
          <w:sz w:val="28"/>
          <w:szCs w:val="28"/>
          <w:lang w:val="uk-UA" w:eastAsia="uk-UA"/>
        </w:rPr>
        <w:t xml:space="preserve">СЛЕД Держмитслужби листом від 26.12.2025 </w:t>
      </w:r>
      <w:r w:rsidRPr="005E0A8C">
        <w:rPr>
          <w:rFonts w:ascii="TimesNewRomanPSMT" w:hAnsi="TimesNewRomanPSMT" w:cs="TimesNewRomanPSMT"/>
          <w:sz w:val="28"/>
          <w:szCs w:val="28"/>
          <w:lang w:val="uk-UA" w:eastAsia="uk-UA"/>
        </w:rPr>
        <w:t>51eb7e1c566ab2727baa31718ea45524c17bf608ccc526f3044c6dc67dbe97cf</w:t>
      </w:r>
      <w:r w:rsidRPr="00625F27">
        <w:rPr>
          <w:rFonts w:ascii="TimesNewRomanPSMT" w:hAnsi="TimesNewRomanPSMT" w:cs="TimesNewRomanPSMT"/>
          <w:sz w:val="28"/>
          <w:szCs w:val="28"/>
          <w:lang w:val="uk-UA" w:eastAsia="uk-UA"/>
        </w:rPr>
        <w:t xml:space="preserve"> </w:t>
      </w:r>
      <w:r w:rsidRPr="005E0A8C">
        <w:rPr>
          <w:rFonts w:ascii="TimesNewRomanPSMT" w:hAnsi="TimesNewRomanPSMT" w:cs="TimesNewRomanPSMT"/>
          <w:sz w:val="28"/>
          <w:szCs w:val="28"/>
          <w:lang w:val="uk-UA" w:eastAsia="uk-UA"/>
        </w:rPr>
        <w:t xml:space="preserve">надіслано до </w:t>
      </w:r>
      <w:r w:rsidRPr="00ED4D62">
        <w:rPr>
          <w:rFonts w:ascii="TimesNewRomanPSMT" w:hAnsi="TimesNewRomanPSMT" w:cs="TimesNewRomanPSMT"/>
          <w:sz w:val="28"/>
          <w:szCs w:val="28"/>
          <w:lang w:val="uk-UA" w:eastAsia="uk-UA"/>
        </w:rPr>
        <w:t>ae91f69e05c9eaaaa058edefb86e97995fdb9c44a3ef9a60849e5358303f9083</w:t>
      </w:r>
      <w:r w:rsidRPr="005E0A8C">
        <w:rPr>
          <w:rFonts w:ascii="TimesNewRomanPSMT" w:hAnsi="TimesNewRomanPSMT" w:cs="TimesNewRomanPSMT"/>
          <w:sz w:val="28"/>
          <w:szCs w:val="28"/>
          <w:lang w:val="uk-UA" w:eastAsia="uk-UA"/>
        </w:rPr>
        <w:t xml:space="preserve"> митниці висновок експерта від 26.12.2025 </w:t>
      </w:r>
      <w:r w:rsidRPr="00AA0556">
        <w:rPr>
          <w:rFonts w:ascii="TimesNewRomanPSMT" w:hAnsi="TimesNewRomanPSMT" w:cs="TimesNewRomanPSMT"/>
          <w:sz w:val="28"/>
          <w:szCs w:val="28"/>
          <w:lang w:val="uk-UA" w:eastAsia="uk-UA"/>
        </w:rPr>
        <w:t>ce07c8b5174f06a2e3a7d4b36915d4550e493647a420ddd0530fb4f018e38b44</w:t>
      </w:r>
      <w:r w:rsidRPr="00AA0556">
        <w:rPr>
          <w:rFonts w:ascii="TimesNewRomanPSMT" w:hAnsi="TimesNewRomanPSMT" w:cs="TimesNewRomanPSMT"/>
          <w:sz w:val="28"/>
          <w:szCs w:val="28"/>
          <w:lang w:val="uk-UA" w:eastAsia="uk-UA"/>
        </w:rPr>
        <w:t>9cd74e8bc3893cbc079e8dc6dfae17b66715e4132296cc45aa7cb9596739d453</w:t>
      </w:r>
      <w:r w:rsidRPr="005E0A8C">
        <w:rPr>
          <w:rFonts w:ascii="TimesNewRomanPSMT" w:hAnsi="TimesNewRomanPSMT" w:cs="TimesNewRomanPSMT"/>
          <w:sz w:val="28"/>
          <w:szCs w:val="28"/>
          <w:lang w:val="uk-UA" w:eastAsia="uk-UA"/>
        </w:rPr>
        <w:t xml:space="preserve"> (далі – </w:t>
      </w:r>
      <w:r w:rsidRPr="001500DB">
        <w:rPr>
          <w:rFonts w:ascii="TimesNewRomanPSMT" w:hAnsi="TimesNewRomanPSMT" w:cs="TimesNewRomanPSMT"/>
          <w:sz w:val="28"/>
          <w:szCs w:val="28"/>
          <w:lang w:val="uk-UA" w:eastAsia="uk-UA"/>
        </w:rPr>
        <w:t>Висновок</w:t>
      </w:r>
      <w:r w:rsidRPr="005E0A8C">
        <w:rPr>
          <w:rFonts w:ascii="TimesNewRomanPSMT" w:hAnsi="TimesNewRomanPSMT" w:cs="TimesNewRomanPSMT"/>
          <w:sz w:val="28"/>
          <w:szCs w:val="28"/>
          <w:lang w:val="uk-UA" w:eastAsia="uk-UA"/>
        </w:rPr>
        <w:t xml:space="preserve">), яким </w:t>
      </w:r>
      <w:r w:rsidRPr="001500DB">
        <w:rPr>
          <w:rFonts w:ascii="TimesNewRomanPSMT" w:hAnsi="TimesNewRomanPSMT" w:cs="TimesNewRomanPSMT"/>
          <w:sz w:val="28"/>
          <w:szCs w:val="28"/>
          <w:lang w:val="uk-UA" w:eastAsia="uk-UA"/>
        </w:rPr>
        <w:t>колісний транспортний засіб (далі – КТЗ)</w:t>
      </w:r>
      <w:r w:rsidRPr="00625F27">
        <w:rPr>
          <w:rFonts w:ascii="TimesNewRomanPSMT" w:hAnsi="TimesNewRomanPSMT" w:cs="TimesNewRomanPSMT"/>
          <w:sz w:val="28"/>
          <w:szCs w:val="28"/>
          <w:lang w:val="uk-UA" w:eastAsia="uk-UA"/>
        </w:rPr>
        <w:t xml:space="preserve"> ідентифіковано як </w:t>
      </w:r>
      <w:r w:rsidRPr="001500DB">
        <w:rPr>
          <w:rFonts w:ascii="TimesNewRomanPSMT" w:hAnsi="TimesNewRomanPSMT" w:cs="TimesNewRomanPSMT"/>
          <w:sz w:val="28"/>
          <w:szCs w:val="28"/>
          <w:lang w:val="uk-UA" w:eastAsia="uk-UA"/>
        </w:rPr>
        <w:t xml:space="preserve">«бувший у використанні легковий транспортний засіб марки «BMW», моделі «X5 xDrive35i», ідентифікаційний номер (VIN) </w:t>
      </w:r>
      <w:r w:rsidRPr="005E0A8C">
        <w:rPr>
          <w:rFonts w:ascii="TimesNewRomanPSMT" w:hAnsi="TimesNewRomanPSMT" w:cs="TimesNewRomanPSMT"/>
          <w:sz w:val="28"/>
          <w:szCs w:val="28"/>
          <w:lang w:val="uk-UA" w:eastAsia="uk-UA"/>
        </w:rPr>
        <w:t>15aa5df90c0ecab0dc938b2eb7423e34bcac1ceb75ef2204622aaab284536476</w:t>
      </w:r>
      <w:r w:rsidRPr="00AA0556">
        <w:rPr>
          <w:rFonts w:ascii="TimesNewRomanPSMT" w:hAnsi="TimesNewRomanPSMT" w:cs="TimesNewRomanPSMT"/>
          <w:sz w:val="28"/>
          <w:szCs w:val="28"/>
          <w:lang w:val="uk-UA" w:eastAsia="uk-UA"/>
        </w:rPr>
        <w:t xml:space="preserve">, </w:t>
      </w:r>
      <w:r w:rsidRPr="001500DB">
        <w:rPr>
          <w:rFonts w:ascii="TimesNewRomanPSMT" w:hAnsi="TimesNewRomanPSMT" w:cs="TimesNewRomanPSMT"/>
          <w:sz w:val="28"/>
          <w:szCs w:val="28"/>
          <w:lang w:val="uk-UA" w:eastAsia="uk-UA"/>
        </w:rPr>
        <w:t>2014 року виготовлення, робочий об’єм двигуна 3004 см3, тип палива – бензин».</w:t>
      </w:r>
    </w:p>
    <w:p w:rsidR="00625F27" w:rsidRDefault="00625F27" w:rsidP="00625F27">
      <w:pPr>
        <w:tabs>
          <w:tab w:val="left" w:pos="567"/>
        </w:tabs>
        <w:ind w:right="-142" w:firstLine="567"/>
        <w:jc w:val="both"/>
        <w:rPr>
          <w:bCs/>
          <w:sz w:val="28"/>
          <w:szCs w:val="28"/>
          <w:lang w:val="uk-UA"/>
        </w:rPr>
      </w:pPr>
      <w:r>
        <w:rPr>
          <w:rFonts w:ascii="TimesNewRomanPSMT" w:hAnsi="TimesNewRomanPSMT" w:cs="TimesNewRomanPSMT"/>
          <w:sz w:val="28"/>
          <w:szCs w:val="28"/>
          <w:lang w:val="uk-UA" w:eastAsia="uk-UA"/>
        </w:rPr>
        <w:t xml:space="preserve">Слід зазначити, </w:t>
      </w:r>
      <w:r w:rsidRPr="009C0ECE">
        <w:rPr>
          <w:bCs/>
          <w:sz w:val="28"/>
          <w:szCs w:val="28"/>
          <w:lang w:val="uk-UA"/>
        </w:rPr>
        <w:t>що частиною третьою статті 357 М</w:t>
      </w:r>
      <w:r w:rsidR="00000007">
        <w:rPr>
          <w:bCs/>
          <w:sz w:val="28"/>
          <w:szCs w:val="28"/>
          <w:lang w:val="uk-UA"/>
        </w:rPr>
        <w:t xml:space="preserve">итного кодексу України (далі – МКУ) </w:t>
      </w:r>
      <w:r w:rsidRPr="009C0ECE">
        <w:rPr>
          <w:bCs/>
          <w:sz w:val="28"/>
          <w:szCs w:val="28"/>
          <w:lang w:val="uk-UA"/>
        </w:rPr>
        <w:t>передбачено наступне: «призначення дослідження (аналізу, експертизи) в інших установах (організаціях) допускається лише у разі неможливості проведення дослідження (аналізу, експертизи) спеціалізованим органом з питань експертизи та досліджень центрального органу виконавчої влади, що реалізує державну митну політику, чи його відокремленим підрозділом або за заявою декларанта для підтвердження чи спростування результатів проведеного дослідження (аналізу, експертизи)».</w:t>
      </w:r>
    </w:p>
    <w:p w:rsidR="00625F27" w:rsidRDefault="00625F27" w:rsidP="00625F27">
      <w:pPr>
        <w:tabs>
          <w:tab w:val="left" w:pos="567"/>
        </w:tabs>
        <w:ind w:right="-142" w:firstLine="567"/>
        <w:jc w:val="both"/>
        <w:rPr>
          <w:bCs/>
          <w:sz w:val="28"/>
          <w:szCs w:val="28"/>
          <w:lang w:val="uk-UA"/>
        </w:rPr>
      </w:pPr>
      <w:r>
        <w:rPr>
          <w:bCs/>
          <w:sz w:val="28"/>
          <w:szCs w:val="28"/>
          <w:lang w:val="uk-UA"/>
        </w:rPr>
        <w:t>Частиною тринадцятою статті 357 МКУ визначено: «Д</w:t>
      </w:r>
      <w:r w:rsidRPr="009C0ECE">
        <w:rPr>
          <w:bCs/>
          <w:sz w:val="28"/>
          <w:szCs w:val="28"/>
          <w:lang w:val="uk-UA"/>
        </w:rPr>
        <w:t>одаткові та повторні дослідження (аналізи, експертизи) призначаються на загальних підставах</w:t>
      </w:r>
      <w:r>
        <w:rPr>
          <w:bCs/>
          <w:sz w:val="28"/>
          <w:szCs w:val="28"/>
          <w:lang w:val="uk-UA"/>
        </w:rPr>
        <w:t>»</w:t>
      </w:r>
      <w:r w:rsidRPr="009C0ECE">
        <w:rPr>
          <w:bCs/>
          <w:sz w:val="28"/>
          <w:szCs w:val="28"/>
          <w:lang w:val="uk-UA"/>
        </w:rPr>
        <w:t>.</w:t>
      </w:r>
    </w:p>
    <w:p w:rsidR="00404694" w:rsidRDefault="00404694" w:rsidP="00404694">
      <w:pPr>
        <w:tabs>
          <w:tab w:val="left" w:pos="567"/>
        </w:tabs>
        <w:ind w:right="-142" w:firstLine="567"/>
        <w:jc w:val="both"/>
        <w:rPr>
          <w:bCs/>
          <w:sz w:val="28"/>
          <w:szCs w:val="28"/>
          <w:lang w:val="uk-UA"/>
        </w:rPr>
      </w:pPr>
      <w:r>
        <w:rPr>
          <w:bCs/>
          <w:sz w:val="28"/>
          <w:szCs w:val="28"/>
          <w:lang w:val="uk-UA"/>
        </w:rPr>
        <w:t>Відповідно до п.14</w:t>
      </w:r>
      <w:r w:rsidRPr="009C0ECE">
        <w:rPr>
          <w:bCs/>
          <w:sz w:val="28"/>
          <w:szCs w:val="28"/>
          <w:lang w:val="uk-UA"/>
        </w:rPr>
        <w:t xml:space="preserve"> розділу </w:t>
      </w:r>
      <w:r w:rsidRPr="009C0ECE">
        <w:rPr>
          <w:bCs/>
          <w:sz w:val="28"/>
          <w:szCs w:val="28"/>
          <w:lang w:val="en-US"/>
        </w:rPr>
        <w:t xml:space="preserve">V </w:t>
      </w:r>
      <w:r w:rsidRPr="009C0ECE">
        <w:rPr>
          <w:bCs/>
          <w:sz w:val="28"/>
          <w:szCs w:val="28"/>
          <w:lang w:val="uk-UA"/>
        </w:rPr>
        <w:t>Порядку взаємодії структурних підрозділів та територіальних органів Державної митної служби України із спеціалізованою лабораторією з питань експертизи та досліджень Держмитслужби під час проведення досліджень (аналізів, експертиз), затвердженого наказом Міністерства фінансів України</w:t>
      </w:r>
      <w:r>
        <w:rPr>
          <w:bCs/>
          <w:sz w:val="28"/>
          <w:szCs w:val="28"/>
          <w:lang w:val="uk-UA"/>
        </w:rPr>
        <w:t xml:space="preserve"> від</w:t>
      </w:r>
      <w:r w:rsidRPr="009C0ECE">
        <w:rPr>
          <w:bCs/>
          <w:sz w:val="28"/>
          <w:szCs w:val="28"/>
          <w:lang w:val="uk-UA"/>
        </w:rPr>
        <w:t xml:space="preserve"> 02 грудня 2016 року</w:t>
      </w:r>
      <w:r>
        <w:rPr>
          <w:bCs/>
          <w:sz w:val="28"/>
          <w:szCs w:val="28"/>
          <w:lang w:val="uk-UA"/>
        </w:rPr>
        <w:t xml:space="preserve"> №1058</w:t>
      </w:r>
      <w:r w:rsidRPr="009C0ECE">
        <w:rPr>
          <w:bCs/>
          <w:sz w:val="28"/>
          <w:szCs w:val="28"/>
          <w:lang w:val="uk-UA"/>
        </w:rPr>
        <w:t>, зареєстрованого в Міністерстві юстиції України 26 грудня 2016 р. за № 1693/29823, у разі прийняття рішення про призначення додаткового або повторного дослідження (аналізу, експертизи) в іншій експертній установі (організації) митний орган повідомляє про це СЛЕД Держмитслужби, зазначивши при цьому причини, що зумовлюють необхідність проведення такого дослідження (аналізу, експертизи), та найменування експертної установи (організації), яка буде його проводити.</w:t>
      </w:r>
    </w:p>
    <w:p w:rsidR="00625F27" w:rsidRDefault="00625F27" w:rsidP="00625F27">
      <w:pPr>
        <w:tabs>
          <w:tab w:val="left" w:pos="567"/>
        </w:tabs>
        <w:ind w:right="-142" w:firstLine="567"/>
        <w:jc w:val="both"/>
        <w:rPr>
          <w:bCs/>
          <w:sz w:val="28"/>
          <w:szCs w:val="28"/>
          <w:lang w:val="uk-UA"/>
        </w:rPr>
      </w:pPr>
      <w:r>
        <w:rPr>
          <w:bCs/>
          <w:sz w:val="28"/>
          <w:szCs w:val="28"/>
          <w:lang w:val="uk-UA"/>
        </w:rPr>
        <w:t>В ч</w:t>
      </w:r>
      <w:r w:rsidRPr="009C0ECE">
        <w:rPr>
          <w:bCs/>
          <w:sz w:val="28"/>
          <w:szCs w:val="28"/>
          <w:lang w:val="uk-UA"/>
        </w:rPr>
        <w:t>астин</w:t>
      </w:r>
      <w:r>
        <w:rPr>
          <w:bCs/>
          <w:sz w:val="28"/>
          <w:szCs w:val="28"/>
          <w:lang w:val="uk-UA"/>
        </w:rPr>
        <w:t>і</w:t>
      </w:r>
      <w:r w:rsidRPr="009C0ECE">
        <w:rPr>
          <w:bCs/>
          <w:sz w:val="28"/>
          <w:szCs w:val="28"/>
          <w:lang w:val="uk-UA"/>
        </w:rPr>
        <w:t xml:space="preserve"> восьм</w:t>
      </w:r>
      <w:r>
        <w:rPr>
          <w:bCs/>
          <w:sz w:val="28"/>
          <w:szCs w:val="28"/>
          <w:lang w:val="uk-UA"/>
        </w:rPr>
        <w:t>ій</w:t>
      </w:r>
      <w:r w:rsidRPr="009C0ECE">
        <w:rPr>
          <w:bCs/>
          <w:sz w:val="28"/>
          <w:szCs w:val="28"/>
          <w:lang w:val="uk-UA"/>
        </w:rPr>
        <w:t xml:space="preserve"> статті 356 МКУ </w:t>
      </w:r>
      <w:r>
        <w:rPr>
          <w:bCs/>
          <w:sz w:val="28"/>
          <w:szCs w:val="28"/>
          <w:lang w:val="uk-UA"/>
        </w:rPr>
        <w:t>зазначен</w:t>
      </w:r>
      <w:r w:rsidRPr="009C0ECE">
        <w:rPr>
          <w:bCs/>
          <w:sz w:val="28"/>
          <w:szCs w:val="28"/>
          <w:lang w:val="uk-UA"/>
        </w:rPr>
        <w:t>о: «митні органи повинні бути ознайомлені з результатами проведених досліджень (аналізів, експертиз) проб (зразків) товарів, взятих іншими державними органами, декларантами, не пізніше наступного робочого дня після їх отримання зазначеними органами та особами, а також отримати примірники результатів таких досліджень (аналізів, експертиз)».</w:t>
      </w:r>
    </w:p>
    <w:p w:rsidR="00625F27" w:rsidRDefault="00644B62" w:rsidP="00625F27">
      <w:pPr>
        <w:autoSpaceDE w:val="0"/>
        <w:autoSpaceDN w:val="0"/>
        <w:adjustRightInd w:val="0"/>
        <w:ind w:firstLine="567"/>
        <w:jc w:val="both"/>
        <w:rPr>
          <w:bCs/>
          <w:sz w:val="28"/>
          <w:szCs w:val="28"/>
          <w:lang w:val="uk-UA"/>
        </w:rPr>
      </w:pPr>
      <w:r>
        <w:rPr>
          <w:rFonts w:ascii="TimesNewRomanPSMT" w:hAnsi="TimesNewRomanPSMT" w:cs="TimesNewRomanPSMT"/>
          <w:sz w:val="28"/>
          <w:szCs w:val="28"/>
          <w:lang w:val="uk-UA" w:eastAsia="uk-UA"/>
        </w:rPr>
        <w:t xml:space="preserve">Декларант не подавав заяву </w:t>
      </w:r>
      <w:r w:rsidRPr="009C0ECE">
        <w:rPr>
          <w:bCs/>
          <w:sz w:val="28"/>
          <w:szCs w:val="28"/>
          <w:lang w:val="uk-UA"/>
        </w:rPr>
        <w:t xml:space="preserve">про призначення додаткового або повторного дослідження (аналізу, експертизи) в </w:t>
      </w:r>
      <w:r w:rsidRPr="001500DB">
        <w:rPr>
          <w:bCs/>
          <w:sz w:val="28"/>
          <w:szCs w:val="28"/>
          <w:lang w:val="uk-UA"/>
        </w:rPr>
        <w:t>іншій</w:t>
      </w:r>
      <w:r w:rsidRPr="009C0ECE">
        <w:rPr>
          <w:bCs/>
          <w:sz w:val="28"/>
          <w:szCs w:val="28"/>
          <w:lang w:val="uk-UA"/>
        </w:rPr>
        <w:t xml:space="preserve"> </w:t>
      </w:r>
      <w:r w:rsidRPr="001500DB">
        <w:rPr>
          <w:bCs/>
          <w:sz w:val="28"/>
          <w:szCs w:val="28"/>
          <w:lang w:val="uk-UA"/>
        </w:rPr>
        <w:t>експертній</w:t>
      </w:r>
      <w:r w:rsidRPr="009C0ECE">
        <w:rPr>
          <w:bCs/>
          <w:sz w:val="28"/>
          <w:szCs w:val="28"/>
          <w:lang w:val="uk-UA"/>
        </w:rPr>
        <w:t xml:space="preserve"> установі (організації)</w:t>
      </w:r>
      <w:r>
        <w:rPr>
          <w:bCs/>
          <w:sz w:val="28"/>
          <w:szCs w:val="28"/>
          <w:lang w:val="uk-UA"/>
        </w:rPr>
        <w:t>.</w:t>
      </w:r>
    </w:p>
    <w:p w:rsidR="00404694" w:rsidRPr="00625F27" w:rsidRDefault="00404694" w:rsidP="00625F27">
      <w:pPr>
        <w:autoSpaceDE w:val="0"/>
        <w:autoSpaceDN w:val="0"/>
        <w:adjustRightInd w:val="0"/>
        <w:ind w:firstLine="567"/>
        <w:jc w:val="both"/>
        <w:rPr>
          <w:rFonts w:ascii="TimesNewRomanPSMT" w:hAnsi="TimesNewRomanPSMT" w:cs="TimesNewRomanPSMT"/>
          <w:sz w:val="28"/>
          <w:szCs w:val="28"/>
          <w:lang w:val="uk-UA" w:eastAsia="uk-UA"/>
        </w:rPr>
      </w:pPr>
      <w:r>
        <w:rPr>
          <w:bCs/>
          <w:sz w:val="28"/>
          <w:szCs w:val="28"/>
          <w:lang w:val="uk-UA"/>
        </w:rPr>
        <w:t xml:space="preserve">Декларантом було </w:t>
      </w:r>
      <w:r w:rsidRPr="001500DB">
        <w:rPr>
          <w:bCs/>
          <w:sz w:val="28"/>
          <w:szCs w:val="28"/>
          <w:lang w:val="uk-UA"/>
        </w:rPr>
        <w:t xml:space="preserve">надано Висновки судового експерта </w:t>
      </w:r>
      <w:r w:rsidRPr="001500DB">
        <w:rPr>
          <w:bCs/>
          <w:sz w:val="28"/>
          <w:szCs w:val="28"/>
          <w:lang w:val="uk-UA"/>
        </w:rPr>
        <w:t>43777f503588063a323cfe40280144a9e93d29a790693e7f44e50dbc706de252</w:t>
      </w:r>
      <w:r w:rsidR="00D6452B" w:rsidRPr="001500DB">
        <w:rPr>
          <w:bCs/>
          <w:sz w:val="28"/>
          <w:szCs w:val="28"/>
          <w:lang w:val="uk-UA"/>
        </w:rPr>
        <w:t>36175a22f782b67067bedd67fa6e834dd2780b9f0052b403f7b43f04fc6bb63f</w:t>
      </w:r>
      <w:r w:rsidR="00D6452B" w:rsidRPr="00AA0556">
        <w:rPr>
          <w:bCs/>
          <w:sz w:val="28"/>
          <w:szCs w:val="28"/>
          <w:lang w:val="uk-UA"/>
        </w:rPr>
        <w:t xml:space="preserve"> від 09.12.2025,</w:t>
      </w:r>
      <w:r w:rsidRPr="00AA0556">
        <w:rPr>
          <w:bCs/>
          <w:sz w:val="28"/>
          <w:szCs w:val="28"/>
          <w:lang w:val="uk-UA"/>
        </w:rPr>
        <w:t xml:space="preserve"> </w:t>
      </w:r>
      <w:r w:rsidRPr="001500DB">
        <w:rPr>
          <w:bCs/>
          <w:sz w:val="28"/>
          <w:szCs w:val="28"/>
          <w:lang w:val="uk-UA"/>
        </w:rPr>
        <w:t>згідно</w:t>
      </w:r>
      <w:r w:rsidR="00D6452B" w:rsidRPr="001500DB">
        <w:rPr>
          <w:bCs/>
          <w:sz w:val="28"/>
          <w:szCs w:val="28"/>
          <w:lang w:val="uk-UA"/>
        </w:rPr>
        <w:t xml:space="preserve"> дати</w:t>
      </w:r>
      <w:r w:rsidRPr="001500DB">
        <w:rPr>
          <w:bCs/>
          <w:sz w:val="28"/>
          <w:szCs w:val="28"/>
          <w:lang w:val="uk-UA"/>
        </w:rPr>
        <w:t xml:space="preserve"> яких визначено, що експертиза товару «легковий транспортний засіб марки «BMW», моделі «X5 xDrive35i», ідентифікаційний номер (VIN) </w:t>
      </w:r>
      <w:r w:rsidRPr="005E0708">
        <w:rPr>
          <w:bCs/>
          <w:sz w:val="28"/>
          <w:szCs w:val="28"/>
          <w:lang w:val="uk-UA"/>
        </w:rPr>
        <w:t>15aa5df90c0ecab0dc938b2eb7423e34bcac1ceb75ef2204622aaab284536476</w:t>
      </w:r>
      <w:r w:rsidR="00000007" w:rsidRPr="00AA0556">
        <w:rPr>
          <w:bCs/>
          <w:sz w:val="28"/>
          <w:szCs w:val="28"/>
          <w:lang w:val="uk-UA"/>
        </w:rPr>
        <w:t>»</w:t>
      </w:r>
      <w:r w:rsidR="00000007">
        <w:rPr>
          <w:bCs/>
          <w:sz w:val="28"/>
          <w:szCs w:val="28"/>
          <w:lang w:val="uk-UA"/>
        </w:rPr>
        <w:t xml:space="preserve"> була проведена</w:t>
      </w:r>
      <w:r>
        <w:rPr>
          <w:bCs/>
          <w:sz w:val="28"/>
          <w:szCs w:val="28"/>
          <w:lang w:val="uk-UA"/>
        </w:rPr>
        <w:t xml:space="preserve"> до початку митного оформлення</w:t>
      </w:r>
      <w:r w:rsidR="00000007">
        <w:rPr>
          <w:bCs/>
          <w:sz w:val="28"/>
          <w:szCs w:val="28"/>
          <w:lang w:val="uk-UA"/>
        </w:rPr>
        <w:t>, яке здійснювалось 15.12.2025, що суперечить статтям 356, 357 МКУ та наказу</w:t>
      </w:r>
      <w:r w:rsidR="00000007" w:rsidRPr="009C0ECE">
        <w:rPr>
          <w:bCs/>
          <w:sz w:val="28"/>
          <w:szCs w:val="28"/>
          <w:lang w:val="uk-UA"/>
        </w:rPr>
        <w:t xml:space="preserve"> Міністерства фінансів України</w:t>
      </w:r>
      <w:r w:rsidR="00000007">
        <w:rPr>
          <w:bCs/>
          <w:sz w:val="28"/>
          <w:szCs w:val="28"/>
          <w:lang w:val="uk-UA"/>
        </w:rPr>
        <w:t xml:space="preserve"> від</w:t>
      </w:r>
      <w:r w:rsidR="00000007" w:rsidRPr="009C0ECE">
        <w:rPr>
          <w:bCs/>
          <w:sz w:val="28"/>
          <w:szCs w:val="28"/>
          <w:lang w:val="uk-UA"/>
        </w:rPr>
        <w:t xml:space="preserve"> 02 грудня 2016 року</w:t>
      </w:r>
      <w:r w:rsidR="00000007">
        <w:rPr>
          <w:bCs/>
          <w:sz w:val="28"/>
          <w:szCs w:val="28"/>
          <w:lang w:val="uk-UA"/>
        </w:rPr>
        <w:t xml:space="preserve"> №1058.</w:t>
      </w:r>
    </w:p>
    <w:p w:rsidR="0055349A" w:rsidRDefault="00D24E30" w:rsidP="0055349A">
      <w:pPr>
        <w:autoSpaceDE w:val="0"/>
        <w:autoSpaceDN w:val="0"/>
        <w:adjustRightInd w:val="0"/>
        <w:ind w:firstLine="567"/>
        <w:jc w:val="both"/>
        <w:rPr>
          <w:rFonts w:ascii="TimesNewRomanPSMT" w:hAnsi="TimesNewRomanPSMT" w:cs="TimesNewRomanPSMT"/>
          <w:sz w:val="28"/>
          <w:szCs w:val="28"/>
          <w:lang w:val="uk-UA" w:eastAsia="uk-UA"/>
        </w:rPr>
      </w:pPr>
      <w:r w:rsidRPr="00ED4D62">
        <w:rPr>
          <w:bCs/>
          <w:sz w:val="28"/>
          <w:szCs w:val="28"/>
          <w:lang w:val="uk-UA"/>
        </w:rPr>
        <w:t>b66be8307440db034e7290fb39f77fb310127a2b4489b8dffbe468fe98f1765d</w:t>
      </w:r>
      <w:r>
        <w:rPr>
          <w:bCs/>
          <w:sz w:val="28"/>
          <w:szCs w:val="28"/>
          <w:lang w:val="uk-UA"/>
        </w:rPr>
        <w:t xml:space="preserve"> митниця звернулася в</w:t>
      </w:r>
      <w:r w:rsidR="00C1542E" w:rsidRPr="00C1542E">
        <w:rPr>
          <w:bCs/>
          <w:sz w:val="28"/>
          <w:szCs w:val="28"/>
          <w:lang w:val="uk-UA"/>
        </w:rPr>
        <w:t xml:space="preserve"> «Науково-дослідне Бю</w:t>
      </w:r>
      <w:r w:rsidR="00C1542E">
        <w:rPr>
          <w:bCs/>
          <w:sz w:val="28"/>
          <w:szCs w:val="28"/>
          <w:lang w:val="uk-UA"/>
        </w:rPr>
        <w:t>ро судових експертиз «</w:t>
      </w:r>
      <w:proofErr w:type="spellStart"/>
      <w:r w:rsidR="00C1542E">
        <w:rPr>
          <w:bCs/>
          <w:sz w:val="28"/>
          <w:szCs w:val="28"/>
          <w:lang w:val="uk-UA"/>
        </w:rPr>
        <w:t>Сантадор</w:t>
      </w:r>
      <w:proofErr w:type="spellEnd"/>
      <w:r w:rsidR="00C1542E" w:rsidRPr="005E0708">
        <w:rPr>
          <w:bCs/>
          <w:sz w:val="28"/>
          <w:szCs w:val="28"/>
          <w:lang w:val="uk-UA"/>
        </w:rPr>
        <w:t>»»</w:t>
      </w:r>
      <w:r w:rsidRPr="005E0708">
        <w:rPr>
          <w:bCs/>
          <w:sz w:val="28"/>
          <w:szCs w:val="28"/>
          <w:lang w:val="uk-UA"/>
        </w:rPr>
        <w:t xml:space="preserve"> і листом </w:t>
      </w:r>
      <w:r w:rsidRPr="005E0708">
        <w:rPr>
          <w:rFonts w:ascii="TimesNewRomanPSMT" w:hAnsi="TimesNewRomanPSMT" w:cs="TimesNewRomanPSMT"/>
          <w:sz w:val="28"/>
          <w:szCs w:val="28"/>
          <w:lang w:val="uk-UA" w:eastAsia="uk-UA"/>
        </w:rPr>
        <w:t>від 30.12.2025 № 16</w:t>
      </w:r>
      <w:r w:rsidR="00CA5476" w:rsidRPr="005E0708">
        <w:rPr>
          <w:bCs/>
          <w:sz w:val="28"/>
          <w:szCs w:val="28"/>
          <w:lang w:val="uk-UA"/>
        </w:rPr>
        <w:t xml:space="preserve"> </w:t>
      </w:r>
      <w:r w:rsidRPr="005E0708">
        <w:rPr>
          <w:bCs/>
          <w:sz w:val="28"/>
          <w:szCs w:val="28"/>
          <w:lang w:val="uk-UA"/>
        </w:rPr>
        <w:t>«Науково-дослідне Бюро судових експертиз «</w:t>
      </w:r>
      <w:proofErr w:type="spellStart"/>
      <w:r w:rsidRPr="005E0708">
        <w:rPr>
          <w:bCs/>
          <w:sz w:val="28"/>
          <w:szCs w:val="28"/>
          <w:lang w:val="uk-UA"/>
        </w:rPr>
        <w:t>Сантадор</w:t>
      </w:r>
      <w:proofErr w:type="spellEnd"/>
      <w:r w:rsidRPr="005E0708">
        <w:rPr>
          <w:bCs/>
          <w:sz w:val="28"/>
          <w:szCs w:val="28"/>
          <w:lang w:val="uk-UA"/>
        </w:rPr>
        <w:t>»»</w:t>
      </w:r>
      <w:r w:rsidRPr="005E0708">
        <w:rPr>
          <w:rFonts w:ascii="TimesNewRomanPSMT" w:hAnsi="TimesNewRomanPSMT" w:cs="TimesNewRomanPSMT"/>
          <w:sz w:val="28"/>
          <w:szCs w:val="28"/>
          <w:lang w:val="uk-UA" w:eastAsia="uk-UA"/>
        </w:rPr>
        <w:t xml:space="preserve"> </w:t>
      </w:r>
      <w:r w:rsidR="0055349A" w:rsidRPr="005E0708">
        <w:rPr>
          <w:bCs/>
          <w:sz w:val="28"/>
          <w:szCs w:val="28"/>
          <w:lang w:val="uk-UA"/>
        </w:rPr>
        <w:t xml:space="preserve">(далі – Лист) </w:t>
      </w:r>
      <w:r w:rsidRPr="005E0708">
        <w:rPr>
          <w:rFonts w:ascii="TimesNewRomanPSMT" w:hAnsi="TimesNewRomanPSMT" w:cs="TimesNewRomanPSMT"/>
          <w:sz w:val="28"/>
          <w:szCs w:val="28"/>
          <w:lang w:val="uk-UA" w:eastAsia="uk-UA"/>
        </w:rPr>
        <w:t>встановили</w:t>
      </w:r>
      <w:r w:rsidR="00C1542E" w:rsidRPr="005E0708">
        <w:rPr>
          <w:rFonts w:ascii="TimesNewRomanPSMT" w:hAnsi="TimesNewRomanPSMT" w:cs="TimesNewRomanPSMT"/>
          <w:sz w:val="28"/>
          <w:szCs w:val="28"/>
          <w:lang w:val="uk-UA" w:eastAsia="uk-UA"/>
        </w:rPr>
        <w:t>, що відповідно</w:t>
      </w:r>
      <w:r w:rsidRPr="005E0708">
        <w:rPr>
          <w:rFonts w:ascii="TimesNewRomanPSMT" w:hAnsi="TimesNewRomanPSMT" w:cs="TimesNewRomanPSMT"/>
          <w:sz w:val="28"/>
          <w:szCs w:val="28"/>
          <w:lang w:val="uk-UA" w:eastAsia="uk-UA"/>
        </w:rPr>
        <w:t xml:space="preserve"> до </w:t>
      </w:r>
      <w:r w:rsidRPr="001500DB">
        <w:rPr>
          <w:rFonts w:ascii="TimesNewRomanPSMT" w:hAnsi="TimesNewRomanPSMT" w:cs="TimesNewRomanPSMT"/>
          <w:sz w:val="28"/>
          <w:szCs w:val="28"/>
          <w:lang w:val="uk-UA" w:eastAsia="uk-UA"/>
        </w:rPr>
        <w:t>наявної</w:t>
      </w:r>
      <w:r w:rsidRPr="005E0708">
        <w:rPr>
          <w:rFonts w:ascii="TimesNewRomanPSMT" w:hAnsi="TimesNewRomanPSMT" w:cs="TimesNewRomanPSMT"/>
          <w:sz w:val="28"/>
          <w:szCs w:val="28"/>
          <w:lang w:val="uk-UA" w:eastAsia="uk-UA"/>
        </w:rPr>
        <w:t xml:space="preserve"> </w:t>
      </w:r>
      <w:r w:rsidRPr="001500DB">
        <w:rPr>
          <w:rFonts w:ascii="TimesNewRomanPSMT" w:hAnsi="TimesNewRomanPSMT" w:cs="TimesNewRomanPSMT"/>
          <w:sz w:val="28"/>
          <w:szCs w:val="28"/>
          <w:lang w:val="uk-UA" w:eastAsia="uk-UA"/>
        </w:rPr>
        <w:t>інформації</w:t>
      </w:r>
      <w:r w:rsidR="0055349A" w:rsidRPr="001500DB">
        <w:rPr>
          <w:rFonts w:ascii="TimesNewRomanPSMT" w:hAnsi="TimesNewRomanPSMT" w:cs="TimesNewRomanPSMT"/>
          <w:sz w:val="28"/>
          <w:szCs w:val="28"/>
          <w:lang w:val="uk-UA" w:eastAsia="uk-UA"/>
        </w:rPr>
        <w:t xml:space="preserve"> </w:t>
      </w:r>
      <w:r w:rsidRPr="001500DB">
        <w:rPr>
          <w:rFonts w:ascii="TimesNewRomanPSMT" w:hAnsi="TimesNewRomanPSMT" w:cs="TimesNewRomanPSMT"/>
          <w:sz w:val="28"/>
          <w:szCs w:val="28"/>
          <w:lang w:val="uk-UA" w:eastAsia="uk-UA"/>
        </w:rPr>
        <w:t>автомобіль BMW X5 з ідентифікаційним номером</w:t>
      </w:r>
      <w:r w:rsidR="0055349A" w:rsidRPr="001500DB">
        <w:rPr>
          <w:rFonts w:ascii="TimesNewRomanPSMT" w:hAnsi="TimesNewRomanPSMT" w:cs="TimesNewRomanPSMT"/>
          <w:sz w:val="28"/>
          <w:szCs w:val="28"/>
          <w:lang w:val="uk-UA" w:eastAsia="uk-UA"/>
        </w:rPr>
        <w:t xml:space="preserve"> </w:t>
      </w:r>
      <w:r w:rsidRPr="001500DB">
        <w:rPr>
          <w:rFonts w:ascii="TimesNewRomanPSMT" w:hAnsi="TimesNewRomanPSMT" w:cs="TimesNewRomanPSMT"/>
          <w:sz w:val="28"/>
          <w:szCs w:val="28"/>
          <w:lang w:val="uk-UA" w:eastAsia="uk-UA"/>
        </w:rPr>
        <w:t>0847f5ecf08b554d545bd17d6ab20448c803cadda3ce3d03facc49a5a3c5943b</w:t>
      </w:r>
      <w:r w:rsidRPr="00AA0556">
        <w:rPr>
          <w:rFonts w:ascii="TimesNewRomanPSMT" w:hAnsi="TimesNewRomanPSMT" w:cs="TimesNewRomanPSMT"/>
          <w:sz w:val="28"/>
          <w:szCs w:val="28"/>
          <w:lang w:val="uk-UA" w:eastAsia="uk-UA"/>
        </w:rPr>
        <w:t xml:space="preserve">, </w:t>
      </w:r>
      <w:r w:rsidRPr="001500DB">
        <w:rPr>
          <w:rFonts w:ascii="TimesNewRomanPSMT" w:hAnsi="TimesNewRomanPSMT" w:cs="TimesNewRomanPSMT"/>
          <w:sz w:val="28"/>
          <w:szCs w:val="28"/>
          <w:lang w:val="uk-UA" w:eastAsia="uk-UA"/>
        </w:rPr>
        <w:t>2014 календарного року виготовлення був випущений</w:t>
      </w:r>
      <w:r w:rsidR="0055349A" w:rsidRPr="001500DB">
        <w:rPr>
          <w:rFonts w:ascii="TimesNewRomanPSMT" w:hAnsi="TimesNewRomanPSMT" w:cs="TimesNewRomanPSMT"/>
          <w:sz w:val="28"/>
          <w:szCs w:val="28"/>
          <w:lang w:val="uk-UA" w:eastAsia="uk-UA"/>
        </w:rPr>
        <w:t xml:space="preserve"> </w:t>
      </w:r>
      <w:r w:rsidRPr="001500DB">
        <w:rPr>
          <w:rFonts w:ascii="TimesNewRomanPSMT" w:hAnsi="TimesNewRomanPSMT" w:cs="TimesNewRomanPSMT"/>
          <w:sz w:val="28"/>
          <w:szCs w:val="28"/>
          <w:lang w:val="uk-UA" w:eastAsia="uk-UA"/>
        </w:rPr>
        <w:t>заводом-виробником з експериментальним бензиновим двигуном внутрішнього</w:t>
      </w:r>
      <w:r w:rsidR="0055349A" w:rsidRPr="001500DB">
        <w:rPr>
          <w:rFonts w:ascii="TimesNewRomanPSMT" w:hAnsi="TimesNewRomanPSMT" w:cs="TimesNewRomanPSMT"/>
          <w:sz w:val="28"/>
          <w:szCs w:val="28"/>
          <w:lang w:val="uk-UA" w:eastAsia="uk-UA"/>
        </w:rPr>
        <w:t xml:space="preserve"> </w:t>
      </w:r>
      <w:r w:rsidRPr="001500DB">
        <w:rPr>
          <w:rFonts w:ascii="TimesNewRomanPSMT" w:hAnsi="TimesNewRomanPSMT" w:cs="TimesNewRomanPSMT"/>
          <w:sz w:val="28"/>
          <w:szCs w:val="28"/>
          <w:lang w:val="uk-UA" w:eastAsia="uk-UA"/>
        </w:rPr>
        <w:t>згорання, який має об’єм циліндрів – 3004 см. куб. Додатково завод-виробник</w:t>
      </w:r>
      <w:r w:rsidR="0055349A" w:rsidRPr="001500DB">
        <w:rPr>
          <w:rFonts w:ascii="TimesNewRomanPSMT" w:hAnsi="TimesNewRomanPSMT" w:cs="TimesNewRomanPSMT"/>
          <w:sz w:val="28"/>
          <w:szCs w:val="28"/>
          <w:lang w:val="uk-UA" w:eastAsia="uk-UA"/>
        </w:rPr>
        <w:t xml:space="preserve"> </w:t>
      </w:r>
      <w:r w:rsidRPr="001500DB">
        <w:rPr>
          <w:rFonts w:ascii="TimesNewRomanPSMT" w:hAnsi="TimesNewRomanPSMT" w:cs="TimesNewRomanPSMT"/>
          <w:sz w:val="28"/>
          <w:szCs w:val="28"/>
          <w:lang w:val="uk-UA" w:eastAsia="uk-UA"/>
        </w:rPr>
        <w:t>відобразив вказану інформацію на опорній чаші правого амортизатора –</w:t>
      </w:r>
      <w:r w:rsidR="0055349A" w:rsidRPr="001500DB">
        <w:rPr>
          <w:rFonts w:ascii="TimesNewRomanPSMT" w:hAnsi="TimesNewRomanPSMT" w:cs="TimesNewRomanPSMT"/>
          <w:sz w:val="28"/>
          <w:szCs w:val="28"/>
          <w:lang w:val="uk-UA" w:eastAsia="uk-UA"/>
        </w:rPr>
        <w:t xml:space="preserve"> «DISP. </w:t>
      </w:r>
      <w:r w:rsidRPr="001500DB">
        <w:rPr>
          <w:rFonts w:ascii="TimesNewRomanPSMT" w:hAnsi="TimesNewRomanPSMT" w:cs="TimesNewRomanPSMT"/>
          <w:sz w:val="28"/>
          <w:szCs w:val="28"/>
          <w:lang w:val="uk-UA" w:eastAsia="uk-UA"/>
        </w:rPr>
        <w:t>3004 CCM» над нанесеним VIN-кодом автомобіля.</w:t>
      </w:r>
    </w:p>
    <w:p w:rsidR="00C1542E" w:rsidRDefault="0055349A" w:rsidP="0055349A">
      <w:pPr>
        <w:autoSpaceDE w:val="0"/>
        <w:autoSpaceDN w:val="0"/>
        <w:adjustRightInd w:val="0"/>
        <w:ind w:firstLine="567"/>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Згідно </w:t>
      </w:r>
      <w:r w:rsidR="00C1542E">
        <w:rPr>
          <w:rFonts w:ascii="TimesNewRomanPSMT" w:hAnsi="TimesNewRomanPSMT" w:cs="TimesNewRomanPSMT"/>
          <w:sz w:val="28"/>
          <w:szCs w:val="28"/>
          <w:lang w:val="uk-UA" w:eastAsia="uk-UA"/>
        </w:rPr>
        <w:t>до інформаційного бюлетеня з обслуговування BMW SIB 00 04 14 (2015) та відкритих довідникових джерел інформації Інтернет:</w:t>
      </w:r>
    </w:p>
    <w:p w:rsidR="00C1542E" w:rsidRDefault="00C1542E" w:rsidP="00C1542E">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«На стійку передньої підвіски з боку пасажира тепер нанесено додаткові цифри над 17-значним VIN-кодом. «DISP.3004CCM» означає «об’єм 3004 </w:t>
      </w:r>
      <w:proofErr w:type="spellStart"/>
      <w:r>
        <w:rPr>
          <w:rFonts w:ascii="TimesNewRomanPSMT" w:hAnsi="TimesNewRomanPSMT" w:cs="TimesNewRomanPSMT"/>
          <w:sz w:val="28"/>
          <w:szCs w:val="28"/>
          <w:lang w:val="uk-UA" w:eastAsia="uk-UA"/>
        </w:rPr>
        <w:t>куб.см</w:t>
      </w:r>
      <w:proofErr w:type="spellEnd"/>
      <w:r>
        <w:rPr>
          <w:rFonts w:ascii="TimesNewRomanPSMT" w:hAnsi="TimesNewRomanPSMT" w:cs="TimesNewRomanPSMT"/>
          <w:sz w:val="28"/>
          <w:szCs w:val="28"/>
          <w:lang w:val="uk-UA" w:eastAsia="uk-UA"/>
        </w:rPr>
        <w:t>». Об’єм двигуна N55 було збільшено з 2979 куб. см до 3004 куб. см. Це має на меті запобігти імпорту цих моделей зі США на сірий ринок до деяких країн, де значно зросли реєстраційні податки для автомобілів з об’ємом двигуна понад 3.0 літра. Номінальні показники потужності не змінилися.»</w:t>
      </w:r>
    </w:p>
    <w:p w:rsidR="00CA5476" w:rsidRPr="00CA5476" w:rsidRDefault="00CA5476" w:rsidP="00C1542E">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Також, для вирішення спірного питання, Держмитслужба звернулась до офіційного дистриб’ютора </w:t>
      </w:r>
      <w:r>
        <w:rPr>
          <w:rFonts w:ascii="TimesNewRomanPSMT" w:hAnsi="TimesNewRomanPSMT" w:cs="TimesNewRomanPSMT"/>
          <w:sz w:val="28"/>
          <w:szCs w:val="28"/>
          <w:lang w:val="en-US" w:eastAsia="uk-UA"/>
        </w:rPr>
        <w:t>BMW</w:t>
      </w:r>
      <w:r>
        <w:rPr>
          <w:rFonts w:ascii="TimesNewRomanPSMT" w:hAnsi="TimesNewRomanPSMT" w:cs="TimesNewRomanPSMT"/>
          <w:sz w:val="28"/>
          <w:szCs w:val="28"/>
          <w:lang w:val="uk-UA" w:eastAsia="uk-UA"/>
        </w:rPr>
        <w:t xml:space="preserve"> України листом від 15.01.2026 № 15/15-04-01/13/260, щодо уточнення робочого об’єму двигуна, але відповіді</w:t>
      </w:r>
      <w:r w:rsidR="00644B62">
        <w:rPr>
          <w:rFonts w:ascii="TimesNewRomanPSMT" w:hAnsi="TimesNewRomanPSMT" w:cs="TimesNewRomanPSMT"/>
          <w:sz w:val="28"/>
          <w:szCs w:val="28"/>
          <w:lang w:val="uk-UA" w:eastAsia="uk-UA"/>
        </w:rPr>
        <w:t xml:space="preserve">, за весь час розгляду скарги, </w:t>
      </w:r>
      <w:r>
        <w:rPr>
          <w:rFonts w:ascii="TimesNewRomanPSMT" w:hAnsi="TimesNewRomanPSMT" w:cs="TimesNewRomanPSMT"/>
          <w:sz w:val="28"/>
          <w:szCs w:val="28"/>
          <w:lang w:val="uk-UA" w:eastAsia="uk-UA"/>
        </w:rPr>
        <w:t>не отримано.</w:t>
      </w:r>
    </w:p>
    <w:p w:rsidR="00197B95" w:rsidRPr="007E2C28" w:rsidRDefault="006F254C" w:rsidP="00837CE7">
      <w:pPr>
        <w:autoSpaceDE w:val="0"/>
        <w:autoSpaceDN w:val="0"/>
        <w:adjustRightInd w:val="0"/>
        <w:ind w:firstLine="567"/>
        <w:jc w:val="both"/>
        <w:rPr>
          <w:rFonts w:ascii="TimesNewRomanPSMT" w:hAnsi="TimesNewRomanPSMT" w:cs="TimesNewRomanPSMT"/>
          <w:sz w:val="28"/>
          <w:szCs w:val="28"/>
          <w:lang w:val="uk-UA" w:eastAsia="uk-UA"/>
        </w:rPr>
      </w:pPr>
      <w:r w:rsidRPr="007E2C28">
        <w:rPr>
          <w:rFonts w:ascii="TimesNewRomanPSMT" w:hAnsi="TimesNewRomanPSMT" w:cs="TimesNewRomanPSMT"/>
          <w:sz w:val="28"/>
          <w:szCs w:val="28"/>
          <w:lang w:val="uk-UA" w:eastAsia="uk-UA"/>
        </w:rPr>
        <w:t>Враховуючи вищезазначен</w:t>
      </w:r>
      <w:r w:rsidR="00336FCD">
        <w:rPr>
          <w:rFonts w:ascii="TimesNewRomanPSMT" w:hAnsi="TimesNewRomanPSMT" w:cs="TimesNewRomanPSMT"/>
          <w:sz w:val="28"/>
          <w:szCs w:val="28"/>
          <w:lang w:val="uk-UA" w:eastAsia="uk-UA"/>
        </w:rPr>
        <w:t>е</w:t>
      </w:r>
      <w:r w:rsidRPr="007E2C28">
        <w:rPr>
          <w:rFonts w:ascii="TimesNewRomanPSMT" w:hAnsi="TimesNewRomanPSMT" w:cs="TimesNewRomanPSMT"/>
          <w:sz w:val="28"/>
          <w:szCs w:val="28"/>
          <w:lang w:val="uk-UA" w:eastAsia="uk-UA"/>
        </w:rPr>
        <w:t xml:space="preserve">, </w:t>
      </w:r>
      <w:r w:rsidR="00336FCD">
        <w:rPr>
          <w:rFonts w:ascii="TimesNewRomanPSMT" w:hAnsi="TimesNewRomanPSMT" w:cs="TimesNewRomanPSMT"/>
          <w:sz w:val="28"/>
          <w:szCs w:val="28"/>
          <w:lang w:val="uk-UA" w:eastAsia="uk-UA"/>
        </w:rPr>
        <w:t xml:space="preserve">товар </w:t>
      </w:r>
      <w:r w:rsidR="00336FCD" w:rsidRPr="001500DB">
        <w:rPr>
          <w:bCs/>
          <w:sz w:val="28"/>
          <w:szCs w:val="28"/>
          <w:lang w:val="uk-UA"/>
        </w:rPr>
        <w:t xml:space="preserve">«легковий транспортний засіб марки «BMW», моделі «X5 xDrive35i», ідентифікаційний номер (VIN) </w:t>
      </w:r>
      <w:r w:rsidR="00336FCD" w:rsidRPr="005E0708">
        <w:rPr>
          <w:bCs/>
          <w:sz w:val="28"/>
          <w:szCs w:val="28"/>
          <w:lang w:val="uk-UA"/>
        </w:rPr>
        <w:t>15aa5df90c0ecab0dc938b2eb7423e34bcac1ceb75ef2204622aaab284536476</w:t>
      </w:r>
      <w:r w:rsidR="00336FCD" w:rsidRPr="00AA0556">
        <w:rPr>
          <w:bCs/>
          <w:sz w:val="28"/>
          <w:szCs w:val="28"/>
          <w:lang w:val="uk-UA"/>
        </w:rPr>
        <w:t>»</w:t>
      </w:r>
      <w:r w:rsidR="00837CE7" w:rsidRPr="007E2C28">
        <w:rPr>
          <w:rFonts w:ascii="TimesNewRomanPSMT" w:hAnsi="TimesNewRomanPSMT" w:cs="TimesNewRomanPSMT"/>
          <w:sz w:val="28"/>
          <w:szCs w:val="28"/>
          <w:lang w:val="uk-UA" w:eastAsia="uk-UA"/>
        </w:rPr>
        <w:t xml:space="preserve"> </w:t>
      </w:r>
      <w:r w:rsidR="00004E8A" w:rsidRPr="00ED4D62">
        <w:rPr>
          <w:rFonts w:ascii="TimesNewRomanPSMT" w:hAnsi="TimesNewRomanPSMT" w:cs="TimesNewRomanPSMT"/>
          <w:sz w:val="28"/>
          <w:szCs w:val="28"/>
          <w:lang w:val="uk-UA" w:eastAsia="uk-UA"/>
        </w:rPr>
        <w:t>aef78aa026629560bc5c26b4c69714446f90038bf15769795fec25fe405d87b8</w:t>
      </w:r>
      <w:r w:rsidR="00004E8A">
        <w:rPr>
          <w:rFonts w:ascii="TimesNewRomanPSMT" w:hAnsi="TimesNewRomanPSMT" w:cs="TimesNewRomanPSMT"/>
          <w:sz w:val="28"/>
          <w:szCs w:val="28"/>
          <w:lang w:val="uk-UA" w:eastAsia="uk-UA"/>
        </w:rPr>
        <w:t xml:space="preserve"> митницею класифіковано</w:t>
      </w:r>
      <w:r w:rsidR="00837CE7" w:rsidRPr="007E2C28">
        <w:rPr>
          <w:rFonts w:ascii="TimesNewRomanPSMT" w:hAnsi="TimesNewRomanPSMT" w:cs="TimesNewRomanPSMT"/>
          <w:sz w:val="28"/>
          <w:szCs w:val="28"/>
          <w:lang w:val="uk-UA" w:eastAsia="uk-UA"/>
        </w:rPr>
        <w:t xml:space="preserve"> </w:t>
      </w:r>
      <w:r w:rsidR="00837CE7" w:rsidRPr="007E2C28">
        <w:rPr>
          <w:bCs/>
          <w:sz w:val="28"/>
          <w:szCs w:val="28"/>
          <w:lang w:val="uk-UA"/>
        </w:rPr>
        <w:t xml:space="preserve">у товарній </w:t>
      </w:r>
      <w:proofErr w:type="spellStart"/>
      <w:r w:rsidR="00837CE7" w:rsidRPr="007E2C28">
        <w:rPr>
          <w:bCs/>
          <w:sz w:val="28"/>
          <w:szCs w:val="28"/>
          <w:lang w:val="uk-UA"/>
        </w:rPr>
        <w:t>підкатегорії</w:t>
      </w:r>
      <w:proofErr w:type="spellEnd"/>
      <w:r w:rsidR="00837CE7" w:rsidRPr="007E2C28">
        <w:rPr>
          <w:bCs/>
          <w:sz w:val="28"/>
          <w:szCs w:val="28"/>
          <w:lang w:val="uk-UA"/>
        </w:rPr>
        <w:t xml:space="preserve"> 8703 24 90 30 згідно УКТ ЗЕД.</w:t>
      </w:r>
    </w:p>
    <w:p w:rsidR="005E7651" w:rsidRPr="00DF265C" w:rsidRDefault="005E7651" w:rsidP="005E7651">
      <w:pPr>
        <w:tabs>
          <w:tab w:val="left" w:pos="567"/>
        </w:tabs>
        <w:ind w:right="-142" w:firstLine="567"/>
        <w:jc w:val="both"/>
        <w:rPr>
          <w:sz w:val="28"/>
          <w:szCs w:val="28"/>
          <w:lang w:val="uk-UA"/>
        </w:rPr>
      </w:pPr>
      <w:r w:rsidRPr="002A2B72">
        <w:rPr>
          <w:sz w:val="28"/>
          <w:szCs w:val="28"/>
          <w:lang w:val="uk-UA"/>
        </w:rPr>
        <w:t xml:space="preserve">З урахуванням викладеного, відповідно до пункту 3 частини </w:t>
      </w:r>
      <w:r>
        <w:rPr>
          <w:sz w:val="28"/>
          <w:szCs w:val="28"/>
          <w:lang w:val="uk-UA"/>
        </w:rPr>
        <w:t>першої</w:t>
      </w:r>
      <w:r w:rsidRPr="002A2B72">
        <w:rPr>
          <w:sz w:val="28"/>
          <w:szCs w:val="28"/>
          <w:lang w:val="uk-UA"/>
        </w:rPr>
        <w:t xml:space="preserve"> статті 26</w:t>
      </w:r>
      <w:r w:rsidRPr="002A2B72">
        <w:rPr>
          <w:sz w:val="28"/>
          <w:szCs w:val="28"/>
          <w:vertAlign w:val="superscript"/>
          <w:lang w:val="uk-UA"/>
        </w:rPr>
        <w:t>5</w:t>
      </w:r>
      <w:r w:rsidRPr="002A2B72">
        <w:rPr>
          <w:sz w:val="28"/>
          <w:szCs w:val="28"/>
          <w:lang w:val="uk-UA"/>
        </w:rPr>
        <w:t xml:space="preserve"> Митного кодексу України за результатами розгляду скарги </w:t>
      </w:r>
      <w:proofErr w:type="spellStart"/>
      <w:r w:rsidR="00351DEF" w:rsidRPr="005E0708">
        <w:rPr>
          <w:sz w:val="28"/>
          <w:szCs w:val="28"/>
          <w:lang w:val="uk-UA"/>
        </w:rPr>
        <w:t>2a31a37e42bf993951a87f39d8f139baa6790102a2eb64036649b94248fc89c3</w:t>
      </w:r>
      <w:proofErr w:type="spellEnd"/>
      <w:r w:rsidR="00351DEF" w:rsidRPr="005E0708">
        <w:rPr>
          <w:sz w:val="28"/>
          <w:szCs w:val="28"/>
          <w:lang w:val="uk-UA"/>
        </w:rPr>
        <w:t>f2daa64d86cb0b390ac62c12f2be5d291c035c23717ca2006a99fbddf4ab2419</w:t>
      </w:r>
      <w:r w:rsidR="00351DEF" w:rsidRPr="00ED4D62">
        <w:rPr>
          <w:sz w:val="28"/>
          <w:szCs w:val="28"/>
          <w:lang w:val="uk-UA"/>
        </w:rPr>
        <w:t>,</w:t>
      </w:r>
      <w:r w:rsidR="00351DEF" w:rsidRPr="00ED4D62">
        <w:t xml:space="preserve"> </w:t>
      </w:r>
      <w:r w:rsidR="00351DEF" w:rsidRPr="00954FE6">
        <w:rPr>
          <w:sz w:val="28"/>
          <w:szCs w:val="28"/>
          <w:lang w:val="uk-UA"/>
        </w:rPr>
        <w:t xml:space="preserve">який діє в інтересах </w:t>
      </w:r>
      <w:proofErr w:type="spellStart"/>
      <w:r w:rsidR="00351DEF" w:rsidRPr="005E0708">
        <w:rPr>
          <w:sz w:val="28"/>
          <w:szCs w:val="28"/>
          <w:lang w:val="uk-UA"/>
        </w:rPr>
        <w:t>2a31a37e42bf993951a87f39d8f139baa6790102a2eb64036649b94248fc89c3</w:t>
      </w:r>
      <w:proofErr w:type="spellEnd"/>
      <w:r w:rsidR="00351DEF" w:rsidRPr="005E0708">
        <w:rPr>
          <w:sz w:val="28"/>
          <w:szCs w:val="28"/>
          <w:lang w:val="uk-UA"/>
        </w:rPr>
        <w:t>f4b9bd8ebf8fa576ef7a917cdf7c9aa2b97c1518a9078da11fda0386733ca22e</w:t>
      </w:r>
      <w:r w:rsidR="00351DEF">
        <w:rPr>
          <w:sz w:val="28"/>
          <w:szCs w:val="28"/>
          <w:lang w:val="uk-UA"/>
        </w:rPr>
        <w:t xml:space="preserve"> від 07.01.2026</w:t>
      </w:r>
      <w:r w:rsidRPr="004B7155">
        <w:rPr>
          <w:bCs/>
          <w:sz w:val="28"/>
          <w:szCs w:val="28"/>
          <w:lang w:val="uk-UA"/>
        </w:rPr>
        <w:t xml:space="preserve"> </w:t>
      </w:r>
      <w:r w:rsidRPr="002A2B72">
        <w:rPr>
          <w:sz w:val="28"/>
          <w:szCs w:val="28"/>
          <w:lang w:val="uk-UA"/>
        </w:rPr>
        <w:t xml:space="preserve">Держмитслужба залишає скаргу без задоволення. </w:t>
      </w:r>
      <w:r w:rsidRPr="002A2B72">
        <w:rPr>
          <w:sz w:val="28"/>
          <w:szCs w:val="28"/>
        </w:rPr>
        <w:t xml:space="preserve">У </w:t>
      </w:r>
      <w:proofErr w:type="spellStart"/>
      <w:r w:rsidRPr="002A2B72">
        <w:rPr>
          <w:sz w:val="28"/>
          <w:szCs w:val="28"/>
        </w:rPr>
        <w:t>разі</w:t>
      </w:r>
      <w:proofErr w:type="spellEnd"/>
      <w:r w:rsidRPr="002A2B72">
        <w:rPr>
          <w:sz w:val="28"/>
          <w:szCs w:val="28"/>
        </w:rPr>
        <w:t xml:space="preserve"> </w:t>
      </w:r>
      <w:proofErr w:type="spellStart"/>
      <w:r w:rsidRPr="002A2B72">
        <w:rPr>
          <w:sz w:val="28"/>
          <w:szCs w:val="28"/>
        </w:rPr>
        <w:t>незгоди</w:t>
      </w:r>
      <w:proofErr w:type="spellEnd"/>
      <w:r w:rsidRPr="002A2B72">
        <w:rPr>
          <w:sz w:val="28"/>
          <w:szCs w:val="28"/>
        </w:rPr>
        <w:t xml:space="preserve"> з </w:t>
      </w:r>
      <w:proofErr w:type="spellStart"/>
      <w:r w:rsidRPr="002A2B72">
        <w:rPr>
          <w:sz w:val="28"/>
          <w:szCs w:val="28"/>
        </w:rPr>
        <w:t>прийнятим</w:t>
      </w:r>
      <w:proofErr w:type="spellEnd"/>
      <w:r w:rsidRPr="002A2B72">
        <w:rPr>
          <w:sz w:val="28"/>
          <w:szCs w:val="28"/>
        </w:rPr>
        <w:t xml:space="preserve"> </w:t>
      </w:r>
      <w:proofErr w:type="spellStart"/>
      <w:r w:rsidRPr="002A2B72">
        <w:rPr>
          <w:sz w:val="28"/>
          <w:szCs w:val="28"/>
        </w:rPr>
        <w:t>рішенням</w:t>
      </w:r>
      <w:proofErr w:type="spellEnd"/>
      <w:r w:rsidRPr="002A2B72">
        <w:rPr>
          <w:sz w:val="28"/>
          <w:szCs w:val="28"/>
        </w:rPr>
        <w:t xml:space="preserve"> </w:t>
      </w:r>
      <w:proofErr w:type="spellStart"/>
      <w:r w:rsidR="00837CE7" w:rsidRPr="005E0708">
        <w:rPr>
          <w:bCs/>
          <w:sz w:val="28"/>
          <w:szCs w:val="28"/>
          <w:lang w:val="uk-UA"/>
        </w:rPr>
        <w:t>040ad5a733d14067519d43e1ac0636653133654d12090b9393a9e3c46ca3fbf0</w:t>
      </w:r>
      <w:proofErr w:type="spellEnd"/>
      <w:r w:rsidR="00837CE7" w:rsidRPr="005E0708">
        <w:rPr>
          <w:bCs/>
          <w:sz w:val="28"/>
          <w:szCs w:val="28"/>
          <w:lang w:val="uk-UA"/>
        </w:rPr>
        <w:t>eb9d5500a4e0913d658b45896c5e32e46e7e8e0ae79b242a6a03fc85013b3683</w:t>
      </w:r>
      <w:r w:rsidR="00837CE7">
        <w:rPr>
          <w:bCs/>
          <w:sz w:val="28"/>
          <w:szCs w:val="28"/>
          <w:lang w:val="uk-UA"/>
        </w:rPr>
        <w:t xml:space="preserve"> </w:t>
      </w:r>
      <w:proofErr w:type="spellStart"/>
      <w:r w:rsidRPr="002A2B72">
        <w:rPr>
          <w:sz w:val="28"/>
          <w:szCs w:val="28"/>
        </w:rPr>
        <w:t>має</w:t>
      </w:r>
      <w:proofErr w:type="spellEnd"/>
      <w:r w:rsidRPr="002A2B72">
        <w:rPr>
          <w:sz w:val="28"/>
          <w:szCs w:val="28"/>
        </w:rPr>
        <w:t xml:space="preserve"> право </w:t>
      </w:r>
      <w:proofErr w:type="spellStart"/>
      <w:r w:rsidRPr="002A2B72">
        <w:rPr>
          <w:sz w:val="28"/>
          <w:szCs w:val="28"/>
        </w:rPr>
        <w:t>оскаржити</w:t>
      </w:r>
      <w:proofErr w:type="spellEnd"/>
      <w:r w:rsidRPr="002A2B72">
        <w:rPr>
          <w:sz w:val="28"/>
          <w:szCs w:val="28"/>
        </w:rPr>
        <w:t xml:space="preserve"> </w:t>
      </w:r>
      <w:proofErr w:type="spellStart"/>
      <w:r w:rsidRPr="002A2B72">
        <w:rPr>
          <w:sz w:val="28"/>
          <w:szCs w:val="28"/>
        </w:rPr>
        <w:t>його</w:t>
      </w:r>
      <w:proofErr w:type="spellEnd"/>
      <w:r w:rsidRPr="002A2B72">
        <w:rPr>
          <w:sz w:val="28"/>
          <w:szCs w:val="28"/>
        </w:rPr>
        <w:t xml:space="preserve"> </w:t>
      </w:r>
      <w:proofErr w:type="gramStart"/>
      <w:r w:rsidRPr="002A2B72">
        <w:rPr>
          <w:sz w:val="28"/>
          <w:szCs w:val="28"/>
        </w:rPr>
        <w:t>в судовому порядку</w:t>
      </w:r>
      <w:proofErr w:type="gramEnd"/>
      <w:r w:rsidRPr="002A2B72">
        <w:rPr>
          <w:sz w:val="28"/>
          <w:szCs w:val="28"/>
        </w:rPr>
        <w:t>.</w:t>
      </w:r>
    </w:p>
    <w:p w:rsidR="00292513" w:rsidRPr="0049223C" w:rsidRDefault="00292513" w:rsidP="00103AC2">
      <w:pPr>
        <w:tabs>
          <w:tab w:val="left" w:pos="567"/>
        </w:tabs>
        <w:ind w:right="-142" w:firstLine="567"/>
        <w:jc w:val="both"/>
        <w:rPr>
          <w:sz w:val="20"/>
          <w:szCs w:val="28"/>
        </w:rPr>
      </w:pPr>
    </w:p>
    <w:p w:rsidR="00E64E17" w:rsidRPr="0049223C" w:rsidRDefault="00E64E17" w:rsidP="00C8170C">
      <w:pPr>
        <w:ind w:right="-142"/>
        <w:jc w:val="both"/>
        <w:rPr>
          <w:bCs/>
          <w:sz w:val="16"/>
          <w:szCs w:val="28"/>
          <w:lang w:val="uk-UA"/>
        </w:rPr>
      </w:pPr>
    </w:p>
    <w:p w:rsidR="003C488D" w:rsidRDefault="00F65A8B" w:rsidP="00C8170C">
      <w:pPr>
        <w:ind w:right="-142"/>
        <w:jc w:val="both"/>
        <w:rPr>
          <w:sz w:val="28"/>
          <w:szCs w:val="28"/>
        </w:rPr>
      </w:pPr>
      <w:proofErr w:type="spellStart"/>
      <w:r>
        <w:rPr>
          <w:sz w:val="28"/>
          <w:szCs w:val="28"/>
          <w:lang w:val="uk-UA"/>
        </w:rPr>
        <w:t>Ди</w:t>
      </w:r>
      <w:proofErr w:type="spellEnd"/>
      <w:r w:rsidR="00FF2A21" w:rsidRPr="003D1133">
        <w:rPr>
          <w:sz w:val="28"/>
          <w:szCs w:val="28"/>
        </w:rPr>
        <w:t>ректор Департаменту</w:t>
      </w:r>
    </w:p>
    <w:p w:rsidR="003C488D" w:rsidRDefault="00FF2A21" w:rsidP="00C8170C">
      <w:pPr>
        <w:ind w:right="-142"/>
        <w:jc w:val="both"/>
        <w:rPr>
          <w:sz w:val="28"/>
          <w:szCs w:val="28"/>
        </w:rPr>
      </w:pPr>
      <w:r w:rsidRPr="003D1133">
        <w:rPr>
          <w:sz w:val="28"/>
          <w:szCs w:val="28"/>
        </w:rPr>
        <w:t xml:space="preserve">контролю та </w:t>
      </w:r>
      <w:proofErr w:type="spellStart"/>
      <w:r w:rsidRPr="003D1133">
        <w:rPr>
          <w:sz w:val="28"/>
          <w:szCs w:val="28"/>
        </w:rPr>
        <w:t>адміністрування</w:t>
      </w:r>
      <w:proofErr w:type="spellEnd"/>
      <w:r w:rsidRPr="003D1133">
        <w:rPr>
          <w:sz w:val="28"/>
          <w:szCs w:val="28"/>
        </w:rPr>
        <w:t xml:space="preserve"> </w:t>
      </w:r>
    </w:p>
    <w:p w:rsidR="0049223C" w:rsidRPr="00ED4D62" w:rsidRDefault="00FF2A21" w:rsidP="00C8170C">
      <w:pPr>
        <w:ind w:right="-142"/>
        <w:jc w:val="both"/>
        <w:rPr>
          <w:sz w:val="28"/>
          <w:szCs w:val="28"/>
          <w:lang w:val="uk-UA"/>
        </w:rPr>
      </w:pPr>
      <w:r w:rsidRPr="00960039">
        <w:rPr>
          <w:noProof/>
          <w:sz w:val="28"/>
          <w:szCs w:val="28"/>
          <w:lang w:val="uk-UA"/>
        </w:rPr>
        <w:t>митних</w:t>
      </w:r>
      <w:r w:rsidRPr="003D1133">
        <w:rPr>
          <w:sz w:val="28"/>
          <w:szCs w:val="28"/>
        </w:rPr>
        <w:t xml:space="preserve"> </w:t>
      </w:r>
      <w:proofErr w:type="spellStart"/>
      <w:r w:rsidRPr="003D1133">
        <w:rPr>
          <w:sz w:val="28"/>
          <w:szCs w:val="28"/>
        </w:rPr>
        <w:t>платежів</w:t>
      </w:r>
      <w:proofErr w:type="spellEnd"/>
      <w:r w:rsidRPr="003D1133">
        <w:rPr>
          <w:sz w:val="28"/>
          <w:szCs w:val="28"/>
        </w:rPr>
        <w:tab/>
      </w:r>
      <w:r w:rsidRPr="003D1133">
        <w:rPr>
          <w:sz w:val="28"/>
          <w:szCs w:val="28"/>
        </w:rPr>
        <w:tab/>
      </w:r>
      <w:r w:rsidRPr="003D1133">
        <w:rPr>
          <w:sz w:val="28"/>
          <w:szCs w:val="28"/>
        </w:rPr>
        <w:tab/>
      </w:r>
      <w:r w:rsidRPr="003D1133">
        <w:rPr>
          <w:sz w:val="28"/>
          <w:szCs w:val="28"/>
        </w:rPr>
        <w:tab/>
      </w:r>
      <w:r w:rsidRPr="003D1133">
        <w:rPr>
          <w:sz w:val="28"/>
          <w:szCs w:val="28"/>
        </w:rPr>
        <w:tab/>
      </w:r>
      <w:r>
        <w:rPr>
          <w:sz w:val="28"/>
          <w:szCs w:val="28"/>
          <w:lang w:val="uk-UA"/>
        </w:rPr>
        <w:t xml:space="preserve">          </w:t>
      </w:r>
      <w:r w:rsidRPr="003D1133">
        <w:rPr>
          <w:sz w:val="28"/>
          <w:szCs w:val="28"/>
        </w:rPr>
        <w:t xml:space="preserve">       </w:t>
      </w:r>
      <w:r w:rsidR="003C488D">
        <w:rPr>
          <w:sz w:val="28"/>
          <w:szCs w:val="28"/>
          <w:lang w:val="uk-UA"/>
        </w:rPr>
        <w:t xml:space="preserve">                        </w:t>
      </w:r>
      <w:r w:rsidR="00397CE2">
        <w:rPr>
          <w:sz w:val="28"/>
          <w:szCs w:val="28"/>
          <w:lang w:val="uk-UA"/>
        </w:rPr>
        <w:t>Дмитро ПАДУН</w:t>
      </w:r>
    </w:p>
    <w:p w:rsidR="003F379D" w:rsidRDefault="003F379D" w:rsidP="00C8170C">
      <w:pPr>
        <w:ind w:right="-142"/>
        <w:jc w:val="both"/>
        <w:rPr>
          <w:sz w:val="18"/>
          <w:szCs w:val="20"/>
          <w:highlight w:val="yellow"/>
          <w:lang w:val="uk-UA"/>
        </w:rPr>
      </w:pPr>
    </w:p>
    <w:p w:rsidR="00E67FA7" w:rsidRPr="0049223C" w:rsidRDefault="00837CE7" w:rsidP="00C8170C">
      <w:pPr>
        <w:ind w:right="-142"/>
        <w:jc w:val="both"/>
        <w:rPr>
          <w:sz w:val="18"/>
          <w:szCs w:val="20"/>
          <w:lang w:val="uk-UA"/>
        </w:rPr>
      </w:pPr>
      <w:r w:rsidRPr="005E0708">
        <w:rPr>
          <w:sz w:val="18"/>
          <w:szCs w:val="20"/>
          <w:lang w:val="uk-UA"/>
        </w:rPr>
        <w:t>c8eeef2002870f170fb292f4714c0ddab1c75cee589af60fd0687e816d8661dc</w:t>
      </w:r>
      <w:proofErr w:type="spellStart"/>
      <w:r w:rsidRPr="005E0708">
        <w:rPr>
          <w:sz w:val="18"/>
          <w:szCs w:val="20"/>
          <w:lang w:val="uk-UA"/>
        </w:rPr>
        <w:t>98a0253801a2ad4de06300f1d6f69acbae5f6c9f6cc0bb511c2ff52e33bf1496</w:t>
      </w:r>
      <w:proofErr w:type="spellEnd"/>
      <w:r w:rsidR="004F0280" w:rsidRPr="005E0708">
        <w:rPr>
          <w:sz w:val="18"/>
          <w:szCs w:val="20"/>
          <w:lang w:val="uk-UA"/>
        </w:rPr>
        <w:t>4f139081b0f8482f81be3088cd4217dd4e5367918b2bfecdac0afa07eaf6ab49</w:t>
      </w:r>
    </w:p>
    <w:sectPr w:rsidR="00E67FA7" w:rsidRPr="0049223C" w:rsidSect="0011543C">
      <w:headerReference w:type="default" r:id="rId10"/>
      <w:pgSz w:w="12240" w:h="15840"/>
      <w:pgMar w:top="567" w:right="758" w:bottom="1560"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D0D" w:rsidRDefault="005F6D0D" w:rsidP="00BF6288">
      <w:r>
        <w:separator/>
      </w:r>
    </w:p>
  </w:endnote>
  <w:endnote w:type="continuationSeparator" w:id="0">
    <w:p w:rsidR="005F6D0D" w:rsidRDefault="005F6D0D"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Segoe UI"/>
    <w:panose1 w:val="020B0502040204020203"/>
    <w:charset w:val="CC"/>
    <w:family w:val="swiss"/>
    <w:pitch w:val="variable"/>
    <w:sig w:usb0="E4002EFF" w:usb1="C000E47F"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D0D" w:rsidRDefault="005F6D0D" w:rsidP="00BF6288">
      <w:r>
        <w:separator/>
      </w:r>
    </w:p>
  </w:footnote>
  <w:footnote w:type="continuationSeparator" w:id="0">
    <w:p w:rsidR="005F6D0D" w:rsidRDefault="005F6D0D"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694" w:rsidRDefault="00404694">
    <w:pPr>
      <w:pStyle w:val="a7"/>
      <w:jc w:val="center"/>
    </w:pPr>
    <w:r>
      <w:fldChar w:fldCharType="begin"/>
    </w:r>
    <w:r>
      <w:instrText>PAGE   \* MERGEFORMAT</w:instrText>
    </w:r>
    <w:r>
      <w:fldChar w:fldCharType="separate"/>
    </w:r>
    <w:r w:rsidR="005F3DF8">
      <w:rPr>
        <w:noProof/>
      </w:rPr>
      <w:t>4</w:t>
    </w:r>
    <w:r>
      <w:fldChar w:fldCharType="end"/>
    </w:r>
  </w:p>
  <w:p w:rsidR="00404694" w:rsidRDefault="004046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007"/>
    <w:rsid w:val="0000489B"/>
    <w:rsid w:val="00004E8A"/>
    <w:rsid w:val="0000706D"/>
    <w:rsid w:val="00007418"/>
    <w:rsid w:val="0000765B"/>
    <w:rsid w:val="00011B61"/>
    <w:rsid w:val="00013B32"/>
    <w:rsid w:val="000169D6"/>
    <w:rsid w:val="00020748"/>
    <w:rsid w:val="00022F66"/>
    <w:rsid w:val="00026244"/>
    <w:rsid w:val="00027E70"/>
    <w:rsid w:val="000403CE"/>
    <w:rsid w:val="00043985"/>
    <w:rsid w:val="00043B7B"/>
    <w:rsid w:val="00043F49"/>
    <w:rsid w:val="00050780"/>
    <w:rsid w:val="00050CC1"/>
    <w:rsid w:val="000518BB"/>
    <w:rsid w:val="0005285F"/>
    <w:rsid w:val="00052886"/>
    <w:rsid w:val="00052D9F"/>
    <w:rsid w:val="00052E6C"/>
    <w:rsid w:val="0006058D"/>
    <w:rsid w:val="000628C1"/>
    <w:rsid w:val="00063520"/>
    <w:rsid w:val="00064708"/>
    <w:rsid w:val="00070F0D"/>
    <w:rsid w:val="00075A6F"/>
    <w:rsid w:val="00077455"/>
    <w:rsid w:val="00080C96"/>
    <w:rsid w:val="00081011"/>
    <w:rsid w:val="000849C6"/>
    <w:rsid w:val="00094DE5"/>
    <w:rsid w:val="000977A3"/>
    <w:rsid w:val="000B03A2"/>
    <w:rsid w:val="000B337E"/>
    <w:rsid w:val="000B351B"/>
    <w:rsid w:val="000B6C3B"/>
    <w:rsid w:val="000B7C31"/>
    <w:rsid w:val="000C56B2"/>
    <w:rsid w:val="000C6588"/>
    <w:rsid w:val="000F13C8"/>
    <w:rsid w:val="000F35CA"/>
    <w:rsid w:val="000F46E3"/>
    <w:rsid w:val="000F4727"/>
    <w:rsid w:val="000F621C"/>
    <w:rsid w:val="0010184A"/>
    <w:rsid w:val="00101E77"/>
    <w:rsid w:val="0010216E"/>
    <w:rsid w:val="00103AC2"/>
    <w:rsid w:val="00105258"/>
    <w:rsid w:val="001055FB"/>
    <w:rsid w:val="00105F66"/>
    <w:rsid w:val="00113102"/>
    <w:rsid w:val="0011456D"/>
    <w:rsid w:val="0011543C"/>
    <w:rsid w:val="00115494"/>
    <w:rsid w:val="00117F57"/>
    <w:rsid w:val="00122157"/>
    <w:rsid w:val="00124C0E"/>
    <w:rsid w:val="00125904"/>
    <w:rsid w:val="00132DA6"/>
    <w:rsid w:val="00136567"/>
    <w:rsid w:val="00136A4B"/>
    <w:rsid w:val="0013738F"/>
    <w:rsid w:val="0014226A"/>
    <w:rsid w:val="00143040"/>
    <w:rsid w:val="001500DB"/>
    <w:rsid w:val="0015210F"/>
    <w:rsid w:val="001565F0"/>
    <w:rsid w:val="00162946"/>
    <w:rsid w:val="001638FC"/>
    <w:rsid w:val="001707B4"/>
    <w:rsid w:val="00172BB3"/>
    <w:rsid w:val="001772B6"/>
    <w:rsid w:val="00180CD6"/>
    <w:rsid w:val="00181F0C"/>
    <w:rsid w:val="0018411E"/>
    <w:rsid w:val="0018431C"/>
    <w:rsid w:val="00186FCC"/>
    <w:rsid w:val="00192C40"/>
    <w:rsid w:val="00194FA8"/>
    <w:rsid w:val="00197B95"/>
    <w:rsid w:val="001A3389"/>
    <w:rsid w:val="001A793D"/>
    <w:rsid w:val="001B7765"/>
    <w:rsid w:val="001C0FB3"/>
    <w:rsid w:val="001C40D8"/>
    <w:rsid w:val="001C75FB"/>
    <w:rsid w:val="001D0582"/>
    <w:rsid w:val="001D6889"/>
    <w:rsid w:val="001E1B55"/>
    <w:rsid w:val="001F2023"/>
    <w:rsid w:val="001F2D7D"/>
    <w:rsid w:val="001F32B7"/>
    <w:rsid w:val="001F6021"/>
    <w:rsid w:val="00201894"/>
    <w:rsid w:val="00202D64"/>
    <w:rsid w:val="00204E28"/>
    <w:rsid w:val="00206438"/>
    <w:rsid w:val="00210E2C"/>
    <w:rsid w:val="002167F5"/>
    <w:rsid w:val="00221E4C"/>
    <w:rsid w:val="00233208"/>
    <w:rsid w:val="002357A3"/>
    <w:rsid w:val="00241924"/>
    <w:rsid w:val="00242CED"/>
    <w:rsid w:val="00244B1D"/>
    <w:rsid w:val="00247848"/>
    <w:rsid w:val="00247A2D"/>
    <w:rsid w:val="00251139"/>
    <w:rsid w:val="002513AE"/>
    <w:rsid w:val="00261F01"/>
    <w:rsid w:val="00262E92"/>
    <w:rsid w:val="0026594C"/>
    <w:rsid w:val="00265CE4"/>
    <w:rsid w:val="0026606D"/>
    <w:rsid w:val="0027068F"/>
    <w:rsid w:val="00270C57"/>
    <w:rsid w:val="00271020"/>
    <w:rsid w:val="00274BD4"/>
    <w:rsid w:val="00274F3B"/>
    <w:rsid w:val="0027526B"/>
    <w:rsid w:val="00280B31"/>
    <w:rsid w:val="0028112C"/>
    <w:rsid w:val="0028125B"/>
    <w:rsid w:val="00281AC2"/>
    <w:rsid w:val="00292513"/>
    <w:rsid w:val="0029460D"/>
    <w:rsid w:val="002A1B48"/>
    <w:rsid w:val="002A2B72"/>
    <w:rsid w:val="002B20DE"/>
    <w:rsid w:val="002B2B1D"/>
    <w:rsid w:val="002B3FD3"/>
    <w:rsid w:val="002B4A33"/>
    <w:rsid w:val="002C5371"/>
    <w:rsid w:val="002C5898"/>
    <w:rsid w:val="002D4544"/>
    <w:rsid w:val="002D50C1"/>
    <w:rsid w:val="002E0673"/>
    <w:rsid w:val="002E1D06"/>
    <w:rsid w:val="002E23E3"/>
    <w:rsid w:val="002E2745"/>
    <w:rsid w:val="002E3ED3"/>
    <w:rsid w:val="002E4E37"/>
    <w:rsid w:val="002E6487"/>
    <w:rsid w:val="002E6DE4"/>
    <w:rsid w:val="002F0540"/>
    <w:rsid w:val="002F06EB"/>
    <w:rsid w:val="002F41FB"/>
    <w:rsid w:val="003011E0"/>
    <w:rsid w:val="0030664D"/>
    <w:rsid w:val="00306779"/>
    <w:rsid w:val="003100EA"/>
    <w:rsid w:val="00310552"/>
    <w:rsid w:val="00312A25"/>
    <w:rsid w:val="00320F4F"/>
    <w:rsid w:val="00321CA6"/>
    <w:rsid w:val="003273A4"/>
    <w:rsid w:val="00331AB2"/>
    <w:rsid w:val="00333665"/>
    <w:rsid w:val="003363A7"/>
    <w:rsid w:val="00336FCD"/>
    <w:rsid w:val="003374F9"/>
    <w:rsid w:val="00341E94"/>
    <w:rsid w:val="00343B1B"/>
    <w:rsid w:val="00345420"/>
    <w:rsid w:val="00345517"/>
    <w:rsid w:val="003467B1"/>
    <w:rsid w:val="00346881"/>
    <w:rsid w:val="00350393"/>
    <w:rsid w:val="003503C3"/>
    <w:rsid w:val="003504C1"/>
    <w:rsid w:val="00351DEF"/>
    <w:rsid w:val="00352C9E"/>
    <w:rsid w:val="00354937"/>
    <w:rsid w:val="003555E5"/>
    <w:rsid w:val="00356FC9"/>
    <w:rsid w:val="00357089"/>
    <w:rsid w:val="00357D04"/>
    <w:rsid w:val="00362639"/>
    <w:rsid w:val="0036693E"/>
    <w:rsid w:val="00370CF3"/>
    <w:rsid w:val="003833EC"/>
    <w:rsid w:val="00383413"/>
    <w:rsid w:val="0038490F"/>
    <w:rsid w:val="003852C6"/>
    <w:rsid w:val="00393285"/>
    <w:rsid w:val="00397CE2"/>
    <w:rsid w:val="003A139B"/>
    <w:rsid w:val="003A2E8D"/>
    <w:rsid w:val="003A7DFB"/>
    <w:rsid w:val="003B207C"/>
    <w:rsid w:val="003B362E"/>
    <w:rsid w:val="003B6A82"/>
    <w:rsid w:val="003B6AF7"/>
    <w:rsid w:val="003C29F2"/>
    <w:rsid w:val="003C432F"/>
    <w:rsid w:val="003C488D"/>
    <w:rsid w:val="003C7EB3"/>
    <w:rsid w:val="003D1133"/>
    <w:rsid w:val="003D303A"/>
    <w:rsid w:val="003D41F7"/>
    <w:rsid w:val="003D4454"/>
    <w:rsid w:val="003D5789"/>
    <w:rsid w:val="003D5CDA"/>
    <w:rsid w:val="003D5FB5"/>
    <w:rsid w:val="003E304C"/>
    <w:rsid w:val="003E40DE"/>
    <w:rsid w:val="003E754E"/>
    <w:rsid w:val="003F0582"/>
    <w:rsid w:val="003F379D"/>
    <w:rsid w:val="003F37D8"/>
    <w:rsid w:val="003F5578"/>
    <w:rsid w:val="003F7D3C"/>
    <w:rsid w:val="003F7E74"/>
    <w:rsid w:val="003F7FC3"/>
    <w:rsid w:val="00404694"/>
    <w:rsid w:val="00411719"/>
    <w:rsid w:val="00412CB6"/>
    <w:rsid w:val="0041449F"/>
    <w:rsid w:val="0041493A"/>
    <w:rsid w:val="00414AD3"/>
    <w:rsid w:val="00415E8C"/>
    <w:rsid w:val="004166F7"/>
    <w:rsid w:val="00421C81"/>
    <w:rsid w:val="00421E28"/>
    <w:rsid w:val="004263EB"/>
    <w:rsid w:val="00427588"/>
    <w:rsid w:val="00440BC8"/>
    <w:rsid w:val="00441876"/>
    <w:rsid w:val="004429E8"/>
    <w:rsid w:val="0044421C"/>
    <w:rsid w:val="004458E5"/>
    <w:rsid w:val="004513B3"/>
    <w:rsid w:val="00456CA3"/>
    <w:rsid w:val="00462407"/>
    <w:rsid w:val="00462411"/>
    <w:rsid w:val="00463CA0"/>
    <w:rsid w:val="004641C0"/>
    <w:rsid w:val="00465C3E"/>
    <w:rsid w:val="004718E1"/>
    <w:rsid w:val="00472AB6"/>
    <w:rsid w:val="004746C3"/>
    <w:rsid w:val="004832F2"/>
    <w:rsid w:val="004852DD"/>
    <w:rsid w:val="00486E47"/>
    <w:rsid w:val="0049223C"/>
    <w:rsid w:val="004944E6"/>
    <w:rsid w:val="00496569"/>
    <w:rsid w:val="00496A5B"/>
    <w:rsid w:val="004A1CCD"/>
    <w:rsid w:val="004A75C6"/>
    <w:rsid w:val="004B3735"/>
    <w:rsid w:val="004B4757"/>
    <w:rsid w:val="004B5FF0"/>
    <w:rsid w:val="004B7155"/>
    <w:rsid w:val="004C3323"/>
    <w:rsid w:val="004C3434"/>
    <w:rsid w:val="004C610E"/>
    <w:rsid w:val="004D1B25"/>
    <w:rsid w:val="004D739D"/>
    <w:rsid w:val="004E3EB3"/>
    <w:rsid w:val="004E5511"/>
    <w:rsid w:val="004E6759"/>
    <w:rsid w:val="004F0280"/>
    <w:rsid w:val="004F1402"/>
    <w:rsid w:val="004F3EAB"/>
    <w:rsid w:val="004F569C"/>
    <w:rsid w:val="004F5C4E"/>
    <w:rsid w:val="004F6FE5"/>
    <w:rsid w:val="004F74F0"/>
    <w:rsid w:val="004F78E9"/>
    <w:rsid w:val="005015EC"/>
    <w:rsid w:val="00502366"/>
    <w:rsid w:val="00513649"/>
    <w:rsid w:val="00514B76"/>
    <w:rsid w:val="0051684B"/>
    <w:rsid w:val="0052035E"/>
    <w:rsid w:val="00522113"/>
    <w:rsid w:val="00522987"/>
    <w:rsid w:val="00531175"/>
    <w:rsid w:val="0053210F"/>
    <w:rsid w:val="0054102D"/>
    <w:rsid w:val="00543E28"/>
    <w:rsid w:val="005517F8"/>
    <w:rsid w:val="00551A4E"/>
    <w:rsid w:val="0055349A"/>
    <w:rsid w:val="0055503D"/>
    <w:rsid w:val="00560093"/>
    <w:rsid w:val="005616B5"/>
    <w:rsid w:val="00567DAA"/>
    <w:rsid w:val="00582C74"/>
    <w:rsid w:val="00582D6F"/>
    <w:rsid w:val="00583391"/>
    <w:rsid w:val="00590395"/>
    <w:rsid w:val="00592555"/>
    <w:rsid w:val="005968DB"/>
    <w:rsid w:val="0059767C"/>
    <w:rsid w:val="005A29BB"/>
    <w:rsid w:val="005A3757"/>
    <w:rsid w:val="005B074E"/>
    <w:rsid w:val="005B0D0A"/>
    <w:rsid w:val="005B66A8"/>
    <w:rsid w:val="005B7D91"/>
    <w:rsid w:val="005C20EC"/>
    <w:rsid w:val="005D4F04"/>
    <w:rsid w:val="005D4F39"/>
    <w:rsid w:val="005D6E03"/>
    <w:rsid w:val="005E0708"/>
    <w:rsid w:val="005E0A8C"/>
    <w:rsid w:val="005E1E56"/>
    <w:rsid w:val="005E69CA"/>
    <w:rsid w:val="005E6AEC"/>
    <w:rsid w:val="005E7651"/>
    <w:rsid w:val="005F2BDD"/>
    <w:rsid w:val="005F2F4A"/>
    <w:rsid w:val="005F3DF8"/>
    <w:rsid w:val="005F3E53"/>
    <w:rsid w:val="005F4F10"/>
    <w:rsid w:val="005F4F5C"/>
    <w:rsid w:val="005F6D0D"/>
    <w:rsid w:val="006039D1"/>
    <w:rsid w:val="00607A68"/>
    <w:rsid w:val="006103C1"/>
    <w:rsid w:val="00615F75"/>
    <w:rsid w:val="00622C1A"/>
    <w:rsid w:val="00625F27"/>
    <w:rsid w:val="00626F7D"/>
    <w:rsid w:val="00630883"/>
    <w:rsid w:val="00630D0A"/>
    <w:rsid w:val="0063338C"/>
    <w:rsid w:val="00633DE9"/>
    <w:rsid w:val="006369B2"/>
    <w:rsid w:val="00636C74"/>
    <w:rsid w:val="00642EDC"/>
    <w:rsid w:val="00643115"/>
    <w:rsid w:val="00644B62"/>
    <w:rsid w:val="00644D7A"/>
    <w:rsid w:val="006562D4"/>
    <w:rsid w:val="006608E3"/>
    <w:rsid w:val="00663ED1"/>
    <w:rsid w:val="006650A4"/>
    <w:rsid w:val="00670A56"/>
    <w:rsid w:val="00673760"/>
    <w:rsid w:val="00674563"/>
    <w:rsid w:val="0067586A"/>
    <w:rsid w:val="0068294D"/>
    <w:rsid w:val="006836B1"/>
    <w:rsid w:val="00687653"/>
    <w:rsid w:val="00687E84"/>
    <w:rsid w:val="006959DD"/>
    <w:rsid w:val="00697A6B"/>
    <w:rsid w:val="006A45BC"/>
    <w:rsid w:val="006A7592"/>
    <w:rsid w:val="006B12E9"/>
    <w:rsid w:val="006B30C3"/>
    <w:rsid w:val="006B3494"/>
    <w:rsid w:val="006B7B55"/>
    <w:rsid w:val="006C1CC8"/>
    <w:rsid w:val="006C2E0D"/>
    <w:rsid w:val="006C3BD1"/>
    <w:rsid w:val="006C40BC"/>
    <w:rsid w:val="006C4F0F"/>
    <w:rsid w:val="006D71CB"/>
    <w:rsid w:val="006E0FE3"/>
    <w:rsid w:val="006E19DE"/>
    <w:rsid w:val="006E6627"/>
    <w:rsid w:val="006E69AE"/>
    <w:rsid w:val="006F16A2"/>
    <w:rsid w:val="006F254C"/>
    <w:rsid w:val="006F34F9"/>
    <w:rsid w:val="006F4D7A"/>
    <w:rsid w:val="006F6E5A"/>
    <w:rsid w:val="00700C47"/>
    <w:rsid w:val="00701ABE"/>
    <w:rsid w:val="00704D4E"/>
    <w:rsid w:val="00715A85"/>
    <w:rsid w:val="007163D9"/>
    <w:rsid w:val="007235F9"/>
    <w:rsid w:val="00724BDC"/>
    <w:rsid w:val="00725F68"/>
    <w:rsid w:val="007327BC"/>
    <w:rsid w:val="0073389A"/>
    <w:rsid w:val="00736EED"/>
    <w:rsid w:val="0074158F"/>
    <w:rsid w:val="00744AB9"/>
    <w:rsid w:val="007450AC"/>
    <w:rsid w:val="007463D4"/>
    <w:rsid w:val="00747ED2"/>
    <w:rsid w:val="00755144"/>
    <w:rsid w:val="00762151"/>
    <w:rsid w:val="007657E1"/>
    <w:rsid w:val="00765AA5"/>
    <w:rsid w:val="00770E6D"/>
    <w:rsid w:val="0077279E"/>
    <w:rsid w:val="00776200"/>
    <w:rsid w:val="007763FC"/>
    <w:rsid w:val="00777D3B"/>
    <w:rsid w:val="00780500"/>
    <w:rsid w:val="00782F30"/>
    <w:rsid w:val="007834FC"/>
    <w:rsid w:val="00783F2A"/>
    <w:rsid w:val="007873A3"/>
    <w:rsid w:val="00791467"/>
    <w:rsid w:val="007943F8"/>
    <w:rsid w:val="00797321"/>
    <w:rsid w:val="007A0ECE"/>
    <w:rsid w:val="007A43EC"/>
    <w:rsid w:val="007A5CA2"/>
    <w:rsid w:val="007B11FB"/>
    <w:rsid w:val="007B1D6A"/>
    <w:rsid w:val="007B2D84"/>
    <w:rsid w:val="007B79A6"/>
    <w:rsid w:val="007C1389"/>
    <w:rsid w:val="007C40F9"/>
    <w:rsid w:val="007C4C41"/>
    <w:rsid w:val="007C5690"/>
    <w:rsid w:val="007D0811"/>
    <w:rsid w:val="007D1DBC"/>
    <w:rsid w:val="007D2134"/>
    <w:rsid w:val="007D331A"/>
    <w:rsid w:val="007D3954"/>
    <w:rsid w:val="007E01CF"/>
    <w:rsid w:val="007E1A6C"/>
    <w:rsid w:val="007E2745"/>
    <w:rsid w:val="007E2C28"/>
    <w:rsid w:val="007E30F3"/>
    <w:rsid w:val="007E476C"/>
    <w:rsid w:val="007E57AD"/>
    <w:rsid w:val="007F4B95"/>
    <w:rsid w:val="007F549E"/>
    <w:rsid w:val="007F59B9"/>
    <w:rsid w:val="007F5A11"/>
    <w:rsid w:val="00802011"/>
    <w:rsid w:val="00803417"/>
    <w:rsid w:val="00807AB7"/>
    <w:rsid w:val="00814702"/>
    <w:rsid w:val="00820DD2"/>
    <w:rsid w:val="00822752"/>
    <w:rsid w:val="00822C0C"/>
    <w:rsid w:val="00822CEE"/>
    <w:rsid w:val="00826883"/>
    <w:rsid w:val="0082710D"/>
    <w:rsid w:val="00830850"/>
    <w:rsid w:val="00831C39"/>
    <w:rsid w:val="00831C5C"/>
    <w:rsid w:val="00835F23"/>
    <w:rsid w:val="00837CE7"/>
    <w:rsid w:val="008411AC"/>
    <w:rsid w:val="0084449D"/>
    <w:rsid w:val="008446E6"/>
    <w:rsid w:val="00844FCD"/>
    <w:rsid w:val="00852E3C"/>
    <w:rsid w:val="0085464D"/>
    <w:rsid w:val="008562BF"/>
    <w:rsid w:val="00861C83"/>
    <w:rsid w:val="00864F13"/>
    <w:rsid w:val="0086566D"/>
    <w:rsid w:val="00866D52"/>
    <w:rsid w:val="00871145"/>
    <w:rsid w:val="00873D76"/>
    <w:rsid w:val="00874838"/>
    <w:rsid w:val="0087496A"/>
    <w:rsid w:val="00875DD3"/>
    <w:rsid w:val="0087788A"/>
    <w:rsid w:val="00880216"/>
    <w:rsid w:val="00884CF2"/>
    <w:rsid w:val="0088575F"/>
    <w:rsid w:val="008905B7"/>
    <w:rsid w:val="00891B53"/>
    <w:rsid w:val="008938AD"/>
    <w:rsid w:val="008945CD"/>
    <w:rsid w:val="00896084"/>
    <w:rsid w:val="008A2E46"/>
    <w:rsid w:val="008A2F4B"/>
    <w:rsid w:val="008A30A0"/>
    <w:rsid w:val="008A7399"/>
    <w:rsid w:val="008A76CB"/>
    <w:rsid w:val="008B1138"/>
    <w:rsid w:val="008B406B"/>
    <w:rsid w:val="008B6D47"/>
    <w:rsid w:val="008B7A0A"/>
    <w:rsid w:val="008C352D"/>
    <w:rsid w:val="008C4E0F"/>
    <w:rsid w:val="008C4EFD"/>
    <w:rsid w:val="008D1469"/>
    <w:rsid w:val="008D281E"/>
    <w:rsid w:val="008D498C"/>
    <w:rsid w:val="008D7F8D"/>
    <w:rsid w:val="008E0119"/>
    <w:rsid w:val="008F4E83"/>
    <w:rsid w:val="008F5235"/>
    <w:rsid w:val="008F524A"/>
    <w:rsid w:val="008F62B7"/>
    <w:rsid w:val="008F6D54"/>
    <w:rsid w:val="00901359"/>
    <w:rsid w:val="00901BBD"/>
    <w:rsid w:val="00903DC9"/>
    <w:rsid w:val="00904FF0"/>
    <w:rsid w:val="009131E1"/>
    <w:rsid w:val="00915F33"/>
    <w:rsid w:val="0092640C"/>
    <w:rsid w:val="0093019D"/>
    <w:rsid w:val="009366DB"/>
    <w:rsid w:val="00945317"/>
    <w:rsid w:val="00950A6C"/>
    <w:rsid w:val="009517CF"/>
    <w:rsid w:val="00953652"/>
    <w:rsid w:val="009539EF"/>
    <w:rsid w:val="00954FE6"/>
    <w:rsid w:val="0095740A"/>
    <w:rsid w:val="00960039"/>
    <w:rsid w:val="00965B63"/>
    <w:rsid w:val="00966B7B"/>
    <w:rsid w:val="009749FE"/>
    <w:rsid w:val="00974F44"/>
    <w:rsid w:val="00975384"/>
    <w:rsid w:val="00975D29"/>
    <w:rsid w:val="00984A84"/>
    <w:rsid w:val="00987329"/>
    <w:rsid w:val="00990D53"/>
    <w:rsid w:val="0099449F"/>
    <w:rsid w:val="00995485"/>
    <w:rsid w:val="009969A9"/>
    <w:rsid w:val="009A0126"/>
    <w:rsid w:val="009A3484"/>
    <w:rsid w:val="009A3571"/>
    <w:rsid w:val="009B1383"/>
    <w:rsid w:val="009B4F24"/>
    <w:rsid w:val="009B5813"/>
    <w:rsid w:val="009C0ECE"/>
    <w:rsid w:val="009C602A"/>
    <w:rsid w:val="009D22FE"/>
    <w:rsid w:val="009D4473"/>
    <w:rsid w:val="009D6BF0"/>
    <w:rsid w:val="009D6DFB"/>
    <w:rsid w:val="009E10DB"/>
    <w:rsid w:val="009F20CB"/>
    <w:rsid w:val="009F7562"/>
    <w:rsid w:val="00A0259E"/>
    <w:rsid w:val="00A03375"/>
    <w:rsid w:val="00A04CAD"/>
    <w:rsid w:val="00A1112C"/>
    <w:rsid w:val="00A134DF"/>
    <w:rsid w:val="00A20986"/>
    <w:rsid w:val="00A21B1E"/>
    <w:rsid w:val="00A21F87"/>
    <w:rsid w:val="00A237C8"/>
    <w:rsid w:val="00A26977"/>
    <w:rsid w:val="00A305A5"/>
    <w:rsid w:val="00A350B6"/>
    <w:rsid w:val="00A350FE"/>
    <w:rsid w:val="00A35792"/>
    <w:rsid w:val="00A36BAC"/>
    <w:rsid w:val="00A379AB"/>
    <w:rsid w:val="00A4084C"/>
    <w:rsid w:val="00A41B53"/>
    <w:rsid w:val="00A432E3"/>
    <w:rsid w:val="00A4512C"/>
    <w:rsid w:val="00A46CEE"/>
    <w:rsid w:val="00A520CA"/>
    <w:rsid w:val="00A63D0A"/>
    <w:rsid w:val="00A67EF8"/>
    <w:rsid w:val="00A7014E"/>
    <w:rsid w:val="00A713FB"/>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7B5C"/>
    <w:rsid w:val="00A97E8D"/>
    <w:rsid w:val="00AA0556"/>
    <w:rsid w:val="00AA2445"/>
    <w:rsid w:val="00AB112D"/>
    <w:rsid w:val="00AB3154"/>
    <w:rsid w:val="00AB5B24"/>
    <w:rsid w:val="00AC59DC"/>
    <w:rsid w:val="00AC5EC4"/>
    <w:rsid w:val="00AD034E"/>
    <w:rsid w:val="00AE1DC3"/>
    <w:rsid w:val="00AE1F64"/>
    <w:rsid w:val="00AE48D2"/>
    <w:rsid w:val="00AE4B5D"/>
    <w:rsid w:val="00AE6EB5"/>
    <w:rsid w:val="00AE7522"/>
    <w:rsid w:val="00AE7BC6"/>
    <w:rsid w:val="00AF133F"/>
    <w:rsid w:val="00AF3499"/>
    <w:rsid w:val="00AF3772"/>
    <w:rsid w:val="00AF400D"/>
    <w:rsid w:val="00AF4AFE"/>
    <w:rsid w:val="00AF5231"/>
    <w:rsid w:val="00AF5BD5"/>
    <w:rsid w:val="00B0431A"/>
    <w:rsid w:val="00B079C2"/>
    <w:rsid w:val="00B12C33"/>
    <w:rsid w:val="00B16E66"/>
    <w:rsid w:val="00B17167"/>
    <w:rsid w:val="00B23B16"/>
    <w:rsid w:val="00B23D13"/>
    <w:rsid w:val="00B24118"/>
    <w:rsid w:val="00B2462F"/>
    <w:rsid w:val="00B24F83"/>
    <w:rsid w:val="00B25860"/>
    <w:rsid w:val="00B31E46"/>
    <w:rsid w:val="00B409E8"/>
    <w:rsid w:val="00B4326B"/>
    <w:rsid w:val="00B44EA4"/>
    <w:rsid w:val="00B4714F"/>
    <w:rsid w:val="00B50008"/>
    <w:rsid w:val="00B50986"/>
    <w:rsid w:val="00B52DC7"/>
    <w:rsid w:val="00B57272"/>
    <w:rsid w:val="00B65D46"/>
    <w:rsid w:val="00B6764F"/>
    <w:rsid w:val="00B72B10"/>
    <w:rsid w:val="00B73203"/>
    <w:rsid w:val="00B75EDE"/>
    <w:rsid w:val="00B766F9"/>
    <w:rsid w:val="00B77FE1"/>
    <w:rsid w:val="00B86D8B"/>
    <w:rsid w:val="00B92E2A"/>
    <w:rsid w:val="00B94097"/>
    <w:rsid w:val="00BA5E5F"/>
    <w:rsid w:val="00BA77F7"/>
    <w:rsid w:val="00BB0D04"/>
    <w:rsid w:val="00BB1F1E"/>
    <w:rsid w:val="00BB36AF"/>
    <w:rsid w:val="00BB7513"/>
    <w:rsid w:val="00BD0102"/>
    <w:rsid w:val="00BD71F6"/>
    <w:rsid w:val="00BE0625"/>
    <w:rsid w:val="00BE28A5"/>
    <w:rsid w:val="00BE316D"/>
    <w:rsid w:val="00BE48BF"/>
    <w:rsid w:val="00BE49AE"/>
    <w:rsid w:val="00BE4F32"/>
    <w:rsid w:val="00BF26E3"/>
    <w:rsid w:val="00BF2FD8"/>
    <w:rsid w:val="00BF42DE"/>
    <w:rsid w:val="00BF4DF7"/>
    <w:rsid w:val="00BF527A"/>
    <w:rsid w:val="00BF6288"/>
    <w:rsid w:val="00BF6ECD"/>
    <w:rsid w:val="00C05C53"/>
    <w:rsid w:val="00C068D7"/>
    <w:rsid w:val="00C11913"/>
    <w:rsid w:val="00C11A92"/>
    <w:rsid w:val="00C14E67"/>
    <w:rsid w:val="00C1542E"/>
    <w:rsid w:val="00C209DD"/>
    <w:rsid w:val="00C23071"/>
    <w:rsid w:val="00C235F9"/>
    <w:rsid w:val="00C23D61"/>
    <w:rsid w:val="00C30854"/>
    <w:rsid w:val="00C31268"/>
    <w:rsid w:val="00C315A2"/>
    <w:rsid w:val="00C3548F"/>
    <w:rsid w:val="00C376E0"/>
    <w:rsid w:val="00C42ADA"/>
    <w:rsid w:val="00C45448"/>
    <w:rsid w:val="00C510F3"/>
    <w:rsid w:val="00C5336E"/>
    <w:rsid w:val="00C54F0D"/>
    <w:rsid w:val="00C55735"/>
    <w:rsid w:val="00C60378"/>
    <w:rsid w:val="00C664F6"/>
    <w:rsid w:val="00C66F45"/>
    <w:rsid w:val="00C755B1"/>
    <w:rsid w:val="00C75E74"/>
    <w:rsid w:val="00C80D0C"/>
    <w:rsid w:val="00C8170C"/>
    <w:rsid w:val="00C90190"/>
    <w:rsid w:val="00C93B1F"/>
    <w:rsid w:val="00CA4B5F"/>
    <w:rsid w:val="00CA5476"/>
    <w:rsid w:val="00CA5DC0"/>
    <w:rsid w:val="00CB2624"/>
    <w:rsid w:val="00CB6270"/>
    <w:rsid w:val="00CB678C"/>
    <w:rsid w:val="00CC558C"/>
    <w:rsid w:val="00CD2ECA"/>
    <w:rsid w:val="00CD416C"/>
    <w:rsid w:val="00CD4AD9"/>
    <w:rsid w:val="00CD4D86"/>
    <w:rsid w:val="00CE1BA6"/>
    <w:rsid w:val="00CE78F0"/>
    <w:rsid w:val="00CF2185"/>
    <w:rsid w:val="00D01BCE"/>
    <w:rsid w:val="00D03C47"/>
    <w:rsid w:val="00D13E6B"/>
    <w:rsid w:val="00D15F51"/>
    <w:rsid w:val="00D224E5"/>
    <w:rsid w:val="00D238A0"/>
    <w:rsid w:val="00D24E30"/>
    <w:rsid w:val="00D2714B"/>
    <w:rsid w:val="00D4104F"/>
    <w:rsid w:val="00D41528"/>
    <w:rsid w:val="00D449ED"/>
    <w:rsid w:val="00D4699A"/>
    <w:rsid w:val="00D47B68"/>
    <w:rsid w:val="00D50F40"/>
    <w:rsid w:val="00D51792"/>
    <w:rsid w:val="00D6452B"/>
    <w:rsid w:val="00D64D9E"/>
    <w:rsid w:val="00D70653"/>
    <w:rsid w:val="00D70E85"/>
    <w:rsid w:val="00D76189"/>
    <w:rsid w:val="00D803AD"/>
    <w:rsid w:val="00D80DA7"/>
    <w:rsid w:val="00D83ECB"/>
    <w:rsid w:val="00D84E82"/>
    <w:rsid w:val="00D8540D"/>
    <w:rsid w:val="00D86ECC"/>
    <w:rsid w:val="00D90891"/>
    <w:rsid w:val="00D9117D"/>
    <w:rsid w:val="00D922F6"/>
    <w:rsid w:val="00D93133"/>
    <w:rsid w:val="00D94175"/>
    <w:rsid w:val="00D9513A"/>
    <w:rsid w:val="00DB4A3D"/>
    <w:rsid w:val="00DB55BC"/>
    <w:rsid w:val="00DB5FC2"/>
    <w:rsid w:val="00DB70DD"/>
    <w:rsid w:val="00DC0213"/>
    <w:rsid w:val="00DC52DF"/>
    <w:rsid w:val="00DC5965"/>
    <w:rsid w:val="00DC62EC"/>
    <w:rsid w:val="00DC7E35"/>
    <w:rsid w:val="00DD1D22"/>
    <w:rsid w:val="00DD20F7"/>
    <w:rsid w:val="00DD233B"/>
    <w:rsid w:val="00DD3B99"/>
    <w:rsid w:val="00DD46CD"/>
    <w:rsid w:val="00DE11CB"/>
    <w:rsid w:val="00DE172D"/>
    <w:rsid w:val="00DE3A0F"/>
    <w:rsid w:val="00DE67C7"/>
    <w:rsid w:val="00DF265C"/>
    <w:rsid w:val="00DF2A40"/>
    <w:rsid w:val="00DF672B"/>
    <w:rsid w:val="00DF6BD1"/>
    <w:rsid w:val="00DF6FC6"/>
    <w:rsid w:val="00E102AC"/>
    <w:rsid w:val="00E245B0"/>
    <w:rsid w:val="00E2501F"/>
    <w:rsid w:val="00E27655"/>
    <w:rsid w:val="00E31427"/>
    <w:rsid w:val="00E35B95"/>
    <w:rsid w:val="00E362FE"/>
    <w:rsid w:val="00E4186C"/>
    <w:rsid w:val="00E425D3"/>
    <w:rsid w:val="00E427F5"/>
    <w:rsid w:val="00E457DB"/>
    <w:rsid w:val="00E465E7"/>
    <w:rsid w:val="00E51527"/>
    <w:rsid w:val="00E5172E"/>
    <w:rsid w:val="00E517CC"/>
    <w:rsid w:val="00E52C55"/>
    <w:rsid w:val="00E52E4D"/>
    <w:rsid w:val="00E53ACE"/>
    <w:rsid w:val="00E541EE"/>
    <w:rsid w:val="00E60C5F"/>
    <w:rsid w:val="00E61790"/>
    <w:rsid w:val="00E64E17"/>
    <w:rsid w:val="00E67FA7"/>
    <w:rsid w:val="00E757E1"/>
    <w:rsid w:val="00E75BE8"/>
    <w:rsid w:val="00E75FFB"/>
    <w:rsid w:val="00E8396D"/>
    <w:rsid w:val="00E8406A"/>
    <w:rsid w:val="00E86CDB"/>
    <w:rsid w:val="00E86FDE"/>
    <w:rsid w:val="00E90A23"/>
    <w:rsid w:val="00E91A4C"/>
    <w:rsid w:val="00E92216"/>
    <w:rsid w:val="00E942B1"/>
    <w:rsid w:val="00EA4D26"/>
    <w:rsid w:val="00EA5B91"/>
    <w:rsid w:val="00EB25B8"/>
    <w:rsid w:val="00EB3B23"/>
    <w:rsid w:val="00EB3BF8"/>
    <w:rsid w:val="00EB665A"/>
    <w:rsid w:val="00EC279D"/>
    <w:rsid w:val="00ED0974"/>
    <w:rsid w:val="00ED2F0A"/>
    <w:rsid w:val="00ED4D62"/>
    <w:rsid w:val="00EE040F"/>
    <w:rsid w:val="00EE4117"/>
    <w:rsid w:val="00EE6E40"/>
    <w:rsid w:val="00EF19B1"/>
    <w:rsid w:val="00EF20E5"/>
    <w:rsid w:val="00EF75B5"/>
    <w:rsid w:val="00EF7D8F"/>
    <w:rsid w:val="00F011DA"/>
    <w:rsid w:val="00F04DC7"/>
    <w:rsid w:val="00F058DC"/>
    <w:rsid w:val="00F06C31"/>
    <w:rsid w:val="00F1132A"/>
    <w:rsid w:val="00F126F0"/>
    <w:rsid w:val="00F13207"/>
    <w:rsid w:val="00F141D0"/>
    <w:rsid w:val="00F15847"/>
    <w:rsid w:val="00F163C8"/>
    <w:rsid w:val="00F16434"/>
    <w:rsid w:val="00F16DA5"/>
    <w:rsid w:val="00F16DD8"/>
    <w:rsid w:val="00F20077"/>
    <w:rsid w:val="00F267AD"/>
    <w:rsid w:val="00F26A52"/>
    <w:rsid w:val="00F27648"/>
    <w:rsid w:val="00F27A90"/>
    <w:rsid w:val="00F27B81"/>
    <w:rsid w:val="00F313D8"/>
    <w:rsid w:val="00F34DE4"/>
    <w:rsid w:val="00F35A66"/>
    <w:rsid w:val="00F35B63"/>
    <w:rsid w:val="00F37662"/>
    <w:rsid w:val="00F42777"/>
    <w:rsid w:val="00F42BEF"/>
    <w:rsid w:val="00F452DB"/>
    <w:rsid w:val="00F4620B"/>
    <w:rsid w:val="00F510CE"/>
    <w:rsid w:val="00F537B2"/>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383A"/>
    <w:rsid w:val="00FA5E0C"/>
    <w:rsid w:val="00FC0694"/>
    <w:rsid w:val="00FC11D3"/>
    <w:rsid w:val="00FC573F"/>
    <w:rsid w:val="00FD2CB0"/>
    <w:rsid w:val="00FD5002"/>
    <w:rsid w:val="00FD51AC"/>
    <w:rsid w:val="00FD68AD"/>
    <w:rsid w:val="00FD6BF5"/>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32FCE"/>
  <w14:defaultImageDpi w14:val="0"/>
  <w15:docId w15:val="{C966EB5A-0D84-4828-81A3-FAED0253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71103">
      <w:marLeft w:val="567"/>
      <w:marRight w:val="284"/>
      <w:marTop w:val="284"/>
      <w:marBottom w:val="284"/>
      <w:divBdr>
        <w:top w:val="none" w:sz="0" w:space="0" w:color="auto"/>
        <w:left w:val="none" w:sz="0" w:space="0" w:color="auto"/>
        <w:bottom w:val="none" w:sz="0" w:space="0" w:color="auto"/>
        <w:right w:val="none" w:sz="0" w:space="0" w:color="auto"/>
      </w:divBdr>
    </w:div>
    <w:div w:id="1659071105">
      <w:marLeft w:val="567"/>
      <w:marRight w:val="284"/>
      <w:marTop w:val="284"/>
      <w:marBottom w:val="284"/>
      <w:divBdr>
        <w:top w:val="none" w:sz="0" w:space="0" w:color="auto"/>
        <w:left w:val="none" w:sz="0" w:space="0" w:color="auto"/>
        <w:bottom w:val="none" w:sz="0" w:space="0" w:color="auto"/>
        <w:right w:val="none" w:sz="0" w:space="0" w:color="auto"/>
      </w:divBdr>
    </w:div>
    <w:div w:id="1659071107">
      <w:marLeft w:val="567"/>
      <w:marRight w:val="284"/>
      <w:marTop w:val="284"/>
      <w:marBottom w:val="284"/>
      <w:divBdr>
        <w:top w:val="none" w:sz="0" w:space="0" w:color="auto"/>
        <w:left w:val="none" w:sz="0" w:space="0" w:color="auto"/>
        <w:bottom w:val="none" w:sz="0" w:space="0" w:color="auto"/>
        <w:right w:val="none" w:sz="0" w:space="0" w:color="auto"/>
      </w:divBdr>
      <w:divsChild>
        <w:div w:id="1659071115">
          <w:marLeft w:val="0"/>
          <w:marRight w:val="0"/>
          <w:marTop w:val="0"/>
          <w:marBottom w:val="0"/>
          <w:divBdr>
            <w:top w:val="none" w:sz="0" w:space="0" w:color="auto"/>
            <w:left w:val="none" w:sz="0" w:space="0" w:color="auto"/>
            <w:bottom w:val="none" w:sz="0" w:space="0" w:color="auto"/>
            <w:right w:val="none" w:sz="0" w:space="0" w:color="auto"/>
          </w:divBdr>
        </w:div>
      </w:divsChild>
    </w:div>
    <w:div w:id="1659071108">
      <w:marLeft w:val="0"/>
      <w:marRight w:val="0"/>
      <w:marTop w:val="0"/>
      <w:marBottom w:val="0"/>
      <w:divBdr>
        <w:top w:val="none" w:sz="0" w:space="0" w:color="auto"/>
        <w:left w:val="none" w:sz="0" w:space="0" w:color="auto"/>
        <w:bottom w:val="none" w:sz="0" w:space="0" w:color="auto"/>
        <w:right w:val="none" w:sz="0" w:space="0" w:color="auto"/>
      </w:divBdr>
    </w:div>
    <w:div w:id="1659071109">
      <w:marLeft w:val="0"/>
      <w:marRight w:val="0"/>
      <w:marTop w:val="0"/>
      <w:marBottom w:val="0"/>
      <w:divBdr>
        <w:top w:val="none" w:sz="0" w:space="0" w:color="auto"/>
        <w:left w:val="none" w:sz="0" w:space="0" w:color="auto"/>
        <w:bottom w:val="none" w:sz="0" w:space="0" w:color="auto"/>
        <w:right w:val="none" w:sz="0" w:space="0" w:color="auto"/>
      </w:divBdr>
    </w:div>
    <w:div w:id="1659071110">
      <w:marLeft w:val="0"/>
      <w:marRight w:val="0"/>
      <w:marTop w:val="0"/>
      <w:marBottom w:val="0"/>
      <w:divBdr>
        <w:top w:val="none" w:sz="0" w:space="0" w:color="auto"/>
        <w:left w:val="none" w:sz="0" w:space="0" w:color="auto"/>
        <w:bottom w:val="none" w:sz="0" w:space="0" w:color="auto"/>
        <w:right w:val="none" w:sz="0" w:space="0" w:color="auto"/>
      </w:divBdr>
    </w:div>
    <w:div w:id="1659071111">
      <w:marLeft w:val="0"/>
      <w:marRight w:val="0"/>
      <w:marTop w:val="0"/>
      <w:marBottom w:val="0"/>
      <w:divBdr>
        <w:top w:val="none" w:sz="0" w:space="0" w:color="auto"/>
        <w:left w:val="none" w:sz="0" w:space="0" w:color="auto"/>
        <w:bottom w:val="none" w:sz="0" w:space="0" w:color="auto"/>
        <w:right w:val="none" w:sz="0" w:space="0" w:color="auto"/>
      </w:divBdr>
    </w:div>
    <w:div w:id="1659071112">
      <w:marLeft w:val="0"/>
      <w:marRight w:val="0"/>
      <w:marTop w:val="0"/>
      <w:marBottom w:val="0"/>
      <w:divBdr>
        <w:top w:val="none" w:sz="0" w:space="0" w:color="auto"/>
        <w:left w:val="none" w:sz="0" w:space="0" w:color="auto"/>
        <w:bottom w:val="none" w:sz="0" w:space="0" w:color="auto"/>
        <w:right w:val="none" w:sz="0" w:space="0" w:color="auto"/>
      </w:divBdr>
    </w:div>
    <w:div w:id="1659071113">
      <w:marLeft w:val="567"/>
      <w:marRight w:val="284"/>
      <w:marTop w:val="284"/>
      <w:marBottom w:val="284"/>
      <w:divBdr>
        <w:top w:val="none" w:sz="0" w:space="0" w:color="auto"/>
        <w:left w:val="none" w:sz="0" w:space="0" w:color="auto"/>
        <w:bottom w:val="none" w:sz="0" w:space="0" w:color="auto"/>
        <w:right w:val="none" w:sz="0" w:space="0" w:color="auto"/>
      </w:divBdr>
    </w:div>
    <w:div w:id="1659071114">
      <w:marLeft w:val="567"/>
      <w:marRight w:val="284"/>
      <w:marTop w:val="284"/>
      <w:marBottom w:val="284"/>
      <w:divBdr>
        <w:top w:val="none" w:sz="0" w:space="0" w:color="auto"/>
        <w:left w:val="none" w:sz="0" w:space="0" w:color="auto"/>
        <w:bottom w:val="none" w:sz="0" w:space="0" w:color="auto"/>
        <w:right w:val="none" w:sz="0" w:space="0" w:color="auto"/>
      </w:divBdr>
    </w:div>
    <w:div w:id="1659071116">
      <w:marLeft w:val="567"/>
      <w:marRight w:val="284"/>
      <w:marTop w:val="284"/>
      <w:marBottom w:val="284"/>
      <w:divBdr>
        <w:top w:val="none" w:sz="0" w:space="0" w:color="auto"/>
        <w:left w:val="none" w:sz="0" w:space="0" w:color="auto"/>
        <w:bottom w:val="none" w:sz="0" w:space="0" w:color="auto"/>
        <w:right w:val="none" w:sz="0" w:space="0" w:color="auto"/>
      </w:divBdr>
      <w:divsChild>
        <w:div w:id="1659071106">
          <w:marLeft w:val="0"/>
          <w:marRight w:val="0"/>
          <w:marTop w:val="0"/>
          <w:marBottom w:val="0"/>
          <w:divBdr>
            <w:top w:val="none" w:sz="0" w:space="0" w:color="auto"/>
            <w:left w:val="none" w:sz="0" w:space="0" w:color="auto"/>
            <w:bottom w:val="none" w:sz="0" w:space="0" w:color="auto"/>
            <w:right w:val="none" w:sz="0" w:space="0" w:color="auto"/>
          </w:divBdr>
        </w:div>
      </w:divsChild>
    </w:div>
    <w:div w:id="1659071117">
      <w:marLeft w:val="567"/>
      <w:marRight w:val="284"/>
      <w:marTop w:val="284"/>
      <w:marBottom w:val="284"/>
      <w:divBdr>
        <w:top w:val="none" w:sz="0" w:space="0" w:color="auto"/>
        <w:left w:val="none" w:sz="0" w:space="0" w:color="auto"/>
        <w:bottom w:val="none" w:sz="0" w:space="0" w:color="auto"/>
        <w:right w:val="none" w:sz="0" w:space="0" w:color="auto"/>
      </w:divBdr>
    </w:div>
    <w:div w:id="1659071118">
      <w:marLeft w:val="567"/>
      <w:marRight w:val="284"/>
      <w:marTop w:val="284"/>
      <w:marBottom w:val="284"/>
      <w:divBdr>
        <w:top w:val="none" w:sz="0" w:space="0" w:color="auto"/>
        <w:left w:val="none" w:sz="0" w:space="0" w:color="auto"/>
        <w:bottom w:val="none" w:sz="0" w:space="0" w:color="auto"/>
        <w:right w:val="none" w:sz="0" w:space="0" w:color="auto"/>
      </w:divBdr>
      <w:divsChild>
        <w:div w:id="1659071104">
          <w:marLeft w:val="0"/>
          <w:marRight w:val="0"/>
          <w:marTop w:val="0"/>
          <w:marBottom w:val="0"/>
          <w:divBdr>
            <w:top w:val="none" w:sz="0" w:space="0" w:color="auto"/>
            <w:left w:val="none" w:sz="0" w:space="0" w:color="auto"/>
            <w:bottom w:val="none" w:sz="0" w:space="0" w:color="auto"/>
            <w:right w:val="none" w:sz="0" w:space="0" w:color="auto"/>
          </w:divBdr>
        </w:div>
      </w:divsChild>
    </w:div>
    <w:div w:id="1659071119">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144F-C228-41B0-AD36-816BB897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6129</Words>
  <Characters>3494</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12</cp:revision>
  <cp:lastPrinted>2026-02-25T13:06:00Z</cp:lastPrinted>
  <dcterms:created xsi:type="dcterms:W3CDTF">2026-02-26T11:46:00Z</dcterms:created>
  <dcterms:modified xsi:type="dcterms:W3CDTF">2026-02-26T11:56:00Z</dcterms:modified>
</cp:coreProperties>
</file>