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3D2FB7" w14:textId="77777777" w:rsidR="002E2F7C" w:rsidRPr="00174147" w:rsidRDefault="002E2F7C" w:rsidP="002E2F7C">
      <w:pPr>
        <w:spacing w:after="0"/>
        <w:ind w:left="708" w:hanging="708"/>
        <w:jc w:val="center"/>
        <w:rPr>
          <w:sz w:val="20"/>
        </w:rPr>
      </w:pPr>
      <w:bookmarkStart w:id="0" w:name="_Hlk101530661"/>
      <w:bookmarkStart w:id="1" w:name="_GoBack"/>
      <w:bookmarkEnd w:id="1"/>
      <w:r w:rsidRPr="00174147">
        <w:rPr>
          <w:noProof/>
          <w:sz w:val="20"/>
          <w:lang w:eastAsia="uk-UA"/>
        </w:rPr>
        <w:drawing>
          <wp:inline distT="0" distB="0" distL="0" distR="0" wp14:anchorId="2691F8BA" wp14:editId="48FFD1A2">
            <wp:extent cx="460208" cy="647700"/>
            <wp:effectExtent l="0" t="0" r="0" b="0"/>
            <wp:docPr id="1" name="Рисунок 1" descr="Безимени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имени-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248" t="4405" r="45229" b="809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926" cy="655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5C7A23" w14:textId="77777777" w:rsidR="002E2F7C" w:rsidRPr="00174147" w:rsidRDefault="002E2F7C" w:rsidP="002E2F7C">
      <w:pPr>
        <w:spacing w:after="0"/>
        <w:jc w:val="center"/>
        <w:rPr>
          <w:rFonts w:ascii="Times New Roman" w:hAnsi="Times New Roman" w:cs="Times New Roman"/>
          <w:b/>
          <w:color w:val="0033D6"/>
          <w:sz w:val="32"/>
          <w:szCs w:val="32"/>
        </w:rPr>
      </w:pPr>
      <w:r w:rsidRPr="00174147">
        <w:rPr>
          <w:rFonts w:ascii="Times New Roman" w:hAnsi="Times New Roman" w:cs="Times New Roman"/>
          <w:b/>
          <w:color w:val="0033D6"/>
          <w:sz w:val="32"/>
          <w:szCs w:val="32"/>
        </w:rPr>
        <w:t>ДЕРЖАВНА МИТНА СЛУЖБА УКРАЇНИ</w:t>
      </w:r>
    </w:p>
    <w:p w14:paraId="1EC677D2" w14:textId="77777777" w:rsidR="002E2F7C" w:rsidRPr="00174147" w:rsidRDefault="002E2F7C" w:rsidP="002E2F7C">
      <w:pPr>
        <w:pStyle w:val="a4"/>
        <w:jc w:val="center"/>
        <w:rPr>
          <w:rFonts w:ascii="Times New Roman" w:eastAsia="Times New Roman" w:hAnsi="Times New Roman" w:cs="Times New Roman"/>
          <w:b/>
          <w:color w:val="0033D6"/>
          <w:spacing w:val="0"/>
          <w:kern w:val="0"/>
          <w:sz w:val="32"/>
          <w:szCs w:val="32"/>
          <w:lang w:val="uk-UA"/>
        </w:rPr>
      </w:pPr>
      <w:r w:rsidRPr="00174147">
        <w:rPr>
          <w:rFonts w:ascii="Times New Roman" w:eastAsia="Times New Roman" w:hAnsi="Times New Roman" w:cs="Times New Roman"/>
          <w:b/>
          <w:color w:val="0033D6"/>
          <w:spacing w:val="0"/>
          <w:kern w:val="0"/>
          <w:sz w:val="32"/>
          <w:szCs w:val="32"/>
          <w:lang w:val="uk-UA"/>
        </w:rPr>
        <w:t>(Держмитслужба)</w:t>
      </w:r>
    </w:p>
    <w:p w14:paraId="3EEF645E" w14:textId="77777777" w:rsidR="002E2F7C" w:rsidRPr="00174147" w:rsidRDefault="002E2F7C" w:rsidP="002E2F7C">
      <w:pPr>
        <w:spacing w:after="0"/>
        <w:jc w:val="center"/>
        <w:rPr>
          <w:rFonts w:ascii="Times New Roman" w:hAnsi="Times New Roman" w:cs="Times New Roman"/>
          <w:b/>
          <w:sz w:val="20"/>
        </w:rPr>
      </w:pPr>
    </w:p>
    <w:p w14:paraId="00EA4304" w14:textId="77777777" w:rsidR="002E2F7C" w:rsidRPr="00174147" w:rsidRDefault="002E2F7C" w:rsidP="002E2F7C">
      <w:pPr>
        <w:spacing w:after="0"/>
        <w:jc w:val="center"/>
        <w:rPr>
          <w:rFonts w:ascii="Times New Roman" w:hAnsi="Times New Roman" w:cs="Times New Roman"/>
        </w:rPr>
      </w:pPr>
      <w:r w:rsidRPr="00174147">
        <w:rPr>
          <w:rFonts w:ascii="Times New Roman" w:hAnsi="Times New Roman" w:cs="Times New Roman"/>
        </w:rPr>
        <w:t>вул. Дегтярівська, 11-Г, м. Київ, 04119, тел.: (044) 481 18 65, (044) 481 20 42, (044) 481 19 58</w:t>
      </w:r>
    </w:p>
    <w:p w14:paraId="3619B444" w14:textId="77777777" w:rsidR="002E2F7C" w:rsidRPr="00174147" w:rsidRDefault="002E2F7C" w:rsidP="002E2F7C">
      <w:pPr>
        <w:spacing w:after="0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  <w:r w:rsidRPr="00174147">
        <w:rPr>
          <w:rFonts w:ascii="Times New Roman" w:hAnsi="Times New Roman" w:cs="Times New Roman"/>
          <w:color w:val="0033D6"/>
        </w:rPr>
        <w:t>Е-mail:</w:t>
      </w:r>
      <w:r w:rsidRPr="00174147">
        <w:rPr>
          <w:rFonts w:ascii="Times New Roman" w:hAnsi="Times New Roman" w:cs="Times New Roman"/>
          <w:b/>
          <w:sz w:val="20"/>
        </w:rPr>
        <w:t xml:space="preserve"> </w:t>
      </w:r>
      <w:r w:rsidRPr="00174147">
        <w:rPr>
          <w:rFonts w:ascii="Times New Roman" w:hAnsi="Times New Roman" w:cs="Times New Roman"/>
          <w:color w:val="0033D6"/>
        </w:rPr>
        <w:t>post</w:t>
      </w:r>
      <w:r w:rsidRPr="00174147">
        <w:rPr>
          <w:rStyle w:val="a3"/>
          <w:rFonts w:ascii="Times New Roman" w:hAnsi="Times New Roman" w:cs="Times New Roman"/>
        </w:rPr>
        <w:t>@</w:t>
      </w:r>
      <w:hyperlink r:id="rId9" w:history="1">
        <w:r w:rsidRPr="00174147">
          <w:rPr>
            <w:rStyle w:val="a3"/>
            <w:rFonts w:ascii="Times New Roman" w:hAnsi="Times New Roman" w:cs="Times New Roman"/>
          </w:rPr>
          <w:t>customs.gov.ua</w:t>
        </w:r>
      </w:hyperlink>
      <w:r w:rsidRPr="00174147">
        <w:rPr>
          <w:rFonts w:ascii="Times New Roman" w:hAnsi="Times New Roman" w:cs="Times New Roman"/>
        </w:rPr>
        <w:t xml:space="preserve">; Код ЄДРПОУ </w:t>
      </w:r>
      <w:r w:rsidRPr="00174147">
        <w:rPr>
          <w:rFonts w:ascii="Times New Roman" w:hAnsi="Times New Roman" w:cs="Times New Roman"/>
          <w:color w:val="000000"/>
          <w:shd w:val="clear" w:color="auto" w:fill="FFFFFF"/>
        </w:rPr>
        <w:t>43115923</w:t>
      </w:r>
    </w:p>
    <w:p w14:paraId="132556F2" w14:textId="77777777" w:rsidR="002E2F7C" w:rsidRPr="00174147" w:rsidRDefault="002E2F7C" w:rsidP="002E2F7C">
      <w:pPr>
        <w:spacing w:after="0"/>
        <w:jc w:val="center"/>
        <w:rPr>
          <w:rFonts w:ascii="Times New Roman" w:hAnsi="Times New Roman" w:cs="Times New Roman"/>
        </w:rPr>
      </w:pPr>
    </w:p>
    <w:tbl>
      <w:tblPr>
        <w:tblW w:w="9835" w:type="dxa"/>
        <w:tblBorders>
          <w:top w:val="thinThickSmallGap" w:sz="12" w:space="0" w:color="0033D6"/>
        </w:tblBorders>
        <w:tblLook w:val="04A0" w:firstRow="1" w:lastRow="0" w:firstColumn="1" w:lastColumn="0" w:noHBand="0" w:noVBand="1"/>
      </w:tblPr>
      <w:tblGrid>
        <w:gridCol w:w="4846"/>
        <w:gridCol w:w="4989"/>
      </w:tblGrid>
      <w:tr w:rsidR="002E2F7C" w:rsidRPr="00DB7DD5" w14:paraId="40F068F8" w14:textId="77777777" w:rsidTr="006D5CDE">
        <w:trPr>
          <w:trHeight w:val="117"/>
        </w:trPr>
        <w:tc>
          <w:tcPr>
            <w:tcW w:w="4846" w:type="dxa"/>
            <w:shd w:val="clear" w:color="auto" w:fill="auto"/>
          </w:tcPr>
          <w:p w14:paraId="029D77AB" w14:textId="3F1242EB" w:rsidR="002E2F7C" w:rsidRPr="00DB7DD5" w:rsidRDefault="002E2F7C" w:rsidP="00EF6602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89" w:type="dxa"/>
            <w:shd w:val="clear" w:color="auto" w:fill="auto"/>
          </w:tcPr>
          <w:p w14:paraId="6E0495B6" w14:textId="77777777" w:rsidR="002E2F7C" w:rsidRPr="00DB7DD5" w:rsidRDefault="002E2F7C" w:rsidP="002E2F7C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0"/>
    </w:tbl>
    <w:p w14:paraId="33ADDC29" w14:textId="77777777" w:rsidR="00D578E2" w:rsidRDefault="00D578E2" w:rsidP="003635F9">
      <w:pPr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14:paraId="3299C8BC" w14:textId="28C57672" w:rsidR="00781625" w:rsidRPr="00D578E2" w:rsidRDefault="0010409E" w:rsidP="003635F9">
      <w:pPr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Особа 1</w:t>
      </w:r>
    </w:p>
    <w:p w14:paraId="4BAF14DE" w14:textId="77777777" w:rsidR="00D578E2" w:rsidRPr="00D578E2" w:rsidRDefault="00D578E2" w:rsidP="003635F9">
      <w:pPr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38ACF9C0" w14:textId="60AC53D3" w:rsidR="0010409E" w:rsidRPr="00781625" w:rsidRDefault="0010409E" w:rsidP="0010409E">
      <w:pPr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hAnsi="Times New Roman" w:cs="Times New Roman"/>
          <w:sz w:val="26"/>
          <w:szCs w:val="26"/>
        </w:rPr>
      </w:pPr>
      <w:r w:rsidRPr="00D578E2">
        <w:rPr>
          <w:rFonts w:ascii="Times New Roman" w:hAnsi="Times New Roman" w:cs="Times New Roman"/>
          <w:color w:val="000000"/>
          <w:sz w:val="26"/>
          <w:szCs w:val="26"/>
        </w:rPr>
        <w:t>Е</w:t>
      </w:r>
      <w:r>
        <w:rPr>
          <w:rFonts w:ascii="Times New Roman" w:hAnsi="Times New Roman" w:cs="Times New Roman"/>
          <w:color w:val="000000"/>
          <w:sz w:val="26"/>
          <w:szCs w:val="26"/>
        </w:rPr>
        <w:t>лектронна адреса</w:t>
      </w:r>
    </w:p>
    <w:p w14:paraId="0F74E7DC" w14:textId="6303B7AD" w:rsidR="003635F9" w:rsidRPr="00D578E2" w:rsidRDefault="00781625" w:rsidP="003635F9">
      <w:pPr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81625">
        <w:rPr>
          <w:rFonts w:ascii="Times New Roman" w:hAnsi="Times New Roman" w:cs="Times New Roman"/>
          <w:sz w:val="26"/>
          <w:szCs w:val="26"/>
        </w:rPr>
        <w:t xml:space="preserve">  </w:t>
      </w:r>
      <w:r w:rsidR="00D578E2" w:rsidRPr="00D578E2">
        <w:rPr>
          <w:rFonts w:ascii="Times New Roman" w:hAnsi="Times New Roman" w:cs="Times New Roman"/>
          <w:sz w:val="26"/>
          <w:szCs w:val="26"/>
        </w:rPr>
        <w:t xml:space="preserve"> </w:t>
      </w:r>
      <w:r w:rsidR="003635F9" w:rsidRPr="00D578E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14:paraId="12EF8FCF" w14:textId="77777777" w:rsidR="003635F9" w:rsidRPr="00D578E2" w:rsidRDefault="003635F9" w:rsidP="003635F9">
      <w:pPr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0B6CA41C" w14:textId="2CB4FDAE" w:rsidR="003635F9" w:rsidRPr="00D578E2" w:rsidRDefault="003635F9" w:rsidP="003635F9">
      <w:pPr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D578E2">
        <w:rPr>
          <w:rFonts w:ascii="Times New Roman" w:hAnsi="Times New Roman" w:cs="Times New Roman"/>
          <w:color w:val="000000"/>
          <w:sz w:val="26"/>
          <w:szCs w:val="26"/>
          <w:lang w:val="ru-RU"/>
        </w:rPr>
        <w:t>митниця</w:t>
      </w:r>
    </w:p>
    <w:p w14:paraId="61E08A94" w14:textId="77777777" w:rsidR="003635F9" w:rsidRPr="003635F9" w:rsidRDefault="003635F9" w:rsidP="003635F9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Cs w:val="28"/>
          <w:lang w:val="ru-RU"/>
        </w:rPr>
      </w:pPr>
    </w:p>
    <w:p w14:paraId="2514B74A" w14:textId="77777777" w:rsidR="00D578E2" w:rsidRPr="00D578E2" w:rsidRDefault="00D578E2" w:rsidP="00D578E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D578E2">
        <w:rPr>
          <w:rFonts w:ascii="Times New Roman" w:hAnsi="Times New Roman" w:cs="Times New Roman"/>
          <w:color w:val="000000"/>
          <w:sz w:val="26"/>
          <w:szCs w:val="26"/>
        </w:rPr>
        <w:t>РІШЕННЯ</w:t>
      </w:r>
    </w:p>
    <w:p w14:paraId="26C85E16" w14:textId="1BAB1668" w:rsidR="00D578E2" w:rsidRPr="0010409E" w:rsidRDefault="00D578E2" w:rsidP="00D578E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6"/>
          <w:szCs w:val="26"/>
          <w:highlight w:val="green"/>
        </w:rPr>
      </w:pPr>
      <w:r w:rsidRPr="0010409E">
        <w:rPr>
          <w:rFonts w:ascii="Times New Roman" w:hAnsi="Times New Roman" w:cs="Times New Roman"/>
          <w:color w:val="000000"/>
          <w:sz w:val="26"/>
          <w:szCs w:val="26"/>
        </w:rPr>
        <w:t xml:space="preserve">про розгляд скарги </w:t>
      </w:r>
      <w:r w:rsidR="0010409E">
        <w:rPr>
          <w:rFonts w:ascii="Times New Roman" w:hAnsi="Times New Roman" w:cs="Times New Roman"/>
          <w:color w:val="000000"/>
          <w:sz w:val="26"/>
          <w:szCs w:val="26"/>
        </w:rPr>
        <w:t xml:space="preserve">Особи 1 </w:t>
      </w:r>
      <w:r w:rsidR="000D3D21" w:rsidRPr="0010409E">
        <w:rPr>
          <w:rFonts w:ascii="Times New Roman" w:hAnsi="Times New Roman" w:cs="Times New Roman"/>
          <w:color w:val="000000"/>
          <w:sz w:val="26"/>
          <w:szCs w:val="26"/>
          <w:highlight w:val="green"/>
        </w:rPr>
        <w:t xml:space="preserve"> </w:t>
      </w:r>
      <w:r w:rsidRPr="0010409E">
        <w:rPr>
          <w:rFonts w:ascii="Times New Roman" w:hAnsi="Times New Roman" w:cs="Times New Roman"/>
          <w:color w:val="000000"/>
          <w:sz w:val="26"/>
          <w:szCs w:val="26"/>
          <w:highlight w:val="green"/>
        </w:rPr>
        <w:t xml:space="preserve"> </w:t>
      </w:r>
    </w:p>
    <w:p w14:paraId="6FCE416A" w14:textId="0C4C55D4" w:rsidR="00D578E2" w:rsidRPr="00D578E2" w:rsidRDefault="000D3D21" w:rsidP="00D578E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10409E">
        <w:rPr>
          <w:rFonts w:ascii="Times New Roman" w:hAnsi="Times New Roman" w:cs="Times New Roman"/>
          <w:color w:val="000000"/>
          <w:sz w:val="26"/>
          <w:szCs w:val="26"/>
        </w:rPr>
        <w:t>88901318f542093079af8df5362657c1bc8bff210bc6a9c653db20f47f4fa12f</w:t>
      </w:r>
      <w:r w:rsidR="00D578E2" w:rsidRPr="0010409E">
        <w:rPr>
          <w:rFonts w:ascii="Times New Roman" w:hAnsi="Times New Roman" w:cs="Times New Roman"/>
          <w:color w:val="000000"/>
          <w:sz w:val="26"/>
          <w:szCs w:val="26"/>
        </w:rPr>
        <w:t>3c1754107adcee3e09cc1824a622175bbd2717a2306c44ff95aefab89669a270</w:t>
      </w:r>
      <w:r w:rsidRPr="0010409E">
        <w:rPr>
          <w:rFonts w:ascii="Times New Roman" w:hAnsi="Times New Roman" w:cs="Times New Roman"/>
          <w:color w:val="000000"/>
          <w:sz w:val="26"/>
          <w:szCs w:val="26"/>
        </w:rPr>
        <w:t>4e07408562bedb8b60ce05c1decfe3ad16b72230967de01f640b7e4729b49fce</w:t>
      </w:r>
      <w:r w:rsidR="00D578E2" w:rsidRPr="0010409E">
        <w:rPr>
          <w:rFonts w:ascii="Times New Roman" w:hAnsi="Times New Roman" w:cs="Times New Roman"/>
          <w:color w:val="000000"/>
          <w:sz w:val="26"/>
          <w:szCs w:val="26"/>
          <w:highlight w:val="green"/>
        </w:rPr>
        <w:t xml:space="preserve"> </w:t>
      </w:r>
      <w:r w:rsidRPr="0010409E">
        <w:rPr>
          <w:rFonts w:ascii="Times New Roman" w:hAnsi="Times New Roman" w:cs="Times New Roman"/>
          <w:color w:val="000000"/>
          <w:sz w:val="26"/>
          <w:szCs w:val="26"/>
        </w:rPr>
        <w:t>1bdfb73fdc05b37a619d273cb9030135cd2e4325d1802541c487449e057d398a</w:t>
      </w:r>
      <w:r w:rsidR="00D578E2" w:rsidRPr="0010409E">
        <w:rPr>
          <w:rFonts w:ascii="Times New Roman" w:hAnsi="Times New Roman" w:cs="Times New Roman"/>
          <w:color w:val="000000"/>
          <w:sz w:val="26"/>
          <w:szCs w:val="26"/>
        </w:rPr>
        <w:t>fca2adc74e7e4c7f5cc4a192393566ef2c29f2f44d11b56bf1db3e0b5e4b1fcc</w:t>
      </w:r>
    </w:p>
    <w:p w14:paraId="13CA19BF" w14:textId="77777777" w:rsidR="003635F9" w:rsidRPr="003635F9" w:rsidRDefault="003635F9" w:rsidP="003635F9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14:paraId="52951330" w14:textId="2FB00FC0" w:rsidR="000D3D21" w:rsidRPr="000D3D21" w:rsidRDefault="003635F9" w:rsidP="000D3D21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578E2">
        <w:rPr>
          <w:rFonts w:ascii="Times New Roman" w:hAnsi="Times New Roman" w:cs="Times New Roman"/>
          <w:color w:val="000000"/>
          <w:sz w:val="26"/>
          <w:szCs w:val="26"/>
        </w:rPr>
        <w:t xml:space="preserve">Державна митна служба України розглянула </w:t>
      </w:r>
      <w:r w:rsidR="00D578E2" w:rsidRPr="00D578E2">
        <w:rPr>
          <w:rFonts w:ascii="Times New Roman" w:hAnsi="Times New Roman" w:cs="Times New Roman"/>
          <w:color w:val="000000"/>
          <w:sz w:val="26"/>
          <w:szCs w:val="26"/>
        </w:rPr>
        <w:t xml:space="preserve">скаргу </w:t>
      </w:r>
      <w:r w:rsidR="0010409E">
        <w:rPr>
          <w:rFonts w:ascii="Times New Roman" w:hAnsi="Times New Roman" w:cs="Times New Roman"/>
          <w:color w:val="000000"/>
          <w:sz w:val="26"/>
          <w:szCs w:val="26"/>
        </w:rPr>
        <w:t xml:space="preserve">Особи 1 </w:t>
      </w:r>
      <w:r w:rsidR="000D3D21" w:rsidRPr="0010409E">
        <w:rPr>
          <w:rFonts w:ascii="Times New Roman" w:hAnsi="Times New Roman" w:cs="Times New Roman"/>
          <w:color w:val="000000"/>
          <w:sz w:val="26"/>
          <w:szCs w:val="26"/>
        </w:rPr>
        <w:t>e1e2b51bb72ca61f89de6881f8c3d0a0ee9856303e57f45c40e96c8467964bd8</w:t>
      </w:r>
      <w:r w:rsidRPr="0010409E">
        <w:rPr>
          <w:rFonts w:ascii="Times New Roman" w:hAnsi="Times New Roman" w:cs="Times New Roman"/>
          <w:color w:val="000000"/>
          <w:sz w:val="26"/>
          <w:szCs w:val="26"/>
        </w:rPr>
        <w:t>efd9eaf56391e271d25972c44ddb700db0cb69ee03906bfb6bfb5facadd642c6</w:t>
      </w:r>
      <w:r w:rsidR="00D578E2" w:rsidRPr="0010409E">
        <w:rPr>
          <w:rFonts w:ascii="Times New Roman" w:hAnsi="Times New Roman" w:cs="Times New Roman"/>
          <w:color w:val="000000"/>
          <w:sz w:val="26"/>
          <w:szCs w:val="26"/>
        </w:rPr>
        <w:t>5feceb66ffc86f38d952786c6d696c79c2dbc239dd4e91b46729d73a27fb57e9</w:t>
      </w:r>
      <w:r w:rsidR="000D3D21" w:rsidRPr="0010409E">
        <w:rPr>
          <w:rFonts w:ascii="Times New Roman" w:hAnsi="Times New Roman" w:cs="Times New Roman"/>
          <w:color w:val="000000"/>
          <w:sz w:val="26"/>
          <w:szCs w:val="26"/>
        </w:rPr>
        <w:t>4e07408562bedb8b60ce05c1decfe3ad16b72230967de01f640b7e4729b49fce</w:t>
      </w:r>
      <w:r w:rsidRPr="0010409E">
        <w:rPr>
          <w:rFonts w:ascii="Times New Roman" w:hAnsi="Times New Roman" w:cs="Times New Roman"/>
          <w:color w:val="000000"/>
          <w:sz w:val="26"/>
          <w:szCs w:val="26"/>
        </w:rPr>
        <w:t>ce5829e1a023d49c88eca9ff6812ded618d4c3ed0d2a572b545609b9c4983153</w:t>
      </w:r>
      <w:r w:rsidR="000D3D21" w:rsidRPr="0010409E">
        <w:rPr>
          <w:rFonts w:ascii="Times New Roman" w:hAnsi="Times New Roman" w:cs="Times New Roman"/>
          <w:color w:val="000000"/>
          <w:sz w:val="26"/>
          <w:szCs w:val="26"/>
        </w:rPr>
        <w:t>d4735e3a265e16eee03f59718b9b5d03019c07d8b6c51f90da3a666eec13ab35</w:t>
      </w:r>
      <w:r w:rsidRPr="0010409E">
        <w:rPr>
          <w:rFonts w:ascii="Times New Roman" w:hAnsi="Times New Roman" w:cs="Times New Roman"/>
          <w:color w:val="000000"/>
          <w:sz w:val="26"/>
          <w:szCs w:val="26"/>
        </w:rPr>
        <w:t>b9abdf72dbf1ea1dc0e0bc971142a8e3eedcbabac8ac692f1e7fd03a55f2e214</w:t>
      </w:r>
      <w:r w:rsidR="000D3D21" w:rsidRPr="0010409E">
        <w:rPr>
          <w:rFonts w:ascii="Times New Roman" w:hAnsi="Times New Roman" w:cs="Times New Roman"/>
          <w:color w:val="000000"/>
          <w:sz w:val="26"/>
          <w:szCs w:val="26"/>
        </w:rPr>
        <w:t>15cba428a7d7a0a433018a90eaa3798a187f61459e38f45376fdc55da8f4ef64</w:t>
      </w:r>
      <w:r w:rsidR="00D578E2" w:rsidRPr="0010409E">
        <w:rPr>
          <w:rFonts w:ascii="Times New Roman" w:hAnsi="Times New Roman" w:cs="Times New Roman"/>
          <w:color w:val="000000"/>
          <w:sz w:val="26"/>
          <w:szCs w:val="26"/>
          <w:highlight w:val="green"/>
        </w:rPr>
        <w:t xml:space="preserve"> </w:t>
      </w:r>
      <w:r w:rsidRPr="0010409E">
        <w:rPr>
          <w:rFonts w:ascii="Times New Roman" w:hAnsi="Times New Roman" w:cs="Times New Roman"/>
          <w:color w:val="000000"/>
          <w:sz w:val="26"/>
          <w:szCs w:val="26"/>
        </w:rPr>
        <w:t>efd9eaf56391e271d25972c44ddb700db0cb69ee03906bfb6bfb5facadd642c6</w:t>
      </w:r>
      <w:r w:rsidR="00D578E2" w:rsidRPr="0010409E">
        <w:rPr>
          <w:rFonts w:ascii="Times New Roman" w:hAnsi="Times New Roman" w:cs="Times New Roman"/>
          <w:color w:val="000000"/>
          <w:sz w:val="26"/>
          <w:szCs w:val="26"/>
        </w:rPr>
        <w:t>5feceb66ffc86f38d952786c6d696c79c2dbc239dd4e91b46729d73a27fb57e9</w:t>
      </w:r>
      <w:r w:rsidR="000D3D21" w:rsidRPr="0010409E">
        <w:rPr>
          <w:rFonts w:ascii="Times New Roman" w:hAnsi="Times New Roman" w:cs="Times New Roman"/>
          <w:color w:val="000000"/>
          <w:sz w:val="26"/>
          <w:szCs w:val="26"/>
        </w:rPr>
        <w:t>4b227777d4dd1fc61c6f884f48641d02b4d121d3fd328cb08b5531fcacdabf8a</w:t>
      </w:r>
      <w:r w:rsidRPr="0010409E">
        <w:rPr>
          <w:rFonts w:ascii="Times New Roman" w:hAnsi="Times New Roman" w:cs="Times New Roman"/>
          <w:color w:val="000000"/>
          <w:sz w:val="26"/>
          <w:szCs w:val="26"/>
        </w:rPr>
        <w:t>ce5829e1a023d49c88eca9ff6812ded618d4c3ed0d2a572b545609b9c4983153</w:t>
      </w:r>
      <w:r w:rsidR="000D3D21" w:rsidRPr="0010409E">
        <w:rPr>
          <w:rFonts w:ascii="Times New Roman" w:hAnsi="Times New Roman" w:cs="Times New Roman"/>
          <w:color w:val="000000"/>
          <w:sz w:val="26"/>
          <w:szCs w:val="26"/>
        </w:rPr>
        <w:t>d4735e3a265e16eee03f59718b9b5d03019c07d8b6c51f90da3a666eec13ab35</w:t>
      </w:r>
      <w:r w:rsidRPr="0010409E">
        <w:rPr>
          <w:rFonts w:ascii="Times New Roman" w:hAnsi="Times New Roman" w:cs="Times New Roman"/>
          <w:color w:val="000000"/>
          <w:sz w:val="26"/>
          <w:szCs w:val="26"/>
        </w:rPr>
        <w:t>1e145523742430b433059088da96d9a1a86ed11cbc3abab97a22554cba5553c3</w:t>
      </w:r>
      <w:r w:rsidRPr="00D578E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0D3D21" w:rsidRPr="000D3D21">
        <w:rPr>
          <w:rFonts w:ascii="Times New Roman" w:hAnsi="Times New Roman" w:cs="Times New Roman"/>
          <w:color w:val="000000"/>
          <w:sz w:val="26"/>
          <w:szCs w:val="26"/>
        </w:rPr>
        <w:t>на картку відмови</w:t>
      </w:r>
      <w:r w:rsidR="000D3D2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0D3D21" w:rsidRPr="0010409E">
        <w:rPr>
          <w:rFonts w:ascii="Times New Roman" w:hAnsi="Times New Roman" w:cs="Times New Roman"/>
          <w:color w:val="000000"/>
          <w:sz w:val="26"/>
          <w:szCs w:val="26"/>
        </w:rPr>
        <w:t>3709241c3fca3c200b203618de2104dc23e76c61ccb3c1b7fa449088936fb64f</w:t>
      </w:r>
      <w:r w:rsidR="000D3D21">
        <w:rPr>
          <w:rFonts w:ascii="Times New Roman" w:hAnsi="Times New Roman" w:cs="Times New Roman"/>
          <w:color w:val="000000"/>
          <w:sz w:val="26"/>
          <w:szCs w:val="26"/>
        </w:rPr>
        <w:t xml:space="preserve"> митниці</w:t>
      </w:r>
      <w:r w:rsidR="000D3D21" w:rsidRPr="000D3D21">
        <w:rPr>
          <w:rFonts w:ascii="Times New Roman" w:hAnsi="Times New Roman" w:cs="Times New Roman"/>
          <w:color w:val="000000"/>
          <w:sz w:val="26"/>
          <w:szCs w:val="26"/>
        </w:rPr>
        <w:t xml:space="preserve"> про відмову у прийнятті митної</w:t>
      </w:r>
      <w:r w:rsidR="000D3D2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0D3D21" w:rsidRPr="000D3D21">
        <w:rPr>
          <w:rFonts w:ascii="Times New Roman" w:hAnsi="Times New Roman" w:cs="Times New Roman"/>
          <w:color w:val="000000"/>
          <w:sz w:val="26"/>
          <w:szCs w:val="26"/>
        </w:rPr>
        <w:t>декларації, митному оформленні випуску чи пропуску товарів, транспортних</w:t>
      </w:r>
      <w:r w:rsidR="000D3D2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0D3D21" w:rsidRPr="000D3D21">
        <w:rPr>
          <w:rFonts w:ascii="Times New Roman" w:hAnsi="Times New Roman" w:cs="Times New Roman"/>
          <w:color w:val="000000"/>
          <w:sz w:val="26"/>
          <w:szCs w:val="26"/>
        </w:rPr>
        <w:t xml:space="preserve">засобів комерційного призначення від </w:t>
      </w:r>
      <w:r w:rsidR="000D3D21" w:rsidRPr="0010409E">
        <w:rPr>
          <w:rFonts w:ascii="Times New Roman" w:hAnsi="Times New Roman" w:cs="Times New Roman"/>
          <w:color w:val="000000"/>
          <w:sz w:val="26"/>
          <w:szCs w:val="26"/>
        </w:rPr>
        <w:t>72d4bdbb79f0cdd8a70fac7c026a32fc5718fd36fe3c42fc09d7c8a042838e9a</w:t>
      </w:r>
      <w:r w:rsidR="000D3D21" w:rsidRPr="000D3D21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="000D3D21">
        <w:rPr>
          <w:rFonts w:ascii="Times New Roman" w:hAnsi="Times New Roman" w:cs="Times New Roman"/>
          <w:color w:val="000000"/>
          <w:sz w:val="26"/>
          <w:szCs w:val="26"/>
        </w:rPr>
        <w:t xml:space="preserve"> і повідомляємо таке.</w:t>
      </w:r>
    </w:p>
    <w:p w14:paraId="22F99354" w14:textId="77777777" w:rsidR="00D578E2" w:rsidRPr="00D578E2" w:rsidRDefault="00D578E2" w:rsidP="00D578E2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578E2">
        <w:rPr>
          <w:rFonts w:ascii="Times New Roman" w:hAnsi="Times New Roman" w:cs="Times New Roman"/>
          <w:color w:val="000000"/>
          <w:sz w:val="26"/>
          <w:szCs w:val="26"/>
        </w:rPr>
        <w:lastRenderedPageBreak/>
        <w:t>Відповідно</w:t>
      </w:r>
      <w:r w:rsidRPr="00D578E2">
        <w:rPr>
          <w:rFonts w:ascii="Times New Roman" w:hAnsi="Times New Roman" w:cs="Times New Roman"/>
          <w:sz w:val="26"/>
          <w:szCs w:val="26"/>
        </w:rPr>
        <w:t xml:space="preserve"> до статті 6 та частини другої статті 19 Конституції України органи законодавчої, виконавчої та судової влади здійснюють свої повноваження у встановлених Конституцією межах і відповідно до законів України. </w:t>
      </w:r>
    </w:p>
    <w:p w14:paraId="5B95D2EF" w14:textId="77777777" w:rsidR="00D578E2" w:rsidRPr="00D578E2" w:rsidRDefault="00D578E2" w:rsidP="00D578E2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578E2">
        <w:rPr>
          <w:rFonts w:ascii="Times New Roman" w:hAnsi="Times New Roman" w:cs="Times New Roman"/>
          <w:color w:val="000000"/>
          <w:sz w:val="26"/>
          <w:szCs w:val="26"/>
        </w:rPr>
        <w:t xml:space="preserve">Органи державної влади та органи місцевого самоврядування, їх посадові особи зобов’язані діяти лише на підставі, в межах повноважень та у спосіб, що передбачені Конституцією та законами України. Аналогічні норми зазначені в пункті 1 частини першої статті 8 Закону України від 10 грудня 2015 року № 889-VIII «Про державну службу». </w:t>
      </w:r>
    </w:p>
    <w:p w14:paraId="1DC9F75D" w14:textId="77777777" w:rsidR="00D578E2" w:rsidRPr="00D578E2" w:rsidRDefault="00D578E2" w:rsidP="00D578E2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578E2">
        <w:rPr>
          <w:rFonts w:ascii="Times New Roman" w:hAnsi="Times New Roman" w:cs="Times New Roman"/>
          <w:color w:val="000000"/>
          <w:sz w:val="26"/>
          <w:szCs w:val="26"/>
        </w:rPr>
        <w:t>Завдання, функції, повноваження митних органів визначені Митним кодексом України (далі – Кодекс), Положенням про Державну митну службу України, затвердженим постановою Кабінету Міністрів України від 06 березня 2019 року № 227 (далі – Положення № 227), та іншими нормативно-правовими актами.</w:t>
      </w:r>
    </w:p>
    <w:p w14:paraId="68236AC6" w14:textId="77777777" w:rsidR="00D578E2" w:rsidRPr="00D578E2" w:rsidRDefault="00D578E2" w:rsidP="00D578E2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578E2">
        <w:rPr>
          <w:rFonts w:ascii="Times New Roman" w:hAnsi="Times New Roman" w:cs="Times New Roman"/>
          <w:color w:val="000000"/>
          <w:sz w:val="26"/>
          <w:szCs w:val="26"/>
        </w:rPr>
        <w:t>Згідно з пунктом 2 Положення № 227 Держмитслужба у своїй діяльності керується Конституцією та законами України, актами Президента України та постановами Верховної Ради України, прийнятими відповідно до Конституції та законів України, актами Кабінету Міністрів України, іншими актами законодавства.</w:t>
      </w:r>
    </w:p>
    <w:p w14:paraId="00245D0A" w14:textId="77777777" w:rsidR="00B41B2E" w:rsidRPr="00D578E2" w:rsidRDefault="00B41B2E" w:rsidP="00B41B2E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578E2">
        <w:rPr>
          <w:rFonts w:ascii="Times New Roman" w:hAnsi="Times New Roman" w:cs="Times New Roman"/>
          <w:color w:val="000000"/>
          <w:sz w:val="26"/>
          <w:szCs w:val="26"/>
        </w:rPr>
        <w:t>Частиною першою статті 1 Кодексу передбачено, що законодавство України з питань митної справи складається з Конституції України, цього Кодексу, інших законів України, що регулюють питання, зазначені у статті 7 Кодексу, міжнародних договорів України, згода на обов’язковість яких надана Верховною Радою України, а також  з нормативно-правових актів, виданих на основі та на виконання цього Кодексу та інших законодавчих актів.</w:t>
      </w:r>
    </w:p>
    <w:p w14:paraId="64536724" w14:textId="4E02682F" w:rsidR="00B41B2E" w:rsidRPr="00B41B2E" w:rsidRDefault="00BA0EC0" w:rsidP="00B41B2E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Згідно із </w:t>
      </w:r>
      <w:r w:rsidR="00B41B2E">
        <w:rPr>
          <w:rFonts w:ascii="Times New Roman" w:hAnsi="Times New Roman" w:cs="Times New Roman"/>
          <w:color w:val="000000"/>
          <w:sz w:val="26"/>
          <w:szCs w:val="26"/>
        </w:rPr>
        <w:t>пункт</w:t>
      </w:r>
      <w:r>
        <w:rPr>
          <w:rFonts w:ascii="Times New Roman" w:hAnsi="Times New Roman" w:cs="Times New Roman"/>
          <w:color w:val="000000"/>
          <w:sz w:val="26"/>
          <w:szCs w:val="26"/>
        </w:rPr>
        <w:t>ом</w:t>
      </w:r>
      <w:r w:rsidR="00B41B2E">
        <w:rPr>
          <w:rFonts w:ascii="Times New Roman" w:hAnsi="Times New Roman" w:cs="Times New Roman"/>
          <w:color w:val="000000"/>
          <w:sz w:val="26"/>
          <w:szCs w:val="26"/>
        </w:rPr>
        <w:t xml:space="preserve"> 1 статті 42 Митного кодексу України (далі – Кодекс) у</w:t>
      </w:r>
      <w:r w:rsidR="00B41B2E" w:rsidRPr="00B41B2E">
        <w:rPr>
          <w:rFonts w:ascii="Times New Roman" w:hAnsi="Times New Roman" w:cs="Times New Roman"/>
          <w:color w:val="000000"/>
          <w:sz w:val="26"/>
          <w:szCs w:val="26"/>
        </w:rPr>
        <w:t xml:space="preserve"> разі переміщення товару через митний кордон України країна походження товару обов’язково заявляється (декларується) митному органу шляхом зазначення в митній декларації назви країни походження товару та відомостей про сертифікат про походження товару</w:t>
      </w:r>
      <w:r w:rsidR="00B41B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bookmarkStart w:id="2" w:name="n7799"/>
      <w:bookmarkEnd w:id="2"/>
      <w:r w:rsidR="00B41B2E" w:rsidRPr="00B41B2E">
        <w:rPr>
          <w:rFonts w:ascii="Times New Roman" w:hAnsi="Times New Roman" w:cs="Times New Roman"/>
          <w:color w:val="000000"/>
          <w:sz w:val="26"/>
          <w:szCs w:val="26"/>
        </w:rPr>
        <w:t xml:space="preserve">на товари, до яких залежно від їх країни походження застосовуються заходи, вжиті органами державного регулювання зовнішньоекономічної діяльності в межах повноважень, визначених законами України </w:t>
      </w:r>
      <w:hyperlink r:id="rId10" w:tgtFrame="_blank" w:history="1">
        <w:r w:rsidR="00B41B2E">
          <w:rPr>
            <w:rFonts w:ascii="Times New Roman" w:hAnsi="Times New Roman" w:cs="Times New Roman"/>
            <w:color w:val="000000"/>
            <w:sz w:val="26"/>
            <w:szCs w:val="26"/>
          </w:rPr>
          <w:t>«</w:t>
        </w:r>
        <w:r w:rsidR="00B41B2E" w:rsidRPr="00B41B2E">
          <w:rPr>
            <w:rFonts w:ascii="Times New Roman" w:hAnsi="Times New Roman" w:cs="Times New Roman"/>
            <w:color w:val="000000"/>
            <w:sz w:val="26"/>
            <w:szCs w:val="26"/>
          </w:rPr>
          <w:t>Про захист національного товаровиробника від демпінгового імпорту</w:t>
        </w:r>
      </w:hyperlink>
      <w:r w:rsidR="00B41B2E">
        <w:rPr>
          <w:rFonts w:ascii="Times New Roman" w:hAnsi="Times New Roman" w:cs="Times New Roman"/>
          <w:color w:val="000000"/>
          <w:sz w:val="26"/>
          <w:szCs w:val="26"/>
        </w:rPr>
        <w:t>»</w:t>
      </w:r>
      <w:r w:rsidR="00B41B2E" w:rsidRPr="00B41B2E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hyperlink r:id="rId11" w:tgtFrame="_blank" w:history="1">
        <w:r w:rsidR="00B41B2E">
          <w:rPr>
            <w:rFonts w:ascii="Times New Roman" w:hAnsi="Times New Roman" w:cs="Times New Roman"/>
            <w:color w:val="000000"/>
            <w:sz w:val="26"/>
            <w:szCs w:val="26"/>
          </w:rPr>
          <w:t>«</w:t>
        </w:r>
        <w:r w:rsidR="00B41B2E" w:rsidRPr="00B41B2E">
          <w:rPr>
            <w:rFonts w:ascii="Times New Roman" w:hAnsi="Times New Roman" w:cs="Times New Roman"/>
            <w:color w:val="000000"/>
            <w:sz w:val="26"/>
            <w:szCs w:val="26"/>
          </w:rPr>
          <w:t>Про захист національного товаровиробника від субсидованого імпорту</w:t>
        </w:r>
      </w:hyperlink>
      <w:r w:rsidR="00B41B2E">
        <w:rPr>
          <w:rFonts w:ascii="Times New Roman" w:hAnsi="Times New Roman" w:cs="Times New Roman"/>
          <w:color w:val="000000"/>
          <w:sz w:val="26"/>
          <w:szCs w:val="26"/>
        </w:rPr>
        <w:t>»</w:t>
      </w:r>
      <w:r w:rsidR="00B41B2E" w:rsidRPr="00B41B2E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hyperlink r:id="rId12" w:tgtFrame="_blank" w:history="1">
        <w:r w:rsidR="00B41B2E">
          <w:rPr>
            <w:rFonts w:ascii="Times New Roman" w:hAnsi="Times New Roman" w:cs="Times New Roman"/>
            <w:color w:val="000000"/>
            <w:sz w:val="26"/>
            <w:szCs w:val="26"/>
          </w:rPr>
          <w:t>«</w:t>
        </w:r>
        <w:r w:rsidR="00B41B2E" w:rsidRPr="00B41B2E">
          <w:rPr>
            <w:rFonts w:ascii="Times New Roman" w:hAnsi="Times New Roman" w:cs="Times New Roman"/>
            <w:color w:val="000000"/>
            <w:sz w:val="26"/>
            <w:szCs w:val="26"/>
          </w:rPr>
          <w:t>Про застосування спеціальних заходів щодо імпорту в Україну</w:t>
        </w:r>
      </w:hyperlink>
      <w:r w:rsidR="00B41B2E">
        <w:rPr>
          <w:rFonts w:ascii="Times New Roman" w:hAnsi="Times New Roman" w:cs="Times New Roman"/>
          <w:color w:val="000000"/>
          <w:sz w:val="26"/>
          <w:szCs w:val="26"/>
        </w:rPr>
        <w:t>»</w:t>
      </w:r>
      <w:r w:rsidR="00B41B2E" w:rsidRPr="00B41B2E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hyperlink r:id="rId13" w:tgtFrame="_blank" w:history="1">
        <w:r w:rsidR="00B41B2E">
          <w:rPr>
            <w:rFonts w:ascii="Times New Roman" w:hAnsi="Times New Roman" w:cs="Times New Roman"/>
            <w:color w:val="000000"/>
            <w:sz w:val="26"/>
            <w:szCs w:val="26"/>
          </w:rPr>
          <w:t>«</w:t>
        </w:r>
        <w:r w:rsidR="00B41B2E" w:rsidRPr="00B41B2E">
          <w:rPr>
            <w:rFonts w:ascii="Times New Roman" w:hAnsi="Times New Roman" w:cs="Times New Roman"/>
            <w:color w:val="000000"/>
            <w:sz w:val="26"/>
            <w:szCs w:val="26"/>
          </w:rPr>
          <w:t>Про зовнішньоекономічну діяльність</w:t>
        </w:r>
      </w:hyperlink>
      <w:r w:rsidR="00B41B2E">
        <w:rPr>
          <w:rFonts w:ascii="Times New Roman" w:hAnsi="Times New Roman" w:cs="Times New Roman"/>
          <w:color w:val="000000"/>
          <w:sz w:val="26"/>
          <w:szCs w:val="26"/>
        </w:rPr>
        <w:t>»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3941F4B7" w14:textId="34F71EBC" w:rsidR="005D734F" w:rsidRPr="005D734F" w:rsidRDefault="00BA0EC0" w:rsidP="005D734F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Відповідно до Закону </w:t>
      </w:r>
      <w:r w:rsidRPr="00BA0EC0">
        <w:rPr>
          <w:rFonts w:ascii="Times New Roman" w:hAnsi="Times New Roman" w:cs="Times New Roman"/>
          <w:color w:val="000000"/>
          <w:sz w:val="26"/>
          <w:szCs w:val="26"/>
        </w:rPr>
        <w:t xml:space="preserve">України </w:t>
      </w:r>
      <w:hyperlink r:id="rId14" w:tgtFrame="_blank" w:history="1">
        <w:r w:rsidRPr="005D734F">
          <w:rPr>
            <w:rFonts w:ascii="Times New Roman" w:hAnsi="Times New Roman" w:cs="Times New Roman"/>
            <w:color w:val="000000"/>
            <w:sz w:val="26"/>
            <w:szCs w:val="26"/>
          </w:rPr>
          <w:t>«Про захист національного товаровиробника від демпінгового імпорту</w:t>
        </w:r>
      </w:hyperlink>
      <w:r w:rsidRPr="00BA0EC0">
        <w:rPr>
          <w:rFonts w:ascii="Times New Roman" w:hAnsi="Times New Roman" w:cs="Times New Roman"/>
          <w:color w:val="000000"/>
          <w:sz w:val="26"/>
          <w:szCs w:val="26"/>
        </w:rPr>
        <w:t>»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Рішенням </w:t>
      </w:r>
      <w:r w:rsidRPr="00BA0EC0">
        <w:rPr>
          <w:rFonts w:ascii="Times New Roman" w:hAnsi="Times New Roman" w:cs="Times New Roman"/>
          <w:color w:val="000000"/>
          <w:sz w:val="26"/>
          <w:szCs w:val="26"/>
        </w:rPr>
        <w:t>Міжвідомчої комісії з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BA0EC0">
        <w:rPr>
          <w:rFonts w:ascii="Times New Roman" w:hAnsi="Times New Roman" w:cs="Times New Roman"/>
          <w:color w:val="000000"/>
          <w:sz w:val="26"/>
          <w:szCs w:val="26"/>
        </w:rPr>
        <w:t xml:space="preserve">міжнародної торгівлі </w:t>
      </w:r>
      <w:r w:rsidR="005D734F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</w:t>
      </w:r>
      <w:r w:rsidRPr="00BA0EC0">
        <w:rPr>
          <w:rFonts w:ascii="Times New Roman" w:hAnsi="Times New Roman" w:cs="Times New Roman"/>
          <w:color w:val="000000"/>
          <w:sz w:val="26"/>
          <w:szCs w:val="26"/>
        </w:rPr>
        <w:t xml:space="preserve">від 26.06.2019 </w:t>
      </w:r>
      <w:r w:rsidR="005D734F">
        <w:rPr>
          <w:rFonts w:ascii="Times New Roman" w:hAnsi="Times New Roman" w:cs="Times New Roman"/>
          <w:color w:val="000000"/>
          <w:sz w:val="26"/>
          <w:szCs w:val="26"/>
        </w:rPr>
        <w:t>№</w:t>
      </w:r>
      <w:r w:rsidRPr="00BA0EC0">
        <w:rPr>
          <w:rFonts w:ascii="Times New Roman" w:hAnsi="Times New Roman" w:cs="Times New Roman"/>
          <w:color w:val="000000"/>
          <w:sz w:val="26"/>
          <w:szCs w:val="26"/>
        </w:rPr>
        <w:t>АД-420/2019/4411-03 «Про застосування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BA0EC0">
        <w:rPr>
          <w:rFonts w:ascii="Times New Roman" w:hAnsi="Times New Roman" w:cs="Times New Roman"/>
          <w:color w:val="000000"/>
          <w:sz w:val="26"/>
          <w:szCs w:val="26"/>
        </w:rPr>
        <w:t>остаточних антидемпінгових заходів щодо імпорту в Україну деякого прокату з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BA0EC0">
        <w:rPr>
          <w:rFonts w:ascii="Times New Roman" w:hAnsi="Times New Roman" w:cs="Times New Roman"/>
          <w:color w:val="000000"/>
          <w:sz w:val="26"/>
          <w:szCs w:val="26"/>
        </w:rPr>
        <w:t>корозійностійким покриттям походженням з Російської Федерації та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BA0EC0">
        <w:rPr>
          <w:rFonts w:ascii="Times New Roman" w:hAnsi="Times New Roman" w:cs="Times New Roman"/>
          <w:color w:val="000000"/>
          <w:sz w:val="26"/>
          <w:szCs w:val="26"/>
        </w:rPr>
        <w:t>Китайської Народної Республіки», зі змінами (далі – Рішення № 420)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5D734F" w:rsidRPr="005D734F">
        <w:rPr>
          <w:rFonts w:ascii="Times New Roman" w:hAnsi="Times New Roman" w:cs="Times New Roman"/>
          <w:color w:val="000000"/>
          <w:sz w:val="26"/>
          <w:szCs w:val="26"/>
        </w:rPr>
        <w:t>застос</w:t>
      </w:r>
      <w:r w:rsidR="005D734F">
        <w:rPr>
          <w:rFonts w:ascii="Times New Roman" w:hAnsi="Times New Roman" w:cs="Times New Roman"/>
          <w:color w:val="000000"/>
          <w:sz w:val="26"/>
          <w:szCs w:val="26"/>
        </w:rPr>
        <w:t>овані</w:t>
      </w:r>
      <w:r w:rsidR="005D734F" w:rsidRPr="005D734F">
        <w:rPr>
          <w:rFonts w:ascii="Times New Roman" w:hAnsi="Times New Roman" w:cs="Times New Roman"/>
          <w:color w:val="000000"/>
          <w:sz w:val="26"/>
          <w:szCs w:val="26"/>
        </w:rPr>
        <w:t xml:space="preserve"> остаточні антидемпінгові заходи щодо імпорту в Україну товару, що має такий опис:</w:t>
      </w:r>
    </w:p>
    <w:p w14:paraId="3255EA52" w14:textId="09A95CCD" w:rsidR="005D734F" w:rsidRPr="005D734F" w:rsidRDefault="005D734F" w:rsidP="005D734F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D734F">
        <w:rPr>
          <w:rFonts w:ascii="Times New Roman" w:hAnsi="Times New Roman" w:cs="Times New Roman"/>
          <w:color w:val="000000"/>
          <w:sz w:val="26"/>
          <w:szCs w:val="26"/>
        </w:rPr>
        <w:t>    плоский прокат у рулонах, листах та смугах з вуглецевої або легованої сталей (за виключенням швидкорізальної сталі) з покриттям алюмінієм, цинком, сплавами цинк-</w:t>
      </w:r>
      <w:r w:rsidRPr="005D734F">
        <w:rPr>
          <w:rFonts w:ascii="Times New Roman" w:hAnsi="Times New Roman" w:cs="Times New Roman"/>
          <w:color w:val="000000"/>
          <w:sz w:val="26"/>
          <w:szCs w:val="26"/>
        </w:rPr>
        <w:lastRenderedPageBreak/>
        <w:t>алюміній, цинк-залізо, алюміній-цинк, алюміній-кремній, хромом, міддю та нікелем або їх сплавами, що нанесені методом занурювання у розплав (крім плакування), електролітичним (гальванічним) або іншим способом; з хімічним обробленням поверхні (наприклад: фосфатування, хромування, оксалатизація, борування, тощо), що класифікується згідно з </w:t>
      </w:r>
      <w:hyperlink r:id="rId15" w:tgtFrame="_blank" w:history="1">
        <w:r w:rsidRPr="005D734F">
          <w:rPr>
            <w:rFonts w:ascii="Times New Roman" w:hAnsi="Times New Roman" w:cs="Times New Roman"/>
            <w:color w:val="000000"/>
            <w:sz w:val="26"/>
            <w:szCs w:val="26"/>
          </w:rPr>
          <w:t>УКТЗЕД</w:t>
        </w:r>
      </w:hyperlink>
      <w:r w:rsidRPr="005D734F">
        <w:rPr>
          <w:rFonts w:ascii="Times New Roman" w:hAnsi="Times New Roman" w:cs="Times New Roman"/>
          <w:color w:val="000000"/>
          <w:sz w:val="26"/>
          <w:szCs w:val="26"/>
        </w:rPr>
        <w:t> за кодами: </w:t>
      </w:r>
      <w:hyperlink r:id="rId16" w:tgtFrame="_blank" w:history="1">
        <w:r w:rsidRPr="005D734F">
          <w:rPr>
            <w:rFonts w:ascii="Times New Roman" w:hAnsi="Times New Roman" w:cs="Times New Roman"/>
            <w:color w:val="000000"/>
            <w:sz w:val="26"/>
            <w:szCs w:val="26"/>
          </w:rPr>
          <w:t>7210300000</w:t>
        </w:r>
      </w:hyperlink>
      <w:r w:rsidRPr="005D734F">
        <w:rPr>
          <w:rFonts w:ascii="Times New Roman" w:hAnsi="Times New Roman" w:cs="Times New Roman"/>
          <w:color w:val="000000"/>
          <w:sz w:val="26"/>
          <w:szCs w:val="26"/>
        </w:rPr>
        <w:t>, </w:t>
      </w:r>
      <w:hyperlink r:id="rId17" w:tgtFrame="_blank" w:history="1">
        <w:r w:rsidRPr="005D734F">
          <w:rPr>
            <w:rFonts w:ascii="Times New Roman" w:hAnsi="Times New Roman" w:cs="Times New Roman"/>
            <w:color w:val="000000"/>
            <w:sz w:val="26"/>
            <w:szCs w:val="26"/>
          </w:rPr>
          <w:t>7210410000</w:t>
        </w:r>
      </w:hyperlink>
      <w:r w:rsidRPr="005D734F">
        <w:rPr>
          <w:rFonts w:ascii="Times New Roman" w:hAnsi="Times New Roman" w:cs="Times New Roman"/>
          <w:color w:val="000000"/>
          <w:sz w:val="26"/>
          <w:szCs w:val="26"/>
        </w:rPr>
        <w:t>, </w:t>
      </w:r>
      <w:hyperlink r:id="rId18" w:tgtFrame="_blank" w:history="1">
        <w:r w:rsidRPr="005D734F">
          <w:rPr>
            <w:rFonts w:ascii="Times New Roman" w:hAnsi="Times New Roman" w:cs="Times New Roman"/>
            <w:color w:val="000000"/>
            <w:sz w:val="26"/>
            <w:szCs w:val="26"/>
          </w:rPr>
          <w:t>7210490000</w:t>
        </w:r>
      </w:hyperlink>
      <w:r w:rsidRPr="005D734F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="00B60A4E"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  <w:hyperlink r:id="rId19" w:tgtFrame="_blank" w:history="1">
        <w:r w:rsidRPr="005D734F">
          <w:rPr>
            <w:rFonts w:ascii="Times New Roman" w:hAnsi="Times New Roman" w:cs="Times New Roman"/>
            <w:color w:val="000000"/>
            <w:sz w:val="26"/>
            <w:szCs w:val="26"/>
          </w:rPr>
          <w:t>7210500000</w:t>
        </w:r>
      </w:hyperlink>
      <w:r w:rsidRPr="005D734F">
        <w:rPr>
          <w:rFonts w:ascii="Times New Roman" w:hAnsi="Times New Roman" w:cs="Times New Roman"/>
          <w:color w:val="000000"/>
          <w:sz w:val="26"/>
          <w:szCs w:val="26"/>
        </w:rPr>
        <w:t>, </w:t>
      </w:r>
      <w:hyperlink r:id="rId20" w:tgtFrame="_blank" w:history="1">
        <w:r w:rsidRPr="005D734F">
          <w:rPr>
            <w:rFonts w:ascii="Times New Roman" w:hAnsi="Times New Roman" w:cs="Times New Roman"/>
            <w:color w:val="000000"/>
            <w:sz w:val="26"/>
            <w:szCs w:val="26"/>
          </w:rPr>
          <w:t>7210610000</w:t>
        </w:r>
      </w:hyperlink>
      <w:r w:rsidRPr="005D734F">
        <w:rPr>
          <w:rFonts w:ascii="Times New Roman" w:hAnsi="Times New Roman" w:cs="Times New Roman"/>
          <w:color w:val="000000"/>
          <w:sz w:val="26"/>
          <w:szCs w:val="26"/>
        </w:rPr>
        <w:t>, </w:t>
      </w:r>
      <w:hyperlink r:id="rId21" w:tgtFrame="_blank" w:history="1">
        <w:r w:rsidRPr="005D734F">
          <w:rPr>
            <w:rFonts w:ascii="Times New Roman" w:hAnsi="Times New Roman" w:cs="Times New Roman"/>
            <w:color w:val="000000"/>
            <w:sz w:val="26"/>
            <w:szCs w:val="26"/>
          </w:rPr>
          <w:t>7210690000</w:t>
        </w:r>
      </w:hyperlink>
      <w:r w:rsidRPr="005D734F">
        <w:rPr>
          <w:rFonts w:ascii="Times New Roman" w:hAnsi="Times New Roman" w:cs="Times New Roman"/>
          <w:color w:val="000000"/>
          <w:sz w:val="26"/>
          <w:szCs w:val="26"/>
        </w:rPr>
        <w:t>, </w:t>
      </w:r>
      <w:hyperlink r:id="rId22" w:tgtFrame="_blank" w:history="1">
        <w:r w:rsidRPr="005D734F">
          <w:rPr>
            <w:rFonts w:ascii="Times New Roman" w:hAnsi="Times New Roman" w:cs="Times New Roman"/>
            <w:color w:val="000000"/>
            <w:sz w:val="26"/>
            <w:szCs w:val="26"/>
          </w:rPr>
          <w:t>7210908000</w:t>
        </w:r>
      </w:hyperlink>
      <w:r w:rsidRPr="005D734F">
        <w:rPr>
          <w:rFonts w:ascii="Times New Roman" w:hAnsi="Times New Roman" w:cs="Times New Roman"/>
          <w:color w:val="000000"/>
          <w:sz w:val="26"/>
          <w:szCs w:val="26"/>
        </w:rPr>
        <w:t>, </w:t>
      </w:r>
      <w:hyperlink r:id="rId23" w:tgtFrame="_blank" w:history="1">
        <w:r w:rsidRPr="005D734F">
          <w:rPr>
            <w:rFonts w:ascii="Times New Roman" w:hAnsi="Times New Roman" w:cs="Times New Roman"/>
            <w:color w:val="000000"/>
            <w:sz w:val="26"/>
            <w:szCs w:val="26"/>
          </w:rPr>
          <w:t>7212200000</w:t>
        </w:r>
      </w:hyperlink>
      <w:r w:rsidRPr="005D734F">
        <w:rPr>
          <w:rFonts w:ascii="Times New Roman" w:hAnsi="Times New Roman" w:cs="Times New Roman"/>
          <w:color w:val="000000"/>
          <w:sz w:val="26"/>
          <w:szCs w:val="26"/>
        </w:rPr>
        <w:t>, </w:t>
      </w:r>
      <w:hyperlink r:id="rId24" w:tgtFrame="_blank" w:history="1">
        <w:r w:rsidRPr="005D734F">
          <w:rPr>
            <w:rFonts w:ascii="Times New Roman" w:hAnsi="Times New Roman" w:cs="Times New Roman"/>
            <w:color w:val="000000"/>
            <w:sz w:val="26"/>
            <w:szCs w:val="26"/>
          </w:rPr>
          <w:t>7212300000</w:t>
        </w:r>
      </w:hyperlink>
      <w:r w:rsidRPr="005D734F">
        <w:rPr>
          <w:rFonts w:ascii="Times New Roman" w:hAnsi="Times New Roman" w:cs="Times New Roman"/>
          <w:color w:val="000000"/>
          <w:sz w:val="26"/>
          <w:szCs w:val="26"/>
        </w:rPr>
        <w:t>, </w:t>
      </w:r>
      <w:hyperlink r:id="rId25" w:tgtFrame="_blank" w:history="1">
        <w:r w:rsidRPr="005D734F">
          <w:rPr>
            <w:rFonts w:ascii="Times New Roman" w:hAnsi="Times New Roman" w:cs="Times New Roman"/>
            <w:color w:val="000000"/>
            <w:sz w:val="26"/>
            <w:szCs w:val="26"/>
          </w:rPr>
          <w:t>7212502000</w:t>
        </w:r>
      </w:hyperlink>
      <w:r w:rsidRPr="005D734F">
        <w:rPr>
          <w:rFonts w:ascii="Times New Roman" w:hAnsi="Times New Roman" w:cs="Times New Roman"/>
          <w:color w:val="000000"/>
          <w:sz w:val="26"/>
          <w:szCs w:val="26"/>
        </w:rPr>
        <w:t>, </w:t>
      </w:r>
      <w:hyperlink r:id="rId26" w:tgtFrame="_blank" w:history="1">
        <w:r w:rsidRPr="005D734F">
          <w:rPr>
            <w:rFonts w:ascii="Times New Roman" w:hAnsi="Times New Roman" w:cs="Times New Roman"/>
            <w:color w:val="000000"/>
            <w:sz w:val="26"/>
            <w:szCs w:val="26"/>
          </w:rPr>
          <w:t>7212503000</w:t>
        </w:r>
      </w:hyperlink>
      <w:r w:rsidRPr="005D734F">
        <w:rPr>
          <w:rFonts w:ascii="Times New Roman" w:hAnsi="Times New Roman" w:cs="Times New Roman"/>
          <w:color w:val="000000"/>
          <w:sz w:val="26"/>
          <w:szCs w:val="26"/>
        </w:rPr>
        <w:t>, </w:t>
      </w:r>
      <w:hyperlink r:id="rId27" w:tgtFrame="_blank" w:history="1">
        <w:r w:rsidRPr="005D734F">
          <w:rPr>
            <w:rFonts w:ascii="Times New Roman" w:hAnsi="Times New Roman" w:cs="Times New Roman"/>
            <w:color w:val="000000"/>
            <w:sz w:val="26"/>
            <w:szCs w:val="26"/>
          </w:rPr>
          <w:t>7212504000</w:t>
        </w:r>
      </w:hyperlink>
      <w:r w:rsidRPr="005D734F">
        <w:rPr>
          <w:rFonts w:ascii="Times New Roman" w:hAnsi="Times New Roman" w:cs="Times New Roman"/>
          <w:color w:val="000000"/>
          <w:sz w:val="26"/>
          <w:szCs w:val="26"/>
        </w:rPr>
        <w:t>, </w:t>
      </w:r>
      <w:hyperlink r:id="rId28" w:tgtFrame="_blank" w:history="1">
        <w:r w:rsidRPr="005D734F">
          <w:rPr>
            <w:rFonts w:ascii="Times New Roman" w:hAnsi="Times New Roman" w:cs="Times New Roman"/>
            <w:color w:val="000000"/>
            <w:sz w:val="26"/>
            <w:szCs w:val="26"/>
          </w:rPr>
          <w:t>7212506100</w:t>
        </w:r>
      </w:hyperlink>
      <w:r w:rsidRPr="005D734F">
        <w:rPr>
          <w:rFonts w:ascii="Times New Roman" w:hAnsi="Times New Roman" w:cs="Times New Roman"/>
          <w:color w:val="000000"/>
          <w:sz w:val="26"/>
          <w:szCs w:val="26"/>
        </w:rPr>
        <w:t>, </w:t>
      </w:r>
      <w:hyperlink r:id="rId29" w:tgtFrame="_blank" w:history="1">
        <w:r w:rsidRPr="005D734F">
          <w:rPr>
            <w:rFonts w:ascii="Times New Roman" w:hAnsi="Times New Roman" w:cs="Times New Roman"/>
            <w:color w:val="000000"/>
            <w:sz w:val="26"/>
            <w:szCs w:val="26"/>
          </w:rPr>
          <w:t>7212506900</w:t>
        </w:r>
      </w:hyperlink>
      <w:r w:rsidRPr="005D734F">
        <w:rPr>
          <w:rFonts w:ascii="Times New Roman" w:hAnsi="Times New Roman" w:cs="Times New Roman"/>
          <w:color w:val="000000"/>
          <w:sz w:val="26"/>
          <w:szCs w:val="26"/>
        </w:rPr>
        <w:t>, </w:t>
      </w:r>
      <w:hyperlink r:id="rId30" w:tgtFrame="_blank" w:history="1">
        <w:r w:rsidRPr="005D734F">
          <w:rPr>
            <w:rFonts w:ascii="Times New Roman" w:hAnsi="Times New Roman" w:cs="Times New Roman"/>
            <w:color w:val="000000"/>
            <w:sz w:val="26"/>
            <w:szCs w:val="26"/>
          </w:rPr>
          <w:t>7212509000</w:t>
        </w:r>
      </w:hyperlink>
      <w:r w:rsidRPr="005D734F">
        <w:rPr>
          <w:rFonts w:ascii="Times New Roman" w:hAnsi="Times New Roman" w:cs="Times New Roman"/>
          <w:color w:val="000000"/>
          <w:sz w:val="26"/>
          <w:szCs w:val="26"/>
        </w:rPr>
        <w:t>, </w:t>
      </w:r>
      <w:hyperlink r:id="rId31" w:tgtFrame="_blank" w:history="1">
        <w:r w:rsidRPr="005D734F">
          <w:rPr>
            <w:rFonts w:ascii="Times New Roman" w:hAnsi="Times New Roman" w:cs="Times New Roman"/>
            <w:color w:val="000000"/>
            <w:sz w:val="26"/>
            <w:szCs w:val="26"/>
          </w:rPr>
          <w:t>7225910000</w:t>
        </w:r>
      </w:hyperlink>
      <w:r w:rsidRPr="005D734F">
        <w:rPr>
          <w:rFonts w:ascii="Times New Roman" w:hAnsi="Times New Roman" w:cs="Times New Roman"/>
          <w:color w:val="000000"/>
          <w:sz w:val="26"/>
          <w:szCs w:val="26"/>
        </w:rPr>
        <w:t>, </w:t>
      </w:r>
      <w:hyperlink r:id="rId32" w:tgtFrame="_blank" w:history="1">
        <w:r w:rsidRPr="005D734F">
          <w:rPr>
            <w:rFonts w:ascii="Times New Roman" w:hAnsi="Times New Roman" w:cs="Times New Roman"/>
            <w:color w:val="000000"/>
            <w:sz w:val="26"/>
            <w:szCs w:val="26"/>
          </w:rPr>
          <w:t>7225920000</w:t>
        </w:r>
      </w:hyperlink>
      <w:r w:rsidRPr="005D734F">
        <w:rPr>
          <w:rFonts w:ascii="Times New Roman" w:hAnsi="Times New Roman" w:cs="Times New Roman"/>
          <w:color w:val="000000"/>
          <w:sz w:val="26"/>
          <w:szCs w:val="26"/>
        </w:rPr>
        <w:t>, </w:t>
      </w:r>
      <w:hyperlink r:id="rId33" w:tgtFrame="_blank" w:history="1">
        <w:r w:rsidRPr="005D734F">
          <w:rPr>
            <w:rFonts w:ascii="Times New Roman" w:hAnsi="Times New Roman" w:cs="Times New Roman"/>
            <w:color w:val="000000"/>
            <w:sz w:val="26"/>
            <w:szCs w:val="26"/>
          </w:rPr>
          <w:t>7225990000</w:t>
        </w:r>
      </w:hyperlink>
      <w:r w:rsidRPr="005D734F">
        <w:rPr>
          <w:rFonts w:ascii="Times New Roman" w:hAnsi="Times New Roman" w:cs="Times New Roman"/>
          <w:color w:val="000000"/>
          <w:sz w:val="26"/>
          <w:szCs w:val="26"/>
        </w:rPr>
        <w:t>, </w:t>
      </w:r>
      <w:hyperlink r:id="rId34" w:tgtFrame="_blank" w:history="1">
        <w:r w:rsidRPr="005D734F">
          <w:rPr>
            <w:rFonts w:ascii="Times New Roman" w:hAnsi="Times New Roman" w:cs="Times New Roman"/>
            <w:color w:val="000000"/>
            <w:sz w:val="26"/>
            <w:szCs w:val="26"/>
          </w:rPr>
          <w:t>7226991000</w:t>
        </w:r>
      </w:hyperlink>
      <w:r w:rsidRPr="005D734F">
        <w:rPr>
          <w:rFonts w:ascii="Times New Roman" w:hAnsi="Times New Roman" w:cs="Times New Roman"/>
          <w:color w:val="000000"/>
          <w:sz w:val="26"/>
          <w:szCs w:val="26"/>
        </w:rPr>
        <w:t>, </w:t>
      </w:r>
      <w:hyperlink r:id="rId35" w:tgtFrame="_blank" w:history="1">
        <w:r w:rsidRPr="005D734F">
          <w:rPr>
            <w:rFonts w:ascii="Times New Roman" w:hAnsi="Times New Roman" w:cs="Times New Roman"/>
            <w:color w:val="000000"/>
            <w:sz w:val="26"/>
            <w:szCs w:val="26"/>
          </w:rPr>
          <w:t>7226993000</w:t>
        </w:r>
      </w:hyperlink>
      <w:r w:rsidRPr="005D734F">
        <w:rPr>
          <w:rFonts w:ascii="Times New Roman" w:hAnsi="Times New Roman" w:cs="Times New Roman"/>
          <w:color w:val="000000"/>
          <w:sz w:val="26"/>
          <w:szCs w:val="26"/>
        </w:rPr>
        <w:t>, </w:t>
      </w:r>
      <w:hyperlink r:id="rId36" w:tgtFrame="_blank" w:history="1">
        <w:r w:rsidRPr="005D734F">
          <w:rPr>
            <w:rFonts w:ascii="Times New Roman" w:hAnsi="Times New Roman" w:cs="Times New Roman"/>
            <w:color w:val="000000"/>
            <w:sz w:val="26"/>
            <w:szCs w:val="26"/>
          </w:rPr>
          <w:t>7226997000</w:t>
        </w:r>
      </w:hyperlink>
      <w:r w:rsidRPr="005D734F">
        <w:rPr>
          <w:rFonts w:ascii="Times New Roman" w:hAnsi="Times New Roman" w:cs="Times New Roman"/>
          <w:color w:val="000000"/>
          <w:sz w:val="26"/>
          <w:szCs w:val="26"/>
        </w:rPr>
        <w:t>, походженням з Російської Федерації та Китайської Народної Республіки.</w:t>
      </w:r>
    </w:p>
    <w:p w14:paraId="624DA3C8" w14:textId="597FFAC0" w:rsidR="005D734F" w:rsidRPr="005D734F" w:rsidRDefault="005D734F" w:rsidP="005D734F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D734F">
        <w:rPr>
          <w:rFonts w:ascii="Times New Roman" w:hAnsi="Times New Roman" w:cs="Times New Roman"/>
          <w:color w:val="000000"/>
          <w:sz w:val="26"/>
          <w:szCs w:val="26"/>
        </w:rPr>
        <w:t>Остаточні антидемпінгові заходи застосовуються шляхом справляння остаточного антидемпінгового мита за ставкою:</w:t>
      </w:r>
    </w:p>
    <w:p w14:paraId="57910812" w14:textId="094D8EF5" w:rsidR="005D734F" w:rsidRPr="005D734F" w:rsidRDefault="005D734F" w:rsidP="005D734F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D734F">
        <w:rPr>
          <w:rFonts w:ascii="Times New Roman" w:hAnsi="Times New Roman" w:cs="Times New Roman"/>
          <w:color w:val="000000"/>
          <w:sz w:val="26"/>
          <w:szCs w:val="26"/>
        </w:rPr>
        <w:t>для виробників/експортерів Товару походженням з Російської Федерації – 47,57 %;</w:t>
      </w:r>
    </w:p>
    <w:p w14:paraId="71EF8143" w14:textId="0EAC71C2" w:rsidR="005D734F" w:rsidRPr="005D734F" w:rsidRDefault="005D734F" w:rsidP="005D734F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D734F">
        <w:rPr>
          <w:rFonts w:ascii="Times New Roman" w:hAnsi="Times New Roman" w:cs="Times New Roman"/>
          <w:color w:val="000000"/>
          <w:sz w:val="26"/>
          <w:szCs w:val="26"/>
        </w:rPr>
        <w:t>для виробників/експортерів Товару походженням з Китайської Народної Республіки – 22,78 %;</w:t>
      </w:r>
    </w:p>
    <w:p w14:paraId="6470AF60" w14:textId="09AA3896" w:rsidR="005D734F" w:rsidRPr="005D734F" w:rsidRDefault="005D734F" w:rsidP="005D734F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D734F">
        <w:rPr>
          <w:rFonts w:ascii="Times New Roman" w:hAnsi="Times New Roman" w:cs="Times New Roman"/>
          <w:color w:val="000000"/>
          <w:sz w:val="26"/>
          <w:szCs w:val="26"/>
        </w:rPr>
        <w:t>Сплата остаточного антидемпінгового мита здійснюється в готівковій чи безготівковій формі, або шляхом унесення суми мита на депозит, або оформлення відповідного боргового зобов’язання, якщо інше не передбачено законодавством України.</w:t>
      </w:r>
    </w:p>
    <w:p w14:paraId="5204EC1C" w14:textId="2989B654" w:rsidR="005D734F" w:rsidRPr="005D734F" w:rsidRDefault="005D734F" w:rsidP="005D734F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D734F">
        <w:rPr>
          <w:rFonts w:ascii="Times New Roman" w:hAnsi="Times New Roman" w:cs="Times New Roman"/>
          <w:color w:val="000000"/>
          <w:sz w:val="26"/>
          <w:szCs w:val="26"/>
        </w:rPr>
        <w:t>Остаточне антидемпінгове мито стягується органами доходів і зборів (митницями) України незалежно від сплати інших податків і зборів (обов’язкових платежів).</w:t>
      </w:r>
    </w:p>
    <w:p w14:paraId="17BD831F" w14:textId="5DB8621E" w:rsidR="005D734F" w:rsidRPr="005D734F" w:rsidRDefault="00467013" w:rsidP="005D734F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Також Рішенням № 420 </w:t>
      </w:r>
      <w:r w:rsidR="0014322E">
        <w:rPr>
          <w:rFonts w:ascii="Times New Roman" w:hAnsi="Times New Roman" w:cs="Times New Roman"/>
          <w:color w:val="000000"/>
          <w:sz w:val="26"/>
          <w:szCs w:val="26"/>
        </w:rPr>
        <w:t>передбачено, що і</w:t>
      </w:r>
      <w:r w:rsidR="005D734F" w:rsidRPr="005D734F">
        <w:rPr>
          <w:rFonts w:ascii="Times New Roman" w:hAnsi="Times New Roman" w:cs="Times New Roman"/>
          <w:color w:val="000000"/>
          <w:sz w:val="26"/>
          <w:szCs w:val="26"/>
        </w:rPr>
        <w:t>мпорт на митну територію України товару, що є об’єктом застосування антидемпінгових заходів, без сертифіката про походження або інших документів про походження товару, визначених міжнародними угодами про вільну торгівлю, згода на обов’язковість яких надана Верховною Радою України, та в разі неможливості визначення його походження здійснюється зі сплатою остаточного антидемпінгового мита за найвищою ставкою.</w:t>
      </w:r>
    </w:p>
    <w:p w14:paraId="510CE777" w14:textId="4ECC0CE4" w:rsidR="00BA0EC0" w:rsidRDefault="00D33A6E" w:rsidP="00D33A6E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33A6E">
        <w:rPr>
          <w:rFonts w:ascii="Times New Roman" w:hAnsi="Times New Roman" w:cs="Times New Roman"/>
          <w:color w:val="000000"/>
          <w:sz w:val="26"/>
          <w:szCs w:val="26"/>
        </w:rPr>
        <w:t>Відповідно до положень статті 43 Митного кодексу України, у разі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D33A6E">
        <w:rPr>
          <w:rFonts w:ascii="Times New Roman" w:hAnsi="Times New Roman" w:cs="Times New Roman"/>
          <w:color w:val="000000"/>
          <w:sz w:val="26"/>
          <w:szCs w:val="26"/>
        </w:rPr>
        <w:t>виникнення сумнівів щодо дійсності документів про походження товару та/або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D33A6E">
        <w:rPr>
          <w:rFonts w:ascii="Times New Roman" w:hAnsi="Times New Roman" w:cs="Times New Roman"/>
          <w:color w:val="000000"/>
          <w:sz w:val="26"/>
          <w:szCs w:val="26"/>
        </w:rPr>
        <w:t>правильності відомостей, що в них містяться, зокрема щодо відомостей про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D33A6E">
        <w:rPr>
          <w:rFonts w:ascii="Times New Roman" w:hAnsi="Times New Roman" w:cs="Times New Roman"/>
          <w:color w:val="000000"/>
          <w:sz w:val="26"/>
          <w:szCs w:val="26"/>
        </w:rPr>
        <w:t>країну походження товару, митний орган може перевірити факт видачі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D33A6E">
        <w:rPr>
          <w:rFonts w:ascii="Times New Roman" w:hAnsi="Times New Roman" w:cs="Times New Roman"/>
          <w:color w:val="000000"/>
          <w:sz w:val="26"/>
          <w:szCs w:val="26"/>
        </w:rPr>
        <w:t>сертифіката та/або його зміст на веб-сайті компетентного органу (організації),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D33A6E">
        <w:rPr>
          <w:rFonts w:ascii="Times New Roman" w:hAnsi="Times New Roman" w:cs="Times New Roman"/>
          <w:color w:val="000000"/>
          <w:sz w:val="26"/>
          <w:szCs w:val="26"/>
        </w:rPr>
        <w:t>що видав сертифікат, або звернутися у паперовій або електронній формі до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D33A6E">
        <w:rPr>
          <w:rFonts w:ascii="Times New Roman" w:hAnsi="Times New Roman" w:cs="Times New Roman"/>
          <w:color w:val="000000"/>
          <w:sz w:val="26"/>
          <w:szCs w:val="26"/>
        </w:rPr>
        <w:t>такого компетентного органу (організації) із запитом про проведення перевірки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D33A6E">
        <w:rPr>
          <w:rFonts w:ascii="Times New Roman" w:hAnsi="Times New Roman" w:cs="Times New Roman"/>
          <w:color w:val="000000"/>
          <w:sz w:val="26"/>
          <w:szCs w:val="26"/>
        </w:rPr>
        <w:t>автентичності документа про походження товару та відповідності походження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D33A6E">
        <w:rPr>
          <w:rFonts w:ascii="Times New Roman" w:hAnsi="Times New Roman" w:cs="Times New Roman"/>
          <w:color w:val="000000"/>
          <w:sz w:val="26"/>
          <w:szCs w:val="26"/>
        </w:rPr>
        <w:t>товару правилам походження, встановленим цим Кодексом. Перевірка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D33A6E">
        <w:rPr>
          <w:rFonts w:ascii="Times New Roman" w:hAnsi="Times New Roman" w:cs="Times New Roman"/>
          <w:color w:val="000000"/>
          <w:sz w:val="26"/>
          <w:szCs w:val="26"/>
        </w:rPr>
        <w:t>документів, що підтверджують країну походження товару, зазначених у статті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D33A6E">
        <w:rPr>
          <w:rFonts w:ascii="Times New Roman" w:hAnsi="Times New Roman" w:cs="Times New Roman"/>
          <w:color w:val="000000"/>
          <w:sz w:val="26"/>
          <w:szCs w:val="26"/>
        </w:rPr>
        <w:t>41 цього Кодексу, здійснюється відповідно до цієї статті після завершення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D33A6E">
        <w:rPr>
          <w:rFonts w:ascii="Times New Roman" w:hAnsi="Times New Roman" w:cs="Times New Roman"/>
          <w:color w:val="000000"/>
          <w:sz w:val="26"/>
          <w:szCs w:val="26"/>
        </w:rPr>
        <w:t>митного оформлення.</w:t>
      </w:r>
    </w:p>
    <w:p w14:paraId="0EFA942B" w14:textId="576A686B" w:rsidR="00D33A6E" w:rsidRPr="00D33A6E" w:rsidRDefault="00D33A6E" w:rsidP="00D33A6E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33A6E">
        <w:rPr>
          <w:rFonts w:ascii="Times New Roman" w:hAnsi="Times New Roman" w:cs="Times New Roman"/>
          <w:color w:val="000000"/>
          <w:sz w:val="26"/>
          <w:szCs w:val="26"/>
        </w:rPr>
        <w:t>Згідно частини 3 статті 46 Митного кодексу України, у разі неможливості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D33A6E">
        <w:rPr>
          <w:rFonts w:ascii="Times New Roman" w:hAnsi="Times New Roman" w:cs="Times New Roman"/>
          <w:color w:val="000000"/>
          <w:sz w:val="26"/>
          <w:szCs w:val="26"/>
        </w:rPr>
        <w:t>достовірно встановити країну походження товарів, щодо яких застосовуються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D33A6E">
        <w:rPr>
          <w:rFonts w:ascii="Times New Roman" w:hAnsi="Times New Roman" w:cs="Times New Roman"/>
          <w:color w:val="000000"/>
          <w:sz w:val="26"/>
          <w:szCs w:val="26"/>
        </w:rPr>
        <w:t>особливі види мита, такі товари випускаються у вільний обіг на митній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D33A6E">
        <w:rPr>
          <w:rFonts w:ascii="Times New Roman" w:hAnsi="Times New Roman" w:cs="Times New Roman"/>
          <w:color w:val="000000"/>
          <w:sz w:val="26"/>
          <w:szCs w:val="26"/>
        </w:rPr>
        <w:t>території України, за умови сплати особливих видів мита.</w:t>
      </w:r>
    </w:p>
    <w:p w14:paraId="1502B270" w14:textId="430A9EF7" w:rsidR="00B60A4E" w:rsidRPr="00B60A4E" w:rsidRDefault="0010409E" w:rsidP="00B60A4E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lastRenderedPageBreak/>
        <w:t>Особа1</w:t>
      </w:r>
      <w:r w:rsidR="00B60A4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B60A4E" w:rsidRPr="0010409E">
        <w:rPr>
          <w:rFonts w:ascii="Times New Roman" w:hAnsi="Times New Roman" w:cs="Times New Roman"/>
          <w:color w:val="000000"/>
          <w:sz w:val="26"/>
          <w:szCs w:val="26"/>
        </w:rPr>
        <w:t>1984a1fbc114b8920c0748c7c1b5cdba6d02ffc19490cbcfaf13a26b72e75391</w:t>
      </w:r>
      <w:r w:rsidR="00B60A4E" w:rsidRPr="00B60A4E">
        <w:rPr>
          <w:rFonts w:ascii="Times New Roman" w:hAnsi="Times New Roman" w:cs="Times New Roman"/>
          <w:color w:val="000000"/>
          <w:sz w:val="26"/>
          <w:szCs w:val="26"/>
        </w:rPr>
        <w:t xml:space="preserve"> року подано </w:t>
      </w:r>
      <w:r w:rsidR="00B60A4E" w:rsidRPr="0010409E">
        <w:rPr>
          <w:rFonts w:ascii="Times New Roman" w:hAnsi="Times New Roman" w:cs="Times New Roman"/>
          <w:color w:val="000000"/>
          <w:sz w:val="26"/>
          <w:szCs w:val="26"/>
        </w:rPr>
        <w:t>133c502dda34f6451b957e28c603ff8e1077315185620362d639c141c795ccdc</w:t>
      </w:r>
      <w:r w:rsidR="00B60A4E">
        <w:rPr>
          <w:rFonts w:ascii="Times New Roman" w:hAnsi="Times New Roman" w:cs="Times New Roman"/>
          <w:color w:val="000000"/>
          <w:sz w:val="26"/>
          <w:szCs w:val="26"/>
        </w:rPr>
        <w:t xml:space="preserve"> митниці </w:t>
      </w:r>
      <w:r w:rsidR="00B60A4E" w:rsidRPr="00B60A4E">
        <w:rPr>
          <w:rFonts w:ascii="Times New Roman" w:hAnsi="Times New Roman" w:cs="Times New Roman"/>
          <w:color w:val="000000"/>
          <w:sz w:val="26"/>
          <w:szCs w:val="26"/>
        </w:rPr>
        <w:t>за митною</w:t>
      </w:r>
      <w:r w:rsidR="00B60A4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B60A4E" w:rsidRPr="00B60A4E">
        <w:rPr>
          <w:rFonts w:ascii="Times New Roman" w:hAnsi="Times New Roman" w:cs="Times New Roman"/>
          <w:color w:val="000000"/>
          <w:sz w:val="26"/>
          <w:szCs w:val="26"/>
        </w:rPr>
        <w:t xml:space="preserve">декларацією </w:t>
      </w:r>
      <w:r w:rsidR="00B60A4E" w:rsidRPr="0010409E">
        <w:rPr>
          <w:rFonts w:ascii="Times New Roman" w:hAnsi="Times New Roman" w:cs="Times New Roman"/>
          <w:color w:val="000000"/>
          <w:sz w:val="26"/>
          <w:szCs w:val="26"/>
        </w:rPr>
        <w:t>03d1b54135f7d928b1c8cdf0f98238883d4798524cae0f99f965bcc2cb0a99b3</w:t>
      </w:r>
      <w:r w:rsidR="00B60A4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B60A4E" w:rsidRPr="00B60A4E">
        <w:rPr>
          <w:rFonts w:ascii="Times New Roman" w:hAnsi="Times New Roman" w:cs="Times New Roman"/>
          <w:color w:val="000000"/>
          <w:sz w:val="26"/>
          <w:szCs w:val="26"/>
        </w:rPr>
        <w:t>до митного оформлення</w:t>
      </w:r>
      <w:r w:rsidR="00B60A4E">
        <w:rPr>
          <w:rFonts w:ascii="Times New Roman" w:hAnsi="Times New Roman" w:cs="Times New Roman"/>
          <w:color w:val="000000"/>
          <w:sz w:val="26"/>
          <w:szCs w:val="26"/>
        </w:rPr>
        <w:t xml:space="preserve"> на умовах режиму найбільшого сприяння </w:t>
      </w:r>
      <w:r w:rsidR="00B60A4E" w:rsidRPr="00B60A4E">
        <w:rPr>
          <w:rFonts w:ascii="Times New Roman" w:hAnsi="Times New Roman" w:cs="Times New Roman"/>
          <w:color w:val="000000"/>
          <w:sz w:val="26"/>
          <w:szCs w:val="26"/>
        </w:rPr>
        <w:t>товар «прокат плоский..», виробник – Thyssenkrupp Stahlkontor GmbH,</w:t>
      </w:r>
      <w:r w:rsidR="00B60A4E">
        <w:rPr>
          <w:rFonts w:ascii="Times New Roman" w:hAnsi="Times New Roman" w:cs="Times New Roman"/>
          <w:color w:val="000000"/>
          <w:sz w:val="26"/>
          <w:szCs w:val="26"/>
        </w:rPr>
        <w:t xml:space="preserve"> що класифікується у товарній позиції згідно з УКТЗЕД</w:t>
      </w:r>
      <w:r w:rsidR="00B60A4E" w:rsidRPr="00B60A4E">
        <w:rPr>
          <w:rFonts w:ascii="Times New Roman" w:hAnsi="Times New Roman" w:cs="Times New Roman"/>
          <w:color w:val="000000"/>
          <w:sz w:val="26"/>
          <w:szCs w:val="26"/>
        </w:rPr>
        <w:t xml:space="preserve"> 7210490000, </w:t>
      </w:r>
      <w:r w:rsidR="00B60A4E">
        <w:rPr>
          <w:rFonts w:ascii="Times New Roman" w:hAnsi="Times New Roman" w:cs="Times New Roman"/>
          <w:color w:val="000000"/>
          <w:sz w:val="26"/>
          <w:szCs w:val="26"/>
        </w:rPr>
        <w:t xml:space="preserve">і заявлено </w:t>
      </w:r>
      <w:r w:rsidR="00B60A4E" w:rsidRPr="00B60A4E">
        <w:rPr>
          <w:rFonts w:ascii="Times New Roman" w:hAnsi="Times New Roman" w:cs="Times New Roman"/>
          <w:color w:val="000000"/>
          <w:sz w:val="26"/>
          <w:szCs w:val="26"/>
        </w:rPr>
        <w:t>краї</w:t>
      </w:r>
      <w:r w:rsidR="00B60A4E">
        <w:rPr>
          <w:rFonts w:ascii="Times New Roman" w:hAnsi="Times New Roman" w:cs="Times New Roman"/>
          <w:color w:val="000000"/>
          <w:sz w:val="26"/>
          <w:szCs w:val="26"/>
        </w:rPr>
        <w:t xml:space="preserve">ну походження товару </w:t>
      </w:r>
      <w:r w:rsidR="00B60A4E" w:rsidRPr="00B60A4E">
        <w:rPr>
          <w:rFonts w:ascii="Times New Roman" w:hAnsi="Times New Roman" w:cs="Times New Roman"/>
          <w:color w:val="000000"/>
          <w:sz w:val="26"/>
          <w:szCs w:val="26"/>
        </w:rPr>
        <w:t>– «</w:t>
      </w:r>
      <w:r w:rsidR="00B60A4E" w:rsidRPr="0010409E">
        <w:rPr>
          <w:rFonts w:ascii="Times New Roman" w:hAnsi="Times New Roman" w:cs="Times New Roman"/>
          <w:color w:val="000000"/>
          <w:sz w:val="26"/>
          <w:szCs w:val="26"/>
        </w:rPr>
        <w:t>9170a8b2fb3234baa721bf8b3de5935d8d160f6f987215b83b07a49a403e5e74</w:t>
      </w:r>
      <w:r w:rsidR="00B60A4E" w:rsidRPr="00B60A4E">
        <w:rPr>
          <w:rFonts w:ascii="Times New Roman" w:hAnsi="Times New Roman" w:cs="Times New Roman"/>
          <w:color w:val="000000"/>
          <w:sz w:val="26"/>
          <w:szCs w:val="26"/>
        </w:rPr>
        <w:t>» (далі – Товар) від</w:t>
      </w:r>
      <w:r w:rsidR="00B60A4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B60A4E" w:rsidRPr="0010409E">
        <w:rPr>
          <w:rFonts w:ascii="Times New Roman" w:hAnsi="Times New Roman" w:cs="Times New Roman"/>
          <w:color w:val="000000"/>
          <w:sz w:val="26"/>
          <w:szCs w:val="26"/>
        </w:rPr>
        <w:t>7eef68c760e0be42c2be620255aab65bb369c856ce9a96e4c484a03fe9bc98778cce03ee816b1aebb9740ef5cf84acfe6ecf91bf3a739ff56300d30071407880b48c39476a2748bbe761afb7c8b76fd4b1c0bf352487c6d821232a1a6ad5c024</w:t>
      </w:r>
      <w:r w:rsidR="00B60A4E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666936AB" w14:textId="581265D1" w:rsidR="00B60A4E" w:rsidRPr="00B60A4E" w:rsidRDefault="00B60A4E" w:rsidP="00B60A4E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На </w:t>
      </w:r>
      <w:r w:rsidRPr="00B60A4E">
        <w:rPr>
          <w:rFonts w:ascii="Times New Roman" w:hAnsi="Times New Roman" w:cs="Times New Roman"/>
          <w:color w:val="000000"/>
          <w:sz w:val="26"/>
          <w:szCs w:val="26"/>
        </w:rPr>
        <w:t xml:space="preserve">підтвердження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заявленої </w:t>
      </w:r>
      <w:r w:rsidRPr="00B60A4E">
        <w:rPr>
          <w:rFonts w:ascii="Times New Roman" w:hAnsi="Times New Roman" w:cs="Times New Roman"/>
          <w:color w:val="000000"/>
          <w:sz w:val="26"/>
          <w:szCs w:val="26"/>
        </w:rPr>
        <w:t>країни походження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товару «EU» (Європейський Союз) декларантом у 44 графі митної декларації </w:t>
      </w:r>
      <w:r w:rsidRPr="0010409E">
        <w:rPr>
          <w:rFonts w:ascii="Times New Roman" w:hAnsi="Times New Roman" w:cs="Times New Roman"/>
          <w:color w:val="000000"/>
          <w:sz w:val="26"/>
          <w:szCs w:val="26"/>
        </w:rPr>
        <w:t>03d1b54135f7d928b1c8cdf0f98238883d4798524cae0f99f965bcc2cb0a99b3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заявлений</w:t>
      </w:r>
      <w:r w:rsidR="00F07379">
        <w:rPr>
          <w:rFonts w:ascii="Times New Roman" w:hAnsi="Times New Roman" w:cs="Times New Roman"/>
          <w:color w:val="000000"/>
          <w:sz w:val="26"/>
          <w:szCs w:val="26"/>
        </w:rPr>
        <w:t xml:space="preserve"> за кодом документу «0861»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B60A4E">
        <w:rPr>
          <w:rFonts w:ascii="Times New Roman" w:hAnsi="Times New Roman" w:cs="Times New Roman"/>
          <w:color w:val="000000"/>
          <w:sz w:val="26"/>
          <w:szCs w:val="26"/>
        </w:rPr>
        <w:t>сертифікат про походження загальної форми від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B60A4E">
        <w:rPr>
          <w:rFonts w:ascii="Times New Roman" w:hAnsi="Times New Roman" w:cs="Times New Roman"/>
          <w:color w:val="000000"/>
          <w:sz w:val="26"/>
          <w:szCs w:val="26"/>
        </w:rPr>
        <w:t xml:space="preserve">09.01.2026 </w:t>
      </w:r>
      <w:r w:rsidRPr="0010409E">
        <w:rPr>
          <w:rFonts w:ascii="Times New Roman" w:hAnsi="Times New Roman" w:cs="Times New Roman"/>
          <w:color w:val="000000"/>
          <w:sz w:val="26"/>
          <w:szCs w:val="26"/>
        </w:rPr>
        <w:t>423a9c15d6a89a0996a81cb579c2dc47df6f188f9113b75d8811e81553b99489</w:t>
      </w:r>
      <w:r w:rsidR="00F07379">
        <w:rPr>
          <w:rFonts w:ascii="Times New Roman" w:hAnsi="Times New Roman" w:cs="Times New Roman"/>
          <w:color w:val="000000"/>
          <w:sz w:val="26"/>
          <w:szCs w:val="26"/>
        </w:rPr>
        <w:t xml:space="preserve">, виданий компетентним органом </w:t>
      </w:r>
      <w:r w:rsidR="00F07379" w:rsidRPr="0010409E">
        <w:rPr>
          <w:rFonts w:ascii="Times New Roman" w:hAnsi="Times New Roman" w:cs="Times New Roman"/>
          <w:color w:val="000000"/>
          <w:sz w:val="26"/>
          <w:szCs w:val="26"/>
        </w:rPr>
        <w:t>d0e3afc6ae39d1b0e8d6767b31e21778e52193cdd946e0f1a4b5f0e5054f69a58cce03ee816b1aebb9740ef5cf84acfe6ecf91bf3a739ff56300d30071407880b48c39476a2748bbe761afb7c8b76fd4b1c0bf352487c6d821232a1a6ad5c024</w:t>
      </w:r>
      <w:r w:rsidR="00F07379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</w:p>
    <w:p w14:paraId="3BE2E2E5" w14:textId="3B66C994" w:rsidR="00167F23" w:rsidRPr="00731E0B" w:rsidRDefault="003649F1" w:rsidP="00731E0B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31E0B">
        <w:rPr>
          <w:rFonts w:ascii="Times New Roman" w:hAnsi="Times New Roman" w:cs="Times New Roman"/>
          <w:color w:val="000000"/>
          <w:sz w:val="26"/>
          <w:szCs w:val="26"/>
        </w:rPr>
        <w:t>З огляду на те, що заявлений</w:t>
      </w:r>
      <w:r w:rsidR="000D768B" w:rsidRPr="00731E0B">
        <w:rPr>
          <w:rFonts w:ascii="Times New Roman" w:hAnsi="Times New Roman" w:cs="Times New Roman"/>
          <w:color w:val="000000"/>
          <w:sz w:val="26"/>
          <w:szCs w:val="26"/>
        </w:rPr>
        <w:t xml:space="preserve"> митниці</w:t>
      </w:r>
      <w:r w:rsidRPr="00731E0B">
        <w:rPr>
          <w:rFonts w:ascii="Times New Roman" w:hAnsi="Times New Roman" w:cs="Times New Roman"/>
          <w:color w:val="000000"/>
          <w:sz w:val="26"/>
          <w:szCs w:val="26"/>
        </w:rPr>
        <w:t xml:space="preserve"> т</w:t>
      </w:r>
      <w:r w:rsidR="00B60A4E" w:rsidRPr="00731E0B">
        <w:rPr>
          <w:rFonts w:ascii="Times New Roman" w:hAnsi="Times New Roman" w:cs="Times New Roman"/>
          <w:color w:val="000000"/>
          <w:sz w:val="26"/>
          <w:szCs w:val="26"/>
        </w:rPr>
        <w:t>овар</w:t>
      </w:r>
      <w:r w:rsidRPr="00731E0B">
        <w:rPr>
          <w:rFonts w:ascii="Times New Roman" w:hAnsi="Times New Roman" w:cs="Times New Roman"/>
          <w:color w:val="000000"/>
          <w:sz w:val="26"/>
          <w:szCs w:val="26"/>
        </w:rPr>
        <w:t xml:space="preserve"> за описом і </w:t>
      </w:r>
      <w:r w:rsidR="000D768B" w:rsidRPr="00731E0B">
        <w:rPr>
          <w:rFonts w:ascii="Times New Roman" w:hAnsi="Times New Roman" w:cs="Times New Roman"/>
          <w:color w:val="000000"/>
          <w:sz w:val="26"/>
          <w:szCs w:val="26"/>
        </w:rPr>
        <w:t xml:space="preserve">кодом </w:t>
      </w:r>
      <w:r w:rsidRPr="00731E0B">
        <w:rPr>
          <w:rFonts w:ascii="Times New Roman" w:hAnsi="Times New Roman" w:cs="Times New Roman"/>
          <w:color w:val="000000"/>
          <w:sz w:val="26"/>
          <w:szCs w:val="26"/>
        </w:rPr>
        <w:t>товару згідно з УКТЗЕД</w:t>
      </w:r>
      <w:r w:rsidR="00B60A4E" w:rsidRPr="00731E0B">
        <w:rPr>
          <w:rFonts w:ascii="Times New Roman" w:hAnsi="Times New Roman" w:cs="Times New Roman"/>
          <w:color w:val="000000"/>
          <w:sz w:val="26"/>
          <w:szCs w:val="26"/>
        </w:rPr>
        <w:t xml:space="preserve"> підпадає під дію Рішення № 420</w:t>
      </w:r>
      <w:r w:rsidR="000D768B" w:rsidRPr="00731E0B">
        <w:rPr>
          <w:rFonts w:ascii="Times New Roman" w:hAnsi="Times New Roman" w:cs="Times New Roman"/>
          <w:color w:val="000000"/>
          <w:sz w:val="26"/>
          <w:szCs w:val="26"/>
        </w:rPr>
        <w:t xml:space="preserve">, а також ураховуючи наявні у Львівської митниці негативні результати перевірки </w:t>
      </w:r>
      <w:r w:rsidR="00167F23" w:rsidRPr="00731E0B">
        <w:rPr>
          <w:rFonts w:ascii="Times New Roman" w:hAnsi="Times New Roman" w:cs="Times New Roman"/>
          <w:color w:val="000000"/>
          <w:sz w:val="26"/>
          <w:szCs w:val="26"/>
        </w:rPr>
        <w:t>сертифіката</w:t>
      </w:r>
      <w:r w:rsidR="000D768B" w:rsidRPr="00731E0B">
        <w:rPr>
          <w:rFonts w:ascii="Times New Roman" w:hAnsi="Times New Roman" w:cs="Times New Roman"/>
          <w:color w:val="000000"/>
          <w:sz w:val="26"/>
          <w:szCs w:val="26"/>
        </w:rPr>
        <w:t xml:space="preserve"> про походження по іншим партіям товару, згідно яких компетентним органом Республіки Польща не підтверджено походження товару, ідентичного за кодом, описом та виробником до товару, поданого до митного оформлення імпортером </w:t>
      </w:r>
      <w:r w:rsidR="000D768B" w:rsidRPr="0010409E">
        <w:rPr>
          <w:rFonts w:ascii="Times New Roman" w:hAnsi="Times New Roman" w:cs="Times New Roman"/>
          <w:color w:val="000000"/>
          <w:sz w:val="26"/>
          <w:szCs w:val="26"/>
        </w:rPr>
        <w:t>6aa7fed1a714be4662c11990f4c27d2206f39da8d34a279753a7f66b796c949d</w:t>
      </w:r>
      <w:r w:rsidR="000D768B" w:rsidRPr="00731E0B">
        <w:rPr>
          <w:rFonts w:ascii="Times New Roman" w:hAnsi="Times New Roman" w:cs="Times New Roman"/>
          <w:color w:val="000000"/>
          <w:sz w:val="26"/>
          <w:szCs w:val="26"/>
        </w:rPr>
        <w:t xml:space="preserve"> від експортера </w:t>
      </w:r>
      <w:r w:rsidR="000D768B" w:rsidRPr="0010409E">
        <w:rPr>
          <w:rFonts w:ascii="Times New Roman" w:hAnsi="Times New Roman" w:cs="Times New Roman"/>
          <w:color w:val="000000"/>
          <w:sz w:val="26"/>
          <w:szCs w:val="26"/>
        </w:rPr>
        <w:t>aba8cae4d99a9b2b49b914a8633fa1010166f92fcb407e75f2e1b0ef1cef59e18cce03ee816b1aebb9740ef5cf84acfe6ecf91bf3a739ff56300d30071407880f2a11f3237e040770f65c49913e7333fcbc1d3fa55bbf643ab0e9208b76a295375e4aec0d9f6bf660a4eb704eee624833c5977be7b86a0bd9f797ec4ded3bb04</w:t>
      </w:r>
      <w:r w:rsidR="000D768B" w:rsidRPr="0010409E">
        <w:rPr>
          <w:rFonts w:ascii="Times New Roman" w:hAnsi="Times New Roman" w:cs="Times New Roman"/>
          <w:color w:val="000000"/>
          <w:sz w:val="26"/>
          <w:szCs w:val="26"/>
          <w:highlight w:val="green"/>
        </w:rPr>
        <w:t xml:space="preserve"> </w:t>
      </w:r>
      <w:r w:rsidR="000D768B" w:rsidRPr="0010409E">
        <w:rPr>
          <w:rFonts w:ascii="Times New Roman" w:hAnsi="Times New Roman" w:cs="Times New Roman"/>
          <w:color w:val="000000"/>
          <w:sz w:val="26"/>
          <w:szCs w:val="26"/>
        </w:rPr>
        <w:t>b476b022baafab2417009b2f97af14c8a0949fd4a208b691739a5c6cb9f6effe</w:t>
      </w:r>
      <w:r w:rsidR="000D768B" w:rsidRPr="0010409E">
        <w:rPr>
          <w:rFonts w:ascii="Times New Roman" w:hAnsi="Times New Roman" w:cs="Times New Roman"/>
          <w:color w:val="000000"/>
          <w:sz w:val="26"/>
          <w:szCs w:val="26"/>
          <w:highlight w:val="green"/>
        </w:rPr>
        <w:t xml:space="preserve"> </w:t>
      </w:r>
      <w:r w:rsidR="000D768B" w:rsidRPr="0010409E">
        <w:rPr>
          <w:rFonts w:ascii="Times New Roman" w:hAnsi="Times New Roman" w:cs="Times New Roman"/>
          <w:color w:val="000000"/>
          <w:sz w:val="26"/>
          <w:szCs w:val="26"/>
        </w:rPr>
        <w:t>52c92238af4c99684f5bd6863fabfcab5df3111945f5faa372e83a4bd31cc879c42fd6d913111745253ce718c605e39ab96c0c3e3b542a31c31afcc20c79c604</w:t>
      </w:r>
      <w:r w:rsidR="000D768B" w:rsidRPr="00731E0B">
        <w:rPr>
          <w:rFonts w:ascii="Times New Roman" w:hAnsi="Times New Roman" w:cs="Times New Roman"/>
          <w:color w:val="000000"/>
          <w:sz w:val="26"/>
          <w:szCs w:val="26"/>
        </w:rPr>
        <w:t>, з</w:t>
      </w:r>
      <w:r w:rsidR="00F07379" w:rsidRPr="00731E0B">
        <w:rPr>
          <w:rFonts w:ascii="Times New Roman" w:hAnsi="Times New Roman" w:cs="Times New Roman"/>
          <w:color w:val="000000"/>
          <w:sz w:val="26"/>
          <w:szCs w:val="26"/>
        </w:rPr>
        <w:t xml:space="preserve"> метою забезпечення належного контролю за прав</w:t>
      </w:r>
      <w:r w:rsidR="000D768B" w:rsidRPr="00731E0B">
        <w:rPr>
          <w:rFonts w:ascii="Times New Roman" w:hAnsi="Times New Roman" w:cs="Times New Roman"/>
          <w:color w:val="000000"/>
          <w:sz w:val="26"/>
          <w:szCs w:val="26"/>
        </w:rPr>
        <w:t xml:space="preserve">ильним </w:t>
      </w:r>
      <w:r w:rsidR="00F07379" w:rsidRPr="00731E0B">
        <w:rPr>
          <w:rFonts w:ascii="Times New Roman" w:hAnsi="Times New Roman" w:cs="Times New Roman"/>
          <w:color w:val="000000"/>
          <w:sz w:val="26"/>
          <w:szCs w:val="26"/>
        </w:rPr>
        <w:t>визначення</w:t>
      </w:r>
      <w:r w:rsidR="000D768B" w:rsidRPr="00731E0B">
        <w:rPr>
          <w:rFonts w:ascii="Times New Roman" w:hAnsi="Times New Roman" w:cs="Times New Roman"/>
          <w:color w:val="000000"/>
          <w:sz w:val="26"/>
          <w:szCs w:val="26"/>
        </w:rPr>
        <w:t xml:space="preserve">м </w:t>
      </w:r>
      <w:r w:rsidR="00F07379" w:rsidRPr="00731E0B">
        <w:rPr>
          <w:rFonts w:ascii="Times New Roman" w:hAnsi="Times New Roman" w:cs="Times New Roman"/>
          <w:color w:val="000000"/>
          <w:sz w:val="26"/>
          <w:szCs w:val="26"/>
        </w:rPr>
        <w:t>країни походження товар</w:t>
      </w:r>
      <w:r w:rsidR="000D768B" w:rsidRPr="00731E0B">
        <w:rPr>
          <w:rFonts w:ascii="Times New Roman" w:hAnsi="Times New Roman" w:cs="Times New Roman"/>
          <w:color w:val="000000"/>
          <w:sz w:val="26"/>
          <w:szCs w:val="26"/>
        </w:rPr>
        <w:t>у</w:t>
      </w:r>
      <w:r w:rsidR="00F07379" w:rsidRPr="00731E0B">
        <w:rPr>
          <w:rFonts w:ascii="Times New Roman" w:hAnsi="Times New Roman" w:cs="Times New Roman"/>
          <w:color w:val="000000"/>
          <w:sz w:val="26"/>
          <w:szCs w:val="26"/>
        </w:rPr>
        <w:t>, уникнення втрат надходжень до державного</w:t>
      </w:r>
      <w:r w:rsidR="000D768B" w:rsidRPr="00731E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F07379" w:rsidRPr="00731E0B">
        <w:rPr>
          <w:rFonts w:ascii="Times New Roman" w:hAnsi="Times New Roman" w:cs="Times New Roman"/>
          <w:color w:val="000000"/>
          <w:sz w:val="26"/>
          <w:szCs w:val="26"/>
        </w:rPr>
        <w:t xml:space="preserve">бюджету, </w:t>
      </w:r>
      <w:r w:rsidR="000D768B" w:rsidRPr="0010409E">
        <w:rPr>
          <w:rFonts w:ascii="Times New Roman" w:hAnsi="Times New Roman" w:cs="Times New Roman"/>
          <w:color w:val="000000"/>
          <w:sz w:val="26"/>
          <w:szCs w:val="26"/>
        </w:rPr>
        <w:t>ace0b96a9bf2e0bbfd6c74cdde3a38104405f17e79fcb3cf505dba73aa934872</w:t>
      </w:r>
      <w:r w:rsidR="000D768B" w:rsidRPr="00731E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F07379" w:rsidRPr="00731E0B">
        <w:rPr>
          <w:rFonts w:ascii="Times New Roman" w:hAnsi="Times New Roman" w:cs="Times New Roman"/>
          <w:color w:val="000000"/>
          <w:sz w:val="26"/>
          <w:szCs w:val="26"/>
        </w:rPr>
        <w:t xml:space="preserve">митницею </w:t>
      </w:r>
      <w:r w:rsidR="00167F23" w:rsidRPr="00731E0B">
        <w:rPr>
          <w:rFonts w:ascii="Times New Roman" w:hAnsi="Times New Roman" w:cs="Times New Roman"/>
          <w:color w:val="000000"/>
          <w:sz w:val="26"/>
          <w:szCs w:val="26"/>
        </w:rPr>
        <w:t xml:space="preserve">було прийнято рішення про необхідність перевірки сертифіката про походження після випуску товару із забезпеченням повноти сплати митних платежів. </w:t>
      </w:r>
    </w:p>
    <w:p w14:paraId="6CFD3927" w14:textId="6B266ABA" w:rsidR="00167F23" w:rsidRPr="00731E0B" w:rsidRDefault="00167F23" w:rsidP="00731E0B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31E0B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У зв’язку з чим, митницею було відмовлено у митному оформлені товару за митною декларацією </w:t>
      </w:r>
      <w:r w:rsidRPr="0010409E">
        <w:rPr>
          <w:rFonts w:ascii="Times New Roman" w:hAnsi="Times New Roman" w:cs="Times New Roman"/>
          <w:color w:val="000000"/>
          <w:sz w:val="26"/>
          <w:szCs w:val="26"/>
        </w:rPr>
        <w:t>0549a969734ff1796ebed24d25f411c1f8e48a7a5118662290279e9d07fb526e</w:t>
      </w:r>
      <w:r w:rsidRPr="00731E0B">
        <w:rPr>
          <w:rFonts w:ascii="Times New Roman" w:hAnsi="Times New Roman" w:cs="Times New Roman"/>
          <w:color w:val="000000"/>
          <w:sz w:val="26"/>
          <w:szCs w:val="26"/>
        </w:rPr>
        <w:t xml:space="preserve"> шляхом оформлення картки відмови у прийнятті митної декларації, митному оформленні випуску чи пропуску товарів, транспортних засобів комерційного призначення </w:t>
      </w:r>
      <w:r w:rsidR="00731E0B" w:rsidRPr="00731E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10409E">
        <w:rPr>
          <w:rFonts w:ascii="Times New Roman" w:hAnsi="Times New Roman" w:cs="Times New Roman"/>
          <w:color w:val="000000"/>
          <w:sz w:val="26"/>
          <w:szCs w:val="26"/>
        </w:rPr>
        <w:t>28b7b6f82ab2ba70345ce4b6807755cc16bc438ec11be8390bee53a14acb463d</w:t>
      </w:r>
      <w:r w:rsidRPr="00731E0B">
        <w:rPr>
          <w:rFonts w:ascii="Times New Roman" w:hAnsi="Times New Roman" w:cs="Times New Roman"/>
          <w:color w:val="000000"/>
          <w:sz w:val="26"/>
          <w:szCs w:val="26"/>
        </w:rPr>
        <w:t>, і запропоновано імпортеру здійснити митне оформлення товару зі сплатою антидемпінгового мита за найвищою ставкою.</w:t>
      </w:r>
    </w:p>
    <w:p w14:paraId="011FB645" w14:textId="75811717" w:rsidR="000D768B" w:rsidRPr="00731E0B" w:rsidRDefault="00167F23" w:rsidP="00731E0B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31E0B">
        <w:rPr>
          <w:rFonts w:ascii="Times New Roman" w:hAnsi="Times New Roman" w:cs="Times New Roman"/>
          <w:color w:val="000000"/>
          <w:sz w:val="26"/>
          <w:szCs w:val="26"/>
        </w:rPr>
        <w:t xml:space="preserve">Водночас </w:t>
      </w:r>
      <w:r w:rsidRPr="0010409E">
        <w:rPr>
          <w:rFonts w:ascii="Times New Roman" w:hAnsi="Times New Roman" w:cs="Times New Roman"/>
          <w:color w:val="000000"/>
          <w:sz w:val="26"/>
          <w:szCs w:val="26"/>
        </w:rPr>
        <w:t>ace0b96a9bf2e0bbfd6c74cdde3a38104405f17e79fcb3cf505dba73aa934872</w:t>
      </w:r>
      <w:r w:rsidRPr="00731E0B">
        <w:rPr>
          <w:rFonts w:ascii="Times New Roman" w:hAnsi="Times New Roman" w:cs="Times New Roman"/>
          <w:color w:val="000000"/>
          <w:sz w:val="26"/>
          <w:szCs w:val="26"/>
        </w:rPr>
        <w:t xml:space="preserve"> митницею листом </w:t>
      </w:r>
      <w:r w:rsidRPr="0010409E">
        <w:rPr>
          <w:rFonts w:ascii="Times New Roman" w:hAnsi="Times New Roman" w:cs="Times New Roman"/>
          <w:color w:val="000000"/>
          <w:sz w:val="26"/>
          <w:szCs w:val="26"/>
        </w:rPr>
        <w:t>cef8c64d551a6fef0f4e538c31fcebeb0bada3b87bc844424edd512581531ed9</w:t>
      </w:r>
      <w:r w:rsidRPr="00731E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0D768B" w:rsidRPr="00731E0B">
        <w:rPr>
          <w:rFonts w:ascii="Times New Roman" w:hAnsi="Times New Roman" w:cs="Times New Roman"/>
          <w:color w:val="000000"/>
          <w:sz w:val="26"/>
          <w:szCs w:val="26"/>
        </w:rPr>
        <w:t xml:space="preserve">відповідно до статі 43 Кодексу </w:t>
      </w:r>
      <w:r w:rsidRPr="00731E0B">
        <w:rPr>
          <w:rFonts w:ascii="Times New Roman" w:hAnsi="Times New Roman" w:cs="Times New Roman"/>
          <w:color w:val="000000"/>
          <w:sz w:val="26"/>
          <w:szCs w:val="26"/>
        </w:rPr>
        <w:t xml:space="preserve">сертифікат про походження загальної форми </w:t>
      </w:r>
      <w:r w:rsidRPr="0010409E">
        <w:rPr>
          <w:rFonts w:ascii="Times New Roman" w:hAnsi="Times New Roman" w:cs="Times New Roman"/>
          <w:color w:val="000000"/>
          <w:sz w:val="26"/>
          <w:szCs w:val="26"/>
        </w:rPr>
        <w:t>47b13399d774e8189f0cc92b76a3e1bb9b83a1f72e3c88622842b9f4c5959ab2</w:t>
      </w:r>
      <w:r w:rsidRPr="00731E0B">
        <w:rPr>
          <w:rFonts w:ascii="Times New Roman" w:hAnsi="Times New Roman" w:cs="Times New Roman"/>
          <w:color w:val="000000"/>
          <w:sz w:val="26"/>
          <w:szCs w:val="26"/>
        </w:rPr>
        <w:t xml:space="preserve"> направлений до Держмитслужби разом із </w:t>
      </w:r>
      <w:r w:rsidR="000D768B" w:rsidRPr="00731E0B">
        <w:rPr>
          <w:rFonts w:ascii="Times New Roman" w:hAnsi="Times New Roman" w:cs="Times New Roman"/>
          <w:color w:val="000000"/>
          <w:sz w:val="26"/>
          <w:szCs w:val="26"/>
        </w:rPr>
        <w:t>проєкт</w:t>
      </w:r>
      <w:r w:rsidRPr="00731E0B">
        <w:rPr>
          <w:rFonts w:ascii="Times New Roman" w:hAnsi="Times New Roman" w:cs="Times New Roman"/>
          <w:color w:val="000000"/>
          <w:sz w:val="26"/>
          <w:szCs w:val="26"/>
        </w:rPr>
        <w:t>ом</w:t>
      </w:r>
      <w:r w:rsidR="000D768B" w:rsidRPr="00731E0B">
        <w:rPr>
          <w:rFonts w:ascii="Times New Roman" w:hAnsi="Times New Roman" w:cs="Times New Roman"/>
          <w:color w:val="000000"/>
          <w:sz w:val="26"/>
          <w:szCs w:val="26"/>
        </w:rPr>
        <w:t xml:space="preserve"> запиту «Про перевірку документа про походження» до</w:t>
      </w:r>
      <w:r w:rsidRPr="00731E0B">
        <w:rPr>
          <w:rFonts w:ascii="Times New Roman" w:hAnsi="Times New Roman" w:cs="Times New Roman"/>
          <w:color w:val="000000"/>
          <w:sz w:val="26"/>
          <w:szCs w:val="26"/>
        </w:rPr>
        <w:t xml:space="preserve"> компетентного органу </w:t>
      </w:r>
      <w:r w:rsidRPr="0010409E">
        <w:rPr>
          <w:rFonts w:ascii="Times New Roman" w:hAnsi="Times New Roman" w:cs="Times New Roman"/>
          <w:color w:val="000000"/>
          <w:sz w:val="26"/>
          <w:szCs w:val="26"/>
        </w:rPr>
        <w:t>5a5395c171eae03f7a3c5020247321d2e58fadd088d2a6be323fe896c1c99dbb</w:t>
      </w:r>
      <w:r w:rsidR="000D768B" w:rsidRPr="00731E0B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5FBD7779" w14:textId="6F9B78B8" w:rsidR="000D768B" w:rsidRPr="00731E0B" w:rsidRDefault="00FD389B" w:rsidP="00731E0B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="00BA5E96" w:rsidRPr="00731E0B">
        <w:rPr>
          <w:rFonts w:ascii="Times New Roman" w:hAnsi="Times New Roman" w:cs="Times New Roman"/>
          <w:color w:val="000000"/>
          <w:sz w:val="26"/>
          <w:szCs w:val="26"/>
        </w:rPr>
        <w:t xml:space="preserve">ідповідно до статті 43 Кодексу та </w:t>
      </w:r>
      <w:r w:rsidR="00731E0B" w:rsidRPr="00731E0B">
        <w:rPr>
          <w:rFonts w:ascii="Times New Roman" w:hAnsi="Times New Roman" w:cs="Times New Roman"/>
          <w:color w:val="000000"/>
          <w:sz w:val="26"/>
          <w:szCs w:val="26"/>
        </w:rPr>
        <w:t xml:space="preserve">Спеціального додатку «К» Міжнародної конвенції про спрощення та гармонізацію митних процедур </w:t>
      </w:r>
      <w:r w:rsidRPr="0010409E">
        <w:rPr>
          <w:rFonts w:ascii="Times New Roman" w:hAnsi="Times New Roman" w:cs="Times New Roman"/>
          <w:color w:val="000000"/>
          <w:sz w:val="26"/>
          <w:szCs w:val="26"/>
        </w:rPr>
        <w:t>6dacbcd38fb1fe10c1c1da498516a15a0fb01475945de88a8e3fefb366f59404</w:t>
      </w:r>
      <w:r w:rsidRPr="00731E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731E0B" w:rsidRPr="00731E0B">
        <w:rPr>
          <w:rFonts w:ascii="Times New Roman" w:hAnsi="Times New Roman" w:cs="Times New Roman"/>
          <w:color w:val="000000"/>
          <w:sz w:val="26"/>
          <w:szCs w:val="26"/>
        </w:rPr>
        <w:t xml:space="preserve">направила сертифікат про походження загальної форми </w:t>
      </w:r>
      <w:r w:rsidR="00731E0B" w:rsidRPr="0010409E">
        <w:rPr>
          <w:rFonts w:ascii="Times New Roman" w:hAnsi="Times New Roman" w:cs="Times New Roman"/>
          <w:color w:val="000000"/>
          <w:sz w:val="26"/>
          <w:szCs w:val="26"/>
        </w:rPr>
        <w:t>47b13399d774e8189f0cc92b76a3e1bb9b83a1f72e3c88622842b9f4c5959ab2</w:t>
      </w:r>
      <w:r w:rsidR="00731E0B" w:rsidRPr="00731E0B">
        <w:rPr>
          <w:rFonts w:ascii="Times New Roman" w:hAnsi="Times New Roman" w:cs="Times New Roman"/>
          <w:color w:val="000000"/>
          <w:sz w:val="26"/>
          <w:szCs w:val="26"/>
        </w:rPr>
        <w:t xml:space="preserve"> на адресу компетентного органу </w:t>
      </w:r>
      <w:r w:rsidR="00731E0B" w:rsidRPr="0010409E">
        <w:rPr>
          <w:rFonts w:ascii="Times New Roman" w:hAnsi="Times New Roman" w:cs="Times New Roman"/>
          <w:color w:val="000000"/>
          <w:sz w:val="26"/>
          <w:szCs w:val="26"/>
        </w:rPr>
        <w:t>5a5395c171eae03f7a3c5020247321d2e58fadd088d2a6be323fe896c1c99dbb</w:t>
      </w:r>
      <w:r w:rsidR="00731E0B" w:rsidRPr="00731E0B">
        <w:rPr>
          <w:rFonts w:ascii="Times New Roman" w:hAnsi="Times New Roman" w:cs="Times New Roman"/>
          <w:color w:val="000000"/>
          <w:sz w:val="26"/>
          <w:szCs w:val="26"/>
        </w:rPr>
        <w:t xml:space="preserve"> для проведення перевірки його автентичності та відповідності заявленого</w:t>
      </w:r>
      <w:r w:rsidR="00DE7FC2">
        <w:rPr>
          <w:rFonts w:ascii="Times New Roman" w:hAnsi="Times New Roman" w:cs="Times New Roman"/>
          <w:color w:val="000000"/>
          <w:sz w:val="26"/>
          <w:szCs w:val="26"/>
        </w:rPr>
        <w:t xml:space="preserve"> в цьому документі</w:t>
      </w:r>
      <w:r w:rsidR="00731E0B" w:rsidRPr="00731E0B">
        <w:rPr>
          <w:rFonts w:ascii="Times New Roman" w:hAnsi="Times New Roman" w:cs="Times New Roman"/>
          <w:color w:val="000000"/>
          <w:sz w:val="26"/>
          <w:szCs w:val="26"/>
        </w:rPr>
        <w:t xml:space="preserve"> походження товару правилам походження, встановленим Кодексом. </w:t>
      </w:r>
    </w:p>
    <w:p w14:paraId="38094D69" w14:textId="23C644FD" w:rsidR="00731E0B" w:rsidRDefault="00731E0B" w:rsidP="00547D47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Після отримання Держмитслужбою результатів перевірки компетентним органом Республіки Польща достовірності  </w:t>
      </w:r>
      <w:r w:rsidRPr="00731E0B">
        <w:rPr>
          <w:rFonts w:ascii="Times New Roman" w:hAnsi="Times New Roman" w:cs="Times New Roman"/>
          <w:color w:val="000000"/>
          <w:sz w:val="26"/>
          <w:szCs w:val="26"/>
        </w:rPr>
        <w:t>сертифікат</w:t>
      </w:r>
      <w:r w:rsidR="00FB358D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Pr="00731E0B">
        <w:rPr>
          <w:rFonts w:ascii="Times New Roman" w:hAnsi="Times New Roman" w:cs="Times New Roman"/>
          <w:color w:val="000000"/>
          <w:sz w:val="26"/>
          <w:szCs w:val="26"/>
        </w:rPr>
        <w:t xml:space="preserve"> про походження загальної форми </w:t>
      </w:r>
      <w:r w:rsidRPr="0010409E">
        <w:rPr>
          <w:rFonts w:ascii="Times New Roman" w:hAnsi="Times New Roman" w:cs="Times New Roman"/>
          <w:color w:val="000000"/>
          <w:sz w:val="26"/>
          <w:szCs w:val="26"/>
        </w:rPr>
        <w:t>47b13399d774e8189f0cc92b76a3e1bb9b83a1f72e3c88622842b9f4c5959ab2</w:t>
      </w:r>
      <w:r w:rsidRPr="00731E0B">
        <w:rPr>
          <w:rFonts w:ascii="Times New Roman" w:hAnsi="Times New Roman" w:cs="Times New Roman"/>
          <w:color w:val="000000"/>
          <w:sz w:val="26"/>
          <w:szCs w:val="26"/>
        </w:rPr>
        <w:t xml:space="preserve"> і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правильності заявленого </w:t>
      </w:r>
      <w:r w:rsidRPr="00731E0B">
        <w:rPr>
          <w:rFonts w:ascii="Times New Roman" w:hAnsi="Times New Roman" w:cs="Times New Roman"/>
          <w:color w:val="000000"/>
          <w:sz w:val="26"/>
          <w:szCs w:val="26"/>
        </w:rPr>
        <w:t xml:space="preserve">експортером </w:t>
      </w:r>
      <w:r w:rsidRPr="0010409E">
        <w:rPr>
          <w:rFonts w:ascii="Times New Roman" w:hAnsi="Times New Roman" w:cs="Times New Roman"/>
          <w:color w:val="000000"/>
          <w:sz w:val="26"/>
          <w:szCs w:val="26"/>
        </w:rPr>
        <w:t>aba8cae4d99a9b2b49b914a8633fa1010166f92fcb407e75f2e1b0ef1cef59e18cce03ee816b1aebb9740ef5cf84acfe6ecf91bf3a739ff56300d30071407880ba1dd282dcdd558a88de1949363ce461b282d5efbd0191073c5edabacfe2452d</w:t>
      </w:r>
      <w:r w:rsidRPr="00731E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походження товару</w:t>
      </w:r>
      <w:r w:rsidR="00547D47">
        <w:rPr>
          <w:rFonts w:ascii="Times New Roman" w:hAnsi="Times New Roman" w:cs="Times New Roman"/>
          <w:color w:val="000000"/>
          <w:sz w:val="26"/>
          <w:szCs w:val="26"/>
        </w:rPr>
        <w:t xml:space="preserve">, їх буде надіслано в установленому порядку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Львівській </w:t>
      </w:r>
      <w:r w:rsidR="00547D47">
        <w:rPr>
          <w:rFonts w:ascii="Times New Roman" w:hAnsi="Times New Roman" w:cs="Times New Roman"/>
          <w:color w:val="000000"/>
          <w:sz w:val="26"/>
          <w:szCs w:val="26"/>
        </w:rPr>
        <w:t xml:space="preserve">митниці для розгляду питання щодо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правомірності справляння </w:t>
      </w:r>
      <w:r w:rsidR="00E76EE4">
        <w:rPr>
          <w:rFonts w:ascii="Times New Roman" w:hAnsi="Times New Roman" w:cs="Times New Roman"/>
          <w:color w:val="000000"/>
          <w:sz w:val="26"/>
          <w:szCs w:val="26"/>
        </w:rPr>
        <w:t xml:space="preserve">до товару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остаточного антидемпінгового мита, встановленого Рішенням </w:t>
      </w:r>
      <w:r w:rsidR="00D46385">
        <w:rPr>
          <w:rFonts w:ascii="Times New Roman" w:hAnsi="Times New Roman" w:cs="Times New Roman"/>
          <w:color w:val="000000"/>
          <w:sz w:val="26"/>
          <w:szCs w:val="26"/>
        </w:rPr>
        <w:t>№</w:t>
      </w:r>
      <w:r>
        <w:rPr>
          <w:rFonts w:ascii="Times New Roman" w:hAnsi="Times New Roman" w:cs="Times New Roman"/>
          <w:color w:val="000000"/>
          <w:sz w:val="26"/>
          <w:szCs w:val="26"/>
        </w:rPr>
        <w:t>420.</w:t>
      </w:r>
    </w:p>
    <w:p w14:paraId="6EC3FA2D" w14:textId="51C62C7B" w:rsidR="00D46385" w:rsidRDefault="00331C93" w:rsidP="00547D47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0409E">
        <w:rPr>
          <w:rFonts w:ascii="Times New Roman" w:hAnsi="Times New Roman" w:cs="Times New Roman"/>
          <w:color w:val="000000"/>
          <w:sz w:val="26"/>
          <w:szCs w:val="26"/>
        </w:rPr>
        <w:t>133c502dda34f6451b957e28c603ff8e1077315185620362d639c141c795ccdc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митниці повідомити </w:t>
      </w:r>
      <w:r w:rsidR="0010409E">
        <w:rPr>
          <w:rFonts w:ascii="Times New Roman" w:hAnsi="Times New Roman" w:cs="Times New Roman"/>
          <w:color w:val="000000"/>
          <w:sz w:val="26"/>
          <w:szCs w:val="26"/>
        </w:rPr>
        <w:t xml:space="preserve">Особу 1 </w:t>
      </w:r>
      <w:r>
        <w:rPr>
          <w:rFonts w:ascii="Times New Roman" w:hAnsi="Times New Roman" w:cs="Times New Roman"/>
          <w:color w:val="000000"/>
          <w:sz w:val="26"/>
          <w:szCs w:val="26"/>
        </w:rPr>
        <w:t>п</w:t>
      </w:r>
      <w:r w:rsidR="00D46385">
        <w:rPr>
          <w:rFonts w:ascii="Times New Roman" w:hAnsi="Times New Roman" w:cs="Times New Roman"/>
          <w:color w:val="000000"/>
          <w:sz w:val="26"/>
          <w:szCs w:val="26"/>
        </w:rPr>
        <w:t xml:space="preserve">ро результати проведеної компетентним органом Республіки Польща перевірки достовірності  сертифіката про походження загальної форми </w:t>
      </w:r>
      <w:r w:rsidR="00D46385" w:rsidRPr="0010409E">
        <w:rPr>
          <w:rFonts w:ascii="Times New Roman" w:hAnsi="Times New Roman" w:cs="Times New Roman"/>
          <w:color w:val="000000"/>
          <w:sz w:val="26"/>
          <w:szCs w:val="26"/>
        </w:rPr>
        <w:t>47b13399d774e8189f0cc92b76a3e1bb9b83a1f72e3c88622842b9f4c5959ab2</w:t>
      </w:r>
      <w:r w:rsidR="00D46385">
        <w:rPr>
          <w:rFonts w:ascii="Times New Roman" w:hAnsi="Times New Roman" w:cs="Times New Roman"/>
          <w:color w:val="000000"/>
          <w:sz w:val="26"/>
          <w:szCs w:val="26"/>
        </w:rPr>
        <w:t xml:space="preserve"> і правильності заявленого експортером </w:t>
      </w:r>
      <w:r w:rsidR="00D46385" w:rsidRPr="0010409E">
        <w:rPr>
          <w:rFonts w:ascii="Times New Roman" w:hAnsi="Times New Roman" w:cs="Times New Roman"/>
          <w:color w:val="000000"/>
          <w:sz w:val="26"/>
          <w:szCs w:val="26"/>
        </w:rPr>
        <w:t>aba8cae4d99a9b2b49b914a8633fa1010166f92fcb407e75f2e1b0ef1cef59e18cce03ee816b1ae</w:t>
      </w:r>
      <w:r w:rsidR="00D46385" w:rsidRPr="0010409E">
        <w:rPr>
          <w:rFonts w:ascii="Times New Roman" w:hAnsi="Times New Roman" w:cs="Times New Roman"/>
          <w:color w:val="000000"/>
          <w:sz w:val="26"/>
          <w:szCs w:val="26"/>
        </w:rPr>
        <w:lastRenderedPageBreak/>
        <w:t>bb9740ef5cf84acfe6ecf91bf3a739ff56300d30071407880ba1dd282dcdd558a88de1949363ce461b282d5efbd0191073c5edabacfe2452d</w:t>
      </w:r>
      <w:r w:rsidR="00D46385">
        <w:rPr>
          <w:rFonts w:ascii="Times New Roman" w:hAnsi="Times New Roman" w:cs="Times New Roman"/>
          <w:color w:val="000000"/>
          <w:sz w:val="26"/>
          <w:szCs w:val="26"/>
        </w:rPr>
        <w:t xml:space="preserve"> походження товару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D4638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14:paraId="6BD6E6B6" w14:textId="341A71BA" w:rsidR="00547D47" w:rsidRPr="00547D47" w:rsidRDefault="00731E0B" w:rsidP="00547D47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З огляду на вищевказане</w:t>
      </w:r>
      <w:r w:rsidR="00D46385">
        <w:rPr>
          <w:rFonts w:ascii="Times New Roman" w:hAnsi="Times New Roman" w:cs="Times New Roman"/>
          <w:color w:val="000000"/>
          <w:sz w:val="26"/>
          <w:szCs w:val="26"/>
        </w:rPr>
        <w:t>, та відповідно до положень статей 43, 46 Кодексу, Рішення №420, Спеціального додатку «К» Міжнародної конвенції про спрощення та гармонізацію митних процедур, а також</w:t>
      </w:r>
      <w:r w:rsidR="00547D47" w:rsidRPr="00547D47">
        <w:rPr>
          <w:rFonts w:ascii="Times New Roman" w:hAnsi="Times New Roman" w:cs="Times New Roman"/>
          <w:color w:val="000000"/>
          <w:sz w:val="26"/>
          <w:szCs w:val="26"/>
        </w:rPr>
        <w:t xml:space="preserve"> пункту 3 частини першої статті 26</w:t>
      </w:r>
      <w:r w:rsidR="00547D47" w:rsidRPr="0088616F">
        <w:rPr>
          <w:rFonts w:ascii="Times New Roman" w:hAnsi="Times New Roman" w:cs="Times New Roman"/>
          <w:color w:val="000000"/>
          <w:sz w:val="26"/>
          <w:szCs w:val="26"/>
          <w:vertAlign w:val="superscript"/>
        </w:rPr>
        <w:t>5</w:t>
      </w:r>
      <w:r w:rsidR="00547D47" w:rsidRPr="00547D47">
        <w:rPr>
          <w:rFonts w:ascii="Times New Roman" w:hAnsi="Times New Roman" w:cs="Times New Roman"/>
          <w:color w:val="000000"/>
          <w:sz w:val="26"/>
          <w:szCs w:val="26"/>
        </w:rPr>
        <w:t xml:space="preserve"> Митного кодексу України,  Державна митна служба України вирішила залишити скаргу </w:t>
      </w:r>
      <w:r w:rsidR="00D46385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</w:t>
      </w:r>
      <w:r w:rsidR="0010409E">
        <w:rPr>
          <w:rFonts w:ascii="Times New Roman" w:hAnsi="Times New Roman" w:cs="Times New Roman"/>
          <w:color w:val="000000"/>
          <w:sz w:val="26"/>
          <w:szCs w:val="26"/>
        </w:rPr>
        <w:t xml:space="preserve">Особи 1 </w:t>
      </w:r>
      <w:r w:rsidR="00D46385" w:rsidRPr="0010409E">
        <w:rPr>
          <w:rFonts w:ascii="Times New Roman" w:hAnsi="Times New Roman" w:cs="Times New Roman"/>
          <w:color w:val="000000"/>
          <w:sz w:val="26"/>
          <w:szCs w:val="26"/>
        </w:rPr>
        <w:t>6b325886bd072104c6a413dbf0ef1e3802fd3378d70e4d8c5f3ff5f9df31305c</w:t>
      </w:r>
      <w:r w:rsidR="00D46385">
        <w:rPr>
          <w:rFonts w:ascii="Times New Roman" w:hAnsi="Times New Roman" w:cs="Times New Roman"/>
          <w:color w:val="000000"/>
          <w:sz w:val="26"/>
          <w:szCs w:val="26"/>
        </w:rPr>
        <w:t xml:space="preserve"> на картку відмови </w:t>
      </w:r>
      <w:r w:rsidR="00D46385" w:rsidRPr="0010409E">
        <w:rPr>
          <w:rFonts w:ascii="Times New Roman" w:hAnsi="Times New Roman" w:cs="Times New Roman"/>
          <w:color w:val="000000"/>
          <w:sz w:val="26"/>
          <w:szCs w:val="26"/>
        </w:rPr>
        <w:t>3709241c3fca3c200b203618de2104dc23e76c61ccb3c1b7fa449088936fb64f</w:t>
      </w:r>
      <w:r w:rsidR="00D46385">
        <w:rPr>
          <w:rFonts w:ascii="Times New Roman" w:hAnsi="Times New Roman" w:cs="Times New Roman"/>
          <w:color w:val="000000"/>
          <w:sz w:val="26"/>
          <w:szCs w:val="26"/>
        </w:rPr>
        <w:t xml:space="preserve"> митниці про відмову у прийнятті митної декларації, митному оформленні випуску чи пропуску товарів, транспортних засобів комерційного призначення </w:t>
      </w:r>
      <w:r w:rsidR="00D46385" w:rsidRPr="0010409E">
        <w:rPr>
          <w:rFonts w:ascii="Times New Roman" w:hAnsi="Times New Roman" w:cs="Times New Roman"/>
          <w:color w:val="000000"/>
          <w:sz w:val="26"/>
          <w:szCs w:val="26"/>
        </w:rPr>
        <w:t>28b7b6f82ab2ba70345ce4b6807755cc16bc438ec11be8390bee53a14acb463d</w:t>
      </w:r>
      <w:r w:rsidR="00D4638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547D47" w:rsidRPr="00547D47">
        <w:rPr>
          <w:rFonts w:ascii="Times New Roman" w:hAnsi="Times New Roman" w:cs="Times New Roman"/>
          <w:color w:val="000000"/>
          <w:sz w:val="26"/>
          <w:szCs w:val="26"/>
        </w:rPr>
        <w:t>без задоволення.</w:t>
      </w:r>
    </w:p>
    <w:p w14:paraId="2E5DCA6E" w14:textId="77777777" w:rsidR="00547D47" w:rsidRPr="00547D47" w:rsidRDefault="00547D47" w:rsidP="00547D47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47D47">
        <w:rPr>
          <w:rFonts w:ascii="Times New Roman" w:hAnsi="Times New Roman" w:cs="Times New Roman"/>
          <w:color w:val="000000"/>
          <w:sz w:val="26"/>
          <w:szCs w:val="26"/>
        </w:rPr>
        <w:t>Відповідно до частини третьої статті 26</w:t>
      </w:r>
      <w:r w:rsidRPr="0088616F">
        <w:rPr>
          <w:rFonts w:ascii="Times New Roman" w:hAnsi="Times New Roman" w:cs="Times New Roman"/>
          <w:color w:val="000000"/>
          <w:sz w:val="26"/>
          <w:szCs w:val="26"/>
          <w:vertAlign w:val="superscript"/>
        </w:rPr>
        <w:t>5</w:t>
      </w:r>
      <w:r w:rsidRPr="00547D47">
        <w:rPr>
          <w:rFonts w:ascii="Times New Roman" w:hAnsi="Times New Roman" w:cs="Times New Roman"/>
          <w:color w:val="000000"/>
          <w:sz w:val="26"/>
          <w:szCs w:val="26"/>
        </w:rPr>
        <w:t xml:space="preserve"> Митного кодексу України особа, яка подала скаргу, у разі її незгоди з прийнятим рішенням має право його оскаржити у судовому порядку. </w:t>
      </w:r>
    </w:p>
    <w:p w14:paraId="1221278F" w14:textId="7401A3CB" w:rsidR="00547D47" w:rsidRDefault="00547D47" w:rsidP="00B41C6A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14:paraId="7DF59874" w14:textId="77777777" w:rsidR="00D46385" w:rsidRDefault="00D46385" w:rsidP="00B41C6A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3E0FE5F4" w14:textId="77777777" w:rsidR="00EF6602" w:rsidRPr="0010409E" w:rsidRDefault="00EF6602" w:rsidP="003635F9">
      <w:pPr>
        <w:spacing w:after="0" w:line="276" w:lineRule="auto"/>
        <w:jc w:val="both"/>
        <w:rPr>
          <w:rFonts w:ascii="Times New Roman" w:hAnsi="Times New Roman" w:cs="Times New Roman"/>
          <w:sz w:val="27"/>
          <w:szCs w:val="27"/>
          <w:highlight w:val="green"/>
        </w:rPr>
      </w:pPr>
      <w:r w:rsidRPr="0010409E">
        <w:rPr>
          <w:rFonts w:ascii="Times New Roman" w:hAnsi="Times New Roman" w:cs="Times New Roman"/>
          <w:sz w:val="27"/>
          <w:szCs w:val="27"/>
        </w:rPr>
        <w:t>9ec935fa6389141b636593dbe81ff431418c8a578fa31988ee2cf4a3cc9c48a3</w:t>
      </w:r>
    </w:p>
    <w:p w14:paraId="02F5A3BA" w14:textId="2855C9C2" w:rsidR="00EF6602" w:rsidRPr="003635F9" w:rsidRDefault="00EF6602" w:rsidP="003635F9">
      <w:pPr>
        <w:spacing w:after="0" w:line="276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0409E">
        <w:rPr>
          <w:rFonts w:ascii="Times New Roman" w:hAnsi="Times New Roman" w:cs="Times New Roman"/>
          <w:sz w:val="27"/>
          <w:szCs w:val="27"/>
        </w:rPr>
        <w:t>6babb1de5a0a8d260fbb998ad6c8a40f2808df2e00d7d1152e043c9c7a9e9f6c</w:t>
      </w:r>
      <w:r w:rsidR="002000FA" w:rsidRPr="0010409E">
        <w:rPr>
          <w:rFonts w:ascii="Times New Roman" w:hAnsi="Times New Roman" w:cs="Times New Roman"/>
          <w:sz w:val="27"/>
          <w:szCs w:val="27"/>
          <w:highlight w:val="green"/>
        </w:rPr>
        <w:t xml:space="preserve">     </w:t>
      </w:r>
      <w:r w:rsidRPr="0010409E">
        <w:rPr>
          <w:rFonts w:ascii="Times New Roman" w:hAnsi="Times New Roman" w:cs="Times New Roman"/>
          <w:sz w:val="27"/>
          <w:szCs w:val="27"/>
        </w:rPr>
        <w:t>39f82737505ccb7a3c019a29f33b1e31c81f9b6d6d02861d243212f0d9523dc6</w:t>
      </w:r>
    </w:p>
    <w:p w14:paraId="61942AA4" w14:textId="71007D2D" w:rsidR="008A3BED" w:rsidRDefault="008A3BED" w:rsidP="003635F9">
      <w:pPr>
        <w:spacing w:after="0" w:line="276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3ACF138B" w14:textId="77777777" w:rsidR="00D46385" w:rsidRPr="003635F9" w:rsidRDefault="00D46385" w:rsidP="003635F9">
      <w:pPr>
        <w:spacing w:after="0" w:line="276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524778AD" w14:textId="73C8D4BF" w:rsidR="008A3BED" w:rsidRDefault="008A3BED" w:rsidP="00EF660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E5A5B63" w14:textId="77777777" w:rsidR="008A3BED" w:rsidRPr="008A3BED" w:rsidRDefault="008A3BED" w:rsidP="008A3BE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0409E">
        <w:rPr>
          <w:rFonts w:ascii="Times New Roman" w:hAnsi="Times New Roman" w:cs="Times New Roman"/>
          <w:sz w:val="16"/>
          <w:szCs w:val="16"/>
        </w:rPr>
        <w:t>eeb8028a81fecf41d726e812cde9ee04aee912d8c8fdb4a1aa9e2bf893a8630e</w:t>
      </w:r>
    </w:p>
    <w:sectPr w:rsidR="008A3BED" w:rsidRPr="008A3BED" w:rsidSect="00DB7DD5">
      <w:headerReference w:type="default" r:id="rId37"/>
      <w:pgSz w:w="11906" w:h="16838"/>
      <w:pgMar w:top="709" w:right="566" w:bottom="1418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32338D" w14:textId="77777777" w:rsidR="00F04746" w:rsidRDefault="00F04746" w:rsidP="00F954F2">
      <w:pPr>
        <w:spacing w:after="0" w:line="240" w:lineRule="auto"/>
      </w:pPr>
      <w:r>
        <w:separator/>
      </w:r>
    </w:p>
  </w:endnote>
  <w:endnote w:type="continuationSeparator" w:id="0">
    <w:p w14:paraId="28F725CA" w14:textId="77777777" w:rsidR="00F04746" w:rsidRDefault="00F04746" w:rsidP="00F95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54053B" w14:textId="77777777" w:rsidR="00F04746" w:rsidRDefault="00F04746" w:rsidP="00F954F2">
      <w:pPr>
        <w:spacing w:after="0" w:line="240" w:lineRule="auto"/>
      </w:pPr>
      <w:r>
        <w:separator/>
      </w:r>
    </w:p>
  </w:footnote>
  <w:footnote w:type="continuationSeparator" w:id="0">
    <w:p w14:paraId="68B628D8" w14:textId="77777777" w:rsidR="00F04746" w:rsidRDefault="00F04746" w:rsidP="00F954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064484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AEE5C66" w14:textId="795B48B2" w:rsidR="00731E0B" w:rsidRPr="00EF6602" w:rsidRDefault="00731E0B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F660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F660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F660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60183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EF660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E7AE192" w14:textId="77777777" w:rsidR="00731E0B" w:rsidRDefault="00731E0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902B93"/>
    <w:multiLevelType w:val="hybridMultilevel"/>
    <w:tmpl w:val="766A414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7D4480"/>
    <w:multiLevelType w:val="hybridMultilevel"/>
    <w:tmpl w:val="97227D00"/>
    <w:lvl w:ilvl="0" w:tplc="AE66FD3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65145E"/>
    <w:multiLevelType w:val="multilevel"/>
    <w:tmpl w:val="7CC40B60"/>
    <w:name w:val="EurolookHeading"/>
    <w:lvl w:ilvl="0">
      <w:start w:val="1"/>
      <w:numFmt w:val="decimal"/>
      <w:lvlText w:val="%1."/>
      <w:lvlJc w:val="left"/>
      <w:pPr>
        <w:tabs>
          <w:tab w:val="num" w:pos="482"/>
        </w:tabs>
        <w:ind w:left="482" w:hanging="482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77"/>
        </w:tabs>
        <w:ind w:left="1077" w:hanging="59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922"/>
        </w:tabs>
        <w:ind w:left="1922" w:hanging="845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95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3838" w:hanging="95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3838" w:hanging="958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3838" w:hanging="958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3838" w:hanging="958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3838" w:hanging="958"/>
      </w:pPr>
      <w:rPr>
        <w:rFonts w:cs="Times New Roman"/>
      </w:rPr>
    </w:lvl>
  </w:abstractNum>
  <w:abstractNum w:abstractNumId="3" w15:restartNumberingAfterBreak="0">
    <w:nsid w:val="7F5374ED"/>
    <w:multiLevelType w:val="hybridMultilevel"/>
    <w:tmpl w:val="CD0E44F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F7C"/>
    <w:rsid w:val="00002BF8"/>
    <w:rsid w:val="0002280D"/>
    <w:rsid w:val="00031396"/>
    <w:rsid w:val="00033053"/>
    <w:rsid w:val="00044EEB"/>
    <w:rsid w:val="000463E1"/>
    <w:rsid w:val="000523C7"/>
    <w:rsid w:val="00052F19"/>
    <w:rsid w:val="00053802"/>
    <w:rsid w:val="00054A1F"/>
    <w:rsid w:val="00054E2F"/>
    <w:rsid w:val="000567E3"/>
    <w:rsid w:val="000619BF"/>
    <w:rsid w:val="00063D02"/>
    <w:rsid w:val="0006404D"/>
    <w:rsid w:val="0006553D"/>
    <w:rsid w:val="00066A8B"/>
    <w:rsid w:val="00067673"/>
    <w:rsid w:val="00073354"/>
    <w:rsid w:val="000828A1"/>
    <w:rsid w:val="00084108"/>
    <w:rsid w:val="0009564A"/>
    <w:rsid w:val="000975B3"/>
    <w:rsid w:val="000A002D"/>
    <w:rsid w:val="000A4866"/>
    <w:rsid w:val="000A55F2"/>
    <w:rsid w:val="000A7F7E"/>
    <w:rsid w:val="000B0CCF"/>
    <w:rsid w:val="000B2184"/>
    <w:rsid w:val="000B27A8"/>
    <w:rsid w:val="000B7E03"/>
    <w:rsid w:val="000D2170"/>
    <w:rsid w:val="000D3D21"/>
    <w:rsid w:val="000D7358"/>
    <w:rsid w:val="000D768B"/>
    <w:rsid w:val="000D7D8B"/>
    <w:rsid w:val="000E026A"/>
    <w:rsid w:val="000E0618"/>
    <w:rsid w:val="000E3B16"/>
    <w:rsid w:val="00101CC0"/>
    <w:rsid w:val="0010409E"/>
    <w:rsid w:val="001060C8"/>
    <w:rsid w:val="0010758E"/>
    <w:rsid w:val="00116247"/>
    <w:rsid w:val="0012218A"/>
    <w:rsid w:val="001224B7"/>
    <w:rsid w:val="00123A55"/>
    <w:rsid w:val="00126FAA"/>
    <w:rsid w:val="00130902"/>
    <w:rsid w:val="001333D8"/>
    <w:rsid w:val="00135D39"/>
    <w:rsid w:val="001360C7"/>
    <w:rsid w:val="00136A0A"/>
    <w:rsid w:val="00140265"/>
    <w:rsid w:val="0014322E"/>
    <w:rsid w:val="00143FA1"/>
    <w:rsid w:val="00144692"/>
    <w:rsid w:val="00147163"/>
    <w:rsid w:val="00150D43"/>
    <w:rsid w:val="00152AF3"/>
    <w:rsid w:val="001547B6"/>
    <w:rsid w:val="00160A73"/>
    <w:rsid w:val="00162899"/>
    <w:rsid w:val="00163705"/>
    <w:rsid w:val="00165402"/>
    <w:rsid w:val="00165E4C"/>
    <w:rsid w:val="001679F8"/>
    <w:rsid w:val="00167F23"/>
    <w:rsid w:val="00170CAA"/>
    <w:rsid w:val="00170F77"/>
    <w:rsid w:val="00174147"/>
    <w:rsid w:val="0018200C"/>
    <w:rsid w:val="001868ED"/>
    <w:rsid w:val="00190681"/>
    <w:rsid w:val="00190C7A"/>
    <w:rsid w:val="001963B0"/>
    <w:rsid w:val="001A097C"/>
    <w:rsid w:val="001A1757"/>
    <w:rsid w:val="001A26A9"/>
    <w:rsid w:val="001A2EF5"/>
    <w:rsid w:val="001A3764"/>
    <w:rsid w:val="001B12BD"/>
    <w:rsid w:val="001C54C2"/>
    <w:rsid w:val="001D3DDA"/>
    <w:rsid w:val="001D3E27"/>
    <w:rsid w:val="001D3E2C"/>
    <w:rsid w:val="001D6640"/>
    <w:rsid w:val="001E134D"/>
    <w:rsid w:val="001E2727"/>
    <w:rsid w:val="001E6370"/>
    <w:rsid w:val="001E65B7"/>
    <w:rsid w:val="001E7B4C"/>
    <w:rsid w:val="001F1179"/>
    <w:rsid w:val="001F73F7"/>
    <w:rsid w:val="002000FA"/>
    <w:rsid w:val="00201580"/>
    <w:rsid w:val="00202E70"/>
    <w:rsid w:val="002049B1"/>
    <w:rsid w:val="00215526"/>
    <w:rsid w:val="00215E29"/>
    <w:rsid w:val="00216558"/>
    <w:rsid w:val="00222DE1"/>
    <w:rsid w:val="00225FED"/>
    <w:rsid w:val="00227B74"/>
    <w:rsid w:val="00236CB4"/>
    <w:rsid w:val="00255315"/>
    <w:rsid w:val="002630F5"/>
    <w:rsid w:val="00263157"/>
    <w:rsid w:val="00270892"/>
    <w:rsid w:val="00282758"/>
    <w:rsid w:val="0028311D"/>
    <w:rsid w:val="00283CD2"/>
    <w:rsid w:val="00284009"/>
    <w:rsid w:val="00291DE5"/>
    <w:rsid w:val="0029409D"/>
    <w:rsid w:val="002955FC"/>
    <w:rsid w:val="002A17EE"/>
    <w:rsid w:val="002A37F1"/>
    <w:rsid w:val="002A7EB0"/>
    <w:rsid w:val="002B0B4B"/>
    <w:rsid w:val="002C03F3"/>
    <w:rsid w:val="002C08CB"/>
    <w:rsid w:val="002C2081"/>
    <w:rsid w:val="002E2F7C"/>
    <w:rsid w:val="002E3718"/>
    <w:rsid w:val="002E40DE"/>
    <w:rsid w:val="002F1308"/>
    <w:rsid w:val="002F5E77"/>
    <w:rsid w:val="003045FB"/>
    <w:rsid w:val="00304CBC"/>
    <w:rsid w:val="0030522E"/>
    <w:rsid w:val="003056D9"/>
    <w:rsid w:val="00306646"/>
    <w:rsid w:val="00311B4D"/>
    <w:rsid w:val="00331C93"/>
    <w:rsid w:val="00333F88"/>
    <w:rsid w:val="003371D3"/>
    <w:rsid w:val="00351173"/>
    <w:rsid w:val="003635F9"/>
    <w:rsid w:val="003649F1"/>
    <w:rsid w:val="00366375"/>
    <w:rsid w:val="00374451"/>
    <w:rsid w:val="00374BDF"/>
    <w:rsid w:val="00383815"/>
    <w:rsid w:val="00387736"/>
    <w:rsid w:val="00387CC0"/>
    <w:rsid w:val="003910AD"/>
    <w:rsid w:val="0039245A"/>
    <w:rsid w:val="003A2EAB"/>
    <w:rsid w:val="003A4657"/>
    <w:rsid w:val="003A63A1"/>
    <w:rsid w:val="003B04FB"/>
    <w:rsid w:val="003B1830"/>
    <w:rsid w:val="003B4216"/>
    <w:rsid w:val="003C369D"/>
    <w:rsid w:val="003E7880"/>
    <w:rsid w:val="003E7A91"/>
    <w:rsid w:val="00402987"/>
    <w:rsid w:val="00405477"/>
    <w:rsid w:val="00416BD4"/>
    <w:rsid w:val="0042129D"/>
    <w:rsid w:val="00422889"/>
    <w:rsid w:val="0042598F"/>
    <w:rsid w:val="004273EE"/>
    <w:rsid w:val="004333F3"/>
    <w:rsid w:val="004360A5"/>
    <w:rsid w:val="00440CCE"/>
    <w:rsid w:val="00441D2E"/>
    <w:rsid w:val="00445EC4"/>
    <w:rsid w:val="00454F71"/>
    <w:rsid w:val="00460E02"/>
    <w:rsid w:val="004624B9"/>
    <w:rsid w:val="00463D44"/>
    <w:rsid w:val="00466532"/>
    <w:rsid w:val="00467013"/>
    <w:rsid w:val="00467EBF"/>
    <w:rsid w:val="00471A74"/>
    <w:rsid w:val="004737CB"/>
    <w:rsid w:val="004739F2"/>
    <w:rsid w:val="00473C9A"/>
    <w:rsid w:val="00482D70"/>
    <w:rsid w:val="004855B6"/>
    <w:rsid w:val="00485B69"/>
    <w:rsid w:val="00487929"/>
    <w:rsid w:val="00493577"/>
    <w:rsid w:val="00494807"/>
    <w:rsid w:val="0049620B"/>
    <w:rsid w:val="004964AC"/>
    <w:rsid w:val="00496F72"/>
    <w:rsid w:val="004A1E22"/>
    <w:rsid w:val="004A47F0"/>
    <w:rsid w:val="004A66F4"/>
    <w:rsid w:val="004A76F2"/>
    <w:rsid w:val="004B59C7"/>
    <w:rsid w:val="004B69F5"/>
    <w:rsid w:val="004C46CE"/>
    <w:rsid w:val="004C63F0"/>
    <w:rsid w:val="004D2A88"/>
    <w:rsid w:val="004D2B5F"/>
    <w:rsid w:val="004E06CD"/>
    <w:rsid w:val="004E48F4"/>
    <w:rsid w:val="004E7DDC"/>
    <w:rsid w:val="004F32E4"/>
    <w:rsid w:val="004F542D"/>
    <w:rsid w:val="004F5E01"/>
    <w:rsid w:val="004F6E02"/>
    <w:rsid w:val="004F6F48"/>
    <w:rsid w:val="005016AA"/>
    <w:rsid w:val="00515C0D"/>
    <w:rsid w:val="00516C1F"/>
    <w:rsid w:val="00521D2B"/>
    <w:rsid w:val="005251C1"/>
    <w:rsid w:val="00532542"/>
    <w:rsid w:val="005332D6"/>
    <w:rsid w:val="00534420"/>
    <w:rsid w:val="00545CD3"/>
    <w:rsid w:val="00547D47"/>
    <w:rsid w:val="00554E6D"/>
    <w:rsid w:val="005576A7"/>
    <w:rsid w:val="00564971"/>
    <w:rsid w:val="00566473"/>
    <w:rsid w:val="005858EB"/>
    <w:rsid w:val="00596D30"/>
    <w:rsid w:val="005A1FD6"/>
    <w:rsid w:val="005A46D4"/>
    <w:rsid w:val="005A65B6"/>
    <w:rsid w:val="005B14B5"/>
    <w:rsid w:val="005B14E8"/>
    <w:rsid w:val="005B16A2"/>
    <w:rsid w:val="005B3E43"/>
    <w:rsid w:val="005B595F"/>
    <w:rsid w:val="005B6207"/>
    <w:rsid w:val="005B79F3"/>
    <w:rsid w:val="005C137E"/>
    <w:rsid w:val="005C2251"/>
    <w:rsid w:val="005C25BF"/>
    <w:rsid w:val="005D0B83"/>
    <w:rsid w:val="005D1D10"/>
    <w:rsid w:val="005D2A47"/>
    <w:rsid w:val="005D3169"/>
    <w:rsid w:val="005D7172"/>
    <w:rsid w:val="005D734F"/>
    <w:rsid w:val="005E37E1"/>
    <w:rsid w:val="005E382A"/>
    <w:rsid w:val="005E4408"/>
    <w:rsid w:val="005E4658"/>
    <w:rsid w:val="005F3740"/>
    <w:rsid w:val="005F484A"/>
    <w:rsid w:val="005F4FFA"/>
    <w:rsid w:val="006002A3"/>
    <w:rsid w:val="0061330A"/>
    <w:rsid w:val="006158AC"/>
    <w:rsid w:val="0062093A"/>
    <w:rsid w:val="00620E85"/>
    <w:rsid w:val="00625362"/>
    <w:rsid w:val="00637416"/>
    <w:rsid w:val="00641D3E"/>
    <w:rsid w:val="0064310F"/>
    <w:rsid w:val="00652211"/>
    <w:rsid w:val="00660183"/>
    <w:rsid w:val="00671841"/>
    <w:rsid w:val="00672008"/>
    <w:rsid w:val="006775B9"/>
    <w:rsid w:val="00677FA7"/>
    <w:rsid w:val="00684DF6"/>
    <w:rsid w:val="00686275"/>
    <w:rsid w:val="006956EE"/>
    <w:rsid w:val="006A2CA6"/>
    <w:rsid w:val="006B1FD6"/>
    <w:rsid w:val="006C10B1"/>
    <w:rsid w:val="006C18E3"/>
    <w:rsid w:val="006C3930"/>
    <w:rsid w:val="006C4299"/>
    <w:rsid w:val="006C5795"/>
    <w:rsid w:val="006D00DC"/>
    <w:rsid w:val="006D49FA"/>
    <w:rsid w:val="006D5CDE"/>
    <w:rsid w:val="006F120C"/>
    <w:rsid w:val="006F2856"/>
    <w:rsid w:val="006F394D"/>
    <w:rsid w:val="006F7399"/>
    <w:rsid w:val="00700BD3"/>
    <w:rsid w:val="0070170C"/>
    <w:rsid w:val="007079AD"/>
    <w:rsid w:val="00711FFB"/>
    <w:rsid w:val="00713A8A"/>
    <w:rsid w:val="007149D6"/>
    <w:rsid w:val="00731E0B"/>
    <w:rsid w:val="007328E2"/>
    <w:rsid w:val="0073537D"/>
    <w:rsid w:val="007359C1"/>
    <w:rsid w:val="00740644"/>
    <w:rsid w:val="007443B9"/>
    <w:rsid w:val="00746208"/>
    <w:rsid w:val="00747696"/>
    <w:rsid w:val="00751FCC"/>
    <w:rsid w:val="007560E6"/>
    <w:rsid w:val="00762AD7"/>
    <w:rsid w:val="00762F3C"/>
    <w:rsid w:val="007665C2"/>
    <w:rsid w:val="00771CC4"/>
    <w:rsid w:val="00772296"/>
    <w:rsid w:val="007725C1"/>
    <w:rsid w:val="007728EC"/>
    <w:rsid w:val="00773306"/>
    <w:rsid w:val="007738CA"/>
    <w:rsid w:val="00780B16"/>
    <w:rsid w:val="00781625"/>
    <w:rsid w:val="00782DDA"/>
    <w:rsid w:val="00796905"/>
    <w:rsid w:val="007A4FBD"/>
    <w:rsid w:val="007B427B"/>
    <w:rsid w:val="007B45D2"/>
    <w:rsid w:val="007B4999"/>
    <w:rsid w:val="007B4E0A"/>
    <w:rsid w:val="007C01D9"/>
    <w:rsid w:val="007C01E0"/>
    <w:rsid w:val="007C0325"/>
    <w:rsid w:val="007C52BD"/>
    <w:rsid w:val="007D4D89"/>
    <w:rsid w:val="007D7701"/>
    <w:rsid w:val="007E1A3D"/>
    <w:rsid w:val="007E214E"/>
    <w:rsid w:val="007E5849"/>
    <w:rsid w:val="007F01D7"/>
    <w:rsid w:val="007F5CB1"/>
    <w:rsid w:val="00807BD4"/>
    <w:rsid w:val="00810046"/>
    <w:rsid w:val="00811262"/>
    <w:rsid w:val="00811375"/>
    <w:rsid w:val="0081443C"/>
    <w:rsid w:val="00815A11"/>
    <w:rsid w:val="008166CC"/>
    <w:rsid w:val="008177D8"/>
    <w:rsid w:val="00841871"/>
    <w:rsid w:val="00843531"/>
    <w:rsid w:val="00843623"/>
    <w:rsid w:val="008521EA"/>
    <w:rsid w:val="0085352B"/>
    <w:rsid w:val="00855180"/>
    <w:rsid w:val="00856D38"/>
    <w:rsid w:val="00862C9C"/>
    <w:rsid w:val="00862E9E"/>
    <w:rsid w:val="00865BCD"/>
    <w:rsid w:val="008703B2"/>
    <w:rsid w:val="00870416"/>
    <w:rsid w:val="00872E5F"/>
    <w:rsid w:val="00875621"/>
    <w:rsid w:val="008758DC"/>
    <w:rsid w:val="00880093"/>
    <w:rsid w:val="0088242C"/>
    <w:rsid w:val="00882F4B"/>
    <w:rsid w:val="00883F69"/>
    <w:rsid w:val="0088616F"/>
    <w:rsid w:val="00886C92"/>
    <w:rsid w:val="008A26C2"/>
    <w:rsid w:val="008A3BED"/>
    <w:rsid w:val="008A664F"/>
    <w:rsid w:val="008A7441"/>
    <w:rsid w:val="008B001E"/>
    <w:rsid w:val="008B5BF9"/>
    <w:rsid w:val="008B7D16"/>
    <w:rsid w:val="008C284A"/>
    <w:rsid w:val="008C369C"/>
    <w:rsid w:val="008C3D7C"/>
    <w:rsid w:val="008C4B52"/>
    <w:rsid w:val="008D4482"/>
    <w:rsid w:val="008D6B9A"/>
    <w:rsid w:val="008D6F5E"/>
    <w:rsid w:val="008E2633"/>
    <w:rsid w:val="008E53A3"/>
    <w:rsid w:val="008F2C32"/>
    <w:rsid w:val="009076F5"/>
    <w:rsid w:val="00917E9A"/>
    <w:rsid w:val="009236BF"/>
    <w:rsid w:val="00930A47"/>
    <w:rsid w:val="00932338"/>
    <w:rsid w:val="0093414F"/>
    <w:rsid w:val="0094326C"/>
    <w:rsid w:val="00945FE3"/>
    <w:rsid w:val="009525FC"/>
    <w:rsid w:val="00960CFE"/>
    <w:rsid w:val="00990EA0"/>
    <w:rsid w:val="009A08B7"/>
    <w:rsid w:val="009A45BD"/>
    <w:rsid w:val="009A7B7D"/>
    <w:rsid w:val="009B111B"/>
    <w:rsid w:val="009B6143"/>
    <w:rsid w:val="009B734E"/>
    <w:rsid w:val="009C0F8C"/>
    <w:rsid w:val="009C6EBB"/>
    <w:rsid w:val="009C7871"/>
    <w:rsid w:val="009D3759"/>
    <w:rsid w:val="009D3819"/>
    <w:rsid w:val="009D7DE4"/>
    <w:rsid w:val="009E0E47"/>
    <w:rsid w:val="009E22F8"/>
    <w:rsid w:val="009E46EB"/>
    <w:rsid w:val="00A016A8"/>
    <w:rsid w:val="00A05541"/>
    <w:rsid w:val="00A065C5"/>
    <w:rsid w:val="00A07E72"/>
    <w:rsid w:val="00A10E08"/>
    <w:rsid w:val="00A13D9F"/>
    <w:rsid w:val="00A229C8"/>
    <w:rsid w:val="00A22A75"/>
    <w:rsid w:val="00A25BF6"/>
    <w:rsid w:val="00A27BD1"/>
    <w:rsid w:val="00A42B9C"/>
    <w:rsid w:val="00A44843"/>
    <w:rsid w:val="00A47044"/>
    <w:rsid w:val="00A4706F"/>
    <w:rsid w:val="00A55E2D"/>
    <w:rsid w:val="00A61787"/>
    <w:rsid w:val="00A7506A"/>
    <w:rsid w:val="00A755B9"/>
    <w:rsid w:val="00A76EFA"/>
    <w:rsid w:val="00A80E4A"/>
    <w:rsid w:val="00A86922"/>
    <w:rsid w:val="00A96A8A"/>
    <w:rsid w:val="00AA1F64"/>
    <w:rsid w:val="00AC06E7"/>
    <w:rsid w:val="00AC0951"/>
    <w:rsid w:val="00AC53F3"/>
    <w:rsid w:val="00AD06A1"/>
    <w:rsid w:val="00AD1EE8"/>
    <w:rsid w:val="00AD32B1"/>
    <w:rsid w:val="00AD4D63"/>
    <w:rsid w:val="00AE3547"/>
    <w:rsid w:val="00AE3A1F"/>
    <w:rsid w:val="00AF1B18"/>
    <w:rsid w:val="00AF70F0"/>
    <w:rsid w:val="00B008E8"/>
    <w:rsid w:val="00B059D9"/>
    <w:rsid w:val="00B13832"/>
    <w:rsid w:val="00B16D0D"/>
    <w:rsid w:val="00B20413"/>
    <w:rsid w:val="00B2157D"/>
    <w:rsid w:val="00B24D70"/>
    <w:rsid w:val="00B317E1"/>
    <w:rsid w:val="00B31953"/>
    <w:rsid w:val="00B32048"/>
    <w:rsid w:val="00B33BB0"/>
    <w:rsid w:val="00B35EBD"/>
    <w:rsid w:val="00B37CFE"/>
    <w:rsid w:val="00B41152"/>
    <w:rsid w:val="00B41B2E"/>
    <w:rsid w:val="00B41C6A"/>
    <w:rsid w:val="00B4360B"/>
    <w:rsid w:val="00B44196"/>
    <w:rsid w:val="00B52CB2"/>
    <w:rsid w:val="00B53955"/>
    <w:rsid w:val="00B60483"/>
    <w:rsid w:val="00B60A4E"/>
    <w:rsid w:val="00B65A9C"/>
    <w:rsid w:val="00B66156"/>
    <w:rsid w:val="00B70346"/>
    <w:rsid w:val="00B70EAF"/>
    <w:rsid w:val="00B72959"/>
    <w:rsid w:val="00B74BB2"/>
    <w:rsid w:val="00B95417"/>
    <w:rsid w:val="00BA0EC0"/>
    <w:rsid w:val="00BA4FE5"/>
    <w:rsid w:val="00BA5E96"/>
    <w:rsid w:val="00BC0E9F"/>
    <w:rsid w:val="00BC1CB6"/>
    <w:rsid w:val="00BC3B2A"/>
    <w:rsid w:val="00BC5959"/>
    <w:rsid w:val="00BC6C94"/>
    <w:rsid w:val="00BD0515"/>
    <w:rsid w:val="00BD0E23"/>
    <w:rsid w:val="00BD407B"/>
    <w:rsid w:val="00BD7CED"/>
    <w:rsid w:val="00BE1E27"/>
    <w:rsid w:val="00BF0783"/>
    <w:rsid w:val="00BF2827"/>
    <w:rsid w:val="00BF6EFE"/>
    <w:rsid w:val="00C015E7"/>
    <w:rsid w:val="00C02AA1"/>
    <w:rsid w:val="00C073C8"/>
    <w:rsid w:val="00C168E1"/>
    <w:rsid w:val="00C20A07"/>
    <w:rsid w:val="00C21585"/>
    <w:rsid w:val="00C2633D"/>
    <w:rsid w:val="00C26E6B"/>
    <w:rsid w:val="00C32188"/>
    <w:rsid w:val="00C338E2"/>
    <w:rsid w:val="00C4213B"/>
    <w:rsid w:val="00C43935"/>
    <w:rsid w:val="00C46B54"/>
    <w:rsid w:val="00C540DD"/>
    <w:rsid w:val="00C55028"/>
    <w:rsid w:val="00C568A4"/>
    <w:rsid w:val="00C62128"/>
    <w:rsid w:val="00C65509"/>
    <w:rsid w:val="00C6640B"/>
    <w:rsid w:val="00C72A09"/>
    <w:rsid w:val="00C7323D"/>
    <w:rsid w:val="00C80F0D"/>
    <w:rsid w:val="00C830AE"/>
    <w:rsid w:val="00C904CC"/>
    <w:rsid w:val="00C96EB4"/>
    <w:rsid w:val="00CA6AA8"/>
    <w:rsid w:val="00CB1C0E"/>
    <w:rsid w:val="00CB3016"/>
    <w:rsid w:val="00CB4575"/>
    <w:rsid w:val="00CB6BF3"/>
    <w:rsid w:val="00CC4531"/>
    <w:rsid w:val="00CC4C03"/>
    <w:rsid w:val="00CC7648"/>
    <w:rsid w:val="00CE36E5"/>
    <w:rsid w:val="00CE5892"/>
    <w:rsid w:val="00CE59FD"/>
    <w:rsid w:val="00CF7A76"/>
    <w:rsid w:val="00D0071C"/>
    <w:rsid w:val="00D0385B"/>
    <w:rsid w:val="00D040CD"/>
    <w:rsid w:val="00D108E8"/>
    <w:rsid w:val="00D10C4C"/>
    <w:rsid w:val="00D231D3"/>
    <w:rsid w:val="00D3228A"/>
    <w:rsid w:val="00D33A6E"/>
    <w:rsid w:val="00D33ABC"/>
    <w:rsid w:val="00D46385"/>
    <w:rsid w:val="00D578E2"/>
    <w:rsid w:val="00D57A4F"/>
    <w:rsid w:val="00D61069"/>
    <w:rsid w:val="00D64C7B"/>
    <w:rsid w:val="00D6682D"/>
    <w:rsid w:val="00D74E79"/>
    <w:rsid w:val="00D75943"/>
    <w:rsid w:val="00D86CA4"/>
    <w:rsid w:val="00D935B8"/>
    <w:rsid w:val="00D9473C"/>
    <w:rsid w:val="00DB35BF"/>
    <w:rsid w:val="00DB35C6"/>
    <w:rsid w:val="00DB7DD5"/>
    <w:rsid w:val="00DC5D3B"/>
    <w:rsid w:val="00DD2381"/>
    <w:rsid w:val="00DE0D9E"/>
    <w:rsid w:val="00DE327E"/>
    <w:rsid w:val="00DE6222"/>
    <w:rsid w:val="00DE7FC2"/>
    <w:rsid w:val="00DF1FC2"/>
    <w:rsid w:val="00DF6E84"/>
    <w:rsid w:val="00E01247"/>
    <w:rsid w:val="00E0163E"/>
    <w:rsid w:val="00E21AF2"/>
    <w:rsid w:val="00E23D8E"/>
    <w:rsid w:val="00E26A4B"/>
    <w:rsid w:val="00E3160B"/>
    <w:rsid w:val="00E40D5F"/>
    <w:rsid w:val="00E42B13"/>
    <w:rsid w:val="00E43D72"/>
    <w:rsid w:val="00E52E8F"/>
    <w:rsid w:val="00E656E6"/>
    <w:rsid w:val="00E66D9C"/>
    <w:rsid w:val="00E76EE4"/>
    <w:rsid w:val="00E826E0"/>
    <w:rsid w:val="00E9419E"/>
    <w:rsid w:val="00E9780B"/>
    <w:rsid w:val="00EA5732"/>
    <w:rsid w:val="00EB5B70"/>
    <w:rsid w:val="00EC45E1"/>
    <w:rsid w:val="00EC4F00"/>
    <w:rsid w:val="00EC7AA0"/>
    <w:rsid w:val="00ED05EF"/>
    <w:rsid w:val="00ED5B06"/>
    <w:rsid w:val="00ED69E1"/>
    <w:rsid w:val="00ED6F82"/>
    <w:rsid w:val="00ED7560"/>
    <w:rsid w:val="00ED7BE1"/>
    <w:rsid w:val="00EE2586"/>
    <w:rsid w:val="00EE309A"/>
    <w:rsid w:val="00EF0435"/>
    <w:rsid w:val="00EF6602"/>
    <w:rsid w:val="00F04746"/>
    <w:rsid w:val="00F061F6"/>
    <w:rsid w:val="00F067F3"/>
    <w:rsid w:val="00F07379"/>
    <w:rsid w:val="00F13703"/>
    <w:rsid w:val="00F23308"/>
    <w:rsid w:val="00F26961"/>
    <w:rsid w:val="00F306A0"/>
    <w:rsid w:val="00F36F89"/>
    <w:rsid w:val="00F42730"/>
    <w:rsid w:val="00F4477F"/>
    <w:rsid w:val="00F44ED9"/>
    <w:rsid w:val="00F464A8"/>
    <w:rsid w:val="00F477EA"/>
    <w:rsid w:val="00F47C7A"/>
    <w:rsid w:val="00F52FE2"/>
    <w:rsid w:val="00F5390A"/>
    <w:rsid w:val="00F57025"/>
    <w:rsid w:val="00F60EF8"/>
    <w:rsid w:val="00F63104"/>
    <w:rsid w:val="00F6557B"/>
    <w:rsid w:val="00F7601B"/>
    <w:rsid w:val="00F76F5F"/>
    <w:rsid w:val="00F806FC"/>
    <w:rsid w:val="00F914A7"/>
    <w:rsid w:val="00F91592"/>
    <w:rsid w:val="00F954F2"/>
    <w:rsid w:val="00F956AF"/>
    <w:rsid w:val="00F9593E"/>
    <w:rsid w:val="00FB358D"/>
    <w:rsid w:val="00FB54B0"/>
    <w:rsid w:val="00FB5B08"/>
    <w:rsid w:val="00FB5DC0"/>
    <w:rsid w:val="00FC1547"/>
    <w:rsid w:val="00FD17D8"/>
    <w:rsid w:val="00FD389B"/>
    <w:rsid w:val="00FE203E"/>
    <w:rsid w:val="00FF47C2"/>
    <w:rsid w:val="00FF5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AD4B8B"/>
  <w15:chartTrackingRefBased/>
  <w15:docId w15:val="{74074658-DDB3-435A-8D07-C3105FD77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1C0E"/>
  </w:style>
  <w:style w:type="paragraph" w:styleId="1">
    <w:name w:val="heading 1"/>
    <w:basedOn w:val="a"/>
    <w:next w:val="a"/>
    <w:link w:val="10"/>
    <w:uiPriority w:val="9"/>
    <w:qFormat/>
    <w:rsid w:val="00872E5F"/>
    <w:pPr>
      <w:keepNext/>
      <w:tabs>
        <w:tab w:val="num" w:pos="482"/>
      </w:tabs>
      <w:spacing w:before="240" w:after="240" w:line="240" w:lineRule="auto"/>
      <w:ind w:left="482" w:hanging="482"/>
      <w:jc w:val="both"/>
      <w:outlineLvl w:val="0"/>
    </w:pPr>
    <w:rPr>
      <w:rFonts w:ascii="Times New Roman" w:eastAsia="Times New Roman" w:hAnsi="Times New Roman" w:cs="Times New Roman"/>
      <w:b/>
      <w:smallCaps/>
      <w:sz w:val="24"/>
      <w:szCs w:val="20"/>
      <w:lang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154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F13703"/>
    <w:pPr>
      <w:spacing w:before="100" w:beforeAutospacing="1" w:after="100" w:afterAutospacing="1" w:line="240" w:lineRule="auto"/>
      <w:outlineLvl w:val="2"/>
    </w:pPr>
    <w:rPr>
      <w:rFonts w:ascii="Times New Roman" w:eastAsiaTheme="minorEastAsia" w:hAnsi="Times New Roman" w:cs="Times New Roman"/>
      <w:b/>
      <w:bCs/>
      <w:sz w:val="27"/>
      <w:szCs w:val="27"/>
      <w:lang w:eastAsia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2E5F"/>
    <w:pPr>
      <w:keepNext/>
      <w:tabs>
        <w:tab w:val="num" w:pos="2880"/>
      </w:tabs>
      <w:spacing w:after="240" w:line="240" w:lineRule="auto"/>
      <w:ind w:left="2880" w:hanging="958"/>
      <w:jc w:val="both"/>
      <w:outlineLvl w:val="3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2E5F"/>
    <w:pPr>
      <w:keepNext/>
      <w:tabs>
        <w:tab w:val="num" w:pos="2880"/>
      </w:tabs>
      <w:spacing w:after="240" w:line="240" w:lineRule="auto"/>
      <w:ind w:left="3838" w:hanging="958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2E5F"/>
    <w:pPr>
      <w:keepNext/>
      <w:tabs>
        <w:tab w:val="num" w:pos="2880"/>
      </w:tabs>
      <w:spacing w:after="240" w:line="240" w:lineRule="auto"/>
      <w:ind w:left="3838" w:hanging="958"/>
      <w:jc w:val="both"/>
      <w:outlineLvl w:val="5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2E5F"/>
    <w:pPr>
      <w:keepNext/>
      <w:tabs>
        <w:tab w:val="num" w:pos="2880"/>
      </w:tabs>
      <w:spacing w:after="240" w:line="240" w:lineRule="auto"/>
      <w:ind w:left="3838" w:hanging="958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2E5F"/>
    <w:pPr>
      <w:keepNext/>
      <w:tabs>
        <w:tab w:val="num" w:pos="2880"/>
      </w:tabs>
      <w:spacing w:after="240" w:line="240" w:lineRule="auto"/>
      <w:ind w:left="3838" w:hanging="958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2E5F"/>
    <w:pPr>
      <w:keepNext/>
      <w:tabs>
        <w:tab w:val="num" w:pos="2880"/>
      </w:tabs>
      <w:spacing w:after="240" w:line="240" w:lineRule="auto"/>
      <w:ind w:left="3838" w:hanging="958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E2F7C"/>
    <w:rPr>
      <w:color w:val="0000FF"/>
      <w:u w:val="single"/>
    </w:rPr>
  </w:style>
  <w:style w:type="paragraph" w:styleId="a4">
    <w:name w:val="Title"/>
    <w:basedOn w:val="a"/>
    <w:next w:val="a"/>
    <w:link w:val="a5"/>
    <w:uiPriority w:val="10"/>
    <w:qFormat/>
    <w:rsid w:val="002E2F7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ru-RU"/>
    </w:rPr>
  </w:style>
  <w:style w:type="character" w:customStyle="1" w:styleId="a5">
    <w:name w:val="Назва Знак"/>
    <w:basedOn w:val="a0"/>
    <w:link w:val="a4"/>
    <w:uiPriority w:val="10"/>
    <w:rsid w:val="002E2F7C"/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F954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F954F2"/>
  </w:style>
  <w:style w:type="paragraph" w:styleId="a8">
    <w:name w:val="footer"/>
    <w:basedOn w:val="a"/>
    <w:link w:val="a9"/>
    <w:uiPriority w:val="99"/>
    <w:unhideWhenUsed/>
    <w:rsid w:val="00F954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F954F2"/>
  </w:style>
  <w:style w:type="character" w:customStyle="1" w:styleId="markedcontent">
    <w:name w:val="markedcontent"/>
    <w:basedOn w:val="a0"/>
    <w:rsid w:val="005F3740"/>
  </w:style>
  <w:style w:type="character" w:customStyle="1" w:styleId="q4iawc">
    <w:name w:val="q4iawc"/>
    <w:basedOn w:val="a0"/>
    <w:rsid w:val="006C10B1"/>
  </w:style>
  <w:style w:type="paragraph" w:styleId="aa">
    <w:name w:val="Balloon Text"/>
    <w:basedOn w:val="a"/>
    <w:link w:val="ab"/>
    <w:uiPriority w:val="99"/>
    <w:semiHidden/>
    <w:unhideWhenUsed/>
    <w:rsid w:val="000655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06553D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F13703"/>
    <w:rPr>
      <w:rFonts w:ascii="Times New Roman" w:eastAsiaTheme="minorEastAsia" w:hAnsi="Times New Roman" w:cs="Times New Roman"/>
      <w:b/>
      <w:bCs/>
      <w:sz w:val="27"/>
      <w:szCs w:val="27"/>
      <w:lang w:eastAsia="uk-UA"/>
    </w:rPr>
  </w:style>
  <w:style w:type="paragraph" w:styleId="ac">
    <w:name w:val="Normal (Web)"/>
    <w:aliases w:val="Знак Знак3,Знак1,Знак Знак2 Знак,Знак11,Знак Знак2 Знак Знак,Знак2,Знак Знак21,Знак3"/>
    <w:basedOn w:val="a"/>
    <w:link w:val="ad"/>
    <w:uiPriority w:val="99"/>
    <w:unhideWhenUsed/>
    <w:rsid w:val="00F1370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character" w:customStyle="1" w:styleId="ad">
    <w:name w:val="Звичайний (веб) Знак"/>
    <w:aliases w:val="Знак Знак3 Знак,Знак1 Знак,Знак Знак2 Знак Знак1,Знак11 Знак,Знак Знак2 Знак Знак Знак,Знак2 Знак,Знак Знак21 Знак,Знак3 Знак"/>
    <w:link w:val="ac"/>
    <w:uiPriority w:val="99"/>
    <w:locked/>
    <w:rsid w:val="00BD7CED"/>
    <w:rPr>
      <w:rFonts w:ascii="Times New Roman" w:eastAsiaTheme="minorEastAsia" w:hAnsi="Times New Roman" w:cs="Times New Roman"/>
      <w:sz w:val="24"/>
      <w:szCs w:val="24"/>
      <w:lang w:eastAsia="uk-UA"/>
    </w:rPr>
  </w:style>
  <w:style w:type="table" w:styleId="ae">
    <w:name w:val="Table Grid"/>
    <w:basedOn w:val="a1"/>
    <w:rsid w:val="00BD7CED"/>
    <w:pPr>
      <w:spacing w:after="200" w:line="276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BD7CED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ru-RU"/>
    </w:rPr>
  </w:style>
  <w:style w:type="character" w:customStyle="1" w:styleId="af0">
    <w:name w:val="Колонтитул_"/>
    <w:link w:val="11"/>
    <w:uiPriority w:val="99"/>
    <w:locked/>
    <w:rsid w:val="00BD7CED"/>
    <w:rPr>
      <w:b/>
      <w:sz w:val="26"/>
      <w:shd w:val="clear" w:color="auto" w:fill="FFFFFF"/>
    </w:rPr>
  </w:style>
  <w:style w:type="paragraph" w:customStyle="1" w:styleId="11">
    <w:name w:val="Колонтитул1"/>
    <w:basedOn w:val="a"/>
    <w:link w:val="af0"/>
    <w:uiPriority w:val="99"/>
    <w:rsid w:val="00BD7CED"/>
    <w:pPr>
      <w:widowControl w:val="0"/>
      <w:shd w:val="clear" w:color="auto" w:fill="FFFFFF"/>
      <w:spacing w:after="0" w:line="240" w:lineRule="atLeast"/>
    </w:pPr>
    <w:rPr>
      <w:b/>
      <w:sz w:val="26"/>
    </w:rPr>
  </w:style>
  <w:style w:type="character" w:customStyle="1" w:styleId="20">
    <w:name w:val="Заголовок 2 Знак"/>
    <w:basedOn w:val="a0"/>
    <w:link w:val="2"/>
    <w:uiPriority w:val="9"/>
    <w:semiHidden/>
    <w:rsid w:val="00FC154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rvps2">
    <w:name w:val="rvps2"/>
    <w:basedOn w:val="a"/>
    <w:rsid w:val="006956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872E5F"/>
    <w:rPr>
      <w:rFonts w:ascii="Times New Roman" w:eastAsia="Times New Roman" w:hAnsi="Times New Roman" w:cs="Times New Roman"/>
      <w:b/>
      <w:smallCaps/>
      <w:sz w:val="24"/>
      <w:szCs w:val="20"/>
      <w:lang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872E5F"/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50">
    <w:name w:val="Заголовок 5 Знак"/>
    <w:basedOn w:val="a0"/>
    <w:link w:val="5"/>
    <w:uiPriority w:val="9"/>
    <w:semiHidden/>
    <w:rsid w:val="00872E5F"/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60">
    <w:name w:val="Заголовок 6 Знак"/>
    <w:basedOn w:val="a0"/>
    <w:link w:val="6"/>
    <w:uiPriority w:val="9"/>
    <w:semiHidden/>
    <w:rsid w:val="00872E5F"/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70">
    <w:name w:val="Заголовок 7 Знак"/>
    <w:basedOn w:val="a0"/>
    <w:link w:val="7"/>
    <w:uiPriority w:val="9"/>
    <w:semiHidden/>
    <w:rsid w:val="00872E5F"/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80">
    <w:name w:val="Заголовок 8 Знак"/>
    <w:basedOn w:val="a0"/>
    <w:link w:val="8"/>
    <w:uiPriority w:val="9"/>
    <w:semiHidden/>
    <w:rsid w:val="00872E5F"/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90">
    <w:name w:val="Заголовок 9 Знак"/>
    <w:basedOn w:val="a0"/>
    <w:link w:val="9"/>
    <w:uiPriority w:val="9"/>
    <w:semiHidden/>
    <w:rsid w:val="00872E5F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customStyle="1" w:styleId="NumPar1">
    <w:name w:val="NumPar 1"/>
    <w:basedOn w:val="1"/>
    <w:qFormat/>
    <w:rsid w:val="00872E5F"/>
    <w:pPr>
      <w:keepNext w:val="0"/>
      <w:spacing w:before="0"/>
      <w:outlineLvl w:val="9"/>
    </w:pPr>
    <w:rPr>
      <w:b w:val="0"/>
      <w:smallCap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3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1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0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8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9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5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64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0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92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1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06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4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zakon.rada.gov.ua/laws/show/959-12" TargetMode="External"/><Relationship Id="rId18" Type="http://schemas.openxmlformats.org/officeDocument/2006/relationships/hyperlink" Target="https://www.mdoffice.com.ua/en/0078/7210490000.tnu" TargetMode="External"/><Relationship Id="rId26" Type="http://schemas.openxmlformats.org/officeDocument/2006/relationships/hyperlink" Target="https://www.mdoffice.com.ua/en/0078/7212503000.tnu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www.mdoffice.com.ua/en/0078/7210690000.tnu" TargetMode="External"/><Relationship Id="rId34" Type="http://schemas.openxmlformats.org/officeDocument/2006/relationships/hyperlink" Target="https://www.mdoffice.com.ua/en/0078/7226991000.tn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zakon.rada.gov.ua/laws/show/332-14" TargetMode="External"/><Relationship Id="rId17" Type="http://schemas.openxmlformats.org/officeDocument/2006/relationships/hyperlink" Target="https://www.mdoffice.com.ua/en/0078/7210410000.tnu" TargetMode="External"/><Relationship Id="rId25" Type="http://schemas.openxmlformats.org/officeDocument/2006/relationships/hyperlink" Target="https://www.mdoffice.com.ua/en/0078/7212502000.tnu" TargetMode="External"/><Relationship Id="rId33" Type="http://schemas.openxmlformats.org/officeDocument/2006/relationships/hyperlink" Target="https://www.mdoffice.com.ua/en/0078/7225990000.tnu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mdoffice.com.ua/en/0078/7210300000.tnu" TargetMode="External"/><Relationship Id="rId20" Type="http://schemas.openxmlformats.org/officeDocument/2006/relationships/hyperlink" Target="https://www.mdoffice.com.ua/en/0078/7210610000.tnu" TargetMode="External"/><Relationship Id="rId29" Type="http://schemas.openxmlformats.org/officeDocument/2006/relationships/hyperlink" Target="https://www.mdoffice.com.ua/en/0078/7212506900.tn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laws/show/331-14" TargetMode="External"/><Relationship Id="rId24" Type="http://schemas.openxmlformats.org/officeDocument/2006/relationships/hyperlink" Target="https://www.mdoffice.com.ua/en/0078/7212300000.tnu" TargetMode="External"/><Relationship Id="rId32" Type="http://schemas.openxmlformats.org/officeDocument/2006/relationships/hyperlink" Target="https://www.mdoffice.com.ua/en/0078/7225920000.tnu" TargetMode="External"/><Relationship Id="rId37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www.mdoffice.com.ua/pls/MDOffice/aMDOtnvd2011.getTNVUA" TargetMode="External"/><Relationship Id="rId23" Type="http://schemas.openxmlformats.org/officeDocument/2006/relationships/hyperlink" Target="https://www.mdoffice.com.ua/en/0078/7212200000.tnu" TargetMode="External"/><Relationship Id="rId28" Type="http://schemas.openxmlformats.org/officeDocument/2006/relationships/hyperlink" Target="https://www.mdoffice.com.ua/en/0078/7212506100.tnu" TargetMode="External"/><Relationship Id="rId36" Type="http://schemas.openxmlformats.org/officeDocument/2006/relationships/hyperlink" Target="https://www.mdoffice.com.ua/en/0078/7226997000.tnu" TargetMode="External"/><Relationship Id="rId10" Type="http://schemas.openxmlformats.org/officeDocument/2006/relationships/hyperlink" Target="https://zakon.rada.gov.ua/laws/show/330-14" TargetMode="External"/><Relationship Id="rId19" Type="http://schemas.openxmlformats.org/officeDocument/2006/relationships/hyperlink" Target="https://www.mdoffice.com.ua/en/0078/7210500000.tnu" TargetMode="External"/><Relationship Id="rId31" Type="http://schemas.openxmlformats.org/officeDocument/2006/relationships/hyperlink" Target="https://www.mdoffice.com.ua/en/0078/7225910000.tn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st@customs.gov.ua" TargetMode="External"/><Relationship Id="rId14" Type="http://schemas.openxmlformats.org/officeDocument/2006/relationships/hyperlink" Target="https://zakon.rada.gov.ua/laws/show/330-14" TargetMode="External"/><Relationship Id="rId22" Type="http://schemas.openxmlformats.org/officeDocument/2006/relationships/hyperlink" Target="https://www.mdoffice.com.ua/en/0078/7210908000.tnu" TargetMode="External"/><Relationship Id="rId27" Type="http://schemas.openxmlformats.org/officeDocument/2006/relationships/hyperlink" Target="https://www.mdoffice.com.ua/en/0078/7212504000.tnu" TargetMode="External"/><Relationship Id="rId30" Type="http://schemas.openxmlformats.org/officeDocument/2006/relationships/hyperlink" Target="https://www.mdoffice.com.ua/en/0078/7212509000.tnu" TargetMode="External"/><Relationship Id="rId35" Type="http://schemas.openxmlformats.org/officeDocument/2006/relationships/hyperlink" Target="https://www.mdoffice.com.ua/en/0078/7226993000.tnu" TargetMode="Externa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171441-BFD3-4AA6-9E53-26B88A615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1290</Words>
  <Characters>12916</Characters>
  <Application>Microsoft Office Word</Application>
  <DocSecurity>0</DocSecurity>
  <Lines>230</Lines>
  <Paragraphs>40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Костенко</dc:creator>
  <cp:keywords/>
  <dc:description/>
  <cp:lastModifiedBy>User</cp:lastModifiedBy>
  <cp:revision>2</cp:revision>
  <cp:lastPrinted>2026-02-26T10:27:00Z</cp:lastPrinted>
  <dcterms:created xsi:type="dcterms:W3CDTF">2026-03-02T09:54:00Z</dcterms:created>
  <dcterms:modified xsi:type="dcterms:W3CDTF">2026-03-02T09:54:00Z</dcterms:modified>
</cp:coreProperties>
</file>