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035" w:rsidRPr="00CB1F77" w:rsidRDefault="00EC422E" w:rsidP="00262035">
      <w:pPr>
        <w:ind w:hanging="13"/>
        <w:jc w:val="center"/>
        <w:rPr>
          <w:sz w:val="28"/>
          <w:szCs w:val="28"/>
          <w:lang w:val="uk-UA"/>
        </w:rPr>
      </w:pPr>
      <w:bookmarkStart w:id="0" w:name="_GoBack"/>
      <w:bookmarkEnd w:id="0"/>
      <w:r w:rsidRPr="00EC422E">
        <w:rPr>
          <w:noProof/>
          <w:sz w:val="20"/>
          <w:szCs w:val="20"/>
          <w:lang w:val="uk-UA" w:eastAsia="uk-UA"/>
        </w:rPr>
        <w:drawing>
          <wp:inline distT="0" distB="0" distL="0" distR="0">
            <wp:extent cx="4286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7">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rsidR="00262035" w:rsidRPr="00CB1F77" w:rsidRDefault="00262035" w:rsidP="00262035">
      <w:pPr>
        <w:ind w:hanging="13"/>
        <w:jc w:val="center"/>
        <w:rPr>
          <w:sz w:val="28"/>
          <w:szCs w:val="28"/>
          <w:lang w:val="uk-UA"/>
        </w:rPr>
      </w:pPr>
      <w:r w:rsidRPr="00CB1F77">
        <w:rPr>
          <w:sz w:val="28"/>
          <w:szCs w:val="28"/>
          <w:lang w:val="uk-UA"/>
        </w:rPr>
        <w:t xml:space="preserve"> </w:t>
      </w:r>
    </w:p>
    <w:p w:rsidR="00262035" w:rsidRPr="00CB1F77" w:rsidRDefault="00262035" w:rsidP="00262035">
      <w:pPr>
        <w:jc w:val="center"/>
        <w:rPr>
          <w:b/>
          <w:color w:val="4472C4" w:themeColor="accent5"/>
          <w:sz w:val="32"/>
          <w:szCs w:val="32"/>
          <w:lang w:val="uk-UA"/>
        </w:rPr>
      </w:pPr>
      <w:r w:rsidRPr="00CB1F77">
        <w:rPr>
          <w:b/>
          <w:color w:val="4472C4" w:themeColor="accent5"/>
          <w:sz w:val="32"/>
          <w:szCs w:val="32"/>
          <w:lang w:val="uk-UA"/>
        </w:rPr>
        <w:t>ДЕРЖАВНА МИТНА СЛУЖБА УКРАЇНИ</w:t>
      </w:r>
    </w:p>
    <w:p w:rsidR="00262035" w:rsidRPr="00CB1F77" w:rsidRDefault="00262035" w:rsidP="00262035">
      <w:pPr>
        <w:jc w:val="center"/>
        <w:rPr>
          <w:b/>
          <w:color w:val="4472C4" w:themeColor="accent5"/>
          <w:sz w:val="32"/>
          <w:szCs w:val="32"/>
          <w:lang w:val="uk-UA"/>
        </w:rPr>
      </w:pPr>
      <w:r w:rsidRPr="00CB1F77">
        <w:rPr>
          <w:b/>
          <w:color w:val="4472C4" w:themeColor="accent5"/>
          <w:sz w:val="32"/>
          <w:szCs w:val="32"/>
          <w:lang w:val="uk-UA"/>
        </w:rPr>
        <w:t>(Держмитслужба)</w:t>
      </w:r>
    </w:p>
    <w:p w:rsidR="00262035" w:rsidRPr="00CB1F77" w:rsidRDefault="00262035" w:rsidP="00262035">
      <w:pPr>
        <w:jc w:val="center"/>
        <w:rPr>
          <w:sz w:val="28"/>
          <w:szCs w:val="28"/>
          <w:lang w:val="uk-UA"/>
        </w:rPr>
      </w:pPr>
    </w:p>
    <w:p w:rsidR="00262035" w:rsidRPr="00CB1F77" w:rsidRDefault="00262035" w:rsidP="00262035">
      <w:pPr>
        <w:autoSpaceDE w:val="0"/>
        <w:autoSpaceDN w:val="0"/>
        <w:jc w:val="center"/>
        <w:rPr>
          <w:rFonts w:eastAsia="MS Mincho"/>
          <w:spacing w:val="-10"/>
          <w:lang w:val="uk-UA" w:eastAsia="ja-JP"/>
        </w:rPr>
      </w:pPr>
      <w:r w:rsidRPr="00CB1F77">
        <w:rPr>
          <w:rFonts w:eastAsia="MS Mincho"/>
          <w:spacing w:val="-10"/>
          <w:lang w:val="uk-UA" w:eastAsia="ja-JP"/>
        </w:rPr>
        <w:t>вул. Дегтярівська, 11 Г, м. Київ, 04119, тел.: (044) 481-20-42, (044) 481-19-58, (044) 481-20-20</w:t>
      </w:r>
    </w:p>
    <w:p w:rsidR="00262035" w:rsidRPr="00CB1F77" w:rsidRDefault="00262035" w:rsidP="00262035">
      <w:pPr>
        <w:autoSpaceDE w:val="0"/>
        <w:autoSpaceDN w:val="0"/>
        <w:jc w:val="center"/>
        <w:rPr>
          <w:rFonts w:eastAsia="MS Mincho"/>
          <w:lang w:val="uk-UA" w:eastAsia="ja-JP"/>
        </w:rPr>
      </w:pPr>
      <w:r w:rsidRPr="00CB1F77">
        <w:rPr>
          <w:rFonts w:eastAsia="MS Mincho"/>
          <w:color w:val="4472C4" w:themeColor="accent5"/>
          <w:lang w:val="uk-UA" w:eastAsia="ja-JP"/>
        </w:rPr>
        <w:t xml:space="preserve">Е:mail: </w:t>
      </w:r>
      <w:hyperlink r:id="rId8" w:history="1">
        <w:r w:rsidRPr="00CB1F77">
          <w:rPr>
            <w:rStyle w:val="a3"/>
            <w:rFonts w:eastAsia="MS Mincho"/>
            <w:color w:val="4472C4" w:themeColor="accent5"/>
            <w:lang w:val="uk-UA" w:eastAsia="ja-JP"/>
          </w:rPr>
          <w:t>post</w:t>
        </w:r>
        <w:r w:rsidRPr="00CB1F77">
          <w:rPr>
            <w:rStyle w:val="a3"/>
            <w:rFonts w:eastAsia="MS Mincho"/>
            <w:bCs/>
            <w:color w:val="4472C4" w:themeColor="accent5"/>
            <w:spacing w:val="-10"/>
            <w:lang w:val="uk-UA" w:eastAsia="ja-JP"/>
          </w:rPr>
          <w:t>@customs.gov.ua</w:t>
        </w:r>
      </w:hyperlink>
      <w:r w:rsidRPr="00CB1F77">
        <w:rPr>
          <w:rFonts w:eastAsia="MS Mincho"/>
          <w:lang w:val="uk-UA" w:eastAsia="ja-JP"/>
        </w:rPr>
        <w:t>; Код ЄДРПОУ 43115923</w:t>
      </w:r>
    </w:p>
    <w:p w:rsidR="00262035" w:rsidRPr="00CB1F77" w:rsidRDefault="00262035" w:rsidP="00262035">
      <w:pPr>
        <w:pBdr>
          <w:bottom w:val="thinThickSmallGap" w:sz="24" w:space="1" w:color="auto"/>
        </w:pBdr>
        <w:ind w:right="-1"/>
        <w:rPr>
          <w:color w:val="4472C4" w:themeColor="accent5"/>
          <w:sz w:val="22"/>
          <w:szCs w:val="22"/>
          <w:lang w:val="uk-UA"/>
        </w:rPr>
      </w:pPr>
    </w:p>
    <w:p w:rsidR="00262035" w:rsidRPr="00CB1F77" w:rsidRDefault="00262035" w:rsidP="00262035">
      <w:pPr>
        <w:rPr>
          <w:lang w:val="uk-UA" w:eastAsia="en-US"/>
        </w:rPr>
      </w:pPr>
    </w:p>
    <w:p w:rsidR="00262035" w:rsidRPr="00CB1F77" w:rsidRDefault="00262035" w:rsidP="00262035">
      <w:pPr>
        <w:rPr>
          <w:lang w:val="uk-UA"/>
        </w:rPr>
      </w:pPr>
      <w:r w:rsidRPr="00CB1F77">
        <w:rPr>
          <w:lang w:val="uk-UA"/>
        </w:rPr>
        <w:t>_____________ №______________</w:t>
      </w:r>
    </w:p>
    <w:p w:rsidR="00293FBC" w:rsidRPr="00CB1F77" w:rsidRDefault="00A94C3D" w:rsidP="00231422">
      <w:pPr>
        <w:ind w:left="4536"/>
        <w:rPr>
          <w:sz w:val="28"/>
          <w:szCs w:val="28"/>
          <w:lang w:val="uk-UA" w:eastAsia="en-US"/>
        </w:rPr>
      </w:pPr>
      <w:r>
        <w:rPr>
          <w:sz w:val="28"/>
          <w:szCs w:val="28"/>
          <w:lang w:val="uk-UA"/>
        </w:rPr>
        <w:t>ОСОБА 1</w:t>
      </w:r>
    </w:p>
    <w:p w:rsidR="002B206B" w:rsidRPr="00CB1F77" w:rsidRDefault="00A94C3D" w:rsidP="00231422">
      <w:pPr>
        <w:ind w:left="4536"/>
        <w:rPr>
          <w:sz w:val="28"/>
          <w:szCs w:val="28"/>
          <w:lang w:val="uk-UA"/>
        </w:rPr>
      </w:pPr>
      <w:r>
        <w:rPr>
          <w:sz w:val="28"/>
          <w:szCs w:val="28"/>
          <w:lang w:val="uk-UA"/>
        </w:rPr>
        <w:t>Адреса</w:t>
      </w:r>
    </w:p>
    <w:p w:rsidR="00FB0A99" w:rsidRPr="00CB1F77" w:rsidRDefault="00FB0A99" w:rsidP="00231422">
      <w:pPr>
        <w:ind w:left="4536"/>
        <w:rPr>
          <w:rStyle w:val="a3"/>
          <w:color w:val="auto"/>
          <w:sz w:val="28"/>
          <w:szCs w:val="28"/>
          <w:u w:val="none"/>
          <w:lang w:val="uk-UA"/>
        </w:rPr>
      </w:pPr>
    </w:p>
    <w:p w:rsidR="002B206B" w:rsidRPr="00CB1F77" w:rsidRDefault="00701E3B" w:rsidP="00231422">
      <w:pPr>
        <w:ind w:left="4536"/>
        <w:rPr>
          <w:sz w:val="28"/>
          <w:szCs w:val="28"/>
          <w:lang w:val="uk-UA"/>
        </w:rPr>
      </w:pPr>
      <w:r w:rsidRPr="00CB1F77">
        <w:rPr>
          <w:rStyle w:val="a3"/>
          <w:color w:val="auto"/>
          <w:sz w:val="28"/>
          <w:szCs w:val="28"/>
          <w:u w:val="none"/>
          <w:lang w:val="uk-UA"/>
        </w:rPr>
        <w:t>Київська</w:t>
      </w:r>
      <w:r w:rsidR="00262035" w:rsidRPr="00CB1F77">
        <w:rPr>
          <w:rStyle w:val="a3"/>
          <w:color w:val="auto"/>
          <w:sz w:val="28"/>
          <w:szCs w:val="28"/>
          <w:u w:val="none"/>
          <w:lang w:val="uk-UA"/>
        </w:rPr>
        <w:t xml:space="preserve"> митниця</w:t>
      </w:r>
    </w:p>
    <w:p w:rsidR="00E61184" w:rsidRPr="00CB1F77" w:rsidRDefault="00E61184" w:rsidP="00E61184">
      <w:pPr>
        <w:ind w:left="5529"/>
        <w:rPr>
          <w:sz w:val="28"/>
          <w:szCs w:val="28"/>
          <w:lang w:val="uk-UA"/>
        </w:rPr>
      </w:pPr>
    </w:p>
    <w:p w:rsidR="004B7D6B" w:rsidRDefault="004B7D6B" w:rsidP="00E61184">
      <w:pPr>
        <w:jc w:val="center"/>
        <w:rPr>
          <w:sz w:val="28"/>
          <w:szCs w:val="28"/>
          <w:lang w:val="uk-UA"/>
        </w:rPr>
      </w:pPr>
    </w:p>
    <w:p w:rsidR="00E61184" w:rsidRPr="00CB1F77" w:rsidRDefault="00E61184" w:rsidP="00E61184">
      <w:pPr>
        <w:jc w:val="center"/>
        <w:rPr>
          <w:sz w:val="28"/>
          <w:szCs w:val="28"/>
          <w:lang w:val="uk-UA"/>
        </w:rPr>
      </w:pPr>
      <w:r w:rsidRPr="00CB1F77">
        <w:rPr>
          <w:sz w:val="28"/>
          <w:szCs w:val="28"/>
          <w:lang w:val="uk-UA"/>
        </w:rPr>
        <w:t>Рішення</w:t>
      </w:r>
    </w:p>
    <w:p w:rsidR="00E61184" w:rsidRPr="00CB1F77" w:rsidRDefault="00E61184" w:rsidP="00E61184">
      <w:pPr>
        <w:jc w:val="center"/>
        <w:rPr>
          <w:sz w:val="28"/>
          <w:szCs w:val="28"/>
          <w:lang w:val="uk-UA"/>
        </w:rPr>
      </w:pPr>
      <w:r w:rsidRPr="00CB1F77">
        <w:rPr>
          <w:sz w:val="28"/>
          <w:szCs w:val="28"/>
          <w:lang w:val="uk-UA"/>
        </w:rPr>
        <w:t xml:space="preserve">про результати розгляду скарги </w:t>
      </w:r>
    </w:p>
    <w:p w:rsidR="00E61184" w:rsidRPr="00CB1F77" w:rsidRDefault="00A94C3D" w:rsidP="00E61184">
      <w:pPr>
        <w:jc w:val="center"/>
        <w:rPr>
          <w:sz w:val="28"/>
          <w:szCs w:val="28"/>
          <w:lang w:val="uk-UA"/>
        </w:rPr>
      </w:pPr>
      <w:r>
        <w:rPr>
          <w:sz w:val="28"/>
          <w:szCs w:val="28"/>
          <w:lang w:val="uk-UA"/>
        </w:rPr>
        <w:t>ОСОБА 2</w:t>
      </w:r>
      <w:r w:rsidR="00C458EC">
        <w:rPr>
          <w:sz w:val="28"/>
          <w:szCs w:val="28"/>
          <w:lang w:val="uk-UA"/>
        </w:rPr>
        <w:t>, поданої в інтересах</w:t>
      </w:r>
      <w:r w:rsidR="00262035" w:rsidRPr="00CB1F77">
        <w:rPr>
          <w:sz w:val="28"/>
          <w:szCs w:val="28"/>
          <w:lang w:val="uk-UA"/>
        </w:rPr>
        <w:t xml:space="preserve"> </w:t>
      </w:r>
      <w:r>
        <w:rPr>
          <w:sz w:val="28"/>
          <w:szCs w:val="28"/>
          <w:lang w:val="uk-UA"/>
        </w:rPr>
        <w:t>м</w:t>
      </w:r>
    </w:p>
    <w:p w:rsidR="00E61184" w:rsidRPr="00CB1F77" w:rsidRDefault="00E61184" w:rsidP="00E61184">
      <w:pPr>
        <w:rPr>
          <w:sz w:val="28"/>
          <w:szCs w:val="28"/>
          <w:lang w:val="uk-UA"/>
        </w:rPr>
      </w:pPr>
    </w:p>
    <w:p w:rsidR="00E61184" w:rsidRPr="00CB1F77" w:rsidRDefault="00E61184" w:rsidP="00E61184">
      <w:pPr>
        <w:ind w:firstLine="567"/>
        <w:jc w:val="both"/>
        <w:rPr>
          <w:sz w:val="28"/>
          <w:szCs w:val="28"/>
          <w:lang w:val="uk-UA"/>
        </w:rPr>
      </w:pPr>
      <w:r w:rsidRPr="00CB1F77">
        <w:rPr>
          <w:sz w:val="28"/>
          <w:szCs w:val="28"/>
          <w:lang w:val="uk-UA"/>
        </w:rPr>
        <w:t xml:space="preserve">Державна митна служба України розглянула скаргу </w:t>
      </w:r>
      <w:r w:rsidR="00A94C3D">
        <w:rPr>
          <w:sz w:val="28"/>
          <w:szCs w:val="28"/>
          <w:lang w:val="uk-UA"/>
        </w:rPr>
        <w:t>ОСОБА 2</w:t>
      </w:r>
      <w:r w:rsidR="00C458EC" w:rsidRPr="00C458EC">
        <w:rPr>
          <w:sz w:val="28"/>
          <w:szCs w:val="28"/>
          <w:lang w:val="uk-UA"/>
        </w:rPr>
        <w:t xml:space="preserve"> </w:t>
      </w:r>
      <w:r w:rsidR="00C458EC" w:rsidRPr="00CB1F77">
        <w:rPr>
          <w:sz w:val="28"/>
          <w:szCs w:val="28"/>
          <w:lang w:val="uk-UA"/>
        </w:rPr>
        <w:t>(вх. Держмитслужби № 3645/13/1 від 03.02.2026)</w:t>
      </w:r>
      <w:r w:rsidR="00C458EC">
        <w:rPr>
          <w:sz w:val="28"/>
          <w:szCs w:val="28"/>
          <w:lang w:val="uk-UA"/>
        </w:rPr>
        <w:t xml:space="preserve">, поданої в інтересах </w:t>
      </w:r>
      <w:r w:rsidR="00C458EC">
        <w:rPr>
          <w:sz w:val="28"/>
          <w:szCs w:val="28"/>
          <w:lang w:val="uk-UA"/>
        </w:rPr>
        <w:br/>
      </w:r>
      <w:r w:rsidR="00A94C3D">
        <w:rPr>
          <w:sz w:val="28"/>
          <w:szCs w:val="28"/>
          <w:lang w:val="uk-UA"/>
        </w:rPr>
        <w:t>ОСОБА 1</w:t>
      </w:r>
      <w:r w:rsidR="00262035" w:rsidRPr="00CB1F77">
        <w:rPr>
          <w:sz w:val="28"/>
          <w:szCs w:val="28"/>
          <w:lang w:val="uk-UA"/>
        </w:rPr>
        <w:t xml:space="preserve"> (далі – скаржник) </w:t>
      </w:r>
      <w:r w:rsidRPr="00CB1F77">
        <w:rPr>
          <w:sz w:val="28"/>
          <w:szCs w:val="28"/>
          <w:lang w:val="uk-UA"/>
        </w:rPr>
        <w:t>на</w:t>
      </w:r>
      <w:r w:rsidR="00B84710" w:rsidRPr="00CB1F77">
        <w:rPr>
          <w:sz w:val="28"/>
          <w:szCs w:val="28"/>
          <w:lang w:val="uk-UA"/>
        </w:rPr>
        <w:t xml:space="preserve"> рішення</w:t>
      </w:r>
      <w:r w:rsidRPr="00CB1F77">
        <w:rPr>
          <w:sz w:val="28"/>
          <w:szCs w:val="28"/>
          <w:lang w:val="uk-UA"/>
        </w:rPr>
        <w:t xml:space="preserve"> </w:t>
      </w:r>
      <w:r w:rsidR="00701E3B" w:rsidRPr="00CB1F77">
        <w:rPr>
          <w:sz w:val="28"/>
          <w:szCs w:val="28"/>
          <w:lang w:val="uk-UA"/>
        </w:rPr>
        <w:t>Київської</w:t>
      </w:r>
      <w:r w:rsidR="00293FBC" w:rsidRPr="00CB1F77">
        <w:rPr>
          <w:sz w:val="28"/>
          <w:szCs w:val="28"/>
          <w:lang w:val="uk-UA"/>
        </w:rPr>
        <w:t xml:space="preserve"> митниці про коригування митної вартості товарів від </w:t>
      </w:r>
      <w:r w:rsidR="00701E3B" w:rsidRPr="00CB1F77">
        <w:rPr>
          <w:sz w:val="28"/>
          <w:szCs w:val="28"/>
          <w:lang w:val="uk-UA"/>
        </w:rPr>
        <w:t>05</w:t>
      </w:r>
      <w:r w:rsidR="00293FBC" w:rsidRPr="00CB1F77">
        <w:rPr>
          <w:sz w:val="28"/>
          <w:szCs w:val="28"/>
          <w:lang w:val="uk-UA"/>
        </w:rPr>
        <w:t>.</w:t>
      </w:r>
      <w:r w:rsidR="00701E3B" w:rsidRPr="00CB1F77">
        <w:rPr>
          <w:sz w:val="28"/>
          <w:szCs w:val="28"/>
          <w:lang w:val="uk-UA"/>
        </w:rPr>
        <w:t>01</w:t>
      </w:r>
      <w:r w:rsidR="00293FBC" w:rsidRPr="00CB1F77">
        <w:rPr>
          <w:sz w:val="28"/>
          <w:szCs w:val="28"/>
          <w:lang w:val="uk-UA"/>
        </w:rPr>
        <w:t>.202</w:t>
      </w:r>
      <w:r w:rsidR="00701E3B" w:rsidRPr="00CB1F77">
        <w:rPr>
          <w:sz w:val="28"/>
          <w:szCs w:val="28"/>
          <w:lang w:val="uk-UA"/>
        </w:rPr>
        <w:t>6</w:t>
      </w:r>
      <w:r w:rsidR="00293FBC" w:rsidRPr="00CB1F77">
        <w:rPr>
          <w:sz w:val="28"/>
          <w:szCs w:val="28"/>
          <w:lang w:val="uk-UA"/>
        </w:rPr>
        <w:t xml:space="preserve"> </w:t>
      </w:r>
      <w:r w:rsidR="00C458EC">
        <w:rPr>
          <w:sz w:val="28"/>
          <w:szCs w:val="28"/>
          <w:lang w:val="uk-UA"/>
        </w:rPr>
        <w:br/>
      </w:r>
      <w:r w:rsidR="00701E3B" w:rsidRPr="00CB1F77">
        <w:rPr>
          <w:sz w:val="28"/>
          <w:szCs w:val="28"/>
          <w:lang w:val="uk-UA"/>
        </w:rPr>
        <w:t>№</w:t>
      </w:r>
      <w:r w:rsidR="00293FBC" w:rsidRPr="00CB1F77">
        <w:rPr>
          <w:sz w:val="28"/>
          <w:szCs w:val="28"/>
          <w:lang w:val="uk-UA"/>
        </w:rPr>
        <w:t>№ UA</w:t>
      </w:r>
      <w:r w:rsidR="00701E3B" w:rsidRPr="00CB1F77">
        <w:rPr>
          <w:sz w:val="28"/>
          <w:szCs w:val="28"/>
          <w:lang w:val="uk-UA"/>
        </w:rPr>
        <w:t>100320</w:t>
      </w:r>
      <w:r w:rsidR="00293FBC" w:rsidRPr="00CB1F77">
        <w:rPr>
          <w:sz w:val="28"/>
          <w:szCs w:val="28"/>
          <w:lang w:val="uk-UA"/>
        </w:rPr>
        <w:t>/202</w:t>
      </w:r>
      <w:r w:rsidR="00701E3B" w:rsidRPr="00CB1F77">
        <w:rPr>
          <w:sz w:val="28"/>
          <w:szCs w:val="28"/>
          <w:lang w:val="uk-UA"/>
        </w:rPr>
        <w:t>6</w:t>
      </w:r>
      <w:r w:rsidR="00293FBC" w:rsidRPr="00CB1F77">
        <w:rPr>
          <w:sz w:val="28"/>
          <w:szCs w:val="28"/>
          <w:lang w:val="uk-UA"/>
        </w:rPr>
        <w:t>/0000</w:t>
      </w:r>
      <w:r w:rsidR="00262035" w:rsidRPr="00CB1F77">
        <w:rPr>
          <w:sz w:val="28"/>
          <w:szCs w:val="28"/>
          <w:lang w:val="uk-UA"/>
        </w:rPr>
        <w:t>0</w:t>
      </w:r>
      <w:r w:rsidR="00701E3B" w:rsidRPr="00CB1F77">
        <w:rPr>
          <w:sz w:val="28"/>
          <w:szCs w:val="28"/>
          <w:lang w:val="uk-UA"/>
        </w:rPr>
        <w:t>1</w:t>
      </w:r>
      <w:r w:rsidR="00293FBC" w:rsidRPr="00CB1F77">
        <w:rPr>
          <w:sz w:val="28"/>
          <w:szCs w:val="28"/>
          <w:lang w:val="uk-UA"/>
        </w:rPr>
        <w:t>/2</w:t>
      </w:r>
      <w:r w:rsidR="00701E3B" w:rsidRPr="00CB1F77">
        <w:rPr>
          <w:sz w:val="28"/>
          <w:szCs w:val="28"/>
          <w:lang w:val="uk-UA"/>
        </w:rPr>
        <w:t>, UA100320/2026/000002/2, UA100320/2026/000003/2, UA100320/2026/000004/2, UA100320/2026/000005/2</w:t>
      </w:r>
      <w:r w:rsidR="00010E0E" w:rsidRPr="00CB1F77">
        <w:rPr>
          <w:sz w:val="28"/>
          <w:szCs w:val="28"/>
          <w:lang w:val="uk-UA"/>
        </w:rPr>
        <w:t xml:space="preserve"> (далі – Рішення)</w:t>
      </w:r>
      <w:r w:rsidRPr="00CB1F77">
        <w:rPr>
          <w:sz w:val="28"/>
          <w:szCs w:val="28"/>
          <w:lang w:val="uk-UA"/>
        </w:rPr>
        <w:t xml:space="preserve"> та повідомляє.</w:t>
      </w:r>
    </w:p>
    <w:p w:rsidR="00505F76" w:rsidRPr="00CB1F77" w:rsidRDefault="00E61184" w:rsidP="00293FBC">
      <w:pPr>
        <w:ind w:firstLine="567"/>
        <w:jc w:val="both"/>
        <w:rPr>
          <w:sz w:val="28"/>
          <w:szCs w:val="28"/>
          <w:lang w:val="uk-UA"/>
        </w:rPr>
      </w:pPr>
      <w:r w:rsidRPr="00CB1F77">
        <w:rPr>
          <w:sz w:val="28"/>
          <w:szCs w:val="28"/>
          <w:lang w:val="uk-UA"/>
        </w:rPr>
        <w:t>На обґрунтування своїх вимог скаржник зазначає, що</w:t>
      </w:r>
      <w:r w:rsidR="000C351C" w:rsidRPr="00CB1F77">
        <w:rPr>
          <w:sz w:val="28"/>
          <w:szCs w:val="28"/>
          <w:lang w:val="uk-UA"/>
        </w:rPr>
        <w:t xml:space="preserve"> </w:t>
      </w:r>
      <w:r w:rsidR="00701E3B" w:rsidRPr="00CB1F77">
        <w:rPr>
          <w:sz w:val="28"/>
          <w:szCs w:val="28"/>
          <w:lang w:val="uk-UA"/>
        </w:rPr>
        <w:t>Київською</w:t>
      </w:r>
      <w:r w:rsidR="00981C0F" w:rsidRPr="00CB1F77">
        <w:rPr>
          <w:sz w:val="28"/>
          <w:szCs w:val="28"/>
          <w:lang w:val="uk-UA"/>
        </w:rPr>
        <w:t xml:space="preserve"> </w:t>
      </w:r>
      <w:r w:rsidRPr="00CB1F77">
        <w:rPr>
          <w:sz w:val="28"/>
          <w:szCs w:val="28"/>
          <w:lang w:val="uk-UA"/>
        </w:rPr>
        <w:t>митниц</w:t>
      </w:r>
      <w:r w:rsidR="009172F8" w:rsidRPr="00CB1F77">
        <w:rPr>
          <w:sz w:val="28"/>
          <w:szCs w:val="28"/>
          <w:lang w:val="uk-UA"/>
        </w:rPr>
        <w:t>ею</w:t>
      </w:r>
      <w:r w:rsidRPr="00CB1F77">
        <w:rPr>
          <w:sz w:val="28"/>
          <w:szCs w:val="28"/>
          <w:lang w:val="uk-UA"/>
        </w:rPr>
        <w:t xml:space="preserve"> (далі – Митниця)</w:t>
      </w:r>
      <w:r w:rsidR="000C351C" w:rsidRPr="00CB1F77">
        <w:rPr>
          <w:sz w:val="28"/>
          <w:szCs w:val="28"/>
          <w:lang w:val="uk-UA"/>
        </w:rPr>
        <w:t xml:space="preserve"> </w:t>
      </w:r>
      <w:r w:rsidRPr="00CB1F77">
        <w:rPr>
          <w:sz w:val="28"/>
          <w:szCs w:val="28"/>
          <w:lang w:val="uk-UA"/>
        </w:rPr>
        <w:t>під час здійснення митного контролю за електронн</w:t>
      </w:r>
      <w:r w:rsidR="00701E3B" w:rsidRPr="00CB1F77">
        <w:rPr>
          <w:sz w:val="28"/>
          <w:szCs w:val="28"/>
          <w:lang w:val="uk-UA"/>
        </w:rPr>
        <w:t>ими</w:t>
      </w:r>
      <w:r w:rsidRPr="00CB1F77">
        <w:rPr>
          <w:sz w:val="28"/>
          <w:szCs w:val="28"/>
          <w:lang w:val="uk-UA"/>
        </w:rPr>
        <w:t xml:space="preserve"> митн</w:t>
      </w:r>
      <w:r w:rsidR="00701E3B" w:rsidRPr="00CB1F77">
        <w:rPr>
          <w:sz w:val="28"/>
          <w:szCs w:val="28"/>
          <w:lang w:val="uk-UA"/>
        </w:rPr>
        <w:t>ими</w:t>
      </w:r>
      <w:r w:rsidRPr="00CB1F77">
        <w:rPr>
          <w:sz w:val="28"/>
          <w:szCs w:val="28"/>
          <w:lang w:val="uk-UA"/>
        </w:rPr>
        <w:t xml:space="preserve"> деклараці</w:t>
      </w:r>
      <w:r w:rsidR="00701E3B" w:rsidRPr="00CB1F77">
        <w:rPr>
          <w:sz w:val="28"/>
          <w:szCs w:val="28"/>
          <w:lang w:val="uk-UA"/>
        </w:rPr>
        <w:t>ями</w:t>
      </w:r>
      <w:r w:rsidRPr="00CB1F77">
        <w:rPr>
          <w:sz w:val="28"/>
          <w:szCs w:val="28"/>
          <w:lang w:val="uk-UA"/>
        </w:rPr>
        <w:t xml:space="preserve"> (далі – ЕМД) від </w:t>
      </w:r>
      <w:r w:rsidR="00701E3B" w:rsidRPr="00CB1F77">
        <w:rPr>
          <w:sz w:val="28"/>
          <w:szCs w:val="28"/>
          <w:lang w:val="uk-UA"/>
        </w:rPr>
        <w:t>29</w:t>
      </w:r>
      <w:r w:rsidRPr="00CB1F77">
        <w:rPr>
          <w:sz w:val="28"/>
          <w:szCs w:val="28"/>
          <w:lang w:val="uk-UA"/>
        </w:rPr>
        <w:t>.</w:t>
      </w:r>
      <w:r w:rsidR="00505F76" w:rsidRPr="00CB1F77">
        <w:rPr>
          <w:sz w:val="28"/>
          <w:szCs w:val="28"/>
          <w:lang w:val="uk-UA"/>
        </w:rPr>
        <w:t>12</w:t>
      </w:r>
      <w:r w:rsidRPr="00CB1F77">
        <w:rPr>
          <w:sz w:val="28"/>
          <w:szCs w:val="28"/>
          <w:lang w:val="uk-UA"/>
        </w:rPr>
        <w:t>.202</w:t>
      </w:r>
      <w:r w:rsidR="00981C0F" w:rsidRPr="00CB1F77">
        <w:rPr>
          <w:sz w:val="28"/>
          <w:szCs w:val="28"/>
          <w:lang w:val="uk-UA"/>
        </w:rPr>
        <w:t>5</w:t>
      </w:r>
      <w:r w:rsidRPr="00CB1F77">
        <w:rPr>
          <w:sz w:val="28"/>
          <w:szCs w:val="28"/>
          <w:lang w:val="uk-UA"/>
        </w:rPr>
        <w:t xml:space="preserve"> </w:t>
      </w:r>
      <w:r w:rsidR="00701E3B" w:rsidRPr="00CB1F77">
        <w:rPr>
          <w:sz w:val="28"/>
          <w:szCs w:val="28"/>
          <w:lang w:val="uk-UA"/>
        </w:rPr>
        <w:br/>
        <w:t>№</w:t>
      </w:r>
      <w:r w:rsidRPr="00CB1F77">
        <w:rPr>
          <w:sz w:val="28"/>
          <w:szCs w:val="28"/>
          <w:lang w:val="uk-UA"/>
        </w:rPr>
        <w:t>№ UA</w:t>
      </w:r>
      <w:r w:rsidR="00701E3B" w:rsidRPr="00CB1F77">
        <w:rPr>
          <w:sz w:val="28"/>
          <w:szCs w:val="28"/>
          <w:lang w:val="uk-UA"/>
        </w:rPr>
        <w:t>100320</w:t>
      </w:r>
      <w:r w:rsidRPr="00CB1F77">
        <w:rPr>
          <w:sz w:val="28"/>
          <w:szCs w:val="28"/>
          <w:lang w:val="uk-UA"/>
        </w:rPr>
        <w:t>/202</w:t>
      </w:r>
      <w:r w:rsidR="002F4A5E" w:rsidRPr="00CB1F77">
        <w:rPr>
          <w:sz w:val="28"/>
          <w:szCs w:val="28"/>
          <w:lang w:val="uk-UA"/>
        </w:rPr>
        <w:t>5</w:t>
      </w:r>
      <w:r w:rsidRPr="00CB1F77">
        <w:rPr>
          <w:sz w:val="28"/>
          <w:szCs w:val="28"/>
          <w:lang w:val="uk-UA"/>
        </w:rPr>
        <w:t>/</w:t>
      </w:r>
      <w:r w:rsidR="00293FBC" w:rsidRPr="00CB1F77">
        <w:rPr>
          <w:sz w:val="28"/>
          <w:szCs w:val="28"/>
          <w:lang w:val="uk-UA"/>
        </w:rPr>
        <w:t>0</w:t>
      </w:r>
      <w:r w:rsidR="00701E3B" w:rsidRPr="00CB1F77">
        <w:rPr>
          <w:sz w:val="28"/>
          <w:szCs w:val="28"/>
          <w:lang w:val="uk-UA"/>
        </w:rPr>
        <w:t xml:space="preserve">50392, UA100320/2025/050393, UA100320/2025/050413, UA100320/2025/050395, UA100320/2025/050394 </w:t>
      </w:r>
      <w:r w:rsidRPr="00CB1F77">
        <w:rPr>
          <w:sz w:val="28"/>
          <w:szCs w:val="28"/>
          <w:lang w:val="uk-UA"/>
        </w:rPr>
        <w:t>прийнято</w:t>
      </w:r>
      <w:r w:rsidR="000D0C97" w:rsidRPr="00CB1F77">
        <w:rPr>
          <w:sz w:val="28"/>
          <w:szCs w:val="28"/>
          <w:lang w:val="uk-UA"/>
        </w:rPr>
        <w:t xml:space="preserve"> </w:t>
      </w:r>
      <w:r w:rsidR="00010E0E" w:rsidRPr="00CB1F77">
        <w:rPr>
          <w:sz w:val="28"/>
          <w:szCs w:val="28"/>
          <w:lang w:val="uk-UA"/>
        </w:rPr>
        <w:t>необґрунтован</w:t>
      </w:r>
      <w:r w:rsidR="00701E3B" w:rsidRPr="00CB1F77">
        <w:rPr>
          <w:sz w:val="28"/>
          <w:szCs w:val="28"/>
          <w:lang w:val="uk-UA"/>
        </w:rPr>
        <w:t>і</w:t>
      </w:r>
      <w:r w:rsidR="008F10B8" w:rsidRPr="00CB1F77">
        <w:rPr>
          <w:sz w:val="28"/>
          <w:szCs w:val="28"/>
          <w:lang w:val="uk-UA"/>
        </w:rPr>
        <w:t xml:space="preserve"> </w:t>
      </w:r>
      <w:r w:rsidR="00010E0E" w:rsidRPr="00CB1F77">
        <w:rPr>
          <w:sz w:val="28"/>
          <w:szCs w:val="28"/>
          <w:lang w:val="uk-UA"/>
        </w:rPr>
        <w:t>Р</w:t>
      </w:r>
      <w:r w:rsidR="00B84710" w:rsidRPr="00CB1F77">
        <w:rPr>
          <w:sz w:val="28"/>
          <w:szCs w:val="28"/>
          <w:lang w:val="uk-UA"/>
        </w:rPr>
        <w:t>ішення</w:t>
      </w:r>
      <w:r w:rsidRPr="00CB1F77">
        <w:rPr>
          <w:sz w:val="28"/>
          <w:szCs w:val="28"/>
          <w:lang w:val="uk-UA"/>
        </w:rPr>
        <w:t>, а тому просить</w:t>
      </w:r>
      <w:r w:rsidR="00B1016F" w:rsidRPr="00CB1F77">
        <w:rPr>
          <w:sz w:val="28"/>
          <w:szCs w:val="28"/>
          <w:lang w:val="uk-UA"/>
        </w:rPr>
        <w:t xml:space="preserve"> їх скасувати</w:t>
      </w:r>
      <w:r w:rsidR="002419CC">
        <w:rPr>
          <w:sz w:val="28"/>
          <w:szCs w:val="28"/>
          <w:lang w:val="uk-UA"/>
        </w:rPr>
        <w:t xml:space="preserve"> та визнати визначену декларантом митну вартість за першим методом – за ціною договору (контракту).</w:t>
      </w:r>
    </w:p>
    <w:p w:rsidR="001A2A0F" w:rsidRPr="00CB1F77" w:rsidRDefault="00981C0F" w:rsidP="00356FEA">
      <w:pPr>
        <w:ind w:firstLine="567"/>
        <w:jc w:val="both"/>
        <w:rPr>
          <w:sz w:val="28"/>
          <w:szCs w:val="28"/>
          <w:lang w:val="uk-UA"/>
        </w:rPr>
      </w:pPr>
      <w:r w:rsidRPr="00CB1F77">
        <w:rPr>
          <w:sz w:val="28"/>
          <w:szCs w:val="28"/>
          <w:lang w:val="uk-UA"/>
        </w:rPr>
        <w:t>Як документальні підтв</w:t>
      </w:r>
      <w:r w:rsidR="006F57F2" w:rsidRPr="00CB1F77">
        <w:rPr>
          <w:sz w:val="28"/>
          <w:szCs w:val="28"/>
          <w:lang w:val="uk-UA"/>
        </w:rPr>
        <w:t>ердження скаржником надано копі</w:t>
      </w:r>
      <w:r w:rsidR="00505F76" w:rsidRPr="00CB1F77">
        <w:rPr>
          <w:sz w:val="28"/>
          <w:szCs w:val="28"/>
          <w:lang w:val="uk-UA"/>
        </w:rPr>
        <w:t>ї:</w:t>
      </w:r>
      <w:r w:rsidR="004937AD" w:rsidRPr="00CB1F77">
        <w:rPr>
          <w:sz w:val="28"/>
          <w:szCs w:val="28"/>
          <w:lang w:val="uk-UA"/>
        </w:rPr>
        <w:t xml:space="preserve"> </w:t>
      </w:r>
      <w:r w:rsidR="00B1016F" w:rsidRPr="00CB1F77">
        <w:rPr>
          <w:sz w:val="28"/>
          <w:szCs w:val="28"/>
          <w:lang w:val="uk-UA"/>
        </w:rPr>
        <w:t xml:space="preserve">Рішень; ЕМД від 29.12.2025 №№ UA100320/2025/050392, UA100320/2025/050393, UA100320/2025/050413, UA100320/2025/050395, UA100320/2025/050394; контракту від </w:t>
      </w:r>
      <w:r w:rsidR="00B1016F" w:rsidRPr="00A94C3D">
        <w:rPr>
          <w:sz w:val="28"/>
          <w:szCs w:val="28"/>
          <w:lang w:val="uk-UA"/>
        </w:rPr>
        <w:t>587382380c3233b1be95614918e95e694d868fa8bb10409cd458e0b7de4ca7f3</w:t>
      </w:r>
      <w:r w:rsidR="00B1016F" w:rsidRPr="00CB1F77">
        <w:rPr>
          <w:sz w:val="28"/>
          <w:szCs w:val="28"/>
          <w:lang w:val="uk-UA"/>
        </w:rPr>
        <w:t xml:space="preserve"> № </w:t>
      </w:r>
      <w:r w:rsidR="00B1016F" w:rsidRPr="00A94C3D">
        <w:rPr>
          <w:sz w:val="28"/>
          <w:szCs w:val="28"/>
          <w:lang w:val="uk-UA"/>
        </w:rPr>
        <w:t>178b18941acd5908404433437c3dc9f334489fb83270f839e5bc8327713e0972</w:t>
      </w:r>
      <w:r w:rsidR="00B1016F" w:rsidRPr="00CB1F77">
        <w:rPr>
          <w:sz w:val="28"/>
          <w:szCs w:val="28"/>
          <w:lang w:val="uk-UA"/>
        </w:rPr>
        <w:t xml:space="preserve"> та специфікації від </w:t>
      </w:r>
      <w:r w:rsidR="00B1016F" w:rsidRPr="00A94C3D">
        <w:rPr>
          <w:sz w:val="28"/>
          <w:szCs w:val="28"/>
          <w:lang w:val="uk-UA"/>
        </w:rPr>
        <w:t>7a7b0503045b34d9f169bd7bff1a634b3edec9c0b5bdce1a60eddf6bff7bb364</w:t>
      </w:r>
      <w:r w:rsidR="00B1016F" w:rsidRPr="00CB1F77">
        <w:rPr>
          <w:sz w:val="28"/>
          <w:szCs w:val="28"/>
          <w:lang w:val="uk-UA"/>
        </w:rPr>
        <w:t xml:space="preserve"> № </w:t>
      </w:r>
      <w:r w:rsidR="00B1016F" w:rsidRPr="00A94C3D">
        <w:rPr>
          <w:sz w:val="28"/>
          <w:szCs w:val="28"/>
          <w:lang w:val="uk-UA"/>
        </w:rPr>
        <w:t>6b86b273ff34fce19d6b804eff5a3f5747ada4eaa22f1d49c01e52ddb7875b4b</w:t>
      </w:r>
      <w:r w:rsidR="00B1016F" w:rsidRPr="00CB1F77">
        <w:rPr>
          <w:sz w:val="28"/>
          <w:szCs w:val="28"/>
          <w:lang w:val="uk-UA"/>
        </w:rPr>
        <w:t xml:space="preserve"> до нього; митної декларації країни відправлення від </w:t>
      </w:r>
      <w:r w:rsidR="00963566" w:rsidRPr="00A94C3D">
        <w:rPr>
          <w:sz w:val="28"/>
          <w:szCs w:val="28"/>
          <w:lang w:val="uk-UA"/>
        </w:rPr>
        <w:t>e67f3843eccabac1496e5ecf2d9c8641ae53d83f4a4e9644fc517c14b133e432</w:t>
      </w:r>
      <w:r w:rsidR="00963566" w:rsidRPr="00CB1F77">
        <w:rPr>
          <w:sz w:val="28"/>
          <w:szCs w:val="28"/>
          <w:lang w:val="uk-UA"/>
        </w:rPr>
        <w:t xml:space="preserve"> </w:t>
      </w:r>
      <w:r w:rsidR="004D77EF" w:rsidRPr="00CB1F77">
        <w:rPr>
          <w:sz w:val="28"/>
          <w:szCs w:val="28"/>
          <w:lang w:val="uk-UA"/>
        </w:rPr>
        <w:br/>
      </w:r>
      <w:r w:rsidR="00963566" w:rsidRPr="00CB1F77">
        <w:rPr>
          <w:sz w:val="28"/>
          <w:szCs w:val="28"/>
          <w:lang w:val="uk-UA"/>
        </w:rPr>
        <w:t xml:space="preserve">№ </w:t>
      </w:r>
      <w:r w:rsidR="00963566" w:rsidRPr="00A94C3D">
        <w:rPr>
          <w:sz w:val="28"/>
          <w:szCs w:val="28"/>
          <w:lang w:val="uk-UA"/>
        </w:rPr>
        <w:t>5044029be9ad0220103cdda93cec50aad976876c977bbd1987c12e34e656ae7a</w:t>
      </w:r>
      <w:r w:rsidR="00963566" w:rsidRPr="00CB1F77">
        <w:rPr>
          <w:sz w:val="28"/>
          <w:szCs w:val="28"/>
          <w:lang w:val="uk-UA"/>
        </w:rPr>
        <w:t xml:space="preserve">; SWIFT від </w:t>
      </w:r>
      <w:r w:rsidR="00963566" w:rsidRPr="00A94C3D">
        <w:rPr>
          <w:sz w:val="28"/>
          <w:szCs w:val="28"/>
          <w:lang w:val="uk-UA"/>
        </w:rPr>
        <w:t>7677f669c5f4d5a36767d997faaf843215f20d66c3ae07657875543e724cd79d</w:t>
      </w:r>
      <w:r w:rsidR="002419CC">
        <w:rPr>
          <w:sz w:val="28"/>
          <w:szCs w:val="28"/>
          <w:lang w:val="uk-UA"/>
        </w:rPr>
        <w:t xml:space="preserve"> та</w:t>
      </w:r>
      <w:r w:rsidR="00963566" w:rsidRPr="00CB1F77">
        <w:rPr>
          <w:sz w:val="28"/>
          <w:szCs w:val="28"/>
          <w:lang w:val="uk-UA"/>
        </w:rPr>
        <w:t xml:space="preserve"> від </w:t>
      </w:r>
      <w:r w:rsidR="00963566" w:rsidRPr="00A94C3D">
        <w:rPr>
          <w:sz w:val="28"/>
          <w:szCs w:val="28"/>
          <w:lang w:val="uk-UA"/>
        </w:rPr>
        <w:t>5ca64d95bfd804a073788dacb34e3d3f5edbcf328279e39fa51b0989cfd3aed6</w:t>
      </w:r>
      <w:r w:rsidR="00963566" w:rsidRPr="00CB1F77">
        <w:rPr>
          <w:sz w:val="28"/>
          <w:szCs w:val="28"/>
          <w:lang w:val="uk-UA"/>
        </w:rPr>
        <w:t xml:space="preserve">; інвойсів </w:t>
      </w:r>
      <w:r w:rsidR="004D77EF" w:rsidRPr="00CB1F77">
        <w:rPr>
          <w:sz w:val="28"/>
          <w:szCs w:val="28"/>
          <w:lang w:val="uk-UA"/>
        </w:rPr>
        <w:br/>
      </w:r>
      <w:r w:rsidR="00963566" w:rsidRPr="00CB1F77">
        <w:rPr>
          <w:sz w:val="28"/>
          <w:szCs w:val="28"/>
          <w:lang w:val="uk-UA"/>
        </w:rPr>
        <w:t xml:space="preserve">від </w:t>
      </w:r>
      <w:r w:rsidR="00963566" w:rsidRPr="00A94C3D">
        <w:rPr>
          <w:sz w:val="28"/>
          <w:szCs w:val="28"/>
          <w:lang w:val="uk-UA"/>
        </w:rPr>
        <w:t>ff06821363648fc1418e16287c0dba5b6378e955d69a7d7e590fa3a96b88ba4b</w:t>
      </w:r>
      <w:r w:rsidR="00963566" w:rsidRPr="00CB1F77">
        <w:rPr>
          <w:sz w:val="28"/>
          <w:szCs w:val="28"/>
          <w:lang w:val="uk-UA"/>
        </w:rPr>
        <w:t xml:space="preserve"> №№ </w:t>
      </w:r>
      <w:r w:rsidR="00963566" w:rsidRPr="00A94C3D">
        <w:rPr>
          <w:sz w:val="28"/>
          <w:szCs w:val="28"/>
          <w:lang w:val="uk-UA"/>
        </w:rPr>
        <w:t>fbe1366e687978cc4b670037ca92ae2706e3bfb6524ca36fd1edb744fb361e78</w:t>
      </w:r>
      <w:r w:rsidR="00FF3A93" w:rsidRPr="00A94C3D">
        <w:rPr>
          <w:sz w:val="28"/>
          <w:szCs w:val="28"/>
          <w:highlight w:val="yellow"/>
          <w:lang w:val="uk-UA"/>
        </w:rPr>
        <w:br/>
      </w:r>
      <w:r w:rsidR="00963566" w:rsidRPr="00A94C3D">
        <w:rPr>
          <w:sz w:val="28"/>
          <w:szCs w:val="28"/>
          <w:lang w:val="uk-UA"/>
        </w:rPr>
        <w:t>afb9101c4a59e0565b37d6d859e47147422f996156b210111b0c1e5039fa3a02</w:t>
      </w:r>
      <w:r w:rsidR="00963566" w:rsidRPr="00CB1F77">
        <w:rPr>
          <w:sz w:val="28"/>
          <w:szCs w:val="28"/>
          <w:lang w:val="uk-UA"/>
        </w:rPr>
        <w:t xml:space="preserve">; листа </w:t>
      </w:r>
      <w:r w:rsidR="00963566" w:rsidRPr="00A94C3D">
        <w:rPr>
          <w:sz w:val="28"/>
          <w:szCs w:val="28"/>
          <w:lang w:val="uk-UA"/>
        </w:rPr>
        <w:t>2a4539df43fdb5db637041a7fa51b56760f55426f58e1e4fd317b63d45b1dc6a</w:t>
      </w:r>
      <w:r w:rsidR="00963566" w:rsidRPr="00CB1F77">
        <w:rPr>
          <w:sz w:val="28"/>
          <w:szCs w:val="28"/>
          <w:lang w:val="uk-UA"/>
        </w:rPr>
        <w:t xml:space="preserve"> від </w:t>
      </w:r>
      <w:r w:rsidR="00963566" w:rsidRPr="00A94C3D">
        <w:rPr>
          <w:sz w:val="28"/>
          <w:szCs w:val="28"/>
          <w:lang w:val="uk-UA"/>
        </w:rPr>
        <w:t>f74a907b08e6ebef346d853659fbb105e358da9175332fa294a753508c2ab5ef</w:t>
      </w:r>
      <w:r w:rsidR="00963566" w:rsidRPr="00CB1F77">
        <w:rPr>
          <w:sz w:val="28"/>
          <w:szCs w:val="28"/>
          <w:lang w:val="uk-UA"/>
        </w:rPr>
        <w:t xml:space="preserve"> № </w:t>
      </w:r>
      <w:r w:rsidR="00963566" w:rsidRPr="00A94C3D">
        <w:rPr>
          <w:sz w:val="28"/>
          <w:szCs w:val="28"/>
          <w:lang w:val="uk-UA"/>
        </w:rPr>
        <w:t>b8d0199aec12cf7308a5bbbe737dcfa79073ccaead61a99bb3f6b3f53213f6d9</w:t>
      </w:r>
      <w:r w:rsidR="00963566" w:rsidRPr="00CB1F77">
        <w:rPr>
          <w:sz w:val="28"/>
          <w:szCs w:val="28"/>
          <w:lang w:val="uk-UA"/>
        </w:rPr>
        <w:t xml:space="preserve"> щодо інвойсів; пакувальних листів; коносамента від </w:t>
      </w:r>
      <w:r w:rsidR="00963566" w:rsidRPr="00A94C3D">
        <w:rPr>
          <w:sz w:val="28"/>
          <w:szCs w:val="28"/>
          <w:lang w:val="uk-UA"/>
        </w:rPr>
        <w:t>e87964b839c6e4fd3ec48aeeea8220afd4a78d4a0cf93328dfcf5e271d6deb20</w:t>
      </w:r>
      <w:r w:rsidR="00963566" w:rsidRPr="00CB1F77">
        <w:rPr>
          <w:sz w:val="28"/>
          <w:szCs w:val="28"/>
          <w:lang w:val="uk-UA"/>
        </w:rPr>
        <w:t xml:space="preserve"> № </w:t>
      </w:r>
      <w:r w:rsidR="00963566" w:rsidRPr="00A94C3D">
        <w:rPr>
          <w:sz w:val="28"/>
          <w:szCs w:val="28"/>
          <w:lang w:val="uk-UA"/>
        </w:rPr>
        <w:t>a84ca9f4d274d563f12b4d7423870c93baeb35838f131531056122400f039477</w:t>
      </w:r>
      <w:r w:rsidR="00963566" w:rsidRPr="00CB1F77">
        <w:rPr>
          <w:sz w:val="28"/>
          <w:szCs w:val="28"/>
          <w:lang w:val="uk-UA"/>
        </w:rPr>
        <w:t xml:space="preserve">; CMR від </w:t>
      </w:r>
      <w:r w:rsidR="00963566" w:rsidRPr="00A94C3D">
        <w:rPr>
          <w:sz w:val="28"/>
          <w:szCs w:val="28"/>
          <w:lang w:val="uk-UA"/>
        </w:rPr>
        <w:t>0bd2233dacc23a6820f8628cf1f612eb3cca4a8aaac6eebf655260a33df95e2a</w:t>
      </w:r>
      <w:r w:rsidR="00963566" w:rsidRPr="00CB1F77">
        <w:rPr>
          <w:sz w:val="28"/>
          <w:szCs w:val="28"/>
          <w:lang w:val="uk-UA"/>
        </w:rPr>
        <w:t xml:space="preserve"> </w:t>
      </w:r>
      <w:r w:rsidR="00FF3A93">
        <w:rPr>
          <w:sz w:val="28"/>
          <w:szCs w:val="28"/>
          <w:lang w:val="uk-UA"/>
        </w:rPr>
        <w:br/>
      </w:r>
      <w:r w:rsidR="00963566" w:rsidRPr="00CB1F77">
        <w:rPr>
          <w:sz w:val="28"/>
          <w:szCs w:val="28"/>
          <w:lang w:val="uk-UA"/>
        </w:rPr>
        <w:t xml:space="preserve">№ </w:t>
      </w:r>
      <w:r w:rsidR="0088002E" w:rsidRPr="00A94C3D">
        <w:rPr>
          <w:sz w:val="28"/>
          <w:szCs w:val="28"/>
          <w:lang w:val="en-US"/>
        </w:rPr>
        <w:t>051c3fb098134dcd13794142f059535576e73c95ba1ecc206b30f4d4e0be2138</w:t>
      </w:r>
      <w:r w:rsidR="00963566" w:rsidRPr="00CB1F77">
        <w:rPr>
          <w:sz w:val="28"/>
          <w:szCs w:val="28"/>
          <w:lang w:val="uk-UA"/>
        </w:rPr>
        <w:t xml:space="preserve">, від </w:t>
      </w:r>
      <w:r w:rsidR="00963566" w:rsidRPr="00A94C3D">
        <w:rPr>
          <w:sz w:val="28"/>
          <w:szCs w:val="28"/>
          <w:lang w:val="uk-UA"/>
        </w:rPr>
        <w:t>5ff8ad2476bfc6b22b1800c9684fcf14741747fab150f2be44116de31dfa74a5</w:t>
      </w:r>
      <w:r w:rsidR="00963566" w:rsidRPr="00CB1F77">
        <w:rPr>
          <w:sz w:val="28"/>
          <w:szCs w:val="28"/>
          <w:lang w:val="uk-UA"/>
        </w:rPr>
        <w:t xml:space="preserve"> №№ </w:t>
      </w:r>
      <w:r w:rsidR="0088002E" w:rsidRPr="00A94C3D">
        <w:rPr>
          <w:sz w:val="28"/>
          <w:szCs w:val="28"/>
          <w:lang w:val="en-US"/>
        </w:rPr>
        <w:t>ca4c90d6a1709709db1d12eb869f831cf90aed3f82e2306e1a7ec66443c23d05</w:t>
      </w:r>
      <w:r w:rsidR="00963566" w:rsidRPr="00A94C3D">
        <w:rPr>
          <w:sz w:val="28"/>
          <w:szCs w:val="28"/>
          <w:lang w:val="uk-UA"/>
        </w:rPr>
        <w:t>0a07f659461970d8d8dcefe4fff96a1745599810dc7d47391e95c803b7b2072c</w:t>
      </w:r>
      <w:r w:rsidR="0088002E" w:rsidRPr="00A94C3D">
        <w:rPr>
          <w:sz w:val="28"/>
          <w:szCs w:val="28"/>
          <w:lang w:val="en-US"/>
        </w:rPr>
        <w:t>44b556fd4e1dd0d1d0d1c62c7fcf70a934e2fd4953aa2b903c00fd714ea2ab57</w:t>
      </w:r>
      <w:r w:rsidR="0032708F" w:rsidRPr="00A94C3D">
        <w:rPr>
          <w:sz w:val="28"/>
          <w:szCs w:val="28"/>
          <w:lang w:val="uk-UA"/>
        </w:rPr>
        <w:t>d03502c43d74a30b936740a9517dc4ea2b2ad7168caa0a774cefe793ce0b33e7</w:t>
      </w:r>
      <w:r w:rsidR="00963566" w:rsidRPr="00A94C3D">
        <w:rPr>
          <w:sz w:val="28"/>
          <w:szCs w:val="28"/>
          <w:highlight w:val="yellow"/>
          <w:lang w:val="uk-UA"/>
        </w:rPr>
        <w:t xml:space="preserve"> </w:t>
      </w:r>
      <w:r w:rsidR="0088002E" w:rsidRPr="00A94C3D">
        <w:rPr>
          <w:sz w:val="28"/>
          <w:szCs w:val="28"/>
          <w:lang w:val="en-US"/>
        </w:rPr>
        <w:t>ee4280594e3f776e09c02a5cee9108f3afb6c3b51aef50e97e10991dd43901ce</w:t>
      </w:r>
      <w:r w:rsidR="0032708F" w:rsidRPr="00A94C3D">
        <w:rPr>
          <w:sz w:val="28"/>
          <w:szCs w:val="28"/>
          <w:lang w:val="uk-UA"/>
        </w:rPr>
        <w:t>d03502c43d74a30b936740a9517dc4ea2b2ad7168caa0a774cefe793ce0b33e7</w:t>
      </w:r>
      <w:r w:rsidR="00963566" w:rsidRPr="00A94C3D">
        <w:rPr>
          <w:sz w:val="28"/>
          <w:szCs w:val="28"/>
          <w:highlight w:val="yellow"/>
          <w:lang w:val="uk-UA"/>
        </w:rPr>
        <w:t xml:space="preserve"> </w:t>
      </w:r>
      <w:r w:rsidR="0088002E" w:rsidRPr="00A94C3D">
        <w:rPr>
          <w:sz w:val="28"/>
          <w:szCs w:val="28"/>
          <w:lang w:val="en-US"/>
        </w:rPr>
        <w:t>6b8304d0233b34a7661d0064ac72e3db426a16d903786c0fdedc2cc7e86c8aac</w:t>
      </w:r>
      <w:r w:rsidR="00F61FBD" w:rsidRPr="00CB1F77">
        <w:rPr>
          <w:sz w:val="28"/>
          <w:szCs w:val="28"/>
          <w:lang w:val="uk-UA"/>
        </w:rPr>
        <w:t xml:space="preserve">; рахунків на оплату від </w:t>
      </w:r>
      <w:r w:rsidR="00F61FBD" w:rsidRPr="00A94C3D">
        <w:rPr>
          <w:sz w:val="28"/>
          <w:szCs w:val="28"/>
          <w:lang w:val="uk-UA"/>
        </w:rPr>
        <w:t>0bd2233dacc23a6820f8628cf1f612eb3cca4a8aaac6eebf655260a33df95e2a</w:t>
      </w:r>
      <w:r w:rsidR="00F61FBD" w:rsidRPr="00CB1F77">
        <w:rPr>
          <w:sz w:val="28"/>
          <w:szCs w:val="28"/>
          <w:lang w:val="uk-UA"/>
        </w:rPr>
        <w:t xml:space="preserve"> № </w:t>
      </w:r>
      <w:r w:rsidR="00F61FBD" w:rsidRPr="00A94C3D">
        <w:rPr>
          <w:sz w:val="28"/>
          <w:szCs w:val="28"/>
          <w:lang w:val="uk-UA"/>
        </w:rPr>
        <w:t>8a9dd8ca8317aa590c6b22348000c17f51d1638cab16a7a0eea64c3b6c280b96</w:t>
      </w:r>
      <w:r w:rsidR="00F61FBD" w:rsidRPr="00CB1F77">
        <w:rPr>
          <w:sz w:val="28"/>
          <w:szCs w:val="28"/>
          <w:lang w:val="uk-UA"/>
        </w:rPr>
        <w:t xml:space="preserve">, від </w:t>
      </w:r>
      <w:r w:rsidR="00F61FBD" w:rsidRPr="00A94C3D">
        <w:rPr>
          <w:sz w:val="28"/>
          <w:szCs w:val="28"/>
          <w:lang w:val="uk-UA"/>
        </w:rPr>
        <w:t>5ff8ad2476bfc6b22b1800c9684fcf14741747fab150f2be44116de31dfa74a5</w:t>
      </w:r>
      <w:r w:rsidR="00F61FBD" w:rsidRPr="00CB1F77">
        <w:rPr>
          <w:sz w:val="28"/>
          <w:szCs w:val="28"/>
          <w:lang w:val="uk-UA"/>
        </w:rPr>
        <w:t xml:space="preserve"> №№ </w:t>
      </w:r>
      <w:r w:rsidR="00F61FBD" w:rsidRPr="00A94C3D">
        <w:rPr>
          <w:sz w:val="28"/>
          <w:szCs w:val="28"/>
          <w:lang w:val="uk-UA"/>
        </w:rPr>
        <w:t>0707254fd07e967dacab43d1a1d58dcc2342670fac73974ce7612df5be50ecdb</w:t>
      </w:r>
      <w:r w:rsidR="00F61FBD" w:rsidRPr="00CB1F77">
        <w:rPr>
          <w:sz w:val="28"/>
          <w:szCs w:val="28"/>
          <w:lang w:val="uk-UA"/>
        </w:rPr>
        <w:t xml:space="preserve">, від </w:t>
      </w:r>
      <w:r w:rsidR="00F61FBD" w:rsidRPr="00A94C3D">
        <w:rPr>
          <w:sz w:val="28"/>
          <w:szCs w:val="28"/>
          <w:lang w:val="uk-UA"/>
        </w:rPr>
        <w:t>d2ae58b33cba882e4c1bd0a7949b906ff93036f5c5785cf9127191126fe26867</w:t>
      </w:r>
      <w:r w:rsidR="00F61FBD" w:rsidRPr="00CB1F77">
        <w:rPr>
          <w:sz w:val="28"/>
          <w:szCs w:val="28"/>
          <w:lang w:val="uk-UA"/>
        </w:rPr>
        <w:t xml:space="preserve"> №№ </w:t>
      </w:r>
      <w:r w:rsidR="00F61FBD" w:rsidRPr="00A94C3D">
        <w:rPr>
          <w:sz w:val="28"/>
          <w:szCs w:val="28"/>
          <w:lang w:val="uk-UA"/>
        </w:rPr>
        <w:t>81256a0eb6cee29819172aed1f6b7565c43c6fb0016727414e4d9ac485abff19</w:t>
      </w:r>
      <w:r w:rsidR="00F61FBD" w:rsidRPr="00CB1F77">
        <w:rPr>
          <w:sz w:val="28"/>
          <w:szCs w:val="28"/>
          <w:lang w:val="uk-UA"/>
        </w:rPr>
        <w:t>; прайс-листа</w:t>
      </w:r>
      <w:r w:rsidR="002419CC">
        <w:rPr>
          <w:sz w:val="28"/>
          <w:szCs w:val="28"/>
          <w:lang w:val="uk-UA"/>
        </w:rPr>
        <w:t xml:space="preserve"> </w:t>
      </w:r>
      <w:r w:rsidR="002419CC" w:rsidRPr="00A94C3D">
        <w:rPr>
          <w:sz w:val="28"/>
          <w:szCs w:val="28"/>
          <w:lang w:val="uk-UA"/>
        </w:rPr>
        <w:t>2a4539df43fdb5db637041a7fa51b56760f55426f58e1e4fd317b63d45b1dc6a</w:t>
      </w:r>
      <w:r w:rsidR="00F61FBD" w:rsidRPr="00CB1F77">
        <w:rPr>
          <w:sz w:val="28"/>
          <w:szCs w:val="28"/>
          <w:lang w:val="uk-UA"/>
        </w:rPr>
        <w:t xml:space="preserve">; витягу скаржника з </w:t>
      </w:r>
      <w:r w:rsidR="004D77EF" w:rsidRPr="00CB1F77">
        <w:rPr>
          <w:sz w:val="28"/>
          <w:szCs w:val="28"/>
          <w:lang w:val="uk-UA"/>
        </w:rPr>
        <w:t xml:space="preserve">ЄДРПОУ; договору про надання адвокатських послуг від </w:t>
      </w:r>
      <w:r w:rsidR="004D77EF" w:rsidRPr="00A94C3D">
        <w:rPr>
          <w:sz w:val="28"/>
          <w:szCs w:val="28"/>
          <w:lang w:val="uk-UA"/>
        </w:rPr>
        <w:t>ffb27a1da7dcefd7c6452ca6c32984c15aa035aaa3dd7c6cc20a20929e6d8b25</w:t>
      </w:r>
      <w:r w:rsidR="004D77EF" w:rsidRPr="00CB1F77">
        <w:rPr>
          <w:sz w:val="28"/>
          <w:szCs w:val="28"/>
          <w:lang w:val="uk-UA"/>
        </w:rPr>
        <w:t xml:space="preserve"> № </w:t>
      </w:r>
      <w:r w:rsidR="004D77EF" w:rsidRPr="00A94C3D">
        <w:rPr>
          <w:sz w:val="28"/>
          <w:szCs w:val="28"/>
          <w:lang w:val="uk-UA"/>
        </w:rPr>
        <w:t>072988484b6e85940ef585107c0077c85285b10aa873cf6b3c30d745fc03a1f0</w:t>
      </w:r>
      <w:r w:rsidR="004D77EF" w:rsidRPr="00CB1F77">
        <w:rPr>
          <w:sz w:val="28"/>
          <w:szCs w:val="28"/>
          <w:lang w:val="uk-UA"/>
        </w:rPr>
        <w:t>; ордеру на надання правничої допомог</w:t>
      </w:r>
      <w:r w:rsidR="002419CC">
        <w:rPr>
          <w:sz w:val="28"/>
          <w:szCs w:val="28"/>
          <w:lang w:val="uk-UA"/>
        </w:rPr>
        <w:t>и</w:t>
      </w:r>
      <w:r w:rsidR="004D77EF" w:rsidRPr="00CB1F77">
        <w:rPr>
          <w:sz w:val="28"/>
          <w:szCs w:val="28"/>
          <w:lang w:val="uk-UA"/>
        </w:rPr>
        <w:t xml:space="preserve"> від </w:t>
      </w:r>
      <w:r w:rsidR="004D77EF" w:rsidRPr="00A94C3D">
        <w:rPr>
          <w:sz w:val="28"/>
          <w:szCs w:val="28"/>
          <w:lang w:val="uk-UA"/>
        </w:rPr>
        <w:t>b87c57b3b6d62e526f58b65151bc43fc94fa15763a1fdd28d5b074823b6c43bd</w:t>
      </w:r>
      <w:r w:rsidR="004D77EF" w:rsidRPr="00CB1F77">
        <w:rPr>
          <w:sz w:val="28"/>
          <w:szCs w:val="28"/>
          <w:lang w:val="uk-UA"/>
        </w:rPr>
        <w:t xml:space="preserve"> серії </w:t>
      </w:r>
      <w:r w:rsidR="004D77EF" w:rsidRPr="00A94C3D">
        <w:rPr>
          <w:sz w:val="28"/>
          <w:szCs w:val="28"/>
          <w:lang w:val="uk-UA"/>
        </w:rPr>
        <w:t>c62b398d01a3da575d625ca0e2a19c4fd2cb2d41ee6cf051385f51e5345da85a</w:t>
      </w:r>
      <w:r w:rsidR="004D77EF" w:rsidRPr="00CB1F77">
        <w:rPr>
          <w:sz w:val="28"/>
          <w:szCs w:val="28"/>
          <w:lang w:val="uk-UA"/>
        </w:rPr>
        <w:t xml:space="preserve"> № </w:t>
      </w:r>
      <w:r w:rsidR="004D77EF" w:rsidRPr="00A94C3D">
        <w:rPr>
          <w:sz w:val="28"/>
          <w:szCs w:val="28"/>
          <w:lang w:val="uk-UA"/>
        </w:rPr>
        <w:t>afa76eee9553d6c104ed71e0a546de9d8453a877ab5654b7cb0ab52c10861040</w:t>
      </w:r>
      <w:r w:rsidR="004D77EF" w:rsidRPr="00CB1F77">
        <w:rPr>
          <w:sz w:val="28"/>
          <w:szCs w:val="28"/>
          <w:lang w:val="uk-UA"/>
        </w:rPr>
        <w:t xml:space="preserve">; свідоцтва про право на заняття адвокатською діяльністю від </w:t>
      </w:r>
      <w:r w:rsidR="004D77EF" w:rsidRPr="00A94C3D">
        <w:rPr>
          <w:sz w:val="28"/>
          <w:szCs w:val="28"/>
          <w:lang w:val="uk-UA"/>
        </w:rPr>
        <w:t>02b26334d72851d871f45ae3514d29af0713cbe2e6340a3c253a9482433af77c</w:t>
      </w:r>
      <w:r w:rsidR="004D77EF" w:rsidRPr="00CB1F77">
        <w:rPr>
          <w:sz w:val="28"/>
          <w:szCs w:val="28"/>
          <w:lang w:val="uk-UA"/>
        </w:rPr>
        <w:t xml:space="preserve"> № </w:t>
      </w:r>
      <w:r w:rsidR="004D77EF" w:rsidRPr="00A94C3D">
        <w:rPr>
          <w:sz w:val="28"/>
          <w:szCs w:val="28"/>
          <w:lang w:val="uk-UA"/>
        </w:rPr>
        <w:t>27fb1076b428c45dabea200a0e674a78084a042c66f9ddf8a7cacd0815c26225</w:t>
      </w:r>
      <w:r w:rsidR="004D77EF" w:rsidRPr="00CB1F77">
        <w:rPr>
          <w:sz w:val="28"/>
          <w:szCs w:val="28"/>
          <w:lang w:val="uk-UA"/>
        </w:rPr>
        <w:t>.</w:t>
      </w:r>
    </w:p>
    <w:p w:rsidR="00B84710" w:rsidRPr="00CB1F77" w:rsidRDefault="00B84710" w:rsidP="00B84710">
      <w:pPr>
        <w:ind w:firstLine="567"/>
        <w:jc w:val="both"/>
        <w:rPr>
          <w:sz w:val="28"/>
          <w:szCs w:val="28"/>
          <w:lang w:val="uk-UA"/>
        </w:rPr>
      </w:pPr>
      <w:r w:rsidRPr="00CB1F77">
        <w:rPr>
          <w:sz w:val="28"/>
          <w:szCs w:val="28"/>
          <w:lang w:val="uk-UA"/>
        </w:rPr>
        <w:t xml:space="preserve">З метою об’єктивного розгляду зазначеної скарги Держмитслужбою витребувано у Митниці детальні пояснення щодо </w:t>
      </w:r>
      <w:r w:rsidR="00010E0E" w:rsidRPr="00CB1F77">
        <w:rPr>
          <w:sz w:val="28"/>
          <w:szCs w:val="28"/>
          <w:lang w:val="uk-UA"/>
        </w:rPr>
        <w:t>підстав прийняття Рішен</w:t>
      </w:r>
      <w:r w:rsidR="00CB1F77" w:rsidRPr="00CB1F77">
        <w:rPr>
          <w:sz w:val="28"/>
          <w:szCs w:val="28"/>
          <w:lang w:val="uk-UA"/>
        </w:rPr>
        <w:t>ь</w:t>
      </w:r>
      <w:r w:rsidRPr="00CB1F77">
        <w:rPr>
          <w:sz w:val="28"/>
          <w:szCs w:val="28"/>
          <w:lang w:val="uk-UA"/>
        </w:rPr>
        <w:t>.</w:t>
      </w:r>
    </w:p>
    <w:p w:rsidR="00B84710" w:rsidRPr="00CB1F77" w:rsidRDefault="00B84710" w:rsidP="00B84710">
      <w:pPr>
        <w:autoSpaceDE w:val="0"/>
        <w:autoSpaceDN w:val="0"/>
        <w:adjustRightInd w:val="0"/>
        <w:ind w:firstLine="567"/>
        <w:jc w:val="both"/>
        <w:rPr>
          <w:sz w:val="28"/>
          <w:szCs w:val="28"/>
          <w:lang w:val="uk-UA"/>
        </w:rPr>
      </w:pPr>
      <w:r w:rsidRPr="00CB1F77">
        <w:rPr>
          <w:sz w:val="28"/>
          <w:szCs w:val="28"/>
          <w:lang w:val="uk-UA"/>
        </w:rPr>
        <w:t xml:space="preserve">Розглянувши аргументи скаржника та позицію Митниці, викладену в листі від </w:t>
      </w:r>
      <w:r w:rsidR="00CB1F77" w:rsidRPr="00CB1F77">
        <w:rPr>
          <w:sz w:val="28"/>
          <w:szCs w:val="28"/>
          <w:lang w:val="uk-UA"/>
        </w:rPr>
        <w:t>09</w:t>
      </w:r>
      <w:r w:rsidRPr="00CB1F77">
        <w:rPr>
          <w:sz w:val="28"/>
          <w:szCs w:val="28"/>
          <w:lang w:val="uk-UA"/>
        </w:rPr>
        <w:t>.</w:t>
      </w:r>
      <w:r w:rsidR="00CB1F77" w:rsidRPr="00CB1F77">
        <w:rPr>
          <w:sz w:val="28"/>
          <w:szCs w:val="28"/>
          <w:lang w:val="uk-UA"/>
        </w:rPr>
        <w:t>02</w:t>
      </w:r>
      <w:r w:rsidRPr="00CB1F77">
        <w:rPr>
          <w:sz w:val="28"/>
          <w:szCs w:val="28"/>
          <w:lang w:val="uk-UA"/>
        </w:rPr>
        <w:t>.202</w:t>
      </w:r>
      <w:r w:rsidR="00CB1F77" w:rsidRPr="00CB1F77">
        <w:rPr>
          <w:sz w:val="28"/>
          <w:szCs w:val="28"/>
          <w:lang w:val="uk-UA"/>
        </w:rPr>
        <w:t>6</w:t>
      </w:r>
      <w:r w:rsidRPr="00CB1F77">
        <w:rPr>
          <w:sz w:val="28"/>
          <w:szCs w:val="28"/>
          <w:lang w:val="uk-UA"/>
        </w:rPr>
        <w:t xml:space="preserve"> № </w:t>
      </w:r>
      <w:r w:rsidR="00CB1F77" w:rsidRPr="00CB1F77">
        <w:rPr>
          <w:sz w:val="28"/>
          <w:szCs w:val="28"/>
          <w:lang w:val="uk-UA"/>
        </w:rPr>
        <w:t>7.8-2/15-02/4/2711</w:t>
      </w:r>
      <w:r w:rsidRPr="00CB1F77">
        <w:rPr>
          <w:sz w:val="28"/>
          <w:szCs w:val="28"/>
          <w:lang w:val="uk-UA"/>
        </w:rPr>
        <w:t xml:space="preserve"> (вх. Держмитслужби № </w:t>
      </w:r>
      <w:r w:rsidR="00CB1F77" w:rsidRPr="00CB1F77">
        <w:rPr>
          <w:sz w:val="28"/>
          <w:szCs w:val="28"/>
          <w:lang w:val="uk-UA"/>
        </w:rPr>
        <w:t>1539</w:t>
      </w:r>
      <w:r w:rsidRPr="00CB1F77">
        <w:rPr>
          <w:sz w:val="28"/>
          <w:szCs w:val="28"/>
          <w:lang w:val="uk-UA"/>
        </w:rPr>
        <w:t>/7.</w:t>
      </w:r>
      <w:r w:rsidR="00CB1F77" w:rsidRPr="00CB1F77">
        <w:rPr>
          <w:sz w:val="28"/>
          <w:szCs w:val="28"/>
          <w:lang w:val="uk-UA"/>
        </w:rPr>
        <w:t>8</w:t>
      </w:r>
      <w:r w:rsidRPr="00CB1F77">
        <w:rPr>
          <w:sz w:val="28"/>
          <w:szCs w:val="28"/>
          <w:lang w:val="uk-UA"/>
        </w:rPr>
        <w:t xml:space="preserve">/15 </w:t>
      </w:r>
      <w:r w:rsidR="002C3DFF" w:rsidRPr="00CB1F77">
        <w:rPr>
          <w:sz w:val="28"/>
          <w:szCs w:val="28"/>
          <w:lang w:val="uk-UA"/>
        </w:rPr>
        <w:br/>
      </w:r>
      <w:r w:rsidRPr="00CB1F77">
        <w:rPr>
          <w:sz w:val="28"/>
          <w:szCs w:val="28"/>
          <w:lang w:val="uk-UA"/>
        </w:rPr>
        <w:t xml:space="preserve">від </w:t>
      </w:r>
      <w:r w:rsidR="00CB1F77" w:rsidRPr="00CB1F77">
        <w:rPr>
          <w:sz w:val="28"/>
          <w:szCs w:val="28"/>
          <w:lang w:val="uk-UA"/>
        </w:rPr>
        <w:t>09</w:t>
      </w:r>
      <w:r w:rsidRPr="00CB1F77">
        <w:rPr>
          <w:sz w:val="28"/>
          <w:szCs w:val="28"/>
          <w:lang w:val="uk-UA"/>
        </w:rPr>
        <w:t>.</w:t>
      </w:r>
      <w:r w:rsidR="00CB1F77" w:rsidRPr="00CB1F77">
        <w:rPr>
          <w:sz w:val="28"/>
          <w:szCs w:val="28"/>
          <w:lang w:val="uk-UA"/>
        </w:rPr>
        <w:t>02</w:t>
      </w:r>
      <w:r w:rsidRPr="00CB1F77">
        <w:rPr>
          <w:sz w:val="28"/>
          <w:szCs w:val="28"/>
          <w:lang w:val="uk-UA"/>
        </w:rPr>
        <w:t>.202</w:t>
      </w:r>
      <w:r w:rsidR="00CB1F77" w:rsidRPr="00CB1F77">
        <w:rPr>
          <w:sz w:val="28"/>
          <w:szCs w:val="28"/>
          <w:lang w:val="uk-UA"/>
        </w:rPr>
        <w:t>6</w:t>
      </w:r>
      <w:r w:rsidRPr="00CB1F77">
        <w:rPr>
          <w:sz w:val="28"/>
          <w:szCs w:val="28"/>
          <w:lang w:val="uk-UA"/>
        </w:rPr>
        <w:t>), Держмитслужба зазначає таке.</w:t>
      </w:r>
    </w:p>
    <w:p w:rsidR="004C5711" w:rsidRPr="00CB1F77" w:rsidRDefault="004C5711" w:rsidP="004C5711">
      <w:pPr>
        <w:ind w:firstLine="567"/>
        <w:jc w:val="both"/>
        <w:rPr>
          <w:sz w:val="28"/>
          <w:szCs w:val="28"/>
          <w:lang w:val="uk-UA"/>
        </w:rPr>
      </w:pPr>
      <w:r w:rsidRPr="00CB1F77">
        <w:rPr>
          <w:sz w:val="28"/>
          <w:szCs w:val="28"/>
          <w:lang w:val="uk-UA"/>
        </w:rPr>
        <w:t xml:space="preserve">Згідно з частиною першою статті 1 Митного кодексу України (далі – Кодекс)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w:t>
      </w:r>
      <w:r w:rsidRPr="00CB1F77">
        <w:rPr>
          <w:sz w:val="28"/>
          <w:szCs w:val="28"/>
          <w:lang w:val="uk-UA"/>
        </w:rPr>
        <w:br/>
        <w:t>обов’язковість яких надана Верховною Радою України, а також з нормативно-правових актів, виданих на основі та на виконання Кодексу та інших законодавчих актів.</w:t>
      </w:r>
    </w:p>
    <w:p w:rsidR="004C5711" w:rsidRPr="00CB1F77" w:rsidRDefault="004C5711" w:rsidP="004C5711">
      <w:pPr>
        <w:ind w:firstLine="567"/>
        <w:jc w:val="both"/>
        <w:rPr>
          <w:sz w:val="28"/>
          <w:szCs w:val="28"/>
          <w:lang w:val="uk-UA"/>
        </w:rPr>
      </w:pPr>
      <w:r w:rsidRPr="00CB1F77">
        <w:rPr>
          <w:sz w:val="28"/>
          <w:szCs w:val="28"/>
          <w:lang w:val="uk-UA"/>
        </w:rPr>
        <w:t>Порядок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та Угоди про застосування статті VII ГАТТ (далі – Угода).</w:t>
      </w:r>
    </w:p>
    <w:p w:rsidR="004C5711" w:rsidRPr="00CB1F77" w:rsidRDefault="004C5711" w:rsidP="004C5711">
      <w:pPr>
        <w:ind w:firstLine="567"/>
        <w:jc w:val="both"/>
        <w:rPr>
          <w:sz w:val="28"/>
          <w:szCs w:val="28"/>
          <w:lang w:val="uk-UA"/>
        </w:rPr>
      </w:pPr>
      <w:r w:rsidRPr="00CB1F77">
        <w:rPr>
          <w:sz w:val="28"/>
          <w:szCs w:val="28"/>
          <w:lang w:val="uk-UA"/>
        </w:rPr>
        <w:t>Заявлення митної вартості товарів здійснюється декларантом під час декларування товарів у порядку, встановленому розділом VIII та главою 8 Кодексу.</w:t>
      </w:r>
    </w:p>
    <w:p w:rsidR="004C5711" w:rsidRPr="00CB1F77" w:rsidRDefault="004C5711" w:rsidP="004C5711">
      <w:pPr>
        <w:ind w:firstLine="567"/>
        <w:jc w:val="both"/>
        <w:rPr>
          <w:sz w:val="28"/>
          <w:szCs w:val="28"/>
          <w:lang w:val="uk-UA"/>
        </w:rPr>
      </w:pPr>
      <w:r w:rsidRPr="00CB1F77">
        <w:rPr>
          <w:sz w:val="28"/>
          <w:szCs w:val="28"/>
          <w:lang w:val="uk-UA"/>
        </w:rPr>
        <w:t>Відповідно до пунктів 1, 2 частини другої статті 52 Кодексу декларант, який заявляє митну вартість товарів, зобов’язаний заявляти митну вартість, визначену ним самостійно, у тому числі за результатами консультацій з митним органом,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w:t>
      </w:r>
    </w:p>
    <w:p w:rsidR="004C5711" w:rsidRPr="00CB1F77" w:rsidRDefault="004C5711" w:rsidP="004C5711">
      <w:pPr>
        <w:ind w:firstLine="567"/>
        <w:jc w:val="both"/>
        <w:rPr>
          <w:sz w:val="28"/>
          <w:szCs w:val="28"/>
          <w:lang w:val="uk-UA"/>
        </w:rPr>
      </w:pPr>
      <w:r w:rsidRPr="00CB1F77">
        <w:rPr>
          <w:sz w:val="28"/>
          <w:szCs w:val="28"/>
          <w:lang w:val="uk-UA"/>
        </w:rPr>
        <w:t>Під час здійснення контролю правильності визначення митної вартості товарів митний орган зобов’язаний 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rsidR="004C5711" w:rsidRPr="00CB1F77" w:rsidRDefault="004C5711" w:rsidP="004C5711">
      <w:pPr>
        <w:ind w:firstLine="567"/>
        <w:jc w:val="both"/>
        <w:rPr>
          <w:sz w:val="28"/>
          <w:szCs w:val="28"/>
          <w:lang w:val="uk-UA"/>
        </w:rPr>
      </w:pPr>
      <w:r w:rsidRPr="00CB1F77">
        <w:rPr>
          <w:sz w:val="28"/>
          <w:szCs w:val="28"/>
          <w:lang w:val="uk-UA"/>
        </w:rPr>
        <w:t>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декларант на письмову вимогу митного органу зобов’язаний протягом 10 календарних днів надати (за наявності) додаткові документи.</w:t>
      </w:r>
    </w:p>
    <w:p w:rsidR="004C5711" w:rsidRPr="00CB1F77" w:rsidRDefault="004C5711" w:rsidP="004C5711">
      <w:pPr>
        <w:ind w:firstLine="567"/>
        <w:jc w:val="both"/>
        <w:rPr>
          <w:sz w:val="28"/>
          <w:szCs w:val="28"/>
          <w:lang w:val="uk-UA"/>
        </w:rPr>
      </w:pPr>
      <w:r w:rsidRPr="00CB1F77">
        <w:rPr>
          <w:sz w:val="28"/>
          <w:szCs w:val="28"/>
          <w:lang w:val="uk-UA"/>
        </w:rPr>
        <w:lastRenderedPageBreak/>
        <w:t>Повноваження митних органів щодо можливості запиту додаткових документів передбачено як статтею 53 Кодексу, так і статтею 17 Угоди.</w:t>
      </w:r>
    </w:p>
    <w:p w:rsidR="004C5711" w:rsidRPr="00CB1F77" w:rsidRDefault="004C5711" w:rsidP="004C5711">
      <w:pPr>
        <w:ind w:firstLine="567"/>
        <w:jc w:val="both"/>
        <w:rPr>
          <w:sz w:val="28"/>
          <w:szCs w:val="28"/>
          <w:lang w:val="uk-UA"/>
        </w:rPr>
      </w:pPr>
      <w:r w:rsidRPr="00CB1F77">
        <w:rPr>
          <w:sz w:val="28"/>
          <w:szCs w:val="28"/>
          <w:lang w:val="uk-UA"/>
        </w:rPr>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w:t>
      </w:r>
      <w:r w:rsidRPr="00CB1F77">
        <w:rPr>
          <w:b/>
          <w:sz w:val="28"/>
          <w:szCs w:val="28"/>
          <w:lang w:val="uk-UA"/>
        </w:rPr>
        <w:t>-</w:t>
      </w:r>
      <w:r w:rsidRPr="00CB1F77">
        <w:rPr>
          <w:sz w:val="28"/>
          <w:szCs w:val="28"/>
          <w:lang w:val="uk-UA"/>
        </w:rPr>
        <w:t>якої заяви, документа чи декларації, поданої для цілей митної оцінки.</w:t>
      </w:r>
    </w:p>
    <w:p w:rsidR="004C5711" w:rsidRPr="00CB1F77" w:rsidRDefault="004C5711" w:rsidP="004C5711">
      <w:pPr>
        <w:ind w:firstLine="567"/>
        <w:jc w:val="both"/>
        <w:rPr>
          <w:sz w:val="28"/>
          <w:szCs w:val="28"/>
          <w:lang w:val="uk-UA"/>
        </w:rPr>
      </w:pPr>
      <w:r w:rsidRPr="00CB1F77">
        <w:rPr>
          <w:sz w:val="28"/>
          <w:szCs w:val="28"/>
          <w:lang w:val="uk-UA"/>
        </w:rPr>
        <w:t>Пунктами 1, 2 частини п’ятої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 у випадках, встановлених Кодексом, письмово запитувати від декларанта додаткові документи та відомості, якщо це необхідно для прийняття рішення про визнання заявленої митної вартості.</w:t>
      </w:r>
    </w:p>
    <w:p w:rsidR="004C5711" w:rsidRPr="00CB1F77" w:rsidRDefault="004C5711" w:rsidP="004C5711">
      <w:pPr>
        <w:ind w:firstLine="567"/>
        <w:jc w:val="both"/>
        <w:rPr>
          <w:sz w:val="28"/>
          <w:szCs w:val="28"/>
          <w:lang w:val="uk-UA"/>
        </w:rPr>
      </w:pPr>
      <w:r w:rsidRPr="00CB1F77">
        <w:rPr>
          <w:sz w:val="28"/>
          <w:szCs w:val="28"/>
          <w:lang w:val="uk-UA"/>
        </w:rPr>
        <w:t>У разі неподання декларантом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або уповноваженою ним особою митною вартістю (пункт 2 частини шостої статті 54 Кодексу).</w:t>
      </w:r>
    </w:p>
    <w:p w:rsidR="004C5711" w:rsidRPr="00CB1F77" w:rsidRDefault="004C5711" w:rsidP="004C5711">
      <w:pPr>
        <w:ind w:firstLine="567"/>
        <w:jc w:val="both"/>
        <w:rPr>
          <w:sz w:val="28"/>
          <w:szCs w:val="28"/>
          <w:lang w:val="uk-UA"/>
        </w:rPr>
      </w:pPr>
      <w:r w:rsidRPr="00CB1F77">
        <w:rPr>
          <w:sz w:val="28"/>
          <w:szCs w:val="28"/>
          <w:lang w:val="uk-UA"/>
        </w:rPr>
        <w:t>Згідно з частиною третьою статті 54 Кодексу за результатами здійснення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 до положень статті 55 Кодексу.</w:t>
      </w:r>
    </w:p>
    <w:p w:rsidR="00D4088F" w:rsidRPr="00CB1F77" w:rsidRDefault="00D4088F" w:rsidP="00CB1F77">
      <w:pPr>
        <w:ind w:firstLine="567"/>
        <w:jc w:val="both"/>
        <w:rPr>
          <w:sz w:val="28"/>
          <w:szCs w:val="28"/>
          <w:lang w:val="uk-UA"/>
        </w:rPr>
      </w:pPr>
      <w:r w:rsidRPr="00CB1F77">
        <w:rPr>
          <w:sz w:val="28"/>
          <w:szCs w:val="28"/>
          <w:lang w:val="uk-UA"/>
        </w:rPr>
        <w:t xml:space="preserve">За інформацією Митниці, контроль правильності визначення митної вартості </w:t>
      </w:r>
      <w:r w:rsidR="00CB1F77" w:rsidRPr="00CB1F77">
        <w:rPr>
          <w:sz w:val="28"/>
          <w:szCs w:val="28"/>
          <w:lang w:val="uk-UA"/>
        </w:rPr>
        <w:t>запасн</w:t>
      </w:r>
      <w:r w:rsidR="002419CC">
        <w:rPr>
          <w:sz w:val="28"/>
          <w:szCs w:val="28"/>
          <w:lang w:val="uk-UA"/>
        </w:rPr>
        <w:t>их частин</w:t>
      </w:r>
      <w:r w:rsidR="00CB1F77" w:rsidRPr="00CB1F77">
        <w:rPr>
          <w:sz w:val="28"/>
          <w:szCs w:val="28"/>
          <w:lang w:val="uk-UA"/>
        </w:rPr>
        <w:t xml:space="preserve"> до насосів F-1600 для нафтогазової промисловості</w:t>
      </w:r>
      <w:r w:rsidR="002419CC">
        <w:rPr>
          <w:sz w:val="28"/>
          <w:szCs w:val="28"/>
          <w:lang w:val="uk-UA"/>
        </w:rPr>
        <w:t xml:space="preserve">, а саме </w:t>
      </w:r>
      <w:r w:rsidR="002419CC" w:rsidRPr="00A94C3D">
        <w:rPr>
          <w:sz w:val="28"/>
          <w:szCs w:val="28"/>
          <w:lang w:val="uk-UA"/>
        </w:rPr>
        <w:t>ca9201f76168c2dd55378441829ad2cf7be92bbfe2d377c4f02da0226b5fcc6f</w:t>
      </w:r>
      <w:r w:rsidR="00775EF2" w:rsidRPr="00A94C3D">
        <w:rPr>
          <w:sz w:val="28"/>
          <w:szCs w:val="28"/>
          <w:lang w:val="uk-UA"/>
        </w:rPr>
        <w:t>07e83e3f7f1d21d72c7bc7bfe4ad52a3e9b6b6a156611e5e9cfe9fcd9fce277d</w:t>
      </w:r>
      <w:r w:rsidR="002419CC" w:rsidRPr="00A94C3D">
        <w:rPr>
          <w:sz w:val="28"/>
          <w:szCs w:val="28"/>
          <w:lang w:val="uk-UA"/>
        </w:rPr>
        <w:t>0bd41474992ddc9721cc00c84ab7aa46b07819bade952cabd9178b1ad546c293</w:t>
      </w:r>
      <w:r w:rsidR="00B625B5" w:rsidRPr="00A94C3D">
        <w:rPr>
          <w:sz w:val="28"/>
          <w:szCs w:val="28"/>
          <w:highlight w:val="yellow"/>
          <w:lang w:val="uk-UA"/>
        </w:rPr>
        <w:br/>
      </w:r>
      <w:r w:rsidR="002419CC" w:rsidRPr="00A94C3D">
        <w:rPr>
          <w:sz w:val="28"/>
          <w:szCs w:val="28"/>
          <w:lang w:val="uk-UA"/>
        </w:rPr>
        <w:t>ae690c02fc1812981913c9a1764e418786918d315895270d2ab41423d2846a49</w:t>
      </w:r>
      <w:r w:rsidR="00775EF2">
        <w:rPr>
          <w:sz w:val="28"/>
          <w:szCs w:val="28"/>
          <w:lang w:val="uk-UA"/>
        </w:rPr>
        <w:t xml:space="preserve"> </w:t>
      </w:r>
      <w:r w:rsidRPr="00CB1F77">
        <w:rPr>
          <w:sz w:val="28"/>
          <w:szCs w:val="28"/>
          <w:lang w:val="uk-UA"/>
        </w:rPr>
        <w:t>(далі – товар</w:t>
      </w:r>
      <w:r w:rsidR="002C3DFF" w:rsidRPr="00CB1F77">
        <w:rPr>
          <w:sz w:val="28"/>
          <w:szCs w:val="28"/>
          <w:lang w:val="uk-UA"/>
        </w:rPr>
        <w:t>и</w:t>
      </w:r>
      <w:r w:rsidRPr="00CB1F77">
        <w:rPr>
          <w:sz w:val="28"/>
          <w:szCs w:val="28"/>
          <w:lang w:val="uk-UA"/>
        </w:rPr>
        <w:t>), що надійш</w:t>
      </w:r>
      <w:r w:rsidR="002C3DFF" w:rsidRPr="00CB1F77">
        <w:rPr>
          <w:sz w:val="28"/>
          <w:szCs w:val="28"/>
          <w:lang w:val="uk-UA"/>
        </w:rPr>
        <w:t>ли</w:t>
      </w:r>
      <w:r w:rsidRPr="00CB1F77">
        <w:rPr>
          <w:sz w:val="28"/>
          <w:szCs w:val="28"/>
          <w:lang w:val="uk-UA"/>
        </w:rPr>
        <w:t xml:space="preserve"> на адресу скаржника, здійснювався посадов</w:t>
      </w:r>
      <w:r w:rsidR="00775EF2">
        <w:rPr>
          <w:sz w:val="28"/>
          <w:szCs w:val="28"/>
          <w:lang w:val="uk-UA"/>
        </w:rPr>
        <w:t>ими</w:t>
      </w:r>
      <w:r w:rsidRPr="00CB1F77">
        <w:rPr>
          <w:sz w:val="28"/>
          <w:szCs w:val="28"/>
          <w:lang w:val="uk-UA"/>
        </w:rPr>
        <w:t xml:space="preserve"> особ</w:t>
      </w:r>
      <w:r w:rsidR="00775EF2">
        <w:rPr>
          <w:sz w:val="28"/>
          <w:szCs w:val="28"/>
          <w:lang w:val="uk-UA"/>
        </w:rPr>
        <w:t>ами</w:t>
      </w:r>
      <w:r w:rsidRPr="00CB1F77">
        <w:rPr>
          <w:sz w:val="28"/>
          <w:szCs w:val="28"/>
          <w:lang w:val="uk-UA"/>
        </w:rPr>
        <w:t xml:space="preserve"> за ЕМД </w:t>
      </w:r>
      <w:r w:rsidR="00775EF2">
        <w:rPr>
          <w:sz w:val="28"/>
          <w:szCs w:val="28"/>
          <w:lang w:val="uk-UA"/>
        </w:rPr>
        <w:t xml:space="preserve">від 29.12.2025 </w:t>
      </w:r>
      <w:r w:rsidR="00775EF2">
        <w:rPr>
          <w:sz w:val="28"/>
          <w:szCs w:val="28"/>
          <w:lang w:val="uk-UA"/>
        </w:rPr>
        <w:br/>
        <w:t>№№ UA100320/2025/050392, UA100320/2025/050393, UA100320/2025/050413, UA100320/2025/050395, UA100320/2025/050394</w:t>
      </w:r>
      <w:r w:rsidRPr="00CB1F77">
        <w:rPr>
          <w:sz w:val="28"/>
          <w:szCs w:val="28"/>
          <w:lang w:val="uk-UA"/>
        </w:rPr>
        <w:t xml:space="preserve"> відповідно до вимог статей 54, 337 та 363 Кодексу із застосуванням системи управління ризиками.</w:t>
      </w:r>
    </w:p>
    <w:p w:rsidR="004D594B" w:rsidRDefault="00D4088F" w:rsidP="00D4088F">
      <w:pPr>
        <w:ind w:firstLine="567"/>
        <w:jc w:val="both"/>
        <w:rPr>
          <w:sz w:val="28"/>
          <w:szCs w:val="28"/>
          <w:lang w:val="uk-UA"/>
        </w:rPr>
      </w:pPr>
      <w:r w:rsidRPr="00CB1F77">
        <w:rPr>
          <w:sz w:val="28"/>
          <w:szCs w:val="28"/>
          <w:lang w:val="uk-UA"/>
        </w:rPr>
        <w:t>Під час контролю правильності визначення митної вартості товар</w:t>
      </w:r>
      <w:r w:rsidR="00DB189E" w:rsidRPr="00CB1F77">
        <w:rPr>
          <w:sz w:val="28"/>
          <w:szCs w:val="28"/>
          <w:lang w:val="uk-UA"/>
        </w:rPr>
        <w:t>ів</w:t>
      </w:r>
      <w:r w:rsidRPr="00CB1F77">
        <w:rPr>
          <w:sz w:val="28"/>
          <w:szCs w:val="28"/>
          <w:lang w:val="uk-UA"/>
        </w:rPr>
        <w:t xml:space="preserve"> Митницею встановлено, що подані до митного оформлення документи містили розбіжності, які мали вплив на правильність визначення митної вартості, не підтверджували </w:t>
      </w:r>
      <w:r w:rsidR="00F22E3B" w:rsidRPr="00CB1F77">
        <w:rPr>
          <w:sz w:val="28"/>
          <w:szCs w:val="28"/>
          <w:lang w:val="uk-UA"/>
        </w:rPr>
        <w:t>ціну, що фактично сплачена за оцінювані товари</w:t>
      </w:r>
      <w:r w:rsidR="00B625B5">
        <w:rPr>
          <w:sz w:val="28"/>
          <w:szCs w:val="28"/>
          <w:lang w:val="uk-UA"/>
        </w:rPr>
        <w:t>,</w:t>
      </w:r>
      <w:r w:rsidR="00DA05B5">
        <w:rPr>
          <w:sz w:val="28"/>
          <w:szCs w:val="28"/>
          <w:lang w:val="uk-UA"/>
        </w:rPr>
        <w:t xml:space="preserve"> та всі складові митної вартості</w:t>
      </w:r>
      <w:r w:rsidRPr="00CB1F77">
        <w:rPr>
          <w:sz w:val="28"/>
          <w:szCs w:val="28"/>
          <w:lang w:val="uk-UA"/>
        </w:rPr>
        <w:t xml:space="preserve">. У зв’язку з цим декларанту направлено згідно з </w:t>
      </w:r>
      <w:r w:rsidRPr="00CB1F77">
        <w:rPr>
          <w:sz w:val="28"/>
          <w:szCs w:val="28"/>
          <w:lang w:val="uk-UA"/>
        </w:rPr>
        <w:lastRenderedPageBreak/>
        <w:t>частиною третьою статті 53 Кодексу письмов</w:t>
      </w:r>
      <w:r w:rsidR="00775EF2">
        <w:rPr>
          <w:sz w:val="28"/>
          <w:szCs w:val="28"/>
          <w:lang w:val="uk-UA"/>
        </w:rPr>
        <w:t>і</w:t>
      </w:r>
      <w:r w:rsidRPr="00CB1F77">
        <w:rPr>
          <w:sz w:val="28"/>
          <w:szCs w:val="28"/>
          <w:lang w:val="uk-UA"/>
        </w:rPr>
        <w:t xml:space="preserve"> вимог</w:t>
      </w:r>
      <w:r w:rsidR="00775EF2">
        <w:rPr>
          <w:sz w:val="28"/>
          <w:szCs w:val="28"/>
          <w:lang w:val="uk-UA"/>
        </w:rPr>
        <w:t>и</w:t>
      </w:r>
      <w:r w:rsidRPr="00CB1F77">
        <w:rPr>
          <w:sz w:val="28"/>
          <w:szCs w:val="28"/>
          <w:lang w:val="uk-UA"/>
        </w:rPr>
        <w:t xml:space="preserve"> про необхідність надання додаткових документів для підтвердження заявленої митної вартості</w:t>
      </w:r>
      <w:r w:rsidR="004D594B">
        <w:rPr>
          <w:sz w:val="28"/>
          <w:szCs w:val="28"/>
          <w:lang w:val="uk-UA"/>
        </w:rPr>
        <w:t>.</w:t>
      </w:r>
    </w:p>
    <w:p w:rsidR="00D4088F" w:rsidRPr="00CB1F77" w:rsidRDefault="00D4088F" w:rsidP="004D594B">
      <w:pPr>
        <w:ind w:firstLine="567"/>
        <w:jc w:val="both"/>
        <w:rPr>
          <w:sz w:val="28"/>
          <w:szCs w:val="28"/>
          <w:lang w:val="uk-UA"/>
        </w:rPr>
      </w:pPr>
      <w:r w:rsidRPr="00CB1F77">
        <w:rPr>
          <w:sz w:val="28"/>
          <w:szCs w:val="28"/>
          <w:lang w:val="uk-UA"/>
        </w:rPr>
        <w:t xml:space="preserve">З урахуванням додатково наданих </w:t>
      </w:r>
      <w:r w:rsidR="004D594B">
        <w:rPr>
          <w:sz w:val="28"/>
          <w:szCs w:val="28"/>
          <w:lang w:val="uk-UA"/>
        </w:rPr>
        <w:t xml:space="preserve">виправлених інвойсів </w:t>
      </w:r>
      <w:r w:rsidR="004D594B" w:rsidRPr="004D594B">
        <w:rPr>
          <w:sz w:val="28"/>
          <w:szCs w:val="28"/>
          <w:lang w:val="uk-UA"/>
        </w:rPr>
        <w:t xml:space="preserve">від </w:t>
      </w:r>
      <w:r w:rsidR="004D594B" w:rsidRPr="00A94C3D">
        <w:rPr>
          <w:sz w:val="28"/>
          <w:szCs w:val="28"/>
          <w:lang w:val="uk-UA"/>
        </w:rPr>
        <w:t>ff06821363648fc1418e16287c0dba5b6378e955d69a7d7e590fa3a96b88ba4b</w:t>
      </w:r>
      <w:r w:rsidR="004D594B" w:rsidRPr="004D594B">
        <w:rPr>
          <w:sz w:val="28"/>
          <w:szCs w:val="28"/>
          <w:lang w:val="uk-UA"/>
        </w:rPr>
        <w:t xml:space="preserve"> №№ </w:t>
      </w:r>
      <w:r w:rsidR="004D594B" w:rsidRPr="00A94C3D">
        <w:rPr>
          <w:sz w:val="28"/>
          <w:szCs w:val="28"/>
          <w:lang w:val="uk-UA"/>
        </w:rPr>
        <w:t>d20ad9c8523b4b72b55b4768600aee052fce4341dbb41206a60b753dd5fefe8a</w:t>
      </w:r>
      <w:r w:rsidR="004D594B">
        <w:rPr>
          <w:sz w:val="28"/>
          <w:szCs w:val="28"/>
          <w:lang w:val="uk-UA"/>
        </w:rPr>
        <w:t xml:space="preserve">, листа </w:t>
      </w:r>
      <w:r w:rsidR="004D594B" w:rsidRPr="00A94C3D">
        <w:rPr>
          <w:sz w:val="28"/>
          <w:szCs w:val="28"/>
          <w:lang w:val="uk-UA"/>
        </w:rPr>
        <w:t>2a4539df43fdb5db637041a7fa51b56760f55426f58e1e4fd317b63d45b1dc6a</w:t>
      </w:r>
      <w:r w:rsidR="004D594B">
        <w:rPr>
          <w:sz w:val="28"/>
          <w:szCs w:val="28"/>
          <w:lang w:val="uk-UA"/>
        </w:rPr>
        <w:t xml:space="preserve"> від </w:t>
      </w:r>
      <w:r w:rsidR="004D594B" w:rsidRPr="00A94C3D">
        <w:rPr>
          <w:sz w:val="28"/>
          <w:szCs w:val="28"/>
          <w:lang w:val="uk-UA"/>
        </w:rPr>
        <w:t>f74a907b08e6ebef346d853659fbb105e358da9175332fa294a753508c2ab5ef</w:t>
      </w:r>
      <w:r w:rsidR="004D594B">
        <w:rPr>
          <w:sz w:val="28"/>
          <w:szCs w:val="28"/>
          <w:lang w:val="uk-UA"/>
        </w:rPr>
        <w:t xml:space="preserve"> № </w:t>
      </w:r>
      <w:r w:rsidR="004D594B" w:rsidRPr="00A94C3D">
        <w:rPr>
          <w:sz w:val="28"/>
          <w:szCs w:val="28"/>
          <w:lang w:val="uk-UA"/>
        </w:rPr>
        <w:t>b8d0199aec12cf7308a5bbbe737dcfa79073ccaead61a99bb3f6b3f53213f6d9</w:t>
      </w:r>
      <w:r w:rsidR="004D594B">
        <w:rPr>
          <w:sz w:val="28"/>
          <w:szCs w:val="28"/>
          <w:lang w:val="uk-UA"/>
        </w:rPr>
        <w:t xml:space="preserve"> щодо інвойсів, </w:t>
      </w:r>
      <w:r w:rsidR="004D594B" w:rsidRPr="004D594B">
        <w:rPr>
          <w:sz w:val="28"/>
          <w:szCs w:val="28"/>
          <w:lang w:val="uk-UA"/>
        </w:rPr>
        <w:t>митн</w:t>
      </w:r>
      <w:r w:rsidR="004D594B">
        <w:rPr>
          <w:sz w:val="28"/>
          <w:szCs w:val="28"/>
          <w:lang w:val="uk-UA"/>
        </w:rPr>
        <w:t>ої</w:t>
      </w:r>
      <w:r w:rsidR="004D594B" w:rsidRPr="004D594B">
        <w:rPr>
          <w:sz w:val="28"/>
          <w:szCs w:val="28"/>
          <w:lang w:val="uk-UA"/>
        </w:rPr>
        <w:t xml:space="preserve"> деклараці</w:t>
      </w:r>
      <w:r w:rsidR="004D594B">
        <w:rPr>
          <w:sz w:val="28"/>
          <w:szCs w:val="28"/>
          <w:lang w:val="uk-UA"/>
        </w:rPr>
        <w:t>ї</w:t>
      </w:r>
      <w:r w:rsidR="004D594B" w:rsidRPr="004D594B">
        <w:rPr>
          <w:sz w:val="28"/>
          <w:szCs w:val="28"/>
          <w:lang w:val="uk-UA"/>
        </w:rPr>
        <w:t xml:space="preserve"> країни відправлення від </w:t>
      </w:r>
      <w:r w:rsidR="004D594B" w:rsidRPr="00A94C3D">
        <w:rPr>
          <w:sz w:val="28"/>
          <w:szCs w:val="28"/>
          <w:lang w:val="uk-UA"/>
        </w:rPr>
        <w:t>e67f3843eccabac1496e5ecf2d9c8641ae53d83f4a4e9644fc517c14b133e432</w:t>
      </w:r>
      <w:r w:rsidR="004D594B" w:rsidRPr="004D594B">
        <w:rPr>
          <w:sz w:val="28"/>
          <w:szCs w:val="28"/>
          <w:lang w:val="uk-UA"/>
        </w:rPr>
        <w:t xml:space="preserve"> № </w:t>
      </w:r>
      <w:r w:rsidR="004D594B" w:rsidRPr="00A94C3D">
        <w:rPr>
          <w:sz w:val="28"/>
          <w:szCs w:val="28"/>
          <w:lang w:val="uk-UA"/>
        </w:rPr>
        <w:t>5044029be9ad0220103cdda93cec50aad976876c977bbd1987c12e34e656ae7a</w:t>
      </w:r>
      <w:r w:rsidR="004D594B">
        <w:rPr>
          <w:sz w:val="28"/>
          <w:szCs w:val="28"/>
          <w:lang w:val="uk-UA"/>
        </w:rPr>
        <w:t xml:space="preserve">, SWIFT від </w:t>
      </w:r>
      <w:r w:rsidR="004D594B" w:rsidRPr="00A94C3D">
        <w:rPr>
          <w:sz w:val="28"/>
          <w:szCs w:val="28"/>
          <w:lang w:val="uk-UA"/>
        </w:rPr>
        <w:t>7677f669c5f4d5a36767d997faaf843215f20d66c3ae07657875543e724cd79d</w:t>
      </w:r>
      <w:r w:rsidR="004D594B">
        <w:rPr>
          <w:sz w:val="28"/>
          <w:szCs w:val="28"/>
          <w:lang w:val="uk-UA"/>
        </w:rPr>
        <w:t xml:space="preserve"> і від </w:t>
      </w:r>
      <w:r w:rsidR="004D594B" w:rsidRPr="00A94C3D">
        <w:rPr>
          <w:sz w:val="28"/>
          <w:szCs w:val="28"/>
          <w:lang w:val="uk-UA"/>
        </w:rPr>
        <w:t>5ca64d95bfd804a073788dacb34e3d3f5edbcf328279e39fa51b0989cfd3aed6</w:t>
      </w:r>
      <w:r w:rsidR="004D594B">
        <w:rPr>
          <w:sz w:val="28"/>
          <w:szCs w:val="28"/>
          <w:lang w:val="uk-UA"/>
        </w:rPr>
        <w:t>,</w:t>
      </w:r>
      <w:r w:rsidR="00817715">
        <w:rPr>
          <w:sz w:val="28"/>
          <w:szCs w:val="28"/>
          <w:lang w:val="uk-UA"/>
        </w:rPr>
        <w:t xml:space="preserve"> договору поставки (графіка поставки) від </w:t>
      </w:r>
      <w:r w:rsidR="00817715" w:rsidRPr="00A94C3D">
        <w:rPr>
          <w:sz w:val="28"/>
          <w:szCs w:val="28"/>
          <w:lang w:val="uk-UA"/>
        </w:rPr>
        <w:t>4c337b45384dcc543cd5dab1cc5476f750593a2bddce68593ac5b13b56cd0178</w:t>
      </w:r>
      <w:r w:rsidR="00817715">
        <w:rPr>
          <w:sz w:val="28"/>
          <w:szCs w:val="28"/>
          <w:lang w:val="uk-UA"/>
        </w:rPr>
        <w:t xml:space="preserve"> № </w:t>
      </w:r>
      <w:r w:rsidR="00817715" w:rsidRPr="00A94C3D">
        <w:rPr>
          <w:sz w:val="28"/>
          <w:szCs w:val="28"/>
          <w:lang w:val="uk-UA"/>
        </w:rPr>
        <w:t>32e53816b6737324318dad3f1c6edd705a9f7b68e2d06fb7e9b96861a222d4ab</w:t>
      </w:r>
      <w:r w:rsidRPr="00CB1F77">
        <w:rPr>
          <w:sz w:val="28"/>
          <w:szCs w:val="28"/>
          <w:lang w:val="uk-UA"/>
        </w:rPr>
        <w:t xml:space="preserve"> Митницею відмовлено у митному оформленні товар</w:t>
      </w:r>
      <w:r w:rsidR="00DB189E" w:rsidRPr="00CB1F77">
        <w:rPr>
          <w:sz w:val="28"/>
          <w:szCs w:val="28"/>
          <w:lang w:val="uk-UA"/>
        </w:rPr>
        <w:t>ів</w:t>
      </w:r>
      <w:r w:rsidRPr="00CB1F77">
        <w:rPr>
          <w:sz w:val="28"/>
          <w:szCs w:val="28"/>
          <w:lang w:val="uk-UA"/>
        </w:rPr>
        <w:t xml:space="preserve"> за заявленою декларантом митною вартістю та прийнято Рішення відповідно до положень статті 55 Кодексу. Причини та підстави коригування митної вартості товар</w:t>
      </w:r>
      <w:r w:rsidR="00DB189E" w:rsidRPr="00CB1F77">
        <w:rPr>
          <w:sz w:val="28"/>
          <w:szCs w:val="28"/>
          <w:lang w:val="uk-UA"/>
        </w:rPr>
        <w:t>ів</w:t>
      </w:r>
      <w:r w:rsidRPr="00CB1F77">
        <w:rPr>
          <w:sz w:val="28"/>
          <w:szCs w:val="28"/>
          <w:lang w:val="uk-UA"/>
        </w:rPr>
        <w:t xml:space="preserve"> зазначено Митницею у граф</w:t>
      </w:r>
      <w:r w:rsidR="00817715">
        <w:rPr>
          <w:sz w:val="28"/>
          <w:szCs w:val="28"/>
          <w:lang w:val="uk-UA"/>
        </w:rPr>
        <w:t>ах</w:t>
      </w:r>
      <w:r w:rsidRPr="00CB1F77">
        <w:rPr>
          <w:sz w:val="28"/>
          <w:szCs w:val="28"/>
          <w:lang w:val="uk-UA"/>
        </w:rPr>
        <w:t xml:space="preserve"> 33 Рішен</w:t>
      </w:r>
      <w:r w:rsidR="00775EF2">
        <w:rPr>
          <w:sz w:val="28"/>
          <w:szCs w:val="28"/>
          <w:lang w:val="uk-UA"/>
        </w:rPr>
        <w:t>ь</w:t>
      </w:r>
      <w:r w:rsidRPr="00CB1F77">
        <w:rPr>
          <w:sz w:val="28"/>
          <w:szCs w:val="28"/>
          <w:lang w:val="uk-UA"/>
        </w:rPr>
        <w:t>.</w:t>
      </w:r>
    </w:p>
    <w:p w:rsidR="005A78EA" w:rsidRDefault="00C458EC" w:rsidP="005A78EA">
      <w:pPr>
        <w:ind w:firstLine="567"/>
        <w:jc w:val="both"/>
        <w:rPr>
          <w:sz w:val="28"/>
          <w:szCs w:val="28"/>
          <w:lang w:val="uk-UA" w:eastAsia="en-US"/>
        </w:rPr>
      </w:pPr>
      <w:r>
        <w:rPr>
          <w:sz w:val="28"/>
          <w:szCs w:val="28"/>
          <w:lang w:val="uk-UA"/>
        </w:rPr>
        <w:t>Скаржник у зв’язку з незгодою з Рішеннями скористався правом на випуск</w:t>
      </w:r>
      <w:r w:rsidR="00DB189E" w:rsidRPr="00CB1F77">
        <w:rPr>
          <w:sz w:val="28"/>
          <w:szCs w:val="28"/>
          <w:lang w:val="uk-UA"/>
        </w:rPr>
        <w:t xml:space="preserve"> </w:t>
      </w:r>
      <w:r>
        <w:rPr>
          <w:sz w:val="28"/>
          <w:szCs w:val="28"/>
          <w:lang w:val="uk-UA"/>
        </w:rPr>
        <w:t xml:space="preserve">товарів </w:t>
      </w:r>
      <w:r w:rsidR="00DB189E" w:rsidRPr="00CB1F77">
        <w:rPr>
          <w:sz w:val="28"/>
          <w:szCs w:val="28"/>
          <w:lang w:val="uk-UA"/>
        </w:rPr>
        <w:t xml:space="preserve">у вільний обіг за ЕМД </w:t>
      </w:r>
      <w:r w:rsidR="00775EF2">
        <w:rPr>
          <w:sz w:val="28"/>
          <w:szCs w:val="28"/>
          <w:lang w:val="uk-UA"/>
        </w:rPr>
        <w:t>від 06.01.2026 №№ UA100320/2026/300200, UA100320/2026/300202, UA100320/2026/300221, UA100320/2026/300222, UA100320/2026/300209</w:t>
      </w:r>
      <w:r w:rsidR="00DB189E" w:rsidRPr="00CB1F77">
        <w:rPr>
          <w:sz w:val="28"/>
          <w:szCs w:val="28"/>
          <w:lang w:val="uk-UA"/>
        </w:rPr>
        <w:t xml:space="preserve"> </w:t>
      </w:r>
      <w:r w:rsidR="005A78EA" w:rsidRPr="00A94C3D">
        <w:rPr>
          <w:sz w:val="28"/>
          <w:szCs w:val="28"/>
          <w:lang w:val="uk-UA"/>
        </w:rPr>
        <w:t>a5c4ced825e91eb4f46d07657a23e6a0441d9c44850d712e9df8f4bb2dbed449</w:t>
      </w:r>
      <w:r w:rsidR="005A78EA">
        <w:rPr>
          <w:sz w:val="28"/>
          <w:szCs w:val="28"/>
          <w:lang w:val="uk-UA"/>
        </w:rPr>
        <w:t>.</w:t>
      </w:r>
    </w:p>
    <w:p w:rsidR="005A78EA" w:rsidRDefault="005A78EA" w:rsidP="005A78EA">
      <w:pPr>
        <w:ind w:firstLine="567"/>
        <w:jc w:val="both"/>
        <w:rPr>
          <w:sz w:val="28"/>
          <w:szCs w:val="28"/>
          <w:lang w:val="uk-UA"/>
        </w:rPr>
      </w:pPr>
      <w:r>
        <w:rPr>
          <w:sz w:val="28"/>
          <w:szCs w:val="28"/>
          <w:lang w:val="uk-UA"/>
        </w:rPr>
        <w:t xml:space="preserve">За інформацією Митниці, на момент розгляду скарги додаткові документи для підтвердження заявленої митної вартості товарів </w:t>
      </w:r>
      <w:r w:rsidRPr="00A94C3D">
        <w:rPr>
          <w:sz w:val="28"/>
          <w:szCs w:val="28"/>
          <w:lang w:val="uk-UA"/>
        </w:rPr>
        <w:t>32a79853ae1839698a209a63f5f47ecdda0e3f5dda75c1174faa53fc7ad51348</w:t>
      </w:r>
      <w:r>
        <w:rPr>
          <w:sz w:val="28"/>
          <w:szCs w:val="28"/>
          <w:lang w:val="uk-UA"/>
        </w:rPr>
        <w:t xml:space="preserve"> скаржником до митного органу не надавались.</w:t>
      </w:r>
    </w:p>
    <w:p w:rsidR="005A78EA" w:rsidRPr="00CB1F77" w:rsidRDefault="00D4088F" w:rsidP="005A78EA">
      <w:pPr>
        <w:pStyle w:val="ac"/>
        <w:ind w:firstLine="580"/>
        <w:jc w:val="both"/>
      </w:pPr>
      <w:r w:rsidRPr="00CB1F77">
        <w:rPr>
          <w:lang w:eastAsia="en-US"/>
        </w:rPr>
        <w:t>З метою перевірки відповідно до частини першої статті 26</w:t>
      </w:r>
      <w:r w:rsidRPr="00CB1F77">
        <w:rPr>
          <w:vertAlign w:val="superscript"/>
          <w:lang w:eastAsia="en-US"/>
        </w:rPr>
        <w:t>3</w:t>
      </w:r>
      <w:r w:rsidRPr="00CB1F77">
        <w:rPr>
          <w:lang w:eastAsia="en-US"/>
        </w:rPr>
        <w:t xml:space="preserve"> Кодексу правомірності оскаржуван</w:t>
      </w:r>
      <w:r w:rsidR="00C458EC">
        <w:rPr>
          <w:lang w:eastAsia="en-US"/>
        </w:rPr>
        <w:t>их</w:t>
      </w:r>
      <w:r w:rsidRPr="00CB1F77">
        <w:rPr>
          <w:lang w:eastAsia="en-US"/>
        </w:rPr>
        <w:t xml:space="preserve"> Рішен</w:t>
      </w:r>
      <w:r w:rsidR="00C458EC">
        <w:rPr>
          <w:lang w:eastAsia="en-US"/>
        </w:rPr>
        <w:t>ь</w:t>
      </w:r>
      <w:r w:rsidRPr="00CB1F77">
        <w:rPr>
          <w:lang w:eastAsia="en-US"/>
        </w:rPr>
        <w:t xml:space="preserve"> Держмитслужбою опрацьовано документи, подані декларантом до ми</w:t>
      </w:r>
      <w:r w:rsidR="005A78EA">
        <w:rPr>
          <w:lang w:eastAsia="en-US"/>
        </w:rPr>
        <w:t>тного оформлення, та встановлено, що п</w:t>
      </w:r>
      <w:r w:rsidR="005A78EA" w:rsidRPr="00CB1F77">
        <w:rPr>
          <w:lang w:eastAsia="en-US"/>
        </w:rPr>
        <w:t xml:space="preserve">оставка товарів, </w:t>
      </w:r>
      <w:r w:rsidR="005A78EA" w:rsidRPr="00CB1F77">
        <w:rPr>
          <w:bCs/>
        </w:rPr>
        <w:t xml:space="preserve">заявлених </w:t>
      </w:r>
      <w:r w:rsidR="005A78EA" w:rsidRPr="00CB1F77">
        <w:t xml:space="preserve">за ЕМД </w:t>
      </w:r>
      <w:r w:rsidR="005A78EA">
        <w:t>від 29.12.2025 №№ UA100320/2025/050392, UA100320/2025/050393, UA100320/2025/050413, UA100320/2025/050395, UA100320/2025/050394</w:t>
      </w:r>
      <w:r w:rsidR="005A78EA" w:rsidRPr="00CB1F77">
        <w:t>,</w:t>
      </w:r>
      <w:r w:rsidR="005A78EA" w:rsidRPr="00CB1F77">
        <w:rPr>
          <w:lang w:eastAsia="en-US"/>
        </w:rPr>
        <w:t xml:space="preserve"> здійснювалась на підставі контракту </w:t>
      </w:r>
      <w:r w:rsidR="005A78EA">
        <w:t xml:space="preserve">від </w:t>
      </w:r>
      <w:r w:rsidR="005A78EA" w:rsidRPr="00A94C3D">
        <w:rPr/>
        <w:t>587382380c3233b1be95614918e95e694d868fa8bb10409cd458e0b7de4ca7f3</w:t>
      </w:r>
      <w:r w:rsidR="005A78EA">
        <w:t xml:space="preserve"> </w:t>
      </w:r>
      <w:r w:rsidR="005A78EA">
        <w:br/>
        <w:t xml:space="preserve">№ </w:t>
      </w:r>
      <w:r w:rsidR="005A78EA" w:rsidRPr="00A94C3D">
        <w:rPr/>
        <w:t>178b18941acd5908404433437c3dc9f334489fb83270f839e5bc8327713e0972</w:t>
      </w:r>
      <w:r w:rsidR="005A78EA" w:rsidRPr="00CB1F77">
        <w:t xml:space="preserve"> (далі – Контракт)</w:t>
      </w:r>
      <w:r w:rsidR="005A78EA" w:rsidRPr="00CB1F77">
        <w:rPr>
          <w:bCs/>
        </w:rPr>
        <w:t xml:space="preserve">, укладеного між компанією </w:t>
      </w:r>
      <w:r w:rsidR="00A94C3D">
        <w:t>ОСОБА 3</w:t>
      </w:r>
      <w:r w:rsidR="005A78EA" w:rsidRPr="00CB1F77">
        <w:t xml:space="preserve"> (продавець) та </w:t>
      </w:r>
      <w:r w:rsidR="00A94C3D">
        <w:t>ОСОБА 1</w:t>
      </w:r>
      <w:r w:rsidR="005A78EA" w:rsidRPr="00CB1F77">
        <w:t xml:space="preserve"> (покупе</w:t>
      </w:r>
      <w:r w:rsidR="005A78EA">
        <w:t>ць), з</w:t>
      </w:r>
      <w:r w:rsidR="005A78EA" w:rsidRPr="00CB1F77">
        <w:t xml:space="preserve">гідно з </w:t>
      </w:r>
      <w:r w:rsidR="005A78EA">
        <w:t>яким</w:t>
      </w:r>
      <w:r w:rsidR="005A78EA" w:rsidRPr="00CB1F77">
        <w:t>, зокрема:</w:t>
      </w:r>
    </w:p>
    <w:p w:rsidR="00A34E8A" w:rsidRPr="00A94C3D" w:rsidRDefault="00A34E8A" w:rsidP="005A78EA">
      <w:pPr>
        <w:pStyle w:val="ac"/>
        <w:ind w:firstLine="580"/>
        <w:jc w:val="both"/>
        <w:rPr>
          <w:highlight w:val="yellow"/>
        </w:rPr>
      </w:pPr>
      <w:r w:rsidRPr="00A94C3D">
        <w:rPr/>
        <w:t>21d95fc66a5296c825efc1c57280ce9742cf3c7da3bb59982099428f4ea78761</w:t>
      </w:r>
    </w:p>
    <w:p w:rsidR="005A78EA" w:rsidRPr="00A94C3D" w:rsidRDefault="005A78EA" w:rsidP="005A78EA">
      <w:pPr>
        <w:pStyle w:val="ac"/>
        <w:ind w:firstLine="580"/>
        <w:jc w:val="both"/>
        <w:rPr>
          <w:highlight w:val="yellow"/>
        </w:rPr>
      </w:pPr>
      <w:r w:rsidRPr="00A94C3D">
        <w:rPr/>
        <w:t>cf185c1de81f3065bfd672053f6542ceebfcc01557aabcdcc16c97da326a0938</w:t>
      </w:r>
      <w:r w:rsidR="00DA05B5" w:rsidRPr="00A94C3D">
        <w:rPr/>
        <w:t>d03502c43d74a30b936740a9517dc4ea2b2ad7168caa0a774cefe793ce0b33e7</w:t>
      </w:r>
      <w:r w:rsidR="00A34E8A" w:rsidRPr="00A94C3D">
        <w:rPr/>
        <w:t>334e7284646bdad65b5d3d9ba470e8c99dfd9fb4edb49ee6342824c9a9387fba</w:t>
      </w:r>
      <w:r w:rsidR="00A34E8A" w:rsidRPr="00A94C3D">
        <w:rPr>
          <w:lang w:val="en-US"/>
        </w:rPr>
        <w:t>a26cdf3a6e709124385d4d7eb9bff6b897a58ed5597fbab779b89849dbe81b21</w:t>
      </w:r>
      <w:r w:rsidR="00A34E8A" w:rsidRPr="00A94C3D">
        <w:rPr/>
        <w:t>85fa8a223c67be63020975d721878c10691cde3d246c8a3accb9acb56fc23e4a</w:t>
      </w:r>
      <w:r w:rsidRPr="00A94C3D">
        <w:rPr/>
        <w:t>5fe17f38cd1dc35e21476138d39d4ccb3543f927da3af092e2ebd2ee5e66bc9d</w:t>
      </w:r>
      <w:r w:rsidR="00A34E8A" w:rsidRPr="00A94C3D">
        <w:rPr/>
        <w:t>77ac319bfe1979e2d799d9e6987e65feb54f61511c03552ebae990826c208590</w:t>
      </w:r>
      <w:r w:rsidRPr="00A94C3D">
        <w:rPr/>
        <w:t>9d8b2b5670d18da8a99f6152f7ee75558019cd106d8032bf7c1117bd37273e37</w:t>
      </w:r>
    </w:p>
    <w:p w:rsidR="005A78EA" w:rsidRPr="00CB1F77" w:rsidRDefault="005A78EA" w:rsidP="005A78EA">
      <w:pPr>
        <w:pStyle w:val="ac"/>
        <w:ind w:firstLine="580"/>
        <w:jc w:val="both"/>
      </w:pPr>
      <w:r w:rsidRPr="00A94C3D">
        <w:rPr/>
        <w:t>3e0641b62dfae1d31b0f962976bbde843b2795d48efd47b262423dd300867fca</w:t>
      </w:r>
      <w:r w:rsidRPr="00A94C3D">
        <w:rPr/>
        <w:t>01203a0f47418d89a629fc66e8b9890b203da6a053fd096c7aa6dafa5df6554a</w:t>
      </w:r>
      <w:r w:rsidRPr="00CB1F77">
        <w:t>.</w:t>
      </w:r>
    </w:p>
    <w:p w:rsidR="00405183" w:rsidRPr="00405183" w:rsidRDefault="00405183" w:rsidP="00A34E8A">
      <w:pPr>
        <w:pStyle w:val="ac"/>
        <w:ind w:firstLine="580"/>
        <w:jc w:val="both"/>
      </w:pPr>
      <w:r>
        <w:t>Першочергово слід відмітити</w:t>
      </w:r>
      <w:r w:rsidR="00A34E8A" w:rsidRPr="00CB1F77">
        <w:t>,</w:t>
      </w:r>
      <w:r>
        <w:t xml:space="preserve"> що</w:t>
      </w:r>
      <w:r w:rsidR="00A34E8A" w:rsidRPr="00CB1F77">
        <w:t xml:space="preserve"> декларантом до митного оформлення </w:t>
      </w:r>
      <w:r>
        <w:t>на</w:t>
      </w:r>
      <w:r w:rsidR="00A34E8A" w:rsidRPr="00CB1F77">
        <w:t xml:space="preserve">дано </w:t>
      </w:r>
      <w:r w:rsidR="00A34E8A">
        <w:t>по два примірника інвойс</w:t>
      </w:r>
      <w:r>
        <w:t>ів</w:t>
      </w:r>
      <w:r w:rsidR="00A34E8A">
        <w:t xml:space="preserve"> від </w:t>
      </w:r>
      <w:r w:rsidR="00A34E8A" w:rsidRPr="00A94C3D">
        <w:rPr/>
        <w:t>ff06821363648fc1418e16287c0dba5b6378e955d69a7d7e590fa3a96b88ba4b</w:t>
      </w:r>
      <w:r w:rsidR="00A34E8A">
        <w:t xml:space="preserve"> №№ </w:t>
      </w:r>
      <w:r w:rsidR="00A34E8A" w:rsidRPr="00A94C3D">
        <w:rPr/>
        <w:t>d20ad9c8523b4b72b55b4768600aee052fce4341dbb41206a60b753dd5fefe8a</w:t>
      </w:r>
      <w:r w:rsidR="00A34E8A">
        <w:t xml:space="preserve"> </w:t>
      </w:r>
      <w:r w:rsidR="00A34E8A">
        <w:rPr>
          <w:color w:val="000000"/>
          <w:shd w:val="clear" w:color="auto" w:fill="FFFFFF"/>
        </w:rPr>
        <w:t>з ідентичними реквізитами, які містять різні відомості щодо контракту</w:t>
      </w:r>
      <w:r w:rsidR="00AD2881">
        <w:rPr>
          <w:color w:val="000000"/>
          <w:shd w:val="clear" w:color="auto" w:fill="FFFFFF"/>
        </w:rPr>
        <w:t xml:space="preserve">, на </w:t>
      </w:r>
      <w:r w:rsidR="00AD2881">
        <w:rPr>
          <w:color w:val="000000"/>
          <w:shd w:val="clear" w:color="auto" w:fill="FFFFFF"/>
        </w:rPr>
        <w:lastRenderedPageBreak/>
        <w:t>підставі якого такі інвойси складені (</w:t>
      </w:r>
      <w:r w:rsidR="00AD2881" w:rsidRPr="00A94C3D">
        <w:rPr>
          <w:color w:val="000000"/>
          <w:shd w:val="clear" w:color="auto" w:fill="FFFFFF"/>
        </w:rPr>
        <w:t>a9b7006bfcf5e0897a5af0125b809d90299f706e8db8998e7b86337a56b5bd05</w:t>
      </w:r>
      <w:r w:rsidR="00AD2881" w:rsidRPr="00A94C3D">
        <w:rPr>
          <w:color w:val="000000"/>
          <w:shd w:val="clear" w:color="auto" w:fill="FFFFFF"/>
          <w:lang w:val="en-US"/>
        </w:rPr>
        <w:t>893727a3ead0ee4df9ea990b4902c0202a00bcbda73f0baeec885dd623b8e4ad</w:t>
      </w:r>
      <w:r w:rsidR="00AD2881" w:rsidRPr="00A94C3D">
        <w:rPr>
          <w:color w:val="000000"/>
          <w:shd w:val="clear" w:color="auto" w:fill="FFFFFF"/>
        </w:rPr>
        <w:t>fa8425ac3275a24b9fb0f46103c82fa47fa78ec0fe0f77f7fffac68566213207</w:t>
      </w:r>
      <w:r w:rsidR="00AD2881" w:rsidRPr="00A94C3D">
        <w:rPr>
          <w:color w:val="000000"/>
          <w:shd w:val="clear" w:color="auto" w:fill="FFFFFF"/>
          <w:lang w:val="en-US"/>
        </w:rPr>
        <w:t>178b18941acd5908404433437c3dc9f334489fb83270f839e5bc8327713e0972</w:t>
      </w:r>
      <w:r w:rsidR="00AD2881">
        <w:rPr>
          <w:color w:val="000000"/>
          <w:shd w:val="clear" w:color="auto" w:fill="FFFFFF"/>
        </w:rPr>
        <w:t>)</w:t>
      </w:r>
      <w:r w:rsidR="00A34E8A" w:rsidRPr="00CB1F77">
        <w:t>.</w:t>
      </w:r>
      <w:r w:rsidR="00AD2881">
        <w:t xml:space="preserve"> </w:t>
      </w:r>
      <w:r>
        <w:t xml:space="preserve">При цьому, митна декларація країни відправлення від </w:t>
      </w:r>
      <w:r w:rsidRPr="00A94C3D">
        <w:rPr/>
        <w:t>e67f3843eccabac1496e5ecf2d9c8641ae53d83f4a4e9644fc517c14b133e432</w:t>
      </w:r>
      <w:r>
        <w:t xml:space="preserve"> </w:t>
      </w:r>
      <w:r>
        <w:br/>
        <w:t xml:space="preserve">№ </w:t>
      </w:r>
      <w:r w:rsidRPr="00A94C3D">
        <w:rPr/>
        <w:t>5044029be9ad0220103cdda93cec50aad976876c977bbd1987c12e34e656ae7a</w:t>
      </w:r>
      <w:r>
        <w:t xml:space="preserve"> містить інформацію щодо контракту № </w:t>
      </w:r>
      <w:r w:rsidRPr="00A94C3D">
        <w:rPr/>
        <w:t>a9b7006bfcf5e0897a5af0125b809d90299f706e8db8998e7b86337a56b5bd05</w:t>
      </w:r>
      <w:r w:rsidRPr="00A94C3D">
        <w:rPr>
          <w:lang w:val="en-US"/>
        </w:rPr>
        <w:t>893727a3ead0ee4df9ea990b4902c0202a00bcbda73f0baeec885dd623b8e4ad</w:t>
      </w:r>
      <w:r>
        <w:t xml:space="preserve">, який </w:t>
      </w:r>
      <w:r w:rsidR="00DA05B5">
        <w:t>не відповідає</w:t>
      </w:r>
      <w:r>
        <w:t xml:space="preserve"> подано</w:t>
      </w:r>
      <w:r w:rsidR="00DA05B5">
        <w:t>му</w:t>
      </w:r>
      <w:r>
        <w:t xml:space="preserve"> до митного оформлення контракту № </w:t>
      </w:r>
      <w:r w:rsidRPr="00A94C3D">
        <w:rPr>
          <w:color w:val="000000"/>
          <w:shd w:val="clear" w:color="auto" w:fill="FFFFFF"/>
          <w:lang w:val="en-US"/>
        </w:rPr>
        <w:t>178b18941acd5908404433437c3dc9f334489fb83270f839e5bc8327713e0972</w:t>
      </w:r>
      <w:r>
        <w:t>.</w:t>
      </w:r>
    </w:p>
    <w:p w:rsidR="00A34E8A" w:rsidRPr="00CB1F77" w:rsidRDefault="00AD2881" w:rsidP="00A34E8A">
      <w:pPr>
        <w:pStyle w:val="ac"/>
        <w:ind w:firstLine="580"/>
        <w:jc w:val="both"/>
      </w:pPr>
      <w:r>
        <w:t xml:space="preserve">Зазначене може свідчити про </w:t>
      </w:r>
      <w:r w:rsidR="00405183">
        <w:t xml:space="preserve">індикатор </w:t>
      </w:r>
      <w:r>
        <w:t>ризик</w:t>
      </w:r>
      <w:r w:rsidR="00405183">
        <w:t>у</w:t>
      </w:r>
      <w:r>
        <w:t xml:space="preserve"> </w:t>
      </w:r>
      <w:r w:rsidRPr="00AD2881">
        <w:t>наявн</w:t>
      </w:r>
      <w:r>
        <w:t>о</w:t>
      </w:r>
      <w:r w:rsidRPr="00AD2881">
        <w:t>ст</w:t>
      </w:r>
      <w:r>
        <w:t>і</w:t>
      </w:r>
      <w:r w:rsidRPr="00AD2881">
        <w:t xml:space="preserve"> </w:t>
      </w:r>
      <w:r>
        <w:t>іншого (</w:t>
      </w:r>
      <w:r w:rsidRPr="00AD2881">
        <w:t>додаткового</w:t>
      </w:r>
      <w:r>
        <w:t>)</w:t>
      </w:r>
      <w:r w:rsidRPr="00AD2881">
        <w:t xml:space="preserve"> пакету документів</w:t>
      </w:r>
      <w:r>
        <w:t xml:space="preserve">, </w:t>
      </w:r>
      <w:r w:rsidR="00974812">
        <w:t xml:space="preserve">на підставі якого здійснювалась поставка оцінюваних товарів, що </w:t>
      </w:r>
      <w:r w:rsidR="00DA05B5">
        <w:t>ставить під сумнів заявлені декларантом відомості щодо митно</w:t>
      </w:r>
      <w:r w:rsidR="00B625B5">
        <w:t>ї</w:t>
      </w:r>
      <w:r w:rsidR="00DA05B5">
        <w:t xml:space="preserve"> вартості оцінюваних товарів</w:t>
      </w:r>
      <w:r w:rsidRPr="00AD2881">
        <w:t>.</w:t>
      </w:r>
    </w:p>
    <w:p w:rsidR="007704E7" w:rsidRPr="00CB1F77" w:rsidRDefault="007704E7" w:rsidP="007704E7">
      <w:pPr>
        <w:ind w:firstLine="567"/>
        <w:jc w:val="both"/>
        <w:rPr>
          <w:sz w:val="28"/>
          <w:szCs w:val="28"/>
          <w:lang w:val="uk-UA"/>
        </w:rPr>
      </w:pPr>
      <w:r w:rsidRPr="00CB1F77">
        <w:rPr>
          <w:sz w:val="28"/>
          <w:szCs w:val="28"/>
          <w:lang w:val="uk-UA"/>
        </w:rPr>
        <w:t>Одними із основних документів, що підтверджують митну вартість товарів, є банківські платіжні документи, що стосуються оцінюваного товару</w:t>
      </w:r>
      <w:r w:rsidR="00DA05B5">
        <w:rPr>
          <w:sz w:val="28"/>
          <w:szCs w:val="28"/>
          <w:lang w:val="uk-UA"/>
        </w:rPr>
        <w:t>,</w:t>
      </w:r>
      <w:r w:rsidRPr="00CB1F77">
        <w:rPr>
          <w:sz w:val="28"/>
          <w:szCs w:val="28"/>
          <w:lang w:val="uk-UA"/>
        </w:rPr>
        <w:t xml:space="preserve"> та транспортні (перевізні) документи, якщо за умовами поставки витрати на транспортування не включені у вартість товару, а також документи, що містять відомості про вартість перевезення оцінюваних товарів (пункти 4, 6 частини другої статті 53 Кодексу).</w:t>
      </w:r>
    </w:p>
    <w:p w:rsidR="00B16733" w:rsidRPr="00CB1F77" w:rsidRDefault="00B16733" w:rsidP="00B16733">
      <w:pPr>
        <w:ind w:firstLine="567"/>
        <w:jc w:val="both"/>
        <w:rPr>
          <w:sz w:val="28"/>
          <w:szCs w:val="28"/>
          <w:lang w:val="uk-UA"/>
        </w:rPr>
      </w:pPr>
      <w:r w:rsidRPr="00CB1F77">
        <w:rPr>
          <w:sz w:val="28"/>
          <w:szCs w:val="28"/>
          <w:lang w:val="uk-UA"/>
        </w:rPr>
        <w:t xml:space="preserve">З огляду на </w:t>
      </w:r>
      <w:r w:rsidR="005070EA">
        <w:rPr>
          <w:sz w:val="28"/>
          <w:szCs w:val="28"/>
          <w:lang w:val="uk-UA"/>
        </w:rPr>
        <w:t>специфікацію</w:t>
      </w:r>
      <w:r w:rsidRPr="00CB1F77">
        <w:rPr>
          <w:sz w:val="28"/>
          <w:szCs w:val="28"/>
          <w:lang w:val="uk-UA"/>
        </w:rPr>
        <w:t xml:space="preserve"> від </w:t>
      </w:r>
      <w:r w:rsidR="005070EA" w:rsidRPr="00A94C3D">
        <w:rPr>
          <w:sz w:val="28"/>
          <w:szCs w:val="28"/>
          <w:lang w:val="uk-UA"/>
        </w:rPr>
        <w:t>323783be9a53a31e158ec9600626a4703e99f4e183bc1acb8772cbdf5c3a1ece</w:t>
      </w:r>
      <w:r w:rsidRPr="00A94C3D">
        <w:rPr>
          <w:sz w:val="28"/>
          <w:szCs w:val="28"/>
          <w:lang w:val="uk-UA"/>
        </w:rPr>
        <w:t>cdb4ee2aea69cc6a83331bbe96dc2caa9a299d21329efb0336fc02a82e1839a8</w:t>
      </w:r>
      <w:r w:rsidR="005070EA" w:rsidRPr="00A94C3D">
        <w:rPr>
          <w:sz w:val="28"/>
          <w:szCs w:val="28"/>
          <w:lang w:val="uk-UA"/>
        </w:rPr>
        <w:t>19b100ab7725c612f3d80ff203ca53cea5cadaafae3bf0f88f0fb4089fe08815</w:t>
      </w:r>
      <w:r w:rsidRPr="00A94C3D">
        <w:rPr>
          <w:sz w:val="28"/>
          <w:szCs w:val="28"/>
          <w:lang w:val="uk-UA"/>
        </w:rPr>
        <w:t>29396d53004256d75ad6df6a3edeececbc7ecf884e45fd5ea8613db80968d85e</w:t>
      </w:r>
      <w:r w:rsidRPr="00CB1F77">
        <w:rPr>
          <w:sz w:val="28"/>
          <w:szCs w:val="28"/>
          <w:lang w:val="uk-UA"/>
        </w:rPr>
        <w:t xml:space="preserve"> № </w:t>
      </w:r>
      <w:r w:rsidR="005070EA" w:rsidRPr="00A94C3D">
        <w:rPr>
          <w:sz w:val="28"/>
          <w:szCs w:val="28"/>
          <w:lang w:val="uk-UA"/>
        </w:rPr>
        <w:t>6b86b273ff34fce19d6b804eff5a3f5747ada4eaa22f1d49c01e52ddb7875b4b</w:t>
      </w:r>
      <w:r w:rsidRPr="00CB1F77">
        <w:rPr>
          <w:sz w:val="28"/>
          <w:szCs w:val="28"/>
          <w:lang w:val="uk-UA"/>
        </w:rPr>
        <w:t xml:space="preserve"> та визначені пункт</w:t>
      </w:r>
      <w:r w:rsidR="002E1F4A" w:rsidRPr="00CB1F77">
        <w:rPr>
          <w:sz w:val="28"/>
          <w:szCs w:val="28"/>
          <w:lang w:val="uk-UA"/>
        </w:rPr>
        <w:t>ами</w:t>
      </w:r>
      <w:r w:rsidRPr="00CB1F77">
        <w:rPr>
          <w:sz w:val="28"/>
          <w:szCs w:val="28"/>
          <w:lang w:val="uk-UA"/>
        </w:rPr>
        <w:t xml:space="preserve"> </w:t>
      </w:r>
      <w:r w:rsidR="005070EA">
        <w:rPr>
          <w:sz w:val="28"/>
          <w:szCs w:val="28"/>
          <w:lang w:val="uk-UA"/>
        </w:rPr>
        <w:t>1</w:t>
      </w:r>
      <w:r w:rsidR="002E1F4A" w:rsidRPr="00CB1F77">
        <w:rPr>
          <w:sz w:val="28"/>
          <w:szCs w:val="28"/>
          <w:lang w:val="uk-UA"/>
        </w:rPr>
        <w:t xml:space="preserve">.1, </w:t>
      </w:r>
      <w:r w:rsidR="005070EA">
        <w:rPr>
          <w:sz w:val="28"/>
          <w:szCs w:val="28"/>
          <w:lang w:val="uk-UA"/>
        </w:rPr>
        <w:t>1</w:t>
      </w:r>
      <w:r w:rsidR="002E1F4A" w:rsidRPr="00CB1F77">
        <w:rPr>
          <w:sz w:val="28"/>
          <w:szCs w:val="28"/>
          <w:lang w:val="uk-UA"/>
        </w:rPr>
        <w:t>.</w:t>
      </w:r>
      <w:r w:rsidR="005070EA">
        <w:rPr>
          <w:sz w:val="28"/>
          <w:szCs w:val="28"/>
          <w:lang w:val="uk-UA"/>
        </w:rPr>
        <w:t>2</w:t>
      </w:r>
      <w:r w:rsidRPr="00CB1F77">
        <w:rPr>
          <w:sz w:val="28"/>
          <w:szCs w:val="28"/>
          <w:lang w:val="uk-UA"/>
        </w:rPr>
        <w:t xml:space="preserve"> Контракту умови, покупець повинен здійснити повну оплату за товари згідно з </w:t>
      </w:r>
      <w:r w:rsidR="005070EA">
        <w:rPr>
          <w:sz w:val="28"/>
          <w:szCs w:val="28"/>
          <w:lang w:val="uk-UA"/>
        </w:rPr>
        <w:t>специфікацією</w:t>
      </w:r>
      <w:r w:rsidRPr="00CB1F77">
        <w:rPr>
          <w:sz w:val="28"/>
          <w:szCs w:val="28"/>
          <w:lang w:val="uk-UA"/>
        </w:rPr>
        <w:t xml:space="preserve"> </w:t>
      </w:r>
      <w:r w:rsidR="002E1F4A" w:rsidRPr="00CB1F77">
        <w:rPr>
          <w:sz w:val="28"/>
          <w:szCs w:val="28"/>
          <w:lang w:val="uk-UA"/>
        </w:rPr>
        <w:t xml:space="preserve">до </w:t>
      </w:r>
      <w:r w:rsidR="005070EA">
        <w:rPr>
          <w:sz w:val="28"/>
          <w:szCs w:val="28"/>
          <w:lang w:val="uk-UA"/>
        </w:rPr>
        <w:t>дати відвантаження</w:t>
      </w:r>
      <w:r w:rsidRPr="00CB1F77">
        <w:rPr>
          <w:sz w:val="28"/>
          <w:szCs w:val="28"/>
          <w:lang w:val="uk-UA"/>
        </w:rPr>
        <w:t>.</w:t>
      </w:r>
    </w:p>
    <w:p w:rsidR="00B16733" w:rsidRPr="00CB1F77" w:rsidRDefault="00B16733" w:rsidP="00B16733">
      <w:pPr>
        <w:autoSpaceDE w:val="0"/>
        <w:autoSpaceDN w:val="0"/>
        <w:adjustRightInd w:val="0"/>
        <w:ind w:firstLine="567"/>
        <w:jc w:val="both"/>
        <w:rPr>
          <w:rFonts w:ascii="TimesNewRomanPSMT" w:hAnsi="TimesNewRomanPSMT" w:cs="TimesNewRomanPSMT"/>
          <w:sz w:val="28"/>
          <w:szCs w:val="28"/>
          <w:lang w:val="uk-UA" w:eastAsia="uk-UA"/>
        </w:rPr>
      </w:pPr>
      <w:r w:rsidRPr="00CB1F77">
        <w:rPr>
          <w:rFonts w:ascii="TimesNewRomanPSMT" w:hAnsi="TimesNewRomanPSMT" w:cs="TimesNewRomanPSMT"/>
          <w:sz w:val="28"/>
          <w:szCs w:val="28"/>
          <w:lang w:val="uk-UA" w:eastAsia="uk-UA"/>
        </w:rPr>
        <w:t>Для підтвердження ціни, що фактично сплачена за товари, декларантом надано копі</w:t>
      </w:r>
      <w:r w:rsidR="005070EA">
        <w:rPr>
          <w:rFonts w:ascii="TimesNewRomanPSMT" w:hAnsi="TimesNewRomanPSMT" w:cs="TimesNewRomanPSMT"/>
          <w:sz w:val="28"/>
          <w:szCs w:val="28"/>
          <w:lang w:val="uk-UA" w:eastAsia="uk-UA"/>
        </w:rPr>
        <w:t>ї</w:t>
      </w:r>
      <w:r w:rsidRPr="00CB1F77">
        <w:rPr>
          <w:rFonts w:ascii="TimesNewRomanPSMT" w:hAnsi="TimesNewRomanPSMT" w:cs="TimesNewRomanPSMT"/>
          <w:sz w:val="28"/>
          <w:szCs w:val="28"/>
          <w:lang w:val="uk-UA" w:eastAsia="uk-UA"/>
        </w:rPr>
        <w:t xml:space="preserve"> </w:t>
      </w:r>
      <w:r w:rsidR="005070EA">
        <w:rPr>
          <w:sz w:val="28"/>
          <w:szCs w:val="28"/>
          <w:lang w:val="uk-UA"/>
        </w:rPr>
        <w:t xml:space="preserve">SWIFT від </w:t>
      </w:r>
      <w:r w:rsidR="005070EA" w:rsidRPr="00A94C3D">
        <w:rPr>
          <w:sz w:val="28"/>
          <w:szCs w:val="28"/>
          <w:lang w:val="uk-UA"/>
        </w:rPr>
        <w:t>7677f669c5f4d5a36767d997faaf843215f20d66c3ae07657875543e724cd79d</w:t>
      </w:r>
      <w:r w:rsidR="00DA05B5">
        <w:rPr>
          <w:sz w:val="28"/>
          <w:szCs w:val="28"/>
          <w:lang w:val="uk-UA"/>
        </w:rPr>
        <w:t xml:space="preserve"> і</w:t>
      </w:r>
      <w:r w:rsidR="005070EA">
        <w:rPr>
          <w:sz w:val="28"/>
          <w:szCs w:val="28"/>
          <w:lang w:val="uk-UA"/>
        </w:rPr>
        <w:t xml:space="preserve"> від </w:t>
      </w:r>
      <w:r w:rsidR="005070EA" w:rsidRPr="00A94C3D">
        <w:rPr>
          <w:sz w:val="28"/>
          <w:szCs w:val="28"/>
          <w:lang w:val="uk-UA"/>
        </w:rPr>
        <w:t>5ca64d95bfd804a073788dacb34e3d3f5edbcf328279e39fa51b0989cfd3aed6</w:t>
      </w:r>
      <w:r w:rsidRPr="00CB1F77">
        <w:rPr>
          <w:rFonts w:ascii="TimesNewRomanPSMT" w:hAnsi="TimesNewRomanPSMT" w:cs="TimesNewRomanPSMT"/>
          <w:sz w:val="28"/>
          <w:szCs w:val="28"/>
          <w:lang w:val="uk-UA" w:eastAsia="uk-UA"/>
        </w:rPr>
        <w:t>, як</w:t>
      </w:r>
      <w:r w:rsidR="005070EA">
        <w:rPr>
          <w:rFonts w:ascii="TimesNewRomanPSMT" w:hAnsi="TimesNewRomanPSMT" w:cs="TimesNewRomanPSMT"/>
          <w:sz w:val="28"/>
          <w:szCs w:val="28"/>
          <w:lang w:val="uk-UA" w:eastAsia="uk-UA"/>
        </w:rPr>
        <w:t>і</w:t>
      </w:r>
      <w:r w:rsidRPr="00CB1F77">
        <w:rPr>
          <w:rFonts w:ascii="TimesNewRomanPSMT" w:hAnsi="TimesNewRomanPSMT" w:cs="TimesNewRomanPSMT"/>
          <w:sz w:val="28"/>
          <w:szCs w:val="28"/>
          <w:lang w:val="uk-UA" w:eastAsia="uk-UA"/>
        </w:rPr>
        <w:t xml:space="preserve"> не мож</w:t>
      </w:r>
      <w:r w:rsidR="00DA05B5">
        <w:rPr>
          <w:rFonts w:ascii="TimesNewRomanPSMT" w:hAnsi="TimesNewRomanPSMT" w:cs="TimesNewRomanPSMT"/>
          <w:sz w:val="28"/>
          <w:szCs w:val="28"/>
          <w:lang w:val="uk-UA" w:eastAsia="uk-UA"/>
        </w:rPr>
        <w:t>уть</w:t>
      </w:r>
      <w:r w:rsidRPr="00CB1F77">
        <w:rPr>
          <w:rFonts w:ascii="TimesNewRomanPSMT" w:hAnsi="TimesNewRomanPSMT" w:cs="TimesNewRomanPSMT"/>
          <w:sz w:val="28"/>
          <w:szCs w:val="28"/>
          <w:lang w:val="uk-UA" w:eastAsia="uk-UA"/>
        </w:rPr>
        <w:t xml:space="preserve"> бути взят</w:t>
      </w:r>
      <w:r w:rsidR="005070EA">
        <w:rPr>
          <w:rFonts w:ascii="TimesNewRomanPSMT" w:hAnsi="TimesNewRomanPSMT" w:cs="TimesNewRomanPSMT"/>
          <w:sz w:val="28"/>
          <w:szCs w:val="28"/>
          <w:lang w:val="uk-UA" w:eastAsia="uk-UA"/>
        </w:rPr>
        <w:t>і</w:t>
      </w:r>
      <w:r w:rsidRPr="00CB1F77">
        <w:rPr>
          <w:rFonts w:ascii="TimesNewRomanPSMT" w:hAnsi="TimesNewRomanPSMT" w:cs="TimesNewRomanPSMT"/>
          <w:sz w:val="28"/>
          <w:szCs w:val="28"/>
          <w:lang w:val="uk-UA" w:eastAsia="uk-UA"/>
        </w:rPr>
        <w:t xml:space="preserve"> до уваги в якості банківськ</w:t>
      </w:r>
      <w:r w:rsidR="00DA05B5">
        <w:rPr>
          <w:rFonts w:ascii="TimesNewRomanPSMT" w:hAnsi="TimesNewRomanPSMT" w:cs="TimesNewRomanPSMT"/>
          <w:sz w:val="28"/>
          <w:szCs w:val="28"/>
          <w:lang w:val="uk-UA" w:eastAsia="uk-UA"/>
        </w:rPr>
        <w:t>их</w:t>
      </w:r>
      <w:r w:rsidRPr="00CB1F77">
        <w:rPr>
          <w:rFonts w:ascii="TimesNewRomanPSMT" w:hAnsi="TimesNewRomanPSMT" w:cs="TimesNewRomanPSMT"/>
          <w:sz w:val="28"/>
          <w:szCs w:val="28"/>
          <w:lang w:val="uk-UA" w:eastAsia="uk-UA"/>
        </w:rPr>
        <w:t xml:space="preserve"> платіжн</w:t>
      </w:r>
      <w:r w:rsidR="00DA05B5">
        <w:rPr>
          <w:rFonts w:ascii="TimesNewRomanPSMT" w:hAnsi="TimesNewRomanPSMT" w:cs="TimesNewRomanPSMT"/>
          <w:sz w:val="28"/>
          <w:szCs w:val="28"/>
          <w:lang w:val="uk-UA" w:eastAsia="uk-UA"/>
        </w:rPr>
        <w:t>их</w:t>
      </w:r>
      <w:r w:rsidRPr="00CB1F77">
        <w:rPr>
          <w:rFonts w:ascii="TimesNewRomanPSMT" w:hAnsi="TimesNewRomanPSMT" w:cs="TimesNewRomanPSMT"/>
          <w:sz w:val="28"/>
          <w:szCs w:val="28"/>
          <w:lang w:val="uk-UA" w:eastAsia="uk-UA"/>
        </w:rPr>
        <w:t xml:space="preserve"> документ</w:t>
      </w:r>
      <w:r w:rsidR="00DA05B5">
        <w:rPr>
          <w:rFonts w:ascii="TimesNewRomanPSMT" w:hAnsi="TimesNewRomanPSMT" w:cs="TimesNewRomanPSMT"/>
          <w:sz w:val="28"/>
          <w:szCs w:val="28"/>
          <w:lang w:val="uk-UA" w:eastAsia="uk-UA"/>
        </w:rPr>
        <w:t>ів</w:t>
      </w:r>
      <w:r w:rsidRPr="00CB1F77">
        <w:rPr>
          <w:rFonts w:ascii="TimesNewRomanPSMT" w:hAnsi="TimesNewRomanPSMT" w:cs="TimesNewRomanPSMT"/>
          <w:sz w:val="28"/>
          <w:szCs w:val="28"/>
          <w:lang w:val="uk-UA" w:eastAsia="uk-UA"/>
        </w:rPr>
        <w:t>, що стосу</w:t>
      </w:r>
      <w:r w:rsidR="00DA05B5">
        <w:rPr>
          <w:rFonts w:ascii="TimesNewRomanPSMT" w:hAnsi="TimesNewRomanPSMT" w:cs="TimesNewRomanPSMT"/>
          <w:sz w:val="28"/>
          <w:szCs w:val="28"/>
          <w:lang w:val="uk-UA" w:eastAsia="uk-UA"/>
        </w:rPr>
        <w:t>ю</w:t>
      </w:r>
      <w:r w:rsidRPr="00CB1F77">
        <w:rPr>
          <w:rFonts w:ascii="TimesNewRomanPSMT" w:hAnsi="TimesNewRomanPSMT" w:cs="TimesNewRomanPSMT"/>
          <w:sz w:val="28"/>
          <w:szCs w:val="28"/>
          <w:lang w:val="uk-UA" w:eastAsia="uk-UA"/>
        </w:rPr>
        <w:t>ться оцінюван</w:t>
      </w:r>
      <w:r w:rsidR="008216C3" w:rsidRPr="00CB1F77">
        <w:rPr>
          <w:rFonts w:ascii="TimesNewRomanPSMT" w:hAnsi="TimesNewRomanPSMT" w:cs="TimesNewRomanPSMT"/>
          <w:sz w:val="28"/>
          <w:szCs w:val="28"/>
          <w:lang w:val="uk-UA" w:eastAsia="uk-UA"/>
        </w:rPr>
        <w:t>их</w:t>
      </w:r>
      <w:r w:rsidRPr="00CB1F77">
        <w:rPr>
          <w:rFonts w:ascii="TimesNewRomanPSMT" w:hAnsi="TimesNewRomanPSMT" w:cs="TimesNewRomanPSMT"/>
          <w:sz w:val="28"/>
          <w:szCs w:val="28"/>
          <w:lang w:val="uk-UA" w:eastAsia="uk-UA"/>
        </w:rPr>
        <w:t xml:space="preserve"> товар</w:t>
      </w:r>
      <w:r w:rsidR="008216C3" w:rsidRPr="00CB1F77">
        <w:rPr>
          <w:rFonts w:ascii="TimesNewRomanPSMT" w:hAnsi="TimesNewRomanPSMT" w:cs="TimesNewRomanPSMT"/>
          <w:sz w:val="28"/>
          <w:szCs w:val="28"/>
          <w:lang w:val="uk-UA" w:eastAsia="uk-UA"/>
        </w:rPr>
        <w:t>ів</w:t>
      </w:r>
      <w:r w:rsidRPr="00CB1F77">
        <w:rPr>
          <w:rFonts w:ascii="TimesNewRomanPSMT" w:hAnsi="TimesNewRomanPSMT" w:cs="TimesNewRomanPSMT"/>
          <w:sz w:val="28"/>
          <w:szCs w:val="28"/>
          <w:lang w:val="uk-UA" w:eastAsia="uk-UA"/>
        </w:rPr>
        <w:t xml:space="preserve"> та підтверджу</w:t>
      </w:r>
      <w:r w:rsidR="00DA05B5">
        <w:rPr>
          <w:rFonts w:ascii="TimesNewRomanPSMT" w:hAnsi="TimesNewRomanPSMT" w:cs="TimesNewRomanPSMT"/>
          <w:sz w:val="28"/>
          <w:szCs w:val="28"/>
          <w:lang w:val="uk-UA" w:eastAsia="uk-UA"/>
        </w:rPr>
        <w:t>ють</w:t>
      </w:r>
      <w:r w:rsidRPr="00CB1F77">
        <w:rPr>
          <w:rFonts w:ascii="TimesNewRomanPSMT" w:hAnsi="TimesNewRomanPSMT" w:cs="TimesNewRomanPSMT"/>
          <w:sz w:val="28"/>
          <w:szCs w:val="28"/>
          <w:lang w:val="uk-UA" w:eastAsia="uk-UA"/>
        </w:rPr>
        <w:t xml:space="preserve"> факт оплати, оскільки: </w:t>
      </w:r>
    </w:p>
    <w:p w:rsidR="002E1F4A" w:rsidRPr="00CB1F77" w:rsidRDefault="002E1F4A" w:rsidP="00B16733">
      <w:pPr>
        <w:autoSpaceDE w:val="0"/>
        <w:autoSpaceDN w:val="0"/>
        <w:adjustRightInd w:val="0"/>
        <w:ind w:firstLine="567"/>
        <w:jc w:val="both"/>
        <w:rPr>
          <w:sz w:val="28"/>
          <w:szCs w:val="28"/>
          <w:shd w:val="clear" w:color="auto" w:fill="FFFFFF"/>
          <w:lang w:val="uk-UA"/>
        </w:rPr>
      </w:pPr>
      <w:r w:rsidRPr="00CB1F77">
        <w:rPr>
          <w:sz w:val="28"/>
          <w:szCs w:val="28"/>
          <w:shd w:val="clear" w:color="auto" w:fill="FFFFFF"/>
          <w:lang w:val="uk-UA"/>
        </w:rPr>
        <w:t>згідно з нормами Закону України від 21 червня 2018 року № 2473-VIII «Про валюту і валютні операції», Положення про здійснення операцій із валютними цінностями, затвердженого постановою Правління Національного банку України від 02.01.2019 № 2, для здійснення платіжної операції з переказу іноземної валюти використовується платіжна інструкція в іноземній валюті, реквізити якої передбачені Положенням про порядок виконання надавачами платіжних послуг платіжних інструкцій в іноземній валюті та банківських металах, затвердженим постановою Правління Національного банку України від 28.07.2008 № 216 (далі – Положення № 216);</w:t>
      </w:r>
    </w:p>
    <w:p w:rsidR="00B16733" w:rsidRPr="00CB1F77" w:rsidRDefault="002E1F4A" w:rsidP="009445FA">
      <w:pPr>
        <w:shd w:val="clear" w:color="auto" w:fill="FFFFFF"/>
        <w:ind w:firstLine="567"/>
        <w:jc w:val="both"/>
        <w:rPr>
          <w:rFonts w:ascii="TimesNewRomanPSMT" w:hAnsi="TimesNewRomanPSMT" w:cs="TimesNewRomanPSMT"/>
          <w:sz w:val="28"/>
          <w:szCs w:val="28"/>
          <w:lang w:val="uk-UA" w:eastAsia="uk-UA"/>
        </w:rPr>
      </w:pPr>
      <w:r w:rsidRPr="00CB1F77">
        <w:rPr>
          <w:sz w:val="28"/>
          <w:szCs w:val="28"/>
          <w:lang w:val="uk-UA"/>
        </w:rPr>
        <w:t>не міст</w:t>
      </w:r>
      <w:r w:rsidR="00DA05B5">
        <w:rPr>
          <w:sz w:val="28"/>
          <w:szCs w:val="28"/>
          <w:lang w:val="uk-UA"/>
        </w:rPr>
        <w:t>я</w:t>
      </w:r>
      <w:r w:rsidRPr="00CB1F77">
        <w:rPr>
          <w:sz w:val="28"/>
          <w:szCs w:val="28"/>
          <w:lang w:val="uk-UA"/>
        </w:rPr>
        <w:t xml:space="preserve">ть </w:t>
      </w:r>
      <w:r w:rsidR="003677FE" w:rsidRPr="00CB1F77">
        <w:rPr>
          <w:sz w:val="28"/>
          <w:szCs w:val="28"/>
          <w:lang w:val="uk-UA"/>
        </w:rPr>
        <w:t>відміток</w:t>
      </w:r>
      <w:r w:rsidR="00405183" w:rsidRPr="00405183">
        <w:rPr>
          <w:sz w:val="28"/>
          <w:szCs w:val="28"/>
          <w:lang w:val="uk-UA"/>
        </w:rPr>
        <w:t xml:space="preserve"> </w:t>
      </w:r>
      <w:r w:rsidR="00405183" w:rsidRPr="00CB1F77">
        <w:rPr>
          <w:sz w:val="28"/>
          <w:szCs w:val="28"/>
          <w:lang w:val="uk-UA"/>
        </w:rPr>
        <w:t>надавача платіжних послуг (банківської установи)</w:t>
      </w:r>
      <w:r w:rsidR="003677FE" w:rsidRPr="00CB1F77">
        <w:rPr>
          <w:sz w:val="28"/>
          <w:szCs w:val="28"/>
          <w:lang w:val="uk-UA"/>
        </w:rPr>
        <w:t>, що підтверджували б виконання операці</w:t>
      </w:r>
      <w:r w:rsidR="00DA05B5">
        <w:rPr>
          <w:sz w:val="28"/>
          <w:szCs w:val="28"/>
          <w:lang w:val="uk-UA"/>
        </w:rPr>
        <w:t>й</w:t>
      </w:r>
      <w:r w:rsidR="003677FE" w:rsidRPr="00CB1F77">
        <w:rPr>
          <w:sz w:val="28"/>
          <w:szCs w:val="28"/>
          <w:lang w:val="uk-UA"/>
        </w:rPr>
        <w:t xml:space="preserve"> за так</w:t>
      </w:r>
      <w:r w:rsidR="00405183">
        <w:rPr>
          <w:sz w:val="28"/>
          <w:szCs w:val="28"/>
          <w:lang w:val="uk-UA"/>
        </w:rPr>
        <w:t>ими</w:t>
      </w:r>
      <w:r w:rsidR="003677FE" w:rsidRPr="00CB1F77">
        <w:rPr>
          <w:sz w:val="28"/>
          <w:szCs w:val="28"/>
          <w:lang w:val="uk-UA"/>
        </w:rPr>
        <w:t xml:space="preserve"> платіжн</w:t>
      </w:r>
      <w:r w:rsidR="00405183">
        <w:rPr>
          <w:sz w:val="28"/>
          <w:szCs w:val="28"/>
          <w:lang w:val="uk-UA"/>
        </w:rPr>
        <w:t>ими</w:t>
      </w:r>
      <w:r w:rsidR="003677FE" w:rsidRPr="00CB1F77">
        <w:rPr>
          <w:sz w:val="28"/>
          <w:szCs w:val="28"/>
          <w:lang w:val="uk-UA"/>
        </w:rPr>
        <w:t xml:space="preserve"> </w:t>
      </w:r>
      <w:r w:rsidR="00405183">
        <w:rPr>
          <w:sz w:val="28"/>
          <w:szCs w:val="28"/>
          <w:lang w:val="uk-UA"/>
        </w:rPr>
        <w:t>документами</w:t>
      </w:r>
      <w:r w:rsidR="00B16733" w:rsidRPr="00CB1F77">
        <w:rPr>
          <w:rFonts w:ascii="TimesNewRomanPSMT" w:hAnsi="TimesNewRomanPSMT" w:cs="TimesNewRomanPSMT"/>
          <w:sz w:val="28"/>
          <w:szCs w:val="28"/>
          <w:lang w:val="uk-UA" w:eastAsia="uk-UA"/>
        </w:rPr>
        <w:t>.</w:t>
      </w:r>
    </w:p>
    <w:p w:rsidR="00A12DDD" w:rsidRDefault="00A12DDD" w:rsidP="00A12DDD">
      <w:pPr>
        <w:autoSpaceDE w:val="0"/>
        <w:autoSpaceDN w:val="0"/>
        <w:adjustRightInd w:val="0"/>
        <w:ind w:firstLine="567"/>
        <w:jc w:val="both"/>
        <w:rPr>
          <w:color w:val="000000"/>
          <w:sz w:val="28"/>
          <w:szCs w:val="28"/>
          <w:lang w:val="uk-UA" w:eastAsia="uk-UA"/>
        </w:rPr>
      </w:pPr>
      <w:r w:rsidRPr="00CB1F77">
        <w:rPr>
          <w:rFonts w:ascii="TimesNewRomanPSMT" w:hAnsi="TimesNewRomanPSMT" w:cs="TimesNewRomanPSMT"/>
          <w:sz w:val="28"/>
          <w:szCs w:val="28"/>
          <w:lang w:val="uk-UA" w:eastAsia="uk-UA"/>
        </w:rPr>
        <w:t>Отже, декларантом документально не підтверджено відомості щодо ціни, що була фактично сплачена за оцінюван</w:t>
      </w:r>
      <w:r w:rsidR="00405183">
        <w:rPr>
          <w:rFonts w:ascii="TimesNewRomanPSMT" w:hAnsi="TimesNewRomanPSMT" w:cs="TimesNewRomanPSMT"/>
          <w:sz w:val="28"/>
          <w:szCs w:val="28"/>
          <w:lang w:val="uk-UA" w:eastAsia="uk-UA"/>
        </w:rPr>
        <w:t>і</w:t>
      </w:r>
      <w:r w:rsidRPr="00CB1F77">
        <w:rPr>
          <w:rFonts w:ascii="TimesNewRomanPSMT" w:hAnsi="TimesNewRomanPSMT" w:cs="TimesNewRomanPSMT"/>
          <w:sz w:val="28"/>
          <w:szCs w:val="28"/>
          <w:lang w:val="uk-UA" w:eastAsia="uk-UA"/>
        </w:rPr>
        <w:t xml:space="preserve"> товар</w:t>
      </w:r>
      <w:r w:rsidR="00405183">
        <w:rPr>
          <w:rFonts w:ascii="TimesNewRomanPSMT" w:hAnsi="TimesNewRomanPSMT" w:cs="TimesNewRomanPSMT"/>
          <w:sz w:val="28"/>
          <w:szCs w:val="28"/>
          <w:lang w:val="uk-UA" w:eastAsia="uk-UA"/>
        </w:rPr>
        <w:t>и</w:t>
      </w:r>
      <w:r w:rsidRPr="00CB1F77">
        <w:rPr>
          <w:rFonts w:ascii="TimesNewRomanPSMT" w:hAnsi="TimesNewRomanPSMT" w:cs="TimesNewRomanPSMT"/>
          <w:sz w:val="28"/>
          <w:szCs w:val="28"/>
          <w:lang w:val="uk-UA" w:eastAsia="uk-UA"/>
        </w:rPr>
        <w:t>.</w:t>
      </w:r>
    </w:p>
    <w:p w:rsidR="00DA05B5" w:rsidRDefault="00DA05B5" w:rsidP="00DA05B5">
      <w:pPr>
        <w:ind w:firstLine="567"/>
        <w:jc w:val="both"/>
        <w:rPr>
          <w:sz w:val="28"/>
          <w:szCs w:val="28"/>
          <w:lang w:val="uk-UA" w:eastAsia="uk-UA"/>
        </w:rPr>
      </w:pPr>
      <w:r>
        <w:rPr>
          <w:sz w:val="28"/>
          <w:szCs w:val="28"/>
          <w:lang w:val="uk-UA" w:eastAsia="uk-UA"/>
        </w:rPr>
        <w:t xml:space="preserve">Відповідно до підпункту б пункту 2 частини першої статті 335 Кодексу під час переміщення товарів, транспортних засобів комерційного призначення через митний кордон України декларант або перевізник при перевезенні водним транспортом надають митному органу в паперовій або електронній формі декларацію про вантаж, яка містить, зокрема, відомості про найменування портів відправки, портів заходу судна, завантаження та вивантаження товарів, першого порту відправки товарів, порту вивантаження товарів, що залишаються на борту, перелік коносаментів або інших документів, що підтверджують наявність та зміст договору морського (річкового) перевезення, </w:t>
      </w:r>
      <w:r>
        <w:rPr>
          <w:sz w:val="28"/>
          <w:szCs w:val="28"/>
          <w:lang w:val="uk-UA" w:eastAsia="uk-UA"/>
        </w:rPr>
        <w:lastRenderedPageBreak/>
        <w:t>кількість вантажних місць товарів, опис та вид упаковки товарів, які підлягають вивантаженню у даному порту.</w:t>
      </w:r>
    </w:p>
    <w:p w:rsidR="00DA05B5" w:rsidRDefault="00DA05B5" w:rsidP="00DA05B5">
      <w:pPr>
        <w:ind w:firstLine="567"/>
        <w:jc w:val="both"/>
        <w:rPr>
          <w:sz w:val="28"/>
          <w:szCs w:val="28"/>
          <w:lang w:val="uk-UA" w:eastAsia="uk-UA"/>
        </w:rPr>
      </w:pPr>
      <w:r>
        <w:rPr>
          <w:sz w:val="28"/>
          <w:szCs w:val="28"/>
          <w:lang w:val="uk-UA" w:eastAsia="uk-UA"/>
        </w:rPr>
        <w:t xml:space="preserve">Слід відмітити, що відповідно до положень міжнародного законодавства коносамент – це документ, що видається морським перевізником вантажу його відправнику, засвідчує прийняття вантажу до перевезення, </w:t>
      </w:r>
      <w:r w:rsidR="00B625B5">
        <w:rPr>
          <w:sz w:val="28"/>
          <w:szCs w:val="28"/>
          <w:lang w:val="uk-UA" w:eastAsia="uk-UA"/>
        </w:rPr>
        <w:t xml:space="preserve">підписується капітаном судна або іншими представниками, </w:t>
      </w:r>
      <w:r>
        <w:rPr>
          <w:sz w:val="28"/>
          <w:szCs w:val="28"/>
          <w:lang w:val="uk-UA" w:eastAsia="uk-UA"/>
        </w:rPr>
        <w:t>підтверджує укладання договору перевезення</w:t>
      </w:r>
      <w:r w:rsidR="00B625B5">
        <w:rPr>
          <w:sz w:val="28"/>
          <w:szCs w:val="28"/>
          <w:lang w:val="uk-UA" w:eastAsia="uk-UA"/>
        </w:rPr>
        <w:t xml:space="preserve"> та</w:t>
      </w:r>
      <w:r w:rsidR="00B625B5" w:rsidRPr="00B625B5">
        <w:rPr>
          <w:sz w:val="28"/>
          <w:szCs w:val="28"/>
          <w:lang w:val="uk-UA" w:eastAsia="uk-UA"/>
        </w:rPr>
        <w:t xml:space="preserve"> </w:t>
      </w:r>
      <w:r w:rsidR="00B625B5">
        <w:rPr>
          <w:sz w:val="28"/>
          <w:szCs w:val="28"/>
          <w:lang w:val="uk-UA" w:eastAsia="uk-UA"/>
        </w:rPr>
        <w:t>факт передачі вантажу для перевезення</w:t>
      </w:r>
      <w:r>
        <w:rPr>
          <w:sz w:val="28"/>
          <w:szCs w:val="28"/>
          <w:lang w:val="uk-UA" w:eastAsia="uk-UA"/>
        </w:rPr>
        <w:t xml:space="preserve">. Таким чином, поданий до митного оформлення коносамент </w:t>
      </w:r>
      <w:r>
        <w:rPr>
          <w:sz w:val="28"/>
          <w:szCs w:val="28"/>
          <w:lang w:val="uk-UA"/>
        </w:rPr>
        <w:t xml:space="preserve">від </w:t>
      </w:r>
      <w:r w:rsidRPr="00A94C3D">
        <w:rPr>
          <w:sz w:val="28"/>
          <w:szCs w:val="28"/>
          <w:lang w:val="uk-UA"/>
        </w:rPr>
        <w:t>e87964b839c6e4fd3ec48aeeea8220afd4a78d4a0cf93328dfcf5e271d6deb20</w:t>
      </w:r>
      <w:r>
        <w:rPr>
          <w:sz w:val="28"/>
          <w:szCs w:val="28"/>
          <w:lang w:val="uk-UA"/>
        </w:rPr>
        <w:t xml:space="preserve"> № </w:t>
      </w:r>
      <w:r w:rsidRPr="00A94C3D">
        <w:rPr>
          <w:sz w:val="28"/>
          <w:szCs w:val="28"/>
          <w:lang w:val="uk-UA"/>
        </w:rPr>
        <w:t>a84ca9f4d274d563f12b4d7423870c93baeb35838f131531056122400f039477</w:t>
      </w:r>
      <w:r>
        <w:rPr>
          <w:sz w:val="28"/>
          <w:szCs w:val="28"/>
          <w:lang w:val="uk-UA" w:eastAsia="uk-UA"/>
        </w:rPr>
        <w:t xml:space="preserve"> без підпису капітана судна або іншого представника перевізника не може підтверджувати факт прийняття оцінюваних товарів до перевезення, а також відомост</w:t>
      </w:r>
      <w:r w:rsidR="00B625B5">
        <w:rPr>
          <w:sz w:val="28"/>
          <w:szCs w:val="28"/>
          <w:lang w:val="uk-UA" w:eastAsia="uk-UA"/>
        </w:rPr>
        <w:t>і</w:t>
      </w:r>
      <w:r>
        <w:rPr>
          <w:sz w:val="28"/>
          <w:szCs w:val="28"/>
          <w:lang w:val="uk-UA" w:eastAsia="uk-UA"/>
        </w:rPr>
        <w:t>, що в ньому зазначені.</w:t>
      </w:r>
    </w:p>
    <w:p w:rsidR="00DA05B5" w:rsidRDefault="00DA05B5" w:rsidP="00DA05B5">
      <w:pPr>
        <w:ind w:firstLine="567"/>
        <w:jc w:val="both"/>
        <w:rPr>
          <w:sz w:val="28"/>
          <w:szCs w:val="28"/>
          <w:lang w:val="uk-UA" w:eastAsia="uk-UA"/>
        </w:rPr>
      </w:pPr>
      <w:r>
        <w:rPr>
          <w:sz w:val="28"/>
          <w:szCs w:val="28"/>
          <w:lang w:val="uk-UA" w:eastAsia="uk-UA"/>
        </w:rPr>
        <w:t xml:space="preserve">При цьому, </w:t>
      </w:r>
      <w:r w:rsidR="003823F9">
        <w:rPr>
          <w:sz w:val="28"/>
          <w:szCs w:val="28"/>
          <w:lang w:val="uk-UA" w:eastAsia="uk-UA"/>
        </w:rPr>
        <w:t>згідно з</w:t>
      </w:r>
      <w:r w:rsidR="00A957D6">
        <w:rPr>
          <w:sz w:val="28"/>
          <w:szCs w:val="28"/>
          <w:lang w:val="uk-UA" w:eastAsia="uk-UA"/>
        </w:rPr>
        <w:t xml:space="preserve"> </w:t>
      </w:r>
      <w:r w:rsidR="003823F9">
        <w:rPr>
          <w:sz w:val="28"/>
          <w:szCs w:val="28"/>
          <w:lang w:val="uk-UA" w:eastAsia="uk-UA"/>
        </w:rPr>
        <w:t xml:space="preserve"> митною</w:t>
      </w:r>
      <w:r>
        <w:rPr>
          <w:sz w:val="28"/>
          <w:szCs w:val="28"/>
          <w:lang w:val="uk-UA" w:eastAsia="uk-UA"/>
        </w:rPr>
        <w:t xml:space="preserve"> деклараці</w:t>
      </w:r>
      <w:r w:rsidR="003823F9">
        <w:rPr>
          <w:sz w:val="28"/>
          <w:szCs w:val="28"/>
          <w:lang w:val="uk-UA" w:eastAsia="uk-UA"/>
        </w:rPr>
        <w:t>єю</w:t>
      </w:r>
      <w:r>
        <w:rPr>
          <w:sz w:val="28"/>
          <w:szCs w:val="28"/>
          <w:lang w:val="uk-UA" w:eastAsia="uk-UA"/>
        </w:rPr>
        <w:t xml:space="preserve"> країни відправлення </w:t>
      </w:r>
      <w:r w:rsidR="003823F9">
        <w:rPr>
          <w:sz w:val="28"/>
          <w:szCs w:val="28"/>
          <w:lang w:val="uk-UA" w:eastAsia="uk-UA"/>
        </w:rPr>
        <w:br/>
      </w:r>
      <w:r>
        <w:rPr>
          <w:sz w:val="28"/>
          <w:szCs w:val="28"/>
          <w:lang w:val="uk-UA" w:eastAsia="uk-UA"/>
        </w:rPr>
        <w:t xml:space="preserve">від </w:t>
      </w:r>
      <w:r w:rsidRPr="00A94C3D">
        <w:rPr>
          <w:sz w:val="28"/>
          <w:szCs w:val="28"/>
          <w:lang w:val="uk-UA" w:eastAsia="uk-UA"/>
        </w:rPr>
        <w:t>e67f3843eccabac1496e5ecf2d9c8641ae53d83f4a4e9644fc517c14b133e432</w:t>
      </w:r>
      <w:r>
        <w:rPr>
          <w:sz w:val="28"/>
          <w:szCs w:val="28"/>
          <w:lang w:val="uk-UA" w:eastAsia="uk-UA"/>
        </w:rPr>
        <w:t xml:space="preserve"> № </w:t>
      </w:r>
      <w:r w:rsidRPr="00A94C3D">
        <w:rPr>
          <w:sz w:val="28"/>
          <w:szCs w:val="28"/>
          <w:lang w:val="uk-UA" w:eastAsia="uk-UA"/>
        </w:rPr>
        <w:t>5044029be9ad0220103cdda93cec50aad976876c977bbd1987c12e34e656ae7a</w:t>
      </w:r>
      <w:r w:rsidR="00A957D6">
        <w:rPr>
          <w:sz w:val="28"/>
          <w:szCs w:val="28"/>
          <w:lang w:val="uk-UA" w:eastAsia="uk-UA"/>
        </w:rPr>
        <w:t xml:space="preserve"> та </w:t>
      </w:r>
      <w:r w:rsidR="00A957D6">
        <w:rPr>
          <w:sz w:val="28"/>
          <w:szCs w:val="28"/>
          <w:lang w:val="uk-UA"/>
        </w:rPr>
        <w:t xml:space="preserve">рахунками на оплату від </w:t>
      </w:r>
      <w:r w:rsidR="00A957D6" w:rsidRPr="00A94C3D">
        <w:rPr>
          <w:sz w:val="28"/>
          <w:szCs w:val="28"/>
          <w:lang w:val="uk-UA"/>
        </w:rPr>
        <w:t>0bd2233dacc23a6820f8628cf1f612eb3cca4a8aaac6eebf655260a33df95e2a</w:t>
      </w:r>
      <w:r w:rsidR="00A957D6">
        <w:rPr>
          <w:sz w:val="28"/>
          <w:szCs w:val="28"/>
          <w:lang w:val="uk-UA"/>
        </w:rPr>
        <w:t xml:space="preserve"> </w:t>
      </w:r>
      <w:r w:rsidR="00A957D6">
        <w:rPr>
          <w:sz w:val="28"/>
          <w:szCs w:val="28"/>
          <w:lang w:val="uk-UA"/>
        </w:rPr>
        <w:br/>
        <w:t xml:space="preserve">№ </w:t>
      </w:r>
      <w:r w:rsidR="00A957D6" w:rsidRPr="00A94C3D">
        <w:rPr>
          <w:sz w:val="28"/>
          <w:szCs w:val="28"/>
          <w:lang w:val="uk-UA"/>
        </w:rPr>
        <w:t>8a9dd8ca8317aa590c6b22348000c17f51d1638cab16a7a0eea64c3b6c280b96</w:t>
      </w:r>
      <w:r w:rsidR="00A957D6">
        <w:rPr>
          <w:sz w:val="28"/>
          <w:szCs w:val="28"/>
          <w:lang w:val="uk-UA"/>
        </w:rPr>
        <w:t xml:space="preserve">, від </w:t>
      </w:r>
      <w:r w:rsidR="00A957D6" w:rsidRPr="00A94C3D">
        <w:rPr>
          <w:sz w:val="28"/>
          <w:szCs w:val="28"/>
          <w:lang w:val="uk-UA"/>
        </w:rPr>
        <w:t>5ff8ad2476bfc6b22b1800c9684fcf14741747fab150f2be44116de31dfa74a5</w:t>
      </w:r>
      <w:r w:rsidR="00A957D6">
        <w:rPr>
          <w:sz w:val="28"/>
          <w:szCs w:val="28"/>
          <w:lang w:val="uk-UA"/>
        </w:rPr>
        <w:t xml:space="preserve"> №№ </w:t>
      </w:r>
      <w:r w:rsidR="00A957D6" w:rsidRPr="00A94C3D">
        <w:rPr>
          <w:sz w:val="28"/>
          <w:szCs w:val="28"/>
          <w:lang w:val="uk-UA"/>
        </w:rPr>
        <w:t>0707254fd07e967dacab43d1a1d58dcc2342670fac73974ce7612df5be50ecdb</w:t>
      </w:r>
      <w:r w:rsidR="003823F9">
        <w:rPr>
          <w:sz w:val="28"/>
          <w:szCs w:val="28"/>
          <w:lang w:val="uk-UA" w:eastAsia="uk-UA"/>
        </w:rPr>
        <w:t>, що також підтверджується відомостями, наявними</w:t>
      </w:r>
      <w:r>
        <w:rPr>
          <w:sz w:val="28"/>
          <w:szCs w:val="28"/>
          <w:lang w:val="uk-UA" w:eastAsia="uk-UA"/>
        </w:rPr>
        <w:t xml:space="preserve"> </w:t>
      </w:r>
      <w:r w:rsidR="003823F9">
        <w:rPr>
          <w:sz w:val="28"/>
          <w:szCs w:val="28"/>
          <w:lang w:val="uk-UA" w:eastAsia="uk-UA"/>
        </w:rPr>
        <w:t>в</w:t>
      </w:r>
      <w:r>
        <w:rPr>
          <w:sz w:val="28"/>
          <w:szCs w:val="28"/>
          <w:lang w:val="uk-UA" w:eastAsia="uk-UA"/>
        </w:rPr>
        <w:t xml:space="preserve"> </w:t>
      </w:r>
      <w:r w:rsidRPr="00DA05B5">
        <w:rPr>
          <w:sz w:val="28"/>
          <w:szCs w:val="28"/>
          <w:lang w:val="uk-UA" w:eastAsia="uk-UA"/>
        </w:rPr>
        <w:t>мережі Інтернет (www.searates.com)</w:t>
      </w:r>
      <w:r>
        <w:rPr>
          <w:sz w:val="28"/>
          <w:szCs w:val="28"/>
          <w:lang w:val="uk-UA" w:eastAsia="uk-UA"/>
        </w:rPr>
        <w:t xml:space="preserve">, </w:t>
      </w:r>
      <w:r w:rsidR="00065FBE">
        <w:rPr>
          <w:sz w:val="28"/>
          <w:szCs w:val="28"/>
          <w:lang w:val="uk-UA" w:eastAsia="uk-UA"/>
        </w:rPr>
        <w:t xml:space="preserve">оцінювані товари у контейнерах №№ </w:t>
      </w:r>
      <w:r w:rsidR="00065FBE" w:rsidRPr="00A94C3D">
        <w:rPr>
          <w:sz w:val="28"/>
          <w:szCs w:val="28"/>
          <w:lang w:val="uk-UA" w:eastAsia="uk-UA"/>
        </w:rPr>
        <w:t>6693823146fe38b45adb150b890106bc0e5f3a9740648c55908723551cc54a1f</w:t>
      </w:r>
      <w:r w:rsidR="00065FBE">
        <w:rPr>
          <w:sz w:val="28"/>
          <w:szCs w:val="28"/>
          <w:lang w:val="uk-UA" w:eastAsia="uk-UA"/>
        </w:rPr>
        <w:t xml:space="preserve"> переміщувались на підставі коносаменту </w:t>
      </w:r>
      <w:r w:rsidR="00A957D6">
        <w:rPr>
          <w:sz w:val="28"/>
          <w:szCs w:val="28"/>
          <w:lang w:val="uk-UA" w:eastAsia="uk-UA"/>
        </w:rPr>
        <w:br/>
      </w:r>
      <w:r w:rsidR="00065FBE">
        <w:rPr>
          <w:sz w:val="28"/>
          <w:szCs w:val="28"/>
          <w:lang w:val="uk-UA" w:eastAsia="uk-UA"/>
        </w:rPr>
        <w:t>№ 1</w:t>
      </w:r>
      <w:r w:rsidR="00065FBE" w:rsidRPr="00A94C3D">
        <w:rPr>
          <w:sz w:val="28"/>
          <w:szCs w:val="28"/>
          <w:lang w:val="uk-UA" w:eastAsia="uk-UA"/>
        </w:rPr>
        <w:t>a88a7902cb4ef697ba0b6759c50e8c10297ff58f942243de19b984841bfe1f73</w:t>
      </w:r>
      <w:r w:rsidR="00065FBE" w:rsidRPr="00A94C3D">
        <w:rPr>
          <w:sz w:val="28"/>
          <w:szCs w:val="28"/>
          <w:lang w:val="en-US" w:eastAsia="uk-UA"/>
        </w:rPr>
        <w:t>ab50ff69037723466e6104a1b224920cf7fc5c9a3f08cbc1f68882edcf2dcc6a</w:t>
      </w:r>
      <w:r w:rsidR="00B625B5">
        <w:rPr>
          <w:sz w:val="28"/>
          <w:szCs w:val="28"/>
          <w:lang w:val="uk-UA" w:eastAsia="uk-UA"/>
        </w:rPr>
        <w:t>.</w:t>
      </w:r>
      <w:r w:rsidR="00065FBE">
        <w:rPr>
          <w:sz w:val="28"/>
          <w:szCs w:val="28"/>
          <w:lang w:val="uk-UA" w:eastAsia="uk-UA"/>
        </w:rPr>
        <w:t xml:space="preserve"> </w:t>
      </w:r>
    </w:p>
    <w:p w:rsidR="00F43672" w:rsidRPr="00065FBE" w:rsidRDefault="00B625B5" w:rsidP="00DA05B5">
      <w:pPr>
        <w:ind w:firstLine="567"/>
        <w:jc w:val="both"/>
        <w:rPr>
          <w:sz w:val="28"/>
          <w:szCs w:val="28"/>
          <w:lang w:val="uk-UA" w:eastAsia="uk-UA"/>
        </w:rPr>
      </w:pPr>
      <w:r>
        <w:rPr>
          <w:sz w:val="28"/>
          <w:szCs w:val="28"/>
          <w:lang w:val="uk-UA" w:eastAsia="uk-UA"/>
        </w:rPr>
        <w:t>Однак</w:t>
      </w:r>
      <w:r w:rsidR="00F43672">
        <w:rPr>
          <w:sz w:val="28"/>
          <w:szCs w:val="28"/>
          <w:lang w:val="uk-UA" w:eastAsia="uk-UA"/>
        </w:rPr>
        <w:t>,</w:t>
      </w:r>
      <w:r>
        <w:rPr>
          <w:sz w:val="28"/>
          <w:szCs w:val="28"/>
          <w:lang w:val="uk-UA" w:eastAsia="uk-UA"/>
        </w:rPr>
        <w:t xml:space="preserve"> для підтвердження заявленої митної вартості товарів</w:t>
      </w:r>
      <w:r w:rsidR="00F43672">
        <w:rPr>
          <w:sz w:val="28"/>
          <w:szCs w:val="28"/>
          <w:lang w:val="uk-UA" w:eastAsia="uk-UA"/>
        </w:rPr>
        <w:t xml:space="preserve"> декларантом </w:t>
      </w:r>
      <w:r>
        <w:rPr>
          <w:sz w:val="28"/>
          <w:szCs w:val="28"/>
          <w:lang w:val="uk-UA" w:eastAsia="uk-UA"/>
        </w:rPr>
        <w:t xml:space="preserve">до митного оформлення </w:t>
      </w:r>
      <w:r w:rsidR="00F43672">
        <w:rPr>
          <w:sz w:val="28"/>
          <w:szCs w:val="28"/>
          <w:lang w:val="uk-UA" w:eastAsia="uk-UA"/>
        </w:rPr>
        <w:t xml:space="preserve">не подано визначеного пунктом 6 частини другої статті 53 Кодексу </w:t>
      </w:r>
      <w:r w:rsidR="00F43672">
        <w:rPr>
          <w:sz w:val="28"/>
          <w:szCs w:val="28"/>
          <w:lang w:val="uk-UA"/>
        </w:rPr>
        <w:t>транспортного (перевізного) документа</w:t>
      </w:r>
      <w:r w:rsidR="00A957D6">
        <w:rPr>
          <w:sz w:val="28"/>
          <w:szCs w:val="28"/>
          <w:lang w:val="uk-UA"/>
        </w:rPr>
        <w:t xml:space="preserve"> (</w:t>
      </w:r>
      <w:r w:rsidR="00A957D6">
        <w:rPr>
          <w:sz w:val="28"/>
          <w:szCs w:val="28"/>
          <w:lang w:val="uk-UA" w:eastAsia="uk-UA"/>
        </w:rPr>
        <w:t xml:space="preserve">коносамента </w:t>
      </w:r>
      <w:r w:rsidR="00A957D6">
        <w:rPr>
          <w:sz w:val="28"/>
          <w:szCs w:val="28"/>
          <w:lang w:val="uk-UA" w:eastAsia="uk-UA"/>
        </w:rPr>
        <w:br/>
        <w:t xml:space="preserve">№ </w:t>
      </w:r>
      <w:r w:rsidR="00A957D6" w:rsidRPr="00A94C3D">
        <w:rPr>
          <w:sz w:val="28"/>
          <w:szCs w:val="28"/>
          <w:lang w:val="uk-UA" w:eastAsia="uk-UA"/>
        </w:rPr>
        <w:t>8cd2510271575d8430c05368315a87b9c4784c7389a47496080c1e615a2a00b6</w:t>
      </w:r>
      <w:r w:rsidR="00A957D6" w:rsidRPr="00A94C3D">
        <w:rPr>
          <w:sz w:val="28"/>
          <w:szCs w:val="28"/>
          <w:lang w:val="en-US" w:eastAsia="uk-UA"/>
        </w:rPr>
        <w:t>ab50ff69037723466e6104a1b224920cf7fc5c9a3f08cbc1f68882edcf2dcc6a</w:t>
      </w:r>
      <w:r w:rsidR="00A957D6">
        <w:rPr>
          <w:sz w:val="28"/>
          <w:szCs w:val="28"/>
          <w:lang w:val="uk-UA"/>
        </w:rPr>
        <w:t>)</w:t>
      </w:r>
      <w:r>
        <w:rPr>
          <w:sz w:val="28"/>
          <w:szCs w:val="28"/>
          <w:lang w:val="uk-UA"/>
        </w:rPr>
        <w:t xml:space="preserve">, на підставі якого здійснювалось фактичне перевезення </w:t>
      </w:r>
      <w:r w:rsidR="00944C86">
        <w:rPr>
          <w:sz w:val="28"/>
          <w:szCs w:val="28"/>
          <w:lang w:val="uk-UA"/>
        </w:rPr>
        <w:t>товарів</w:t>
      </w:r>
      <w:r w:rsidR="00F43672">
        <w:rPr>
          <w:sz w:val="28"/>
          <w:szCs w:val="28"/>
          <w:lang w:val="uk-UA"/>
        </w:rPr>
        <w:t>.</w:t>
      </w:r>
    </w:p>
    <w:p w:rsidR="006C7980" w:rsidRDefault="006C7980" w:rsidP="006C7980">
      <w:pPr>
        <w:shd w:val="clear" w:color="auto" w:fill="FFFFFF"/>
        <w:ind w:firstLine="567"/>
        <w:jc w:val="both"/>
        <w:rPr>
          <w:sz w:val="28"/>
          <w:szCs w:val="28"/>
          <w:lang w:val="uk-UA"/>
        </w:rPr>
      </w:pPr>
      <w:r>
        <w:rPr>
          <w:color w:val="000000"/>
          <w:sz w:val="28"/>
          <w:szCs w:val="28"/>
          <w:lang w:val="uk-UA" w:eastAsia="uk-UA"/>
        </w:rPr>
        <w:t>Пунктами 5, 6 частини десятої статті 58 Кодексу встановлено, що при визначенні митної вартості до ціни, що була фактично сплачена або підлягає сплаті за оцінювані товари, додаються такі витрати (складові митної вартості), якщо вони не включалися до ціни, що була фактично сплачена або підлягає сплаті, як витрати на транспортування оцінюваних товарів до аеропорту, порту або іншого місця ввезення на митну територію України та витрати на навантаження, вивантаження та обробку оцінюваних товарів, пов’язані з їх транспортуванням до аеропорту, порту або іншого місця ввезення на митну територію України.</w:t>
      </w:r>
    </w:p>
    <w:p w:rsidR="00D4088F" w:rsidRPr="00CB1F77" w:rsidRDefault="00D4088F" w:rsidP="00D4088F">
      <w:pPr>
        <w:shd w:val="clear" w:color="auto" w:fill="FFFFFF"/>
        <w:ind w:firstLine="567"/>
        <w:jc w:val="both"/>
        <w:rPr>
          <w:color w:val="000000"/>
          <w:sz w:val="28"/>
          <w:szCs w:val="28"/>
          <w:lang w:val="uk-UA" w:eastAsia="uk-UA"/>
        </w:rPr>
      </w:pPr>
      <w:r w:rsidRPr="00CB1F77">
        <w:rPr>
          <w:color w:val="000000"/>
          <w:sz w:val="28"/>
          <w:szCs w:val="28"/>
          <w:lang w:val="uk-UA" w:eastAsia="uk-UA"/>
        </w:rPr>
        <w:t>Слід відмітити, що згідно з роз’ясненнями, наведеними у Компендіумі з митного оцінювання, до транспортних витрат повинні включатись всі витрати, пов’язані з перевезенням товарів або що є умовою їх перевезення, незалежно від того, чи є вони основними чи непрямими витратами, понесеними в зв’язку з переміщенням товарів до місця ввезення на митну територію України, тобто які є суттєвим етапом усієї транспортної операції.</w:t>
      </w:r>
    </w:p>
    <w:p w:rsidR="00D4088F" w:rsidRPr="00CB1F77" w:rsidRDefault="00D4088F" w:rsidP="00D4088F">
      <w:pPr>
        <w:ind w:firstLine="567"/>
        <w:jc w:val="both"/>
        <w:rPr>
          <w:sz w:val="28"/>
          <w:szCs w:val="28"/>
          <w:lang w:val="uk-UA"/>
        </w:rPr>
      </w:pPr>
      <w:r w:rsidRPr="00CB1F77">
        <w:rPr>
          <w:sz w:val="28"/>
          <w:szCs w:val="28"/>
          <w:lang w:val="uk-UA"/>
        </w:rPr>
        <w:t>Відповідно до наказу Міністерства фінансів України від 24 травня 2012 року № 599 «Про затвердження Форми декларації митної вартості та Правил її заповнення» (далі – Наказ № 599) для підтвердження витрат на транспортування декларантом відповідно до частини другої статті 53 Кодексу подаються транспортні (перевізні) документи, а також документи, що містять відомості про вартість перевезення оцінюваних товарів, до яких можуть належати:</w:t>
      </w:r>
    </w:p>
    <w:p w:rsidR="00D4088F" w:rsidRPr="00CB1F77" w:rsidRDefault="00D4088F" w:rsidP="00D4088F">
      <w:pPr>
        <w:ind w:firstLine="567"/>
        <w:jc w:val="both"/>
        <w:rPr>
          <w:sz w:val="28"/>
          <w:szCs w:val="28"/>
          <w:lang w:val="uk-UA"/>
        </w:rPr>
      </w:pPr>
      <w:r w:rsidRPr="00CB1F77">
        <w:rPr>
          <w:sz w:val="28"/>
          <w:szCs w:val="28"/>
          <w:lang w:val="uk-UA"/>
        </w:rPr>
        <w:lastRenderedPageBreak/>
        <w:t>рахунок-фактура (акт виконаних робіт (наданих послуг)) від виконавця договору (контракту) про надання транспортно-експедиційних послуг, що містить реквізити сторін, суму та умови платежу, інші відомості, відповідно до яких встановлюється належність послуг до товарів;</w:t>
      </w:r>
    </w:p>
    <w:p w:rsidR="00D4088F" w:rsidRPr="00CB1F77" w:rsidRDefault="00D4088F" w:rsidP="00D4088F">
      <w:pPr>
        <w:ind w:firstLine="567"/>
        <w:jc w:val="both"/>
        <w:rPr>
          <w:sz w:val="28"/>
          <w:szCs w:val="28"/>
          <w:lang w:val="uk-UA"/>
        </w:rPr>
      </w:pPr>
      <w:r w:rsidRPr="00CB1F77">
        <w:rPr>
          <w:sz w:val="28"/>
          <w:szCs w:val="28"/>
          <w:lang w:val="uk-UA"/>
        </w:rPr>
        <w:t>банківські та платіжні документи, що підтверджують факт оплати транспортно-експедиційних послуг відповідно до виставленого рахунка-фактури;</w:t>
      </w:r>
    </w:p>
    <w:p w:rsidR="00D4088F" w:rsidRPr="00CB1F77" w:rsidRDefault="00D4088F" w:rsidP="00D4088F">
      <w:pPr>
        <w:ind w:firstLine="567"/>
        <w:jc w:val="both"/>
        <w:rPr>
          <w:sz w:val="28"/>
          <w:szCs w:val="28"/>
          <w:lang w:val="uk-UA"/>
        </w:rPr>
      </w:pPr>
      <w:r w:rsidRPr="00CB1F77">
        <w:rPr>
          <w:sz w:val="28"/>
          <w:szCs w:val="28"/>
          <w:lang w:val="uk-UA"/>
        </w:rPr>
        <w:t>калькуляція транспортних витрат (якщо перевезення товарів здійснюється з використанням власного транспортного засобу), що містить відомості про маршрут перевезення, його протяжність у кілометрах до місця ввезення на митну територію України та по митній території України, розмір тарифної ставки на перевезення за одиницю виміру (вагу) товару за 1 кілометр маршруту.</w:t>
      </w:r>
    </w:p>
    <w:p w:rsidR="00DA2F40" w:rsidRDefault="00DA2F40" w:rsidP="00DA2F40">
      <w:pPr>
        <w:ind w:firstLine="567"/>
        <w:jc w:val="both"/>
        <w:rPr>
          <w:sz w:val="28"/>
          <w:szCs w:val="28"/>
          <w:lang w:val="uk-UA" w:eastAsia="uk-UA"/>
        </w:rPr>
      </w:pPr>
      <w:r w:rsidRPr="00CB1F77">
        <w:rPr>
          <w:sz w:val="28"/>
          <w:szCs w:val="28"/>
          <w:lang w:val="uk-UA" w:eastAsia="uk-UA"/>
        </w:rPr>
        <w:t>Для підтвердження витрат на транспортування оцінюваних товарів декларантом до митного оформлення надано</w:t>
      </w:r>
      <w:r w:rsidR="006C6AC2">
        <w:rPr>
          <w:sz w:val="28"/>
          <w:szCs w:val="28"/>
          <w:lang w:val="uk-UA" w:eastAsia="uk-UA"/>
        </w:rPr>
        <w:t xml:space="preserve"> копії</w:t>
      </w:r>
      <w:r w:rsidRPr="00CB1F77">
        <w:rPr>
          <w:sz w:val="28"/>
          <w:szCs w:val="28"/>
          <w:lang w:val="uk-UA" w:eastAsia="uk-UA"/>
        </w:rPr>
        <w:t xml:space="preserve"> </w:t>
      </w:r>
      <w:r>
        <w:rPr>
          <w:sz w:val="28"/>
          <w:szCs w:val="28"/>
          <w:lang w:val="uk-UA"/>
        </w:rPr>
        <w:t>рахунк</w:t>
      </w:r>
      <w:r w:rsidR="006C6AC2">
        <w:rPr>
          <w:sz w:val="28"/>
          <w:szCs w:val="28"/>
          <w:lang w:val="uk-UA"/>
        </w:rPr>
        <w:t>ів</w:t>
      </w:r>
      <w:r>
        <w:rPr>
          <w:sz w:val="28"/>
          <w:szCs w:val="28"/>
          <w:lang w:val="uk-UA"/>
        </w:rPr>
        <w:t xml:space="preserve"> на оплату </w:t>
      </w:r>
      <w:r w:rsidR="006C6AC2">
        <w:rPr>
          <w:sz w:val="28"/>
          <w:szCs w:val="28"/>
          <w:lang w:val="uk-UA"/>
        </w:rPr>
        <w:br/>
      </w:r>
      <w:r>
        <w:rPr>
          <w:sz w:val="28"/>
          <w:szCs w:val="28"/>
          <w:lang w:val="uk-UA"/>
        </w:rPr>
        <w:t xml:space="preserve">від </w:t>
      </w:r>
      <w:r w:rsidRPr="00A94C3D">
        <w:rPr>
          <w:sz w:val="28"/>
          <w:szCs w:val="28"/>
          <w:lang w:val="uk-UA"/>
        </w:rPr>
        <w:t>0bd2233dacc23a6820f8628cf1f612eb3cca4a8aaac6eebf655260a33df95e2a</w:t>
      </w:r>
      <w:r>
        <w:rPr>
          <w:sz w:val="28"/>
          <w:szCs w:val="28"/>
          <w:lang w:val="uk-UA"/>
        </w:rPr>
        <w:t xml:space="preserve"> № </w:t>
      </w:r>
      <w:r w:rsidRPr="00A94C3D">
        <w:rPr>
          <w:sz w:val="28"/>
          <w:szCs w:val="28"/>
          <w:lang w:val="uk-UA"/>
        </w:rPr>
        <w:t>8a9dd8ca8317aa590c6b22348000c17f51d1638cab16a7a0eea64c3b6c280b96</w:t>
      </w:r>
      <w:r>
        <w:rPr>
          <w:sz w:val="28"/>
          <w:szCs w:val="28"/>
          <w:lang w:val="uk-UA"/>
        </w:rPr>
        <w:t xml:space="preserve">, від </w:t>
      </w:r>
      <w:r w:rsidRPr="00A94C3D">
        <w:rPr>
          <w:sz w:val="28"/>
          <w:szCs w:val="28"/>
          <w:lang w:val="uk-UA"/>
        </w:rPr>
        <w:t>5ff8ad2476bfc6b22b1800c9684fcf14741747fab150f2be44116de31dfa74a5</w:t>
      </w:r>
      <w:r>
        <w:rPr>
          <w:sz w:val="28"/>
          <w:szCs w:val="28"/>
          <w:lang w:val="uk-UA"/>
        </w:rPr>
        <w:t xml:space="preserve"> №№ </w:t>
      </w:r>
      <w:r w:rsidRPr="00A94C3D">
        <w:rPr>
          <w:sz w:val="28"/>
          <w:szCs w:val="28"/>
          <w:lang w:val="uk-UA"/>
        </w:rPr>
        <w:t>0707254fd07e967dacab43d1a1d58dcc2342670fac73974ce7612df5be50ecdb</w:t>
      </w:r>
      <w:r>
        <w:rPr>
          <w:sz w:val="28"/>
          <w:szCs w:val="28"/>
          <w:lang w:val="uk-UA"/>
        </w:rPr>
        <w:t xml:space="preserve">, від </w:t>
      </w:r>
      <w:r w:rsidRPr="00A94C3D">
        <w:rPr>
          <w:sz w:val="28"/>
          <w:szCs w:val="28"/>
          <w:lang w:val="uk-UA"/>
        </w:rPr>
        <w:t>d2ae58b33cba882e4c1bd0a7949b906ff93036f5c5785cf9127191126fe26867</w:t>
      </w:r>
      <w:r>
        <w:rPr>
          <w:sz w:val="28"/>
          <w:szCs w:val="28"/>
          <w:lang w:val="uk-UA"/>
        </w:rPr>
        <w:t xml:space="preserve"> №№ </w:t>
      </w:r>
      <w:r w:rsidRPr="00A94C3D">
        <w:rPr>
          <w:sz w:val="28"/>
          <w:szCs w:val="28"/>
          <w:lang w:val="uk-UA"/>
        </w:rPr>
        <w:t>81256a0eb6cee29819172aed1f6b7565c43c6fb0016727414e4d9ac485abff19</w:t>
      </w:r>
      <w:r w:rsidR="0032708F">
        <w:rPr>
          <w:sz w:val="28"/>
          <w:szCs w:val="28"/>
          <w:lang w:val="uk-UA"/>
        </w:rPr>
        <w:t>,</w:t>
      </w:r>
      <w:r w:rsidR="00FE0A88">
        <w:rPr>
          <w:sz w:val="28"/>
          <w:szCs w:val="28"/>
          <w:lang w:val="uk-UA"/>
        </w:rPr>
        <w:t xml:space="preserve"> </w:t>
      </w:r>
      <w:r w:rsidR="00FE0A88">
        <w:rPr>
          <w:sz w:val="28"/>
          <w:szCs w:val="28"/>
          <w:lang w:val="uk-UA" w:eastAsia="uk-UA"/>
        </w:rPr>
        <w:t xml:space="preserve">коносаменту </w:t>
      </w:r>
      <w:r w:rsidR="00FE0A88">
        <w:rPr>
          <w:sz w:val="28"/>
          <w:szCs w:val="28"/>
          <w:lang w:val="uk-UA"/>
        </w:rPr>
        <w:t xml:space="preserve">від </w:t>
      </w:r>
      <w:r w:rsidR="00FE0A88" w:rsidRPr="00A94C3D">
        <w:rPr>
          <w:sz w:val="28"/>
          <w:szCs w:val="28"/>
          <w:lang w:val="uk-UA"/>
        </w:rPr>
        <w:t>e87964b839c6e4fd3ec48aeeea8220afd4a78d4a0cf93328dfcf5e271d6deb20</w:t>
      </w:r>
      <w:r w:rsidR="00FE0A88">
        <w:rPr>
          <w:sz w:val="28"/>
          <w:szCs w:val="28"/>
          <w:lang w:val="uk-UA"/>
        </w:rPr>
        <w:t xml:space="preserve"> № </w:t>
      </w:r>
      <w:r w:rsidR="00FE0A88" w:rsidRPr="00A94C3D">
        <w:rPr>
          <w:sz w:val="28"/>
          <w:szCs w:val="28"/>
          <w:lang w:val="uk-UA"/>
        </w:rPr>
        <w:t>a84ca9f4d274d563f12b4d7423870c93baeb35838f131531056122400f039477</w:t>
      </w:r>
      <w:r w:rsidR="00FE0A88">
        <w:rPr>
          <w:sz w:val="28"/>
          <w:szCs w:val="28"/>
          <w:lang w:val="uk-UA"/>
        </w:rPr>
        <w:t>,</w:t>
      </w:r>
      <w:r w:rsidRPr="00DA2F40">
        <w:rPr>
          <w:sz w:val="28"/>
          <w:szCs w:val="28"/>
          <w:lang w:val="uk-UA"/>
        </w:rPr>
        <w:t xml:space="preserve"> </w:t>
      </w:r>
      <w:r>
        <w:rPr>
          <w:sz w:val="28"/>
          <w:szCs w:val="28"/>
          <w:lang w:val="uk-UA"/>
        </w:rPr>
        <w:t xml:space="preserve">CMR </w:t>
      </w:r>
      <w:r w:rsidR="0088002E">
        <w:rPr>
          <w:sz w:val="28"/>
          <w:szCs w:val="28"/>
          <w:lang w:val="uk-UA"/>
        </w:rPr>
        <w:t xml:space="preserve">від </w:t>
      </w:r>
      <w:r w:rsidR="0088002E" w:rsidRPr="00A94C3D">
        <w:rPr>
          <w:sz w:val="28"/>
          <w:szCs w:val="28"/>
          <w:lang w:val="uk-UA"/>
        </w:rPr>
        <w:t>0bd2233dacc23a6820f8628cf1f612eb3cca4a8aaac6eebf655260a33df95e2a</w:t>
      </w:r>
      <w:r w:rsidR="0088002E">
        <w:rPr>
          <w:sz w:val="28"/>
          <w:szCs w:val="28"/>
          <w:lang w:val="uk-UA"/>
        </w:rPr>
        <w:t xml:space="preserve"> № </w:t>
      </w:r>
      <w:r w:rsidR="0088002E" w:rsidRPr="00A94C3D">
        <w:rPr>
          <w:sz w:val="28"/>
          <w:szCs w:val="28"/>
          <w:lang w:val="en-US"/>
        </w:rPr>
        <w:t>051c3fb098134dcd13794142f059535576e73c95ba1ecc206b30f4d4e0be2138</w:t>
      </w:r>
      <w:r w:rsidR="0088002E">
        <w:rPr>
          <w:sz w:val="28"/>
          <w:szCs w:val="28"/>
          <w:lang w:val="uk-UA"/>
        </w:rPr>
        <w:t xml:space="preserve">, від </w:t>
      </w:r>
      <w:r w:rsidR="0088002E" w:rsidRPr="00A94C3D">
        <w:rPr>
          <w:sz w:val="28"/>
          <w:szCs w:val="28"/>
          <w:lang w:val="uk-UA"/>
        </w:rPr>
        <w:t>5ff8ad2476bfc6b22b1800c9684fcf14741747fab150f2be44116de31dfa74a5</w:t>
      </w:r>
      <w:r w:rsidR="0088002E">
        <w:rPr>
          <w:sz w:val="28"/>
          <w:szCs w:val="28"/>
          <w:lang w:val="uk-UA"/>
        </w:rPr>
        <w:t xml:space="preserve"> №№ </w:t>
      </w:r>
      <w:r w:rsidR="0088002E" w:rsidRPr="00A94C3D">
        <w:rPr>
          <w:sz w:val="28"/>
          <w:szCs w:val="28"/>
          <w:lang w:val="en-US"/>
        </w:rPr>
        <w:t>ca4c90d6a1709709db1d12eb869f831cf90aed3f82e2306e1a7ec66443c23d05</w:t>
      </w:r>
      <w:r w:rsidR="0088002E" w:rsidRPr="00A94C3D">
        <w:rPr>
          <w:sz w:val="28"/>
          <w:szCs w:val="28"/>
          <w:lang w:val="uk-UA"/>
        </w:rPr>
        <w:t>0a07f659461970d8d8dcefe4fff96a1745599810dc7d47391e95c803b7b2072c</w:t>
      </w:r>
      <w:r w:rsidR="0088002E" w:rsidRPr="00A94C3D">
        <w:rPr>
          <w:sz w:val="28"/>
          <w:szCs w:val="28"/>
          <w:lang w:val="en-US"/>
        </w:rPr>
        <w:t>44b556fd4e1dd0d1d0d1c62c7fcf70a934e2fd4953aa2b903c00fd714ea2ab57</w:t>
      </w:r>
      <w:r w:rsidR="0088002E" w:rsidRPr="00A94C3D">
        <w:rPr>
          <w:sz w:val="28"/>
          <w:szCs w:val="28"/>
          <w:lang w:val="uk-UA"/>
        </w:rPr>
        <w:t>0a07f659461970d8d8dcefe4fff96a1745599810dc7d47391e95c803b7b2072c</w:t>
      </w:r>
      <w:r w:rsidR="0088002E" w:rsidRPr="00A94C3D">
        <w:rPr>
          <w:sz w:val="28"/>
          <w:szCs w:val="28"/>
          <w:lang w:val="en-US"/>
        </w:rPr>
        <w:t>ee4280594e3f776e09c02a5cee9108f3afb6c3b51aef50e97e10991dd43901ce</w:t>
      </w:r>
      <w:r w:rsidR="0088002E" w:rsidRPr="00A94C3D">
        <w:rPr>
          <w:sz w:val="28"/>
          <w:szCs w:val="28"/>
          <w:lang w:val="uk-UA"/>
        </w:rPr>
        <w:t>0a07f659461970d8d8dcefe4fff96a1745599810dc7d47391e95c803b7b2072c</w:t>
      </w:r>
      <w:r w:rsidR="0088002E" w:rsidRPr="00A94C3D">
        <w:rPr>
          <w:sz w:val="28"/>
          <w:szCs w:val="28"/>
          <w:lang w:val="en-US"/>
        </w:rPr>
        <w:t>6b8304d0233b34a7661d0064ac72e3db426a16d903786c0fdedc2cc7e86c8aac</w:t>
      </w:r>
      <w:r w:rsidRPr="00CB1F77">
        <w:rPr>
          <w:sz w:val="28"/>
          <w:szCs w:val="28"/>
          <w:lang w:val="uk-UA" w:eastAsia="uk-UA"/>
        </w:rPr>
        <w:t>.</w:t>
      </w:r>
    </w:p>
    <w:p w:rsidR="009E5784" w:rsidRDefault="009E5784" w:rsidP="009E5784">
      <w:pPr>
        <w:ind w:firstLine="567"/>
        <w:jc w:val="both"/>
        <w:rPr>
          <w:sz w:val="28"/>
          <w:szCs w:val="28"/>
          <w:lang w:val="uk-UA" w:eastAsia="uk-UA"/>
        </w:rPr>
      </w:pPr>
      <w:r>
        <w:rPr>
          <w:sz w:val="28"/>
          <w:szCs w:val="28"/>
          <w:lang w:val="uk-UA" w:eastAsia="uk-UA"/>
        </w:rPr>
        <w:t>Положеннями статей 8 та 9 Закону України від 01.07.2004 № 1955-</w:t>
      </w:r>
      <w:r>
        <w:rPr>
          <w:sz w:val="28"/>
          <w:szCs w:val="28"/>
          <w:lang w:val="en-US" w:eastAsia="uk-UA"/>
        </w:rPr>
        <w:t>IV</w:t>
      </w:r>
      <w:r>
        <w:rPr>
          <w:sz w:val="28"/>
          <w:szCs w:val="28"/>
          <w:lang w:val="uk-UA" w:eastAsia="uk-UA"/>
        </w:rPr>
        <w:t xml:space="preserve"> «Про транспортно-експедиторську діяльність» встановлено, що експедитори надають клієнтам послуги відповідно до вимог законодавства України та держав, територією яких транспортуються вантажі, згідно з переліком послуг, визначеним у правилах здійснення транспортно-експедиторської діяльності, а також інші послуги, визначені за домовленістю сторін у договорі транспортного експедирування.</w:t>
      </w:r>
    </w:p>
    <w:p w:rsidR="006763CE" w:rsidRPr="006763CE" w:rsidRDefault="006763CE" w:rsidP="006763CE">
      <w:pPr>
        <w:ind w:firstLine="567"/>
        <w:jc w:val="both"/>
        <w:rPr>
          <w:sz w:val="28"/>
          <w:szCs w:val="28"/>
          <w:lang w:val="uk-UA" w:eastAsia="uk-UA"/>
        </w:rPr>
      </w:pPr>
      <w:r w:rsidRPr="006763CE">
        <w:rPr>
          <w:sz w:val="28"/>
          <w:szCs w:val="28"/>
          <w:lang w:val="uk-UA" w:eastAsia="uk-UA"/>
        </w:rPr>
        <w:t>Експедитори за дорученням клієнтів:</w:t>
      </w:r>
    </w:p>
    <w:p w:rsidR="006763CE" w:rsidRPr="006763CE" w:rsidRDefault="006763CE" w:rsidP="006763CE">
      <w:pPr>
        <w:ind w:firstLine="567"/>
        <w:jc w:val="both"/>
        <w:rPr>
          <w:sz w:val="28"/>
          <w:szCs w:val="28"/>
          <w:lang w:val="uk-UA" w:eastAsia="uk-UA"/>
        </w:rPr>
      </w:pPr>
      <w:r w:rsidRPr="006763CE">
        <w:rPr>
          <w:sz w:val="28"/>
          <w:szCs w:val="28"/>
          <w:lang w:val="uk-UA" w:eastAsia="uk-UA"/>
        </w:rPr>
        <w:t>забезпечують оптимальне транспортне обслуговування, а також організовують перевезення вантажів різними видами транспорту територією України та іноземних держав відповідно до договорів (контрактів), згідно з якими сторони мають право використовувати відомі міжнародні звичаї, рекомендації, правила міжнародних органів та організацій, якщо це не заборонено прямо або у виключній формі цим та іншими законами України;</w:t>
      </w:r>
    </w:p>
    <w:p w:rsidR="006763CE" w:rsidRPr="006763CE" w:rsidRDefault="006763CE" w:rsidP="006763CE">
      <w:pPr>
        <w:ind w:firstLine="567"/>
        <w:jc w:val="both"/>
        <w:rPr>
          <w:sz w:val="28"/>
          <w:szCs w:val="28"/>
          <w:lang w:val="uk-UA" w:eastAsia="uk-UA"/>
        </w:rPr>
      </w:pPr>
      <w:r w:rsidRPr="006763CE">
        <w:rPr>
          <w:sz w:val="28"/>
          <w:szCs w:val="28"/>
          <w:lang w:val="uk-UA" w:eastAsia="uk-UA"/>
        </w:rPr>
        <w:t>фрахтують національні, іноземні судна та залучають інші транспортні засоби і забезпечують їх подачу в порти, на залізничні станції, склади, термінали або інші об'єкти для своєчасного відправлення вантажів;</w:t>
      </w:r>
    </w:p>
    <w:p w:rsidR="006763CE" w:rsidRPr="006763CE" w:rsidRDefault="006763CE" w:rsidP="006763CE">
      <w:pPr>
        <w:ind w:firstLine="567"/>
        <w:jc w:val="both"/>
        <w:rPr>
          <w:sz w:val="28"/>
          <w:szCs w:val="28"/>
          <w:lang w:val="uk-UA" w:eastAsia="uk-UA"/>
        </w:rPr>
      </w:pPr>
      <w:r w:rsidRPr="006763CE">
        <w:rPr>
          <w:sz w:val="28"/>
          <w:szCs w:val="28"/>
          <w:lang w:val="uk-UA" w:eastAsia="uk-UA"/>
        </w:rPr>
        <w:t>здійснюють роботи, пов'язані з прийманням, накопиченням, подрібненням, доробкою, сортуванням, складуванням, зберіганням, перевезенням вантажів;</w:t>
      </w:r>
    </w:p>
    <w:p w:rsidR="006763CE" w:rsidRPr="006763CE" w:rsidRDefault="006763CE" w:rsidP="006763CE">
      <w:pPr>
        <w:ind w:firstLine="567"/>
        <w:jc w:val="both"/>
        <w:rPr>
          <w:sz w:val="28"/>
          <w:szCs w:val="28"/>
          <w:lang w:val="uk-UA" w:eastAsia="uk-UA"/>
        </w:rPr>
      </w:pPr>
      <w:r w:rsidRPr="006763CE">
        <w:rPr>
          <w:sz w:val="28"/>
          <w:szCs w:val="28"/>
          <w:lang w:val="uk-UA" w:eastAsia="uk-UA"/>
        </w:rPr>
        <w:t>ведуть облік надходження та відправлення вантажів з портів, залізничних станцій, складів, терміналів або інших об'єктів;</w:t>
      </w:r>
    </w:p>
    <w:p w:rsidR="006763CE" w:rsidRPr="006763CE" w:rsidRDefault="006763CE" w:rsidP="006763CE">
      <w:pPr>
        <w:ind w:firstLine="567"/>
        <w:jc w:val="both"/>
        <w:rPr>
          <w:sz w:val="28"/>
          <w:szCs w:val="28"/>
          <w:lang w:val="uk-UA" w:eastAsia="uk-UA"/>
        </w:rPr>
      </w:pPr>
      <w:r w:rsidRPr="006763CE">
        <w:rPr>
          <w:sz w:val="28"/>
          <w:szCs w:val="28"/>
          <w:lang w:val="uk-UA" w:eastAsia="uk-UA"/>
        </w:rPr>
        <w:t>організовують охорону вантажів під час їх перевезення, перевалки та зберігання;</w:t>
      </w:r>
    </w:p>
    <w:p w:rsidR="006763CE" w:rsidRPr="006763CE" w:rsidRDefault="006763CE" w:rsidP="006763CE">
      <w:pPr>
        <w:ind w:firstLine="567"/>
        <w:jc w:val="both"/>
        <w:rPr>
          <w:sz w:val="28"/>
          <w:szCs w:val="28"/>
          <w:lang w:val="uk-UA" w:eastAsia="uk-UA"/>
        </w:rPr>
      </w:pPr>
      <w:r w:rsidRPr="006763CE">
        <w:rPr>
          <w:sz w:val="28"/>
          <w:szCs w:val="28"/>
          <w:lang w:val="uk-UA" w:eastAsia="uk-UA"/>
        </w:rPr>
        <w:t>організовують експертизу вантажів;</w:t>
      </w:r>
    </w:p>
    <w:p w:rsidR="006763CE" w:rsidRPr="006763CE" w:rsidRDefault="006763CE" w:rsidP="006763CE">
      <w:pPr>
        <w:ind w:firstLine="567"/>
        <w:jc w:val="both"/>
        <w:rPr>
          <w:sz w:val="28"/>
          <w:szCs w:val="28"/>
          <w:lang w:val="uk-UA" w:eastAsia="uk-UA"/>
        </w:rPr>
      </w:pPr>
      <w:r w:rsidRPr="006763CE">
        <w:rPr>
          <w:sz w:val="28"/>
          <w:szCs w:val="28"/>
          <w:lang w:val="uk-UA" w:eastAsia="uk-UA"/>
        </w:rPr>
        <w:t>здійснюють оформлення товарно-транспортної документації та її розсилання за належністю;</w:t>
      </w:r>
    </w:p>
    <w:p w:rsidR="006763CE" w:rsidRPr="006763CE" w:rsidRDefault="006763CE" w:rsidP="006763CE">
      <w:pPr>
        <w:ind w:firstLine="567"/>
        <w:jc w:val="both"/>
        <w:rPr>
          <w:sz w:val="28"/>
          <w:szCs w:val="28"/>
          <w:lang w:val="uk-UA" w:eastAsia="uk-UA"/>
        </w:rPr>
      </w:pPr>
      <w:r w:rsidRPr="006763CE">
        <w:rPr>
          <w:sz w:val="28"/>
          <w:szCs w:val="28"/>
          <w:lang w:val="uk-UA" w:eastAsia="uk-UA"/>
        </w:rPr>
        <w:lastRenderedPageBreak/>
        <w:t>надають в установленому законодавством порядку учасникам транспортно-експедиторської діяльності заявки на відправлення вантажів та наряди на відвантаження;</w:t>
      </w:r>
    </w:p>
    <w:p w:rsidR="006763CE" w:rsidRPr="006763CE" w:rsidRDefault="006763CE" w:rsidP="006763CE">
      <w:pPr>
        <w:ind w:firstLine="567"/>
        <w:jc w:val="both"/>
        <w:rPr>
          <w:sz w:val="28"/>
          <w:szCs w:val="28"/>
          <w:lang w:val="uk-UA" w:eastAsia="uk-UA"/>
        </w:rPr>
      </w:pPr>
      <w:r w:rsidRPr="006763CE">
        <w:rPr>
          <w:sz w:val="28"/>
          <w:szCs w:val="28"/>
          <w:lang w:val="uk-UA" w:eastAsia="uk-UA"/>
        </w:rPr>
        <w:t>забезпечують виконання комплексу заходів з відправлення вантажів, що надійшли в некондиційному стані, з браком, у пошкодженій, неміцній, нестандартній упаковці або такій, що не відповідає вимогам перевізників;</w:t>
      </w:r>
    </w:p>
    <w:p w:rsidR="006763CE" w:rsidRPr="006763CE" w:rsidRDefault="006763CE" w:rsidP="006763CE">
      <w:pPr>
        <w:ind w:firstLine="567"/>
        <w:jc w:val="both"/>
        <w:rPr>
          <w:sz w:val="28"/>
          <w:szCs w:val="28"/>
          <w:lang w:val="uk-UA" w:eastAsia="uk-UA"/>
        </w:rPr>
      </w:pPr>
      <w:r w:rsidRPr="006763CE">
        <w:rPr>
          <w:sz w:val="28"/>
          <w:szCs w:val="28"/>
          <w:lang w:val="uk-UA" w:eastAsia="uk-UA"/>
        </w:rPr>
        <w:t>здійснюють страхування вантажів та своєї відповідальності;</w:t>
      </w:r>
    </w:p>
    <w:p w:rsidR="006763CE" w:rsidRPr="006763CE" w:rsidRDefault="006763CE" w:rsidP="006763CE">
      <w:pPr>
        <w:ind w:firstLine="567"/>
        <w:jc w:val="both"/>
        <w:rPr>
          <w:sz w:val="28"/>
          <w:szCs w:val="28"/>
          <w:lang w:val="uk-UA" w:eastAsia="uk-UA"/>
        </w:rPr>
      </w:pPr>
      <w:r w:rsidRPr="006763CE">
        <w:rPr>
          <w:sz w:val="28"/>
          <w:szCs w:val="28"/>
          <w:lang w:val="uk-UA" w:eastAsia="uk-UA"/>
        </w:rPr>
        <w:t>забезпечують підготовку та додаткове обладнання транспортних засобів і вантажів згідно з вимогами нормативно-правових актів щодо діяльності відповідного виду транспорту;</w:t>
      </w:r>
    </w:p>
    <w:p w:rsidR="006763CE" w:rsidRPr="006763CE" w:rsidRDefault="006763CE" w:rsidP="006763CE">
      <w:pPr>
        <w:ind w:firstLine="567"/>
        <w:jc w:val="both"/>
        <w:rPr>
          <w:sz w:val="28"/>
          <w:szCs w:val="28"/>
          <w:lang w:val="uk-UA" w:eastAsia="uk-UA"/>
        </w:rPr>
      </w:pPr>
      <w:r w:rsidRPr="006763CE">
        <w:rPr>
          <w:sz w:val="28"/>
          <w:szCs w:val="28"/>
          <w:lang w:val="uk-UA" w:eastAsia="uk-UA"/>
        </w:rPr>
        <w:t>забезпечують оптимізацію руху матеріальних потоків від вантажовідправника до вантажоодержувача з метою досягнення мінімального рівня витрат;</w:t>
      </w:r>
    </w:p>
    <w:p w:rsidR="006763CE" w:rsidRPr="006763CE" w:rsidRDefault="006763CE" w:rsidP="006763CE">
      <w:pPr>
        <w:ind w:firstLine="567"/>
        <w:jc w:val="both"/>
        <w:rPr>
          <w:sz w:val="28"/>
          <w:szCs w:val="28"/>
          <w:lang w:val="uk-UA" w:eastAsia="uk-UA"/>
        </w:rPr>
      </w:pPr>
      <w:r w:rsidRPr="006763CE">
        <w:rPr>
          <w:sz w:val="28"/>
          <w:szCs w:val="28"/>
          <w:lang w:val="uk-UA" w:eastAsia="uk-UA"/>
        </w:rPr>
        <w:t>здійснюють розрахунки з портами, транспортними організаціями за перевезення, перевалку, зберігання вантажів;</w:t>
      </w:r>
    </w:p>
    <w:p w:rsidR="006763CE" w:rsidRPr="006763CE" w:rsidRDefault="006763CE" w:rsidP="006763CE">
      <w:pPr>
        <w:ind w:firstLine="567"/>
        <w:jc w:val="both"/>
        <w:rPr>
          <w:sz w:val="28"/>
          <w:szCs w:val="28"/>
          <w:lang w:val="uk-UA" w:eastAsia="uk-UA"/>
        </w:rPr>
      </w:pPr>
      <w:r w:rsidRPr="006763CE">
        <w:rPr>
          <w:sz w:val="28"/>
          <w:szCs w:val="28"/>
          <w:lang w:val="uk-UA" w:eastAsia="uk-UA"/>
        </w:rPr>
        <w:t>оформляють документи та організовують роботи відповідно до митних, карантинних та санітарних вимог;</w:t>
      </w:r>
    </w:p>
    <w:p w:rsidR="006763CE" w:rsidRPr="006763CE" w:rsidRDefault="006763CE" w:rsidP="006763CE">
      <w:pPr>
        <w:ind w:firstLine="567"/>
        <w:jc w:val="both"/>
        <w:rPr>
          <w:sz w:val="28"/>
          <w:szCs w:val="28"/>
          <w:lang w:val="uk-UA" w:eastAsia="uk-UA"/>
        </w:rPr>
      </w:pPr>
      <w:r w:rsidRPr="006763CE">
        <w:rPr>
          <w:sz w:val="28"/>
          <w:szCs w:val="28"/>
          <w:lang w:val="uk-UA" w:eastAsia="uk-UA"/>
        </w:rPr>
        <w:t>надають підготовлений транспорт, який має додаткове обладнання згідно з вимогами, передбаченими законодавством;</w:t>
      </w:r>
    </w:p>
    <w:p w:rsidR="006763CE" w:rsidRDefault="006763CE" w:rsidP="006763CE">
      <w:pPr>
        <w:ind w:firstLine="567"/>
        <w:jc w:val="both"/>
        <w:rPr>
          <w:sz w:val="28"/>
          <w:szCs w:val="28"/>
          <w:lang w:val="uk-UA" w:eastAsia="uk-UA"/>
        </w:rPr>
      </w:pPr>
      <w:r w:rsidRPr="006763CE">
        <w:rPr>
          <w:sz w:val="28"/>
          <w:szCs w:val="28"/>
          <w:lang w:val="uk-UA" w:eastAsia="uk-UA"/>
        </w:rPr>
        <w:t>надають інші допоміжні та супутні перевезенням транспортно-експедиторські послуги, що передбачені договором транспортного експедирування і не суперечать законодавству.</w:t>
      </w:r>
    </w:p>
    <w:p w:rsidR="009E5784" w:rsidRDefault="009E5784" w:rsidP="009E5784">
      <w:pPr>
        <w:ind w:firstLine="567"/>
        <w:jc w:val="both"/>
        <w:rPr>
          <w:sz w:val="28"/>
          <w:szCs w:val="28"/>
          <w:lang w:val="uk-UA" w:eastAsia="uk-UA"/>
        </w:rPr>
      </w:pPr>
      <w:r>
        <w:rPr>
          <w:sz w:val="28"/>
          <w:szCs w:val="28"/>
          <w:lang w:val="uk-UA" w:eastAsia="uk-UA"/>
        </w:rPr>
        <w:t>За договором транспортного експедирування одна сторона (експедитор) зобов’язується за плату і за рахунок другої сторони (клієнта) виконати або організувати виконання визначених договором послуг, пов'язаних з перевезенням вантажу.</w:t>
      </w:r>
    </w:p>
    <w:p w:rsidR="009E5784" w:rsidRDefault="009E5784" w:rsidP="009E5784">
      <w:pPr>
        <w:ind w:firstLine="567"/>
        <w:jc w:val="both"/>
        <w:rPr>
          <w:sz w:val="28"/>
          <w:szCs w:val="28"/>
          <w:lang w:val="uk-UA" w:eastAsia="uk-UA"/>
        </w:rPr>
      </w:pPr>
      <w:r>
        <w:rPr>
          <w:sz w:val="28"/>
          <w:szCs w:val="28"/>
          <w:lang w:val="uk-UA" w:eastAsia="uk-UA"/>
        </w:rPr>
        <w:t>Договір транспортного експедирування укладається у письмовій формі.</w:t>
      </w:r>
    </w:p>
    <w:p w:rsidR="009E5784" w:rsidRDefault="009E5784" w:rsidP="009E5784">
      <w:pPr>
        <w:ind w:firstLine="567"/>
        <w:jc w:val="both"/>
        <w:rPr>
          <w:sz w:val="28"/>
          <w:szCs w:val="28"/>
          <w:lang w:val="uk-UA" w:eastAsia="uk-UA"/>
        </w:rPr>
      </w:pPr>
      <w:r>
        <w:rPr>
          <w:sz w:val="28"/>
          <w:szCs w:val="28"/>
          <w:lang w:val="uk-UA" w:eastAsia="uk-UA"/>
        </w:rPr>
        <w:t>Істотними умовами договору транспортного експедирування є: вид послуги експедитора; вид та найменування вантажу; права, обов’язки сторін; відповідальність сторін, у тому числі в разі завдання шкоди внаслідок дії непереборної сили; розмір плати експедитору; порядок розрахунків; пункти відправлення та призначення вантажу; порядок погодження змін маршруту, виду транспорту, вказівок клієнта; строк (термін) виконання договору; а також усі ті умови, щодо яких за заявою хоча б однієї із сторін має бути досягнуто згоди.</w:t>
      </w:r>
    </w:p>
    <w:p w:rsidR="009E5784" w:rsidRDefault="009E5784" w:rsidP="009E5784">
      <w:pPr>
        <w:ind w:firstLine="567"/>
        <w:jc w:val="both"/>
        <w:rPr>
          <w:sz w:val="28"/>
          <w:szCs w:val="28"/>
          <w:lang w:val="uk-UA" w:eastAsia="uk-UA"/>
        </w:rPr>
      </w:pPr>
      <w:r>
        <w:rPr>
          <w:sz w:val="28"/>
          <w:szCs w:val="28"/>
          <w:lang w:val="uk-UA" w:eastAsia="uk-UA"/>
        </w:rPr>
        <w:t>У разі залучення експедитором до виконання його зобов’язань за договором транспортного експедирування іншої особи у відносинах з нею експедитор може виступати від свого імені або від імені клієнта.</w:t>
      </w:r>
    </w:p>
    <w:p w:rsidR="00FE0A88" w:rsidRDefault="0088002E" w:rsidP="00DA2F40">
      <w:pPr>
        <w:ind w:firstLine="567"/>
        <w:jc w:val="both"/>
        <w:rPr>
          <w:sz w:val="28"/>
          <w:szCs w:val="28"/>
          <w:lang w:val="uk-UA"/>
        </w:rPr>
      </w:pPr>
      <w:r>
        <w:rPr>
          <w:sz w:val="28"/>
          <w:szCs w:val="28"/>
          <w:lang w:val="uk-UA"/>
        </w:rPr>
        <w:t xml:space="preserve">Перевізниками оцінюваних товарів згідно з коносаментом від </w:t>
      </w:r>
      <w:r w:rsidRPr="00A94C3D">
        <w:rPr>
          <w:sz w:val="28"/>
          <w:szCs w:val="28"/>
          <w:lang w:val="uk-UA"/>
        </w:rPr>
        <w:t>e87964b839c6e4fd3ec48aeeea8220afd4a78d4a0cf93328dfcf5e271d6deb20</w:t>
      </w:r>
      <w:r>
        <w:rPr>
          <w:sz w:val="28"/>
          <w:szCs w:val="28"/>
          <w:lang w:val="uk-UA"/>
        </w:rPr>
        <w:t xml:space="preserve"> </w:t>
      </w:r>
      <w:r>
        <w:rPr>
          <w:sz w:val="28"/>
          <w:szCs w:val="28"/>
          <w:lang w:val="uk-UA"/>
        </w:rPr>
        <w:br/>
        <w:t xml:space="preserve">№ </w:t>
      </w:r>
      <w:r w:rsidRPr="00A94C3D">
        <w:rPr>
          <w:sz w:val="28"/>
          <w:szCs w:val="28"/>
          <w:lang w:val="uk-UA"/>
        </w:rPr>
        <w:t>a84ca9f4d274d563f12b4d7423870c93baeb35838f131531056122400f039477</w:t>
      </w:r>
      <w:r w:rsidR="00A957D6">
        <w:rPr>
          <w:sz w:val="28"/>
          <w:szCs w:val="28"/>
          <w:lang w:val="uk-UA"/>
        </w:rPr>
        <w:t xml:space="preserve"> та</w:t>
      </w:r>
      <w:r>
        <w:rPr>
          <w:sz w:val="28"/>
          <w:szCs w:val="28"/>
          <w:lang w:val="uk-UA"/>
        </w:rPr>
        <w:t xml:space="preserve"> </w:t>
      </w:r>
      <w:r w:rsidR="00A957D6">
        <w:rPr>
          <w:sz w:val="28"/>
          <w:szCs w:val="28"/>
          <w:lang w:val="uk-UA"/>
        </w:rPr>
        <w:t xml:space="preserve">CMR від </w:t>
      </w:r>
      <w:r w:rsidR="00A957D6" w:rsidRPr="00A94C3D">
        <w:rPr>
          <w:sz w:val="28"/>
          <w:szCs w:val="28"/>
          <w:lang w:val="uk-UA"/>
        </w:rPr>
        <w:t>0bd2233dacc23a6820f8628cf1f612eb3cca4a8aaac6eebf655260a33df95e2a</w:t>
      </w:r>
      <w:r w:rsidR="00A957D6">
        <w:rPr>
          <w:sz w:val="28"/>
          <w:szCs w:val="28"/>
          <w:lang w:val="uk-UA"/>
        </w:rPr>
        <w:t xml:space="preserve"> № </w:t>
      </w:r>
      <w:r w:rsidR="00A957D6">
        <w:rPr>
          <w:sz w:val="28"/>
          <w:szCs w:val="28"/>
          <w:lang w:val="en-US"/>
        </w:rPr>
        <w:t>P0025372/1</w:t>
      </w:r>
      <w:r w:rsidR="00A957D6">
        <w:rPr>
          <w:sz w:val="28"/>
          <w:szCs w:val="28"/>
          <w:lang w:val="uk-UA"/>
        </w:rPr>
        <w:t xml:space="preserve">, від 23.12.2025 </w:t>
      </w:r>
      <w:r w:rsidR="00A957D6">
        <w:rPr>
          <w:sz w:val="28"/>
          <w:szCs w:val="28"/>
          <w:lang w:val="uk-UA"/>
        </w:rPr>
        <w:br/>
        <w:t xml:space="preserve">№№ </w:t>
      </w:r>
      <w:r w:rsidR="00A957D6" w:rsidRPr="00A94C3D">
        <w:rPr>
          <w:sz w:val="28"/>
          <w:szCs w:val="28"/>
          <w:lang w:val="en-US"/>
        </w:rPr>
        <w:t>ca4c90d6a1709709db1d12eb869f831cf90aed3f82e2306e1a7ec66443c23d05</w:t>
      </w:r>
      <w:r w:rsidR="00A957D6" w:rsidRPr="00A94C3D">
        <w:rPr>
          <w:sz w:val="28"/>
          <w:szCs w:val="28"/>
          <w:lang w:val="uk-UA"/>
        </w:rPr>
        <w:t>0a07f659461970d8d8dcefe4fff96a1745599810dc7d47391e95c803b7b2072c</w:t>
      </w:r>
      <w:r w:rsidR="00A957D6" w:rsidRPr="00A94C3D">
        <w:rPr>
          <w:sz w:val="28"/>
          <w:szCs w:val="28"/>
          <w:lang w:val="en-US"/>
        </w:rPr>
        <w:t>44b556fd4e1dd0d1d0d1c62c7fcf70a934e2fd4953aa2b903c00fd714ea2ab57</w:t>
      </w:r>
      <w:r w:rsidR="00A957D6" w:rsidRPr="00A94C3D">
        <w:rPr>
          <w:sz w:val="28"/>
          <w:szCs w:val="28"/>
          <w:lang w:val="uk-UA"/>
        </w:rPr>
        <w:t>0a07f659461970d8d8dcefe4fff96a1745599810dc7d47391e95c803b7b2072c</w:t>
      </w:r>
      <w:r w:rsidR="00A957D6" w:rsidRPr="00A94C3D">
        <w:rPr>
          <w:sz w:val="28"/>
          <w:szCs w:val="28"/>
          <w:lang w:val="en-US"/>
        </w:rPr>
        <w:t>ee4280594e3f776e09c02a5cee9108f3afb6c3b51aef50e97e10991dd43901ce</w:t>
      </w:r>
      <w:r w:rsidR="00A957D6" w:rsidRPr="00A94C3D">
        <w:rPr>
          <w:sz w:val="28"/>
          <w:szCs w:val="28"/>
          <w:lang w:val="uk-UA"/>
        </w:rPr>
        <w:t>0a07f659461970d8d8dcefe4fff96a1745599810dc7d47391e95c803b7b2072c</w:t>
      </w:r>
      <w:r w:rsidR="00A957D6" w:rsidRPr="00A94C3D">
        <w:rPr>
          <w:sz w:val="28"/>
          <w:szCs w:val="28"/>
          <w:lang w:val="en-US"/>
        </w:rPr>
        <w:t>6b8304d0233b34a7661d0064ac72e3db426a16d903786c0fdedc2cc7e86c8aac</w:t>
      </w:r>
      <w:r w:rsidR="00A957D6">
        <w:rPr>
          <w:sz w:val="28"/>
          <w:szCs w:val="28"/>
          <w:lang w:val="uk-UA"/>
        </w:rPr>
        <w:t xml:space="preserve"> </w:t>
      </w:r>
      <w:r>
        <w:rPr>
          <w:sz w:val="28"/>
          <w:szCs w:val="28"/>
          <w:lang w:val="uk-UA"/>
        </w:rPr>
        <w:t xml:space="preserve">є </w:t>
      </w:r>
      <w:r w:rsidRPr="00A94C3D">
        <w:rPr>
          <w:sz w:val="28"/>
          <w:szCs w:val="28"/>
          <w:lang w:val="en-US"/>
        </w:rPr>
        <w:t>a47b5e4750618df21c2dec17dd2e47b799c69d23e61066364651897f593914c6</w:t>
      </w:r>
      <w:r w:rsidRPr="00A94C3D">
        <w:rPr>
          <w:sz w:val="28"/>
          <w:szCs w:val="28"/>
          <w:lang w:val="uk-UA"/>
        </w:rPr>
        <w:t>7054c1dc3fde99e185a059007b323fc00fe9f923c64856da279debb56c731cd1</w:t>
      </w:r>
      <w:r w:rsidR="00A957D6" w:rsidRPr="00A94C3D">
        <w:rPr>
          <w:sz w:val="28"/>
          <w:szCs w:val="28"/>
          <w:lang w:val="uk-UA"/>
        </w:rPr>
        <w:t>b1a0c9e3e0dce2e614e1b3f80dda44a4a21ba28a762834e941a978c46a504d39</w:t>
      </w:r>
      <w:r w:rsidRPr="00A94C3D">
        <w:rPr>
          <w:sz w:val="28"/>
          <w:szCs w:val="28"/>
          <w:lang w:val="uk-UA"/>
        </w:rPr>
        <w:t>13f795df6a85a76c0c5a21e73efef2119392ebe05c71f1f09137b04a9d1048f4</w:t>
      </w:r>
      <w:r>
        <w:rPr>
          <w:sz w:val="28"/>
          <w:szCs w:val="28"/>
          <w:lang w:val="en-US"/>
        </w:rPr>
        <w:t xml:space="preserve"> </w:t>
      </w:r>
      <w:r>
        <w:rPr>
          <w:sz w:val="28"/>
          <w:szCs w:val="28"/>
          <w:lang w:val="uk-UA"/>
        </w:rPr>
        <w:t>відповідно.</w:t>
      </w:r>
    </w:p>
    <w:p w:rsidR="00A957D6" w:rsidRDefault="00870067" w:rsidP="00870067">
      <w:pPr>
        <w:ind w:firstLine="567"/>
        <w:jc w:val="both"/>
        <w:rPr>
          <w:sz w:val="28"/>
          <w:szCs w:val="28"/>
          <w:lang w:val="uk-UA"/>
        </w:rPr>
      </w:pPr>
      <w:r>
        <w:rPr>
          <w:sz w:val="28"/>
          <w:szCs w:val="28"/>
          <w:lang w:val="uk-UA"/>
        </w:rPr>
        <w:t>При цьому,</w:t>
      </w:r>
      <w:r w:rsidR="00A957D6">
        <w:rPr>
          <w:sz w:val="28"/>
          <w:szCs w:val="28"/>
          <w:lang w:val="uk-UA"/>
        </w:rPr>
        <w:t xml:space="preserve"> декларантом до митного оформлення надано</w:t>
      </w:r>
      <w:r>
        <w:rPr>
          <w:sz w:val="28"/>
          <w:szCs w:val="28"/>
          <w:lang w:val="uk-UA"/>
        </w:rPr>
        <w:t xml:space="preserve"> рахунки</w:t>
      </w:r>
      <w:r w:rsidR="0017036B" w:rsidRPr="00CE6B8E">
        <w:rPr>
          <w:sz w:val="28"/>
          <w:szCs w:val="28"/>
          <w:lang w:val="uk-UA"/>
        </w:rPr>
        <w:t xml:space="preserve"> на оплату</w:t>
      </w:r>
      <w:r w:rsidR="00A957D6">
        <w:rPr>
          <w:sz w:val="28"/>
          <w:szCs w:val="28"/>
          <w:lang w:val="uk-UA"/>
        </w:rPr>
        <w:t xml:space="preserve"> транспортних витрат:</w:t>
      </w:r>
      <w:r w:rsidR="0017036B" w:rsidRPr="00CE6B8E">
        <w:rPr>
          <w:sz w:val="28"/>
          <w:szCs w:val="28"/>
          <w:lang w:val="uk-UA"/>
        </w:rPr>
        <w:t xml:space="preserve"> </w:t>
      </w:r>
    </w:p>
    <w:p w:rsidR="00A957D6" w:rsidRDefault="00A957D6" w:rsidP="00A957D6">
      <w:pPr>
        <w:ind w:firstLine="567"/>
        <w:jc w:val="both"/>
        <w:rPr>
          <w:sz w:val="28"/>
          <w:szCs w:val="28"/>
          <w:lang w:val="uk-UA"/>
        </w:rPr>
      </w:pPr>
      <w:r w:rsidRPr="00CE6B8E">
        <w:rPr>
          <w:sz w:val="28"/>
          <w:szCs w:val="28"/>
          <w:lang w:val="uk-UA"/>
        </w:rPr>
        <w:lastRenderedPageBreak/>
        <w:t xml:space="preserve">від </w:t>
      </w:r>
      <w:r w:rsidRPr="00A94C3D">
        <w:rPr>
          <w:sz w:val="28"/>
          <w:szCs w:val="28"/>
          <w:lang w:val="uk-UA"/>
        </w:rPr>
        <w:t>0bd2233dacc23a6820f8628cf1f612eb3cca4a8aaac6eebf655260a33df95e2a</w:t>
      </w:r>
      <w:r w:rsidRPr="00CE6B8E">
        <w:rPr>
          <w:sz w:val="28"/>
          <w:szCs w:val="28"/>
          <w:lang w:val="uk-UA"/>
        </w:rPr>
        <w:t xml:space="preserve"> № </w:t>
      </w:r>
      <w:r w:rsidRPr="00A94C3D">
        <w:rPr>
          <w:sz w:val="28"/>
          <w:szCs w:val="28"/>
          <w:lang w:val="uk-UA"/>
        </w:rPr>
        <w:t>8a9dd8ca8317aa590c6b22348000c17f51d1638cab16a7a0eea64c3b6c280b96</w:t>
      </w:r>
      <w:r w:rsidRPr="00CE6B8E">
        <w:rPr>
          <w:sz w:val="28"/>
          <w:szCs w:val="28"/>
          <w:lang w:val="uk-UA"/>
        </w:rPr>
        <w:t xml:space="preserve">, від </w:t>
      </w:r>
      <w:r w:rsidRPr="00A94C3D">
        <w:rPr>
          <w:sz w:val="28"/>
          <w:szCs w:val="28"/>
          <w:lang w:val="uk-UA"/>
        </w:rPr>
        <w:t>5ff8ad2476bfc6b22b1800c9684fcf14741747fab150f2be44116de31dfa74a5</w:t>
      </w:r>
      <w:r w:rsidRPr="00CE6B8E">
        <w:rPr>
          <w:sz w:val="28"/>
          <w:szCs w:val="28"/>
          <w:lang w:val="uk-UA"/>
        </w:rPr>
        <w:t xml:space="preserve"> №№ </w:t>
      </w:r>
      <w:r w:rsidRPr="00A94C3D">
        <w:rPr>
          <w:sz w:val="28"/>
          <w:szCs w:val="28"/>
          <w:lang w:val="uk-UA"/>
        </w:rPr>
        <w:t>0707254fd07e967dacab43d1a1d58dcc2342670fac73974ce7612df5be50ecdb</w:t>
      </w:r>
      <w:r>
        <w:rPr>
          <w:sz w:val="28"/>
          <w:szCs w:val="28"/>
          <w:lang w:val="uk-UA"/>
        </w:rPr>
        <w:t xml:space="preserve">, видані </w:t>
      </w:r>
      <w:r w:rsidRPr="00A94C3D">
        <w:rPr>
          <w:sz w:val="28"/>
          <w:szCs w:val="28"/>
          <w:lang w:val="uk-UA"/>
        </w:rPr>
        <w:t>eeabf85ccd1cdffc74796f46c097ef5f596fab44704939f949f54f1755d0f735</w:t>
      </w:r>
      <w:r>
        <w:rPr>
          <w:sz w:val="28"/>
          <w:szCs w:val="28"/>
          <w:lang w:val="uk-UA"/>
        </w:rPr>
        <w:t>;</w:t>
      </w:r>
    </w:p>
    <w:p w:rsidR="00A957D6" w:rsidRDefault="00A957D6" w:rsidP="00A957D6">
      <w:pPr>
        <w:ind w:firstLine="567"/>
        <w:jc w:val="both"/>
        <w:rPr>
          <w:sz w:val="28"/>
          <w:szCs w:val="28"/>
          <w:lang w:val="uk-UA"/>
        </w:rPr>
      </w:pPr>
      <w:r w:rsidRPr="00CE6B8E">
        <w:rPr>
          <w:sz w:val="28"/>
          <w:szCs w:val="28"/>
          <w:lang w:val="uk-UA"/>
        </w:rPr>
        <w:t xml:space="preserve">від </w:t>
      </w:r>
      <w:r w:rsidRPr="00A94C3D">
        <w:rPr>
          <w:sz w:val="28"/>
          <w:szCs w:val="28"/>
          <w:lang w:val="uk-UA"/>
        </w:rPr>
        <w:t>d2ae58b33cba882e4c1bd0a7949b906ff93036f5c5785cf9127191126fe26867</w:t>
      </w:r>
      <w:r w:rsidRPr="00CE6B8E">
        <w:rPr>
          <w:sz w:val="28"/>
          <w:szCs w:val="28"/>
          <w:lang w:val="uk-UA"/>
        </w:rPr>
        <w:t xml:space="preserve"> №№ </w:t>
      </w:r>
      <w:r w:rsidRPr="00A94C3D">
        <w:rPr>
          <w:sz w:val="28"/>
          <w:szCs w:val="28"/>
          <w:lang w:val="uk-UA"/>
        </w:rPr>
        <w:t>bcb4e179a52ea633a6cbb6aaf2d49c61bb090ff08389f19065a44975f8a4696f</w:t>
      </w:r>
      <w:r>
        <w:rPr>
          <w:sz w:val="28"/>
          <w:szCs w:val="28"/>
          <w:lang w:val="uk-UA"/>
        </w:rPr>
        <w:t xml:space="preserve">, видані </w:t>
      </w:r>
      <w:r w:rsidRPr="00A94C3D">
        <w:rPr>
          <w:sz w:val="28"/>
          <w:szCs w:val="28"/>
          <w:lang w:val="uk-UA"/>
        </w:rPr>
        <w:t>47d1b28a737aa6ea86f6a131eb0f7496e275481b7dce503bd903ffd513e95e94</w:t>
      </w:r>
      <w:r>
        <w:rPr>
          <w:sz w:val="28"/>
          <w:szCs w:val="28"/>
          <w:lang w:val="uk-UA"/>
        </w:rPr>
        <w:t>;</w:t>
      </w:r>
    </w:p>
    <w:p w:rsidR="00A957D6" w:rsidRDefault="00A957D6" w:rsidP="00A957D6">
      <w:pPr>
        <w:ind w:firstLine="567"/>
        <w:jc w:val="both"/>
        <w:rPr>
          <w:sz w:val="28"/>
          <w:szCs w:val="28"/>
          <w:lang w:val="uk-UA"/>
        </w:rPr>
      </w:pPr>
      <w:r>
        <w:rPr>
          <w:sz w:val="28"/>
          <w:szCs w:val="28"/>
          <w:lang w:val="uk-UA"/>
        </w:rPr>
        <w:t xml:space="preserve">від </w:t>
      </w:r>
      <w:r w:rsidRPr="00A94C3D">
        <w:rPr>
          <w:sz w:val="28"/>
          <w:szCs w:val="28"/>
          <w:lang w:val="uk-UA"/>
        </w:rPr>
        <w:t>d2ae58b33cba882e4c1bd0a7949b906ff93036f5c5785cf9127191126fe26867</w:t>
      </w:r>
      <w:r>
        <w:rPr>
          <w:sz w:val="28"/>
          <w:szCs w:val="28"/>
          <w:lang w:val="uk-UA"/>
        </w:rPr>
        <w:t xml:space="preserve"> № </w:t>
      </w:r>
      <w:r w:rsidRPr="00A94C3D">
        <w:rPr>
          <w:sz w:val="28"/>
          <w:szCs w:val="28"/>
          <w:lang w:val="uk-UA"/>
        </w:rPr>
        <w:t>108c995b953c8a35561103e2014cf828eb654a99e310f87fab94c2f4b7d2a04f</w:t>
      </w:r>
      <w:r>
        <w:rPr>
          <w:sz w:val="28"/>
          <w:szCs w:val="28"/>
          <w:lang w:val="uk-UA"/>
        </w:rPr>
        <w:t xml:space="preserve">, виданий </w:t>
      </w:r>
      <w:r w:rsidRPr="00A94C3D">
        <w:rPr>
          <w:sz w:val="28"/>
          <w:szCs w:val="28"/>
          <w:lang w:val="uk-UA"/>
        </w:rPr>
        <w:t>1576f9b7229b560b7645edb9be667a6545c26b64e2f6ae9e8b6693521a5d023b</w:t>
      </w:r>
    </w:p>
    <w:p w:rsidR="009E5784" w:rsidRDefault="00A957D6" w:rsidP="00A957D6">
      <w:pPr>
        <w:ind w:firstLine="567"/>
        <w:jc w:val="both"/>
        <w:rPr>
          <w:sz w:val="28"/>
          <w:szCs w:val="28"/>
          <w:lang w:val="uk-UA"/>
        </w:rPr>
      </w:pPr>
      <w:r>
        <w:rPr>
          <w:sz w:val="28"/>
          <w:szCs w:val="28"/>
          <w:lang w:val="uk-UA"/>
        </w:rPr>
        <w:t>Згідно з наявною в зазначених вище раху</w:t>
      </w:r>
      <w:r w:rsidR="009E5784">
        <w:rPr>
          <w:sz w:val="28"/>
          <w:szCs w:val="28"/>
          <w:lang w:val="uk-UA"/>
        </w:rPr>
        <w:t xml:space="preserve">нках інформацією </w:t>
      </w:r>
      <w:r>
        <w:rPr>
          <w:sz w:val="28"/>
          <w:szCs w:val="28"/>
          <w:lang w:val="uk-UA"/>
        </w:rPr>
        <w:t xml:space="preserve">скаржник уклав з </w:t>
      </w:r>
      <w:r w:rsidRPr="00A94C3D">
        <w:rPr>
          <w:sz w:val="28"/>
          <w:szCs w:val="28"/>
          <w:lang w:val="uk-UA"/>
        </w:rPr>
        <w:t>eeabf85ccd1cdffc74796f46c097ef5f596fab44704939f949f54f1755d0f735</w:t>
      </w:r>
      <w:r>
        <w:rPr>
          <w:sz w:val="28"/>
          <w:szCs w:val="28"/>
          <w:lang w:val="uk-UA"/>
        </w:rPr>
        <w:t xml:space="preserve">, </w:t>
      </w:r>
      <w:r w:rsidRPr="00A94C3D">
        <w:rPr>
          <w:sz w:val="28"/>
          <w:szCs w:val="28"/>
          <w:lang w:val="uk-UA"/>
        </w:rPr>
        <w:t>47d1b28a737aa6ea86f6a131eb0f7496e275481b7dce503bd903ffd513e95e94</w:t>
      </w:r>
      <w:r>
        <w:rPr>
          <w:sz w:val="28"/>
          <w:szCs w:val="28"/>
          <w:lang w:val="uk-UA"/>
        </w:rPr>
        <w:t xml:space="preserve"> та </w:t>
      </w:r>
      <w:r w:rsidR="009E5784">
        <w:rPr>
          <w:sz w:val="28"/>
          <w:szCs w:val="28"/>
          <w:lang w:val="uk-UA"/>
        </w:rPr>
        <w:br/>
      </w:r>
      <w:r w:rsidRPr="00A94C3D">
        <w:rPr>
          <w:sz w:val="28"/>
          <w:szCs w:val="28"/>
          <w:lang w:val="uk-UA"/>
        </w:rPr>
        <w:t>1576f9b7229b560b7645edb9be667a6545c26b64e2f6ae9e8b6693521a5d023b</w:t>
      </w:r>
      <w:r>
        <w:rPr>
          <w:sz w:val="28"/>
          <w:szCs w:val="28"/>
          <w:lang w:val="uk-UA"/>
        </w:rPr>
        <w:t xml:space="preserve"> </w:t>
      </w:r>
      <w:r w:rsidR="0088002E">
        <w:rPr>
          <w:sz w:val="28"/>
          <w:szCs w:val="28"/>
          <w:lang w:val="uk-UA"/>
        </w:rPr>
        <w:t>договор</w:t>
      </w:r>
      <w:r>
        <w:rPr>
          <w:sz w:val="28"/>
          <w:szCs w:val="28"/>
          <w:lang w:val="uk-UA"/>
        </w:rPr>
        <w:t>и</w:t>
      </w:r>
      <w:r w:rsidR="0088002E">
        <w:rPr>
          <w:sz w:val="28"/>
          <w:szCs w:val="28"/>
          <w:lang w:val="uk-UA"/>
        </w:rPr>
        <w:t xml:space="preserve"> від </w:t>
      </w:r>
      <w:r w:rsidR="0088002E" w:rsidRPr="00A94C3D">
        <w:rPr>
          <w:sz w:val="28"/>
          <w:szCs w:val="28"/>
          <w:lang w:val="uk-UA"/>
        </w:rPr>
        <w:t>79f45321f65e5b962197dbc4ab9bfb10b265b4867c9ad2cafceb4ba700d91f8c</w:t>
      </w:r>
      <w:r w:rsidR="0088002E">
        <w:rPr>
          <w:sz w:val="28"/>
          <w:szCs w:val="28"/>
          <w:lang w:val="uk-UA"/>
        </w:rPr>
        <w:t xml:space="preserve"> № </w:t>
      </w:r>
      <w:r w:rsidR="0088002E" w:rsidRPr="00A94C3D">
        <w:rPr>
          <w:sz w:val="28"/>
          <w:szCs w:val="28"/>
          <w:lang w:val="uk-UA"/>
        </w:rPr>
        <w:t>5ebced14ebe5838601314308e846d5fdeafe69fc1bb324c13c2f66df1f56a4f2</w:t>
      </w:r>
      <w:r w:rsidR="0088002E">
        <w:rPr>
          <w:sz w:val="28"/>
          <w:szCs w:val="28"/>
          <w:lang w:val="uk-UA"/>
        </w:rPr>
        <w:t xml:space="preserve">, від </w:t>
      </w:r>
      <w:r w:rsidR="0088002E" w:rsidRPr="00A94C3D">
        <w:rPr>
          <w:sz w:val="28"/>
          <w:szCs w:val="28"/>
          <w:lang w:val="uk-UA"/>
        </w:rPr>
        <w:t>64a4bed498e4060a5deb747c1936e490ef7d744a4ce94801eaf5d781d0d786e2</w:t>
      </w:r>
      <w:r w:rsidR="0088002E">
        <w:rPr>
          <w:sz w:val="28"/>
          <w:szCs w:val="28"/>
          <w:lang w:val="uk-UA"/>
        </w:rPr>
        <w:t xml:space="preserve"> № </w:t>
      </w:r>
      <w:r w:rsidR="0088002E" w:rsidRPr="00A94C3D">
        <w:rPr>
          <w:sz w:val="28"/>
          <w:szCs w:val="28"/>
          <w:lang w:val="uk-UA"/>
        </w:rPr>
        <w:t>284a92fa8be40a07d9038fcb4d4b4601e432843a95e11760561b8089333506e1</w:t>
      </w:r>
      <w:r>
        <w:rPr>
          <w:sz w:val="28"/>
          <w:szCs w:val="28"/>
          <w:lang w:val="uk-UA"/>
        </w:rPr>
        <w:t xml:space="preserve"> та</w:t>
      </w:r>
      <w:r w:rsidR="0088002E">
        <w:rPr>
          <w:sz w:val="28"/>
          <w:szCs w:val="28"/>
          <w:lang w:val="uk-UA"/>
        </w:rPr>
        <w:t xml:space="preserve"> від </w:t>
      </w:r>
      <w:r w:rsidR="0088002E" w:rsidRPr="00A94C3D">
        <w:rPr>
          <w:sz w:val="28"/>
          <w:szCs w:val="28"/>
          <w:lang w:val="uk-UA"/>
        </w:rPr>
        <w:t>5ff8ad2476bfc6b22b1800c9684fcf14741747fab150f2be44116de31dfa74a5</w:t>
      </w:r>
      <w:r w:rsidR="0088002E">
        <w:rPr>
          <w:sz w:val="28"/>
          <w:szCs w:val="28"/>
          <w:lang w:val="uk-UA"/>
        </w:rPr>
        <w:t xml:space="preserve"> № </w:t>
      </w:r>
      <w:r w:rsidR="0088002E" w:rsidRPr="00A94C3D">
        <w:rPr>
          <w:sz w:val="28"/>
          <w:szCs w:val="28"/>
          <w:lang w:val="uk-UA"/>
        </w:rPr>
        <w:t>406c0ee0e7d20129499e127d977eaacd1d83d698b6a98b134e532893b81c0c14</w:t>
      </w:r>
      <w:r w:rsidR="0088002E">
        <w:rPr>
          <w:sz w:val="28"/>
          <w:szCs w:val="28"/>
          <w:lang w:val="uk-UA"/>
        </w:rPr>
        <w:t xml:space="preserve"> відповідно</w:t>
      </w:r>
      <w:r w:rsidR="009E5784">
        <w:rPr>
          <w:sz w:val="28"/>
          <w:szCs w:val="28"/>
          <w:lang w:val="uk-UA"/>
        </w:rPr>
        <w:t>.</w:t>
      </w:r>
    </w:p>
    <w:p w:rsidR="00344F7C" w:rsidRDefault="00344F7C" w:rsidP="00724FF4">
      <w:pPr>
        <w:ind w:firstLine="567"/>
        <w:jc w:val="both"/>
        <w:rPr>
          <w:sz w:val="28"/>
          <w:szCs w:val="28"/>
          <w:lang w:val="uk-UA"/>
        </w:rPr>
      </w:pPr>
      <w:r>
        <w:rPr>
          <w:sz w:val="28"/>
          <w:szCs w:val="28"/>
          <w:lang w:val="uk-UA"/>
        </w:rPr>
        <w:t>Однак</w:t>
      </w:r>
      <w:r w:rsidR="00FF3A93">
        <w:rPr>
          <w:sz w:val="28"/>
          <w:szCs w:val="28"/>
          <w:lang w:val="uk-UA"/>
        </w:rPr>
        <w:t>,</w:t>
      </w:r>
      <w:r>
        <w:rPr>
          <w:sz w:val="28"/>
          <w:szCs w:val="28"/>
          <w:lang w:val="uk-UA"/>
        </w:rPr>
        <w:t xml:space="preserve"> вказані договори до митного оформлення не подавались та у графі 44 </w:t>
      </w:r>
      <w:r w:rsidRPr="00344F7C">
        <w:rPr>
          <w:sz w:val="28"/>
          <w:szCs w:val="28"/>
          <w:lang w:val="uk-UA"/>
        </w:rPr>
        <w:t>ЕМД</w:t>
      </w:r>
      <w:r>
        <w:rPr>
          <w:sz w:val="28"/>
          <w:szCs w:val="28"/>
          <w:lang w:val="uk-UA"/>
        </w:rPr>
        <w:t xml:space="preserve"> </w:t>
      </w:r>
      <w:r w:rsidRPr="00344F7C">
        <w:rPr>
          <w:sz w:val="28"/>
          <w:szCs w:val="28"/>
          <w:lang w:val="uk-UA"/>
        </w:rPr>
        <w:t>від 29.12.2025 №№ UA100320/2025/050392, UA100320/2025/050393, UA100320/2025/050413, UA100320/2025/050395, UA100320/2025/050394 відсутні</w:t>
      </w:r>
      <w:r w:rsidR="00724FF4">
        <w:rPr>
          <w:sz w:val="28"/>
          <w:szCs w:val="28"/>
          <w:lang w:val="uk-UA"/>
        </w:rPr>
        <w:t>, що не дає можливості</w:t>
      </w:r>
      <w:r>
        <w:rPr>
          <w:sz w:val="28"/>
          <w:szCs w:val="28"/>
          <w:lang w:val="uk-UA"/>
        </w:rPr>
        <w:t xml:space="preserve"> </w:t>
      </w:r>
      <w:r w:rsidR="00E9080E">
        <w:rPr>
          <w:sz w:val="28"/>
          <w:szCs w:val="28"/>
          <w:lang w:val="uk-UA"/>
        </w:rPr>
        <w:t>впевнитись у</w:t>
      </w:r>
      <w:r w:rsidR="00724FF4">
        <w:rPr>
          <w:sz w:val="28"/>
          <w:szCs w:val="28"/>
          <w:lang w:val="uk-UA"/>
        </w:rPr>
        <w:t xml:space="preserve"> наявн</w:t>
      </w:r>
      <w:r w:rsidR="00E9080E">
        <w:rPr>
          <w:sz w:val="28"/>
          <w:szCs w:val="28"/>
          <w:lang w:val="uk-UA"/>
        </w:rPr>
        <w:t>о</w:t>
      </w:r>
      <w:r w:rsidR="00724FF4">
        <w:rPr>
          <w:sz w:val="28"/>
          <w:szCs w:val="28"/>
          <w:lang w:val="uk-UA"/>
        </w:rPr>
        <w:t>ст</w:t>
      </w:r>
      <w:r w:rsidR="00E9080E">
        <w:rPr>
          <w:sz w:val="28"/>
          <w:szCs w:val="28"/>
          <w:lang w:val="uk-UA"/>
        </w:rPr>
        <w:t>і</w:t>
      </w:r>
      <w:r w:rsidR="00724FF4">
        <w:rPr>
          <w:sz w:val="28"/>
          <w:szCs w:val="28"/>
          <w:lang w:val="uk-UA"/>
        </w:rPr>
        <w:t xml:space="preserve"> </w:t>
      </w:r>
      <w:r w:rsidR="00E9080E">
        <w:rPr>
          <w:sz w:val="28"/>
          <w:szCs w:val="28"/>
          <w:lang w:val="uk-UA"/>
        </w:rPr>
        <w:t>в</w:t>
      </w:r>
      <w:r w:rsidR="00724FF4">
        <w:rPr>
          <w:sz w:val="28"/>
          <w:szCs w:val="28"/>
          <w:lang w:val="uk-UA"/>
        </w:rPr>
        <w:t xml:space="preserve"> рахунках на оплату транспортних витрат вартості </w:t>
      </w:r>
      <w:r w:rsidR="00E9080E">
        <w:rPr>
          <w:sz w:val="28"/>
          <w:szCs w:val="28"/>
          <w:lang w:val="uk-UA"/>
        </w:rPr>
        <w:t>в</w:t>
      </w:r>
      <w:r w:rsidR="00724FF4">
        <w:rPr>
          <w:sz w:val="28"/>
          <w:szCs w:val="28"/>
          <w:lang w:val="uk-UA"/>
        </w:rPr>
        <w:t xml:space="preserve">сіх </w:t>
      </w:r>
      <w:r w:rsidR="00E9080E">
        <w:rPr>
          <w:sz w:val="28"/>
          <w:szCs w:val="28"/>
          <w:lang w:val="uk-UA"/>
        </w:rPr>
        <w:t>послуг</w:t>
      </w:r>
      <w:r w:rsidR="00724FF4">
        <w:rPr>
          <w:sz w:val="28"/>
          <w:szCs w:val="28"/>
          <w:lang w:val="uk-UA"/>
        </w:rPr>
        <w:t xml:space="preserve">, </w:t>
      </w:r>
      <w:r w:rsidR="00E9080E">
        <w:rPr>
          <w:sz w:val="28"/>
          <w:szCs w:val="28"/>
          <w:lang w:val="uk-UA"/>
        </w:rPr>
        <w:t>узгоджених</w:t>
      </w:r>
      <w:r>
        <w:rPr>
          <w:sz w:val="28"/>
          <w:szCs w:val="28"/>
          <w:lang w:val="uk-UA"/>
        </w:rPr>
        <w:t xml:space="preserve"> </w:t>
      </w:r>
      <w:r w:rsidR="00E9080E">
        <w:rPr>
          <w:sz w:val="28"/>
          <w:szCs w:val="28"/>
          <w:lang w:val="uk-UA"/>
        </w:rPr>
        <w:t>такими</w:t>
      </w:r>
      <w:r>
        <w:rPr>
          <w:sz w:val="28"/>
          <w:szCs w:val="28"/>
          <w:lang w:val="uk-UA"/>
        </w:rPr>
        <w:t xml:space="preserve"> договорами,</w:t>
      </w:r>
      <w:r w:rsidR="00724FF4">
        <w:rPr>
          <w:sz w:val="28"/>
          <w:szCs w:val="28"/>
          <w:lang w:val="uk-UA"/>
        </w:rPr>
        <w:t xml:space="preserve"> які</w:t>
      </w:r>
      <w:r>
        <w:rPr>
          <w:sz w:val="28"/>
          <w:szCs w:val="28"/>
          <w:lang w:val="uk-UA"/>
        </w:rPr>
        <w:t>, у разі їх надання, повинні включатись до ціни, що фактично сплачена за оцінювані товари.</w:t>
      </w:r>
    </w:p>
    <w:p w:rsidR="0017036B" w:rsidRPr="00CE6B8E" w:rsidRDefault="00472983" w:rsidP="0017036B">
      <w:pPr>
        <w:ind w:firstLine="567"/>
        <w:jc w:val="both"/>
        <w:rPr>
          <w:sz w:val="28"/>
          <w:szCs w:val="28"/>
          <w:lang w:val="uk-UA" w:eastAsia="uk-UA"/>
        </w:rPr>
      </w:pPr>
      <w:r>
        <w:rPr>
          <w:sz w:val="28"/>
          <w:szCs w:val="28"/>
          <w:lang w:val="uk-UA"/>
        </w:rPr>
        <w:t xml:space="preserve">З огляду на зазначене </w:t>
      </w:r>
      <w:r w:rsidR="00344F7C">
        <w:rPr>
          <w:sz w:val="28"/>
          <w:szCs w:val="28"/>
          <w:lang w:val="uk-UA"/>
        </w:rPr>
        <w:t>декларантом не підтверджено</w:t>
      </w:r>
      <w:r w:rsidR="00CE6B8E" w:rsidRPr="00CE6B8E">
        <w:rPr>
          <w:sz w:val="28"/>
          <w:szCs w:val="28"/>
          <w:lang w:val="uk-UA" w:eastAsia="uk-UA"/>
        </w:rPr>
        <w:t xml:space="preserve"> </w:t>
      </w:r>
      <w:r w:rsidR="00AB6FF6">
        <w:rPr>
          <w:sz w:val="28"/>
          <w:szCs w:val="28"/>
          <w:lang w:val="uk-UA" w:eastAsia="uk-UA"/>
        </w:rPr>
        <w:t xml:space="preserve">повноту включення до заявленої митної вартості всіх її </w:t>
      </w:r>
      <w:r w:rsidR="00CE6B8E" w:rsidRPr="00CE6B8E">
        <w:rPr>
          <w:sz w:val="28"/>
          <w:szCs w:val="28"/>
          <w:lang w:val="uk-UA" w:eastAsia="uk-UA"/>
        </w:rPr>
        <w:t>складових</w:t>
      </w:r>
      <w:r w:rsidR="009E5784">
        <w:rPr>
          <w:sz w:val="28"/>
          <w:szCs w:val="28"/>
          <w:lang w:val="uk-UA" w:eastAsia="uk-UA"/>
        </w:rPr>
        <w:t>,</w:t>
      </w:r>
      <w:r>
        <w:rPr>
          <w:sz w:val="28"/>
          <w:szCs w:val="28"/>
          <w:lang w:val="uk-UA" w:eastAsia="uk-UA"/>
        </w:rPr>
        <w:t xml:space="preserve"> визначених пунктами 5, 6</w:t>
      </w:r>
      <w:r w:rsidR="00344F7C">
        <w:rPr>
          <w:sz w:val="28"/>
          <w:szCs w:val="28"/>
          <w:lang w:val="uk-UA" w:eastAsia="uk-UA"/>
        </w:rPr>
        <w:t>, 7</w:t>
      </w:r>
      <w:r>
        <w:rPr>
          <w:sz w:val="28"/>
          <w:szCs w:val="28"/>
          <w:lang w:val="uk-UA" w:eastAsia="uk-UA"/>
        </w:rPr>
        <w:t xml:space="preserve"> частини десятої статті 58 Кодексу</w:t>
      </w:r>
      <w:r w:rsidR="00CE6B8E" w:rsidRPr="00CE6B8E">
        <w:rPr>
          <w:sz w:val="28"/>
          <w:szCs w:val="28"/>
          <w:lang w:val="uk-UA" w:eastAsia="uk-UA"/>
        </w:rPr>
        <w:t>.</w:t>
      </w:r>
    </w:p>
    <w:p w:rsidR="00325249" w:rsidRDefault="00325249" w:rsidP="00B94FC8">
      <w:pPr>
        <w:ind w:firstLine="567"/>
        <w:jc w:val="both"/>
        <w:rPr>
          <w:sz w:val="28"/>
          <w:szCs w:val="28"/>
          <w:lang w:val="uk-UA"/>
        </w:rPr>
      </w:pPr>
      <w:r>
        <w:rPr>
          <w:sz w:val="28"/>
          <w:szCs w:val="28"/>
          <w:lang w:val="uk-UA"/>
        </w:rPr>
        <w:t xml:space="preserve">Прайс-лист </w:t>
      </w:r>
      <w:r w:rsidRPr="00A94C3D">
        <w:rPr>
          <w:sz w:val="28"/>
          <w:szCs w:val="28"/>
          <w:lang w:val="uk-UA"/>
        </w:rPr>
        <w:t>2a4539df43fdb5db637041a7fa51b56760f55426f58e1e4fd317b63d45b1dc6a</w:t>
      </w:r>
      <w:r>
        <w:rPr>
          <w:sz w:val="28"/>
          <w:szCs w:val="28"/>
          <w:lang w:val="uk-UA"/>
        </w:rPr>
        <w:t xml:space="preserve"> не</w:t>
      </w:r>
      <w:r w:rsidR="001E7F80">
        <w:rPr>
          <w:sz w:val="28"/>
          <w:szCs w:val="28"/>
          <w:lang w:val="uk-UA"/>
        </w:rPr>
        <w:t xml:space="preserve"> може бути взятий до уваги, оскільки не</w:t>
      </w:r>
      <w:r>
        <w:rPr>
          <w:sz w:val="28"/>
          <w:szCs w:val="28"/>
          <w:lang w:val="uk-UA"/>
        </w:rPr>
        <w:t xml:space="preserve"> є </w:t>
      </w:r>
      <w:r w:rsidR="001E7F80">
        <w:rPr>
          <w:sz w:val="28"/>
          <w:szCs w:val="28"/>
          <w:lang w:val="uk-UA"/>
        </w:rPr>
        <w:t>прайс-листом виробника товарів</w:t>
      </w:r>
      <w:r w:rsidR="00F43672">
        <w:rPr>
          <w:sz w:val="28"/>
          <w:szCs w:val="28"/>
          <w:lang w:val="uk-UA"/>
        </w:rPr>
        <w:t xml:space="preserve"> як передбачено пунктом 6 частини третьої статті 53 Кодексу</w:t>
      </w:r>
      <w:r>
        <w:rPr>
          <w:sz w:val="28"/>
          <w:szCs w:val="28"/>
          <w:lang w:val="uk-UA"/>
        </w:rPr>
        <w:t>.</w:t>
      </w:r>
    </w:p>
    <w:p w:rsidR="00C87FE0" w:rsidRPr="00CB1F77" w:rsidRDefault="00C87FE0" w:rsidP="00B94FC8">
      <w:pPr>
        <w:ind w:firstLine="567"/>
        <w:jc w:val="both"/>
        <w:rPr>
          <w:sz w:val="28"/>
          <w:szCs w:val="28"/>
          <w:lang w:val="uk-UA"/>
        </w:rPr>
      </w:pPr>
      <w:r w:rsidRPr="00CB1F77">
        <w:rPr>
          <w:sz w:val="28"/>
          <w:szCs w:val="28"/>
          <w:lang w:val="uk-UA"/>
        </w:rPr>
        <w:t>Крім того</w:t>
      </w:r>
      <w:r w:rsidR="00F22E3B" w:rsidRPr="00CB1F77">
        <w:rPr>
          <w:sz w:val="28"/>
          <w:szCs w:val="28"/>
          <w:lang w:val="uk-UA"/>
        </w:rPr>
        <w:t>,</w:t>
      </w:r>
      <w:r w:rsidRPr="00CB1F77">
        <w:rPr>
          <w:sz w:val="28"/>
          <w:szCs w:val="28"/>
          <w:lang w:val="uk-UA"/>
        </w:rPr>
        <w:t xml:space="preserve"> декларантом на запит</w:t>
      </w:r>
      <w:r w:rsidR="0016150E">
        <w:rPr>
          <w:sz w:val="28"/>
          <w:szCs w:val="28"/>
          <w:lang w:val="uk-UA"/>
        </w:rPr>
        <w:t>и</w:t>
      </w:r>
      <w:r w:rsidRPr="00CB1F77">
        <w:rPr>
          <w:sz w:val="28"/>
          <w:szCs w:val="28"/>
          <w:lang w:val="uk-UA"/>
        </w:rPr>
        <w:t xml:space="preserve"> Митниці не надано</w:t>
      </w:r>
      <w:r w:rsidR="0016150E">
        <w:rPr>
          <w:sz w:val="28"/>
          <w:szCs w:val="28"/>
          <w:lang w:val="uk-UA"/>
        </w:rPr>
        <w:t>:</w:t>
      </w:r>
      <w:r w:rsidRPr="00CB1F77">
        <w:rPr>
          <w:sz w:val="28"/>
          <w:szCs w:val="28"/>
          <w:lang w:val="uk-UA"/>
        </w:rPr>
        <w:t xml:space="preserve"> </w:t>
      </w:r>
      <w:r w:rsidR="0016150E" w:rsidRPr="0016150E">
        <w:rPr>
          <w:sz w:val="28"/>
          <w:szCs w:val="28"/>
          <w:lang w:val="uk-UA"/>
        </w:rPr>
        <w:t>банківськ</w:t>
      </w:r>
      <w:r w:rsidR="0016150E">
        <w:rPr>
          <w:sz w:val="28"/>
          <w:szCs w:val="28"/>
          <w:lang w:val="uk-UA"/>
        </w:rPr>
        <w:t>их</w:t>
      </w:r>
      <w:r w:rsidR="0016150E" w:rsidRPr="0016150E">
        <w:rPr>
          <w:sz w:val="28"/>
          <w:szCs w:val="28"/>
          <w:lang w:val="uk-UA"/>
        </w:rPr>
        <w:t xml:space="preserve"> платіжн</w:t>
      </w:r>
      <w:r w:rsidR="0016150E">
        <w:rPr>
          <w:sz w:val="28"/>
          <w:szCs w:val="28"/>
          <w:lang w:val="uk-UA"/>
        </w:rPr>
        <w:t>их</w:t>
      </w:r>
      <w:r w:rsidR="0016150E" w:rsidRPr="0016150E">
        <w:rPr>
          <w:sz w:val="28"/>
          <w:szCs w:val="28"/>
          <w:lang w:val="uk-UA"/>
        </w:rPr>
        <w:t xml:space="preserve"> документ</w:t>
      </w:r>
      <w:r w:rsidR="0016150E">
        <w:rPr>
          <w:sz w:val="28"/>
          <w:szCs w:val="28"/>
          <w:lang w:val="uk-UA"/>
        </w:rPr>
        <w:t>ів</w:t>
      </w:r>
      <w:r w:rsidR="0016150E" w:rsidRPr="0016150E">
        <w:rPr>
          <w:sz w:val="28"/>
          <w:szCs w:val="28"/>
          <w:lang w:val="uk-UA"/>
        </w:rPr>
        <w:t>, що стосуються оцінюван</w:t>
      </w:r>
      <w:r w:rsidR="0016150E">
        <w:rPr>
          <w:sz w:val="28"/>
          <w:szCs w:val="28"/>
          <w:lang w:val="uk-UA"/>
        </w:rPr>
        <w:t>их</w:t>
      </w:r>
      <w:r w:rsidR="0016150E" w:rsidRPr="0016150E">
        <w:rPr>
          <w:sz w:val="28"/>
          <w:szCs w:val="28"/>
          <w:lang w:val="uk-UA"/>
        </w:rPr>
        <w:t xml:space="preserve"> товар</w:t>
      </w:r>
      <w:r w:rsidR="0016150E">
        <w:rPr>
          <w:sz w:val="28"/>
          <w:szCs w:val="28"/>
          <w:lang w:val="uk-UA"/>
        </w:rPr>
        <w:t>ів</w:t>
      </w:r>
      <w:r w:rsidR="0016150E" w:rsidRPr="0016150E">
        <w:rPr>
          <w:sz w:val="28"/>
          <w:szCs w:val="28"/>
          <w:lang w:val="uk-UA"/>
        </w:rPr>
        <w:t>; інш</w:t>
      </w:r>
      <w:r w:rsidR="00325249">
        <w:rPr>
          <w:sz w:val="28"/>
          <w:szCs w:val="28"/>
          <w:lang w:val="uk-UA"/>
        </w:rPr>
        <w:t>их</w:t>
      </w:r>
      <w:r w:rsidR="0016150E" w:rsidRPr="0016150E">
        <w:rPr>
          <w:sz w:val="28"/>
          <w:szCs w:val="28"/>
          <w:lang w:val="uk-UA"/>
        </w:rPr>
        <w:t xml:space="preserve"> платіжн</w:t>
      </w:r>
      <w:r w:rsidR="0016150E">
        <w:rPr>
          <w:sz w:val="28"/>
          <w:szCs w:val="28"/>
          <w:lang w:val="uk-UA"/>
        </w:rPr>
        <w:t>их</w:t>
      </w:r>
      <w:r w:rsidR="0016150E" w:rsidRPr="0016150E">
        <w:rPr>
          <w:sz w:val="28"/>
          <w:szCs w:val="28"/>
          <w:lang w:val="uk-UA"/>
        </w:rPr>
        <w:t xml:space="preserve"> та/або бухгалтерськ</w:t>
      </w:r>
      <w:r w:rsidR="0016150E">
        <w:rPr>
          <w:sz w:val="28"/>
          <w:szCs w:val="28"/>
          <w:lang w:val="uk-UA"/>
        </w:rPr>
        <w:t>их</w:t>
      </w:r>
      <w:r w:rsidR="0016150E" w:rsidRPr="0016150E">
        <w:rPr>
          <w:sz w:val="28"/>
          <w:szCs w:val="28"/>
          <w:lang w:val="uk-UA"/>
        </w:rPr>
        <w:t xml:space="preserve"> документ</w:t>
      </w:r>
      <w:r w:rsidR="0016150E">
        <w:rPr>
          <w:sz w:val="28"/>
          <w:szCs w:val="28"/>
          <w:lang w:val="uk-UA"/>
        </w:rPr>
        <w:t>ів</w:t>
      </w:r>
      <w:r w:rsidR="0016150E" w:rsidRPr="0016150E">
        <w:rPr>
          <w:sz w:val="28"/>
          <w:szCs w:val="28"/>
          <w:lang w:val="uk-UA"/>
        </w:rPr>
        <w:t>, що підтверджують вартість товар</w:t>
      </w:r>
      <w:r w:rsidR="0016150E">
        <w:rPr>
          <w:sz w:val="28"/>
          <w:szCs w:val="28"/>
          <w:lang w:val="uk-UA"/>
        </w:rPr>
        <w:t>ів</w:t>
      </w:r>
      <w:r w:rsidR="0016150E" w:rsidRPr="0016150E">
        <w:rPr>
          <w:sz w:val="28"/>
          <w:szCs w:val="28"/>
          <w:lang w:val="uk-UA"/>
        </w:rPr>
        <w:t xml:space="preserve"> та містять реквізити, необхідні для ідентифікації ввезен</w:t>
      </w:r>
      <w:r w:rsidR="0016150E">
        <w:rPr>
          <w:sz w:val="28"/>
          <w:szCs w:val="28"/>
          <w:lang w:val="uk-UA"/>
        </w:rPr>
        <w:t>их</w:t>
      </w:r>
      <w:r w:rsidR="0016150E" w:rsidRPr="0016150E">
        <w:rPr>
          <w:sz w:val="28"/>
          <w:szCs w:val="28"/>
          <w:lang w:val="uk-UA"/>
        </w:rPr>
        <w:t xml:space="preserve"> товар</w:t>
      </w:r>
      <w:r w:rsidR="0016150E">
        <w:rPr>
          <w:sz w:val="28"/>
          <w:szCs w:val="28"/>
          <w:lang w:val="uk-UA"/>
        </w:rPr>
        <w:t>ів;</w:t>
      </w:r>
      <w:r w:rsidR="0016150E" w:rsidRPr="0016150E">
        <w:rPr>
          <w:sz w:val="28"/>
          <w:szCs w:val="28"/>
          <w:lang w:val="uk-UA"/>
        </w:rPr>
        <w:t xml:space="preserve"> догов</w:t>
      </w:r>
      <w:r w:rsidR="0016150E">
        <w:rPr>
          <w:sz w:val="28"/>
          <w:szCs w:val="28"/>
          <w:lang w:val="uk-UA"/>
        </w:rPr>
        <w:t>о</w:t>
      </w:r>
      <w:r w:rsidR="0016150E" w:rsidRPr="0016150E">
        <w:rPr>
          <w:sz w:val="28"/>
          <w:szCs w:val="28"/>
          <w:lang w:val="uk-UA"/>
        </w:rPr>
        <w:t>р</w:t>
      </w:r>
      <w:r w:rsidR="0016150E">
        <w:rPr>
          <w:sz w:val="28"/>
          <w:szCs w:val="28"/>
          <w:lang w:val="uk-UA"/>
        </w:rPr>
        <w:t>у</w:t>
      </w:r>
      <w:r w:rsidR="0016150E" w:rsidRPr="0016150E">
        <w:rPr>
          <w:sz w:val="28"/>
          <w:szCs w:val="28"/>
          <w:lang w:val="uk-UA"/>
        </w:rPr>
        <w:t xml:space="preserve"> (угод</w:t>
      </w:r>
      <w:r w:rsidR="0016150E">
        <w:rPr>
          <w:sz w:val="28"/>
          <w:szCs w:val="28"/>
          <w:lang w:val="uk-UA"/>
        </w:rPr>
        <w:t>и</w:t>
      </w:r>
      <w:r w:rsidR="0016150E" w:rsidRPr="0016150E">
        <w:rPr>
          <w:sz w:val="28"/>
          <w:szCs w:val="28"/>
          <w:lang w:val="uk-UA"/>
        </w:rPr>
        <w:t>, контракт</w:t>
      </w:r>
      <w:r w:rsidR="0016150E">
        <w:rPr>
          <w:sz w:val="28"/>
          <w:szCs w:val="28"/>
          <w:lang w:val="uk-UA"/>
        </w:rPr>
        <w:t>у</w:t>
      </w:r>
      <w:r w:rsidR="0016150E" w:rsidRPr="0016150E">
        <w:rPr>
          <w:sz w:val="28"/>
          <w:szCs w:val="28"/>
          <w:lang w:val="uk-UA"/>
        </w:rPr>
        <w:t>) із третіми особами, пов'язан</w:t>
      </w:r>
      <w:r w:rsidR="0016150E">
        <w:rPr>
          <w:sz w:val="28"/>
          <w:szCs w:val="28"/>
          <w:lang w:val="uk-UA"/>
        </w:rPr>
        <w:t>ого</w:t>
      </w:r>
      <w:r w:rsidR="0016150E" w:rsidRPr="0016150E">
        <w:rPr>
          <w:sz w:val="28"/>
          <w:szCs w:val="28"/>
          <w:lang w:val="uk-UA"/>
        </w:rPr>
        <w:t xml:space="preserve"> з договором (угодою, контрактом) про поставку товарів, митна вартість яких визначається; рахунк</w:t>
      </w:r>
      <w:r w:rsidR="0016150E">
        <w:rPr>
          <w:sz w:val="28"/>
          <w:szCs w:val="28"/>
          <w:lang w:val="uk-UA"/>
        </w:rPr>
        <w:t>ів</w:t>
      </w:r>
      <w:r w:rsidR="0016150E" w:rsidRPr="0016150E">
        <w:rPr>
          <w:sz w:val="28"/>
          <w:szCs w:val="28"/>
          <w:lang w:val="uk-UA"/>
        </w:rPr>
        <w:t xml:space="preserve"> про здійснення платежів третім особам на користь продавця, якщо такі платежі здійснюються за умовами, визначеними договором (угодою, контрактом); рахунк</w:t>
      </w:r>
      <w:r w:rsidR="0016150E">
        <w:rPr>
          <w:sz w:val="28"/>
          <w:szCs w:val="28"/>
          <w:lang w:val="uk-UA"/>
        </w:rPr>
        <w:t>ів</w:t>
      </w:r>
      <w:r w:rsidR="0016150E" w:rsidRPr="0016150E">
        <w:rPr>
          <w:sz w:val="28"/>
          <w:szCs w:val="28"/>
          <w:lang w:val="uk-UA"/>
        </w:rPr>
        <w:t xml:space="preserve"> про сплату комісійних, посередницьких послуг, пов'язаних із виконанням умов договору (угоди, контракту); виписк</w:t>
      </w:r>
      <w:r w:rsidR="00325249">
        <w:rPr>
          <w:sz w:val="28"/>
          <w:szCs w:val="28"/>
          <w:lang w:val="uk-UA"/>
        </w:rPr>
        <w:t>и</w:t>
      </w:r>
      <w:r w:rsidR="0016150E" w:rsidRPr="0016150E">
        <w:rPr>
          <w:sz w:val="28"/>
          <w:szCs w:val="28"/>
          <w:lang w:val="uk-UA"/>
        </w:rPr>
        <w:t xml:space="preserve"> з бухгалтерської документації; каталог</w:t>
      </w:r>
      <w:r w:rsidR="00CF5F0E">
        <w:rPr>
          <w:sz w:val="28"/>
          <w:szCs w:val="28"/>
          <w:lang w:val="uk-UA"/>
        </w:rPr>
        <w:t>ів</w:t>
      </w:r>
      <w:r w:rsidR="0016150E" w:rsidRPr="0016150E">
        <w:rPr>
          <w:sz w:val="28"/>
          <w:szCs w:val="28"/>
          <w:lang w:val="uk-UA"/>
        </w:rPr>
        <w:t>, специфікаці</w:t>
      </w:r>
      <w:r w:rsidR="00CF5F0E">
        <w:rPr>
          <w:sz w:val="28"/>
          <w:szCs w:val="28"/>
          <w:lang w:val="uk-UA"/>
        </w:rPr>
        <w:t>й</w:t>
      </w:r>
      <w:r w:rsidR="0016150E" w:rsidRPr="0016150E">
        <w:rPr>
          <w:sz w:val="28"/>
          <w:szCs w:val="28"/>
          <w:lang w:val="uk-UA"/>
        </w:rPr>
        <w:t>, прейскурант</w:t>
      </w:r>
      <w:r w:rsidR="00CF5F0E">
        <w:rPr>
          <w:sz w:val="28"/>
          <w:szCs w:val="28"/>
          <w:lang w:val="uk-UA"/>
        </w:rPr>
        <w:t>ів</w:t>
      </w:r>
      <w:r w:rsidR="0016150E" w:rsidRPr="0016150E">
        <w:rPr>
          <w:sz w:val="28"/>
          <w:szCs w:val="28"/>
          <w:lang w:val="uk-UA"/>
        </w:rPr>
        <w:t xml:space="preserve"> (прайс-лист</w:t>
      </w:r>
      <w:r w:rsidR="00CF5F0E">
        <w:rPr>
          <w:sz w:val="28"/>
          <w:szCs w:val="28"/>
          <w:lang w:val="uk-UA"/>
        </w:rPr>
        <w:t>ів</w:t>
      </w:r>
      <w:r w:rsidR="0016150E" w:rsidRPr="0016150E">
        <w:rPr>
          <w:sz w:val="28"/>
          <w:szCs w:val="28"/>
          <w:lang w:val="uk-UA"/>
        </w:rPr>
        <w:t>) виробника товар</w:t>
      </w:r>
      <w:r w:rsidR="00442B12">
        <w:rPr>
          <w:sz w:val="28"/>
          <w:szCs w:val="28"/>
          <w:lang w:val="uk-UA"/>
        </w:rPr>
        <w:t>ів</w:t>
      </w:r>
      <w:r w:rsidR="0016150E" w:rsidRPr="0016150E">
        <w:rPr>
          <w:sz w:val="28"/>
          <w:szCs w:val="28"/>
          <w:lang w:val="uk-UA"/>
        </w:rPr>
        <w:t>; висновк</w:t>
      </w:r>
      <w:r w:rsidR="00CF5F0E">
        <w:rPr>
          <w:sz w:val="28"/>
          <w:szCs w:val="28"/>
          <w:lang w:val="uk-UA"/>
        </w:rPr>
        <w:t>ів</w:t>
      </w:r>
      <w:r w:rsidR="0016150E" w:rsidRPr="0016150E">
        <w:rPr>
          <w:sz w:val="28"/>
          <w:szCs w:val="28"/>
          <w:lang w:val="uk-UA"/>
        </w:rPr>
        <w:t xml:space="preserve"> про якісні та вартісні характеристики товарів, підготовлен</w:t>
      </w:r>
      <w:r w:rsidR="00CF5F0E">
        <w:rPr>
          <w:sz w:val="28"/>
          <w:szCs w:val="28"/>
          <w:lang w:val="uk-UA"/>
        </w:rPr>
        <w:t>их</w:t>
      </w:r>
      <w:r w:rsidR="0016150E" w:rsidRPr="0016150E">
        <w:rPr>
          <w:sz w:val="28"/>
          <w:szCs w:val="28"/>
          <w:lang w:val="uk-UA"/>
        </w:rPr>
        <w:t xml:space="preserve"> спеціалізов</w:t>
      </w:r>
      <w:r w:rsidR="00CF5F0E">
        <w:rPr>
          <w:sz w:val="28"/>
          <w:szCs w:val="28"/>
          <w:lang w:val="uk-UA"/>
        </w:rPr>
        <w:t>аними експертними організаціями</w:t>
      </w:r>
      <w:r w:rsidRPr="00CB1F77">
        <w:rPr>
          <w:sz w:val="28"/>
          <w:szCs w:val="28"/>
          <w:lang w:val="uk-UA"/>
        </w:rPr>
        <w:t>.</w:t>
      </w:r>
    </w:p>
    <w:p w:rsidR="00851232" w:rsidRPr="00CB1F77" w:rsidRDefault="00851232" w:rsidP="00851232">
      <w:pPr>
        <w:ind w:firstLine="567"/>
        <w:jc w:val="both"/>
        <w:rPr>
          <w:sz w:val="28"/>
          <w:szCs w:val="28"/>
          <w:lang w:val="uk-UA"/>
        </w:rPr>
      </w:pPr>
      <w:r w:rsidRPr="00CB1F77">
        <w:rPr>
          <w:sz w:val="28"/>
          <w:szCs w:val="28"/>
          <w:lang w:val="uk-UA"/>
        </w:rPr>
        <w:t>Підсумовуючи викладене, декларантом:</w:t>
      </w:r>
    </w:p>
    <w:p w:rsidR="00851232" w:rsidRPr="00CB1F77" w:rsidRDefault="00851232" w:rsidP="00851232">
      <w:pPr>
        <w:ind w:firstLine="567"/>
        <w:jc w:val="both"/>
        <w:rPr>
          <w:sz w:val="28"/>
          <w:szCs w:val="28"/>
          <w:lang w:val="uk-UA"/>
        </w:rPr>
      </w:pPr>
      <w:r w:rsidRPr="00CB1F77">
        <w:rPr>
          <w:sz w:val="28"/>
          <w:szCs w:val="28"/>
          <w:lang w:val="uk-UA"/>
        </w:rPr>
        <w:t>не подано документів, визначених частинами другою-третьою статті 53 Кодексу;</w:t>
      </w:r>
    </w:p>
    <w:p w:rsidR="00851232" w:rsidRDefault="00851232" w:rsidP="00851232">
      <w:pPr>
        <w:ind w:firstLine="567"/>
        <w:jc w:val="both"/>
        <w:rPr>
          <w:sz w:val="28"/>
          <w:szCs w:val="28"/>
          <w:lang w:val="uk-UA"/>
        </w:rPr>
      </w:pPr>
      <w:r w:rsidRPr="00CB1F77">
        <w:rPr>
          <w:sz w:val="28"/>
          <w:szCs w:val="28"/>
          <w:lang w:val="uk-UA"/>
        </w:rPr>
        <w:t>не забезпечено надання митному органу відповідно до пункту 2 частини другої статті 52 Кодексу достовірних відомостей про визначення митної вартості товар</w:t>
      </w:r>
      <w:r w:rsidR="00442B12">
        <w:rPr>
          <w:sz w:val="28"/>
          <w:szCs w:val="28"/>
          <w:lang w:val="uk-UA"/>
        </w:rPr>
        <w:t>ів</w:t>
      </w:r>
      <w:r w:rsidRPr="00CB1F77">
        <w:rPr>
          <w:sz w:val="28"/>
          <w:szCs w:val="28"/>
          <w:lang w:val="uk-UA"/>
        </w:rPr>
        <w:t>, які повинні базуватися на об’єктивних, документально підтверджених даних, що піддаються обчисленню.</w:t>
      </w:r>
    </w:p>
    <w:p w:rsidR="00E02F7E" w:rsidRPr="00CB1F77" w:rsidRDefault="00E02F7E" w:rsidP="00E02F7E">
      <w:pPr>
        <w:ind w:firstLine="567"/>
        <w:jc w:val="both"/>
        <w:rPr>
          <w:sz w:val="28"/>
          <w:szCs w:val="28"/>
          <w:lang w:val="uk-UA"/>
        </w:rPr>
      </w:pPr>
      <w:r w:rsidRPr="00CB1F77">
        <w:rPr>
          <w:sz w:val="28"/>
          <w:szCs w:val="28"/>
          <w:lang w:val="uk-UA"/>
        </w:rPr>
        <w:t xml:space="preserve">Отже, з урахуванням положень пункту 2 частини шостої статті 54 Кодексу у Митниці були правові підстави для відмови у визнанні заявленої декларантом за ЕМД </w:t>
      </w:r>
      <w:r>
        <w:rPr>
          <w:sz w:val="28"/>
          <w:szCs w:val="28"/>
          <w:lang w:val="uk-UA"/>
        </w:rPr>
        <w:t xml:space="preserve">від 29.12.2025 №№ UA100320/2025/050392, UA100320/2025/050393, </w:t>
      </w:r>
      <w:r>
        <w:rPr>
          <w:sz w:val="28"/>
          <w:szCs w:val="28"/>
          <w:lang w:val="uk-UA"/>
        </w:rPr>
        <w:lastRenderedPageBreak/>
        <w:t>UA100320/2025/050413, UA100320/2025/050395, UA100320/2025/050394</w:t>
      </w:r>
      <w:r w:rsidRPr="00CB1F77">
        <w:rPr>
          <w:sz w:val="28"/>
          <w:szCs w:val="28"/>
          <w:lang w:val="uk-UA"/>
        </w:rPr>
        <w:t xml:space="preserve"> митної вартості товарів та прийняття Рішен</w:t>
      </w:r>
      <w:r>
        <w:rPr>
          <w:sz w:val="28"/>
          <w:szCs w:val="28"/>
          <w:lang w:val="uk-UA"/>
        </w:rPr>
        <w:t>ь</w:t>
      </w:r>
      <w:r w:rsidRPr="00CB1F77">
        <w:rPr>
          <w:sz w:val="28"/>
          <w:szCs w:val="28"/>
          <w:lang w:val="uk-UA"/>
        </w:rPr>
        <w:t>.</w:t>
      </w:r>
    </w:p>
    <w:p w:rsidR="00E02F7E" w:rsidRPr="00CB1F77" w:rsidRDefault="00E02F7E" w:rsidP="00105A4E">
      <w:pPr>
        <w:ind w:firstLine="567"/>
        <w:jc w:val="both"/>
        <w:rPr>
          <w:sz w:val="28"/>
          <w:szCs w:val="28"/>
          <w:lang w:val="uk-UA"/>
        </w:rPr>
      </w:pPr>
      <w:r w:rsidRPr="00E02F7E">
        <w:rPr>
          <w:sz w:val="28"/>
          <w:szCs w:val="28"/>
          <w:lang w:val="uk-UA"/>
        </w:rPr>
        <w:t>Разом з тим, на порушення вимог частини другої статті 55 Кодексу та</w:t>
      </w:r>
      <w:r>
        <w:rPr>
          <w:sz w:val="28"/>
          <w:szCs w:val="28"/>
          <w:lang w:val="en-US"/>
        </w:rPr>
        <w:t xml:space="preserve"> </w:t>
      </w:r>
      <w:r w:rsidRPr="00E02F7E">
        <w:rPr>
          <w:sz w:val="28"/>
          <w:szCs w:val="28"/>
          <w:lang w:val="uk-UA"/>
        </w:rPr>
        <w:t>Правил заповнення рішення про коригування митної вартості товарів,</w:t>
      </w:r>
      <w:r>
        <w:rPr>
          <w:sz w:val="28"/>
          <w:szCs w:val="28"/>
          <w:lang w:val="en-US"/>
        </w:rPr>
        <w:t xml:space="preserve"> </w:t>
      </w:r>
      <w:r w:rsidRPr="00E02F7E">
        <w:rPr>
          <w:sz w:val="28"/>
          <w:szCs w:val="28"/>
          <w:lang w:val="uk-UA"/>
        </w:rPr>
        <w:t>затверджених наказом Міністерства фінансів України від 24 травня 2012 року</w:t>
      </w:r>
      <w:r>
        <w:rPr>
          <w:sz w:val="28"/>
          <w:szCs w:val="28"/>
          <w:lang w:val="en-US"/>
        </w:rPr>
        <w:t xml:space="preserve"> </w:t>
      </w:r>
      <w:r w:rsidRPr="00E02F7E">
        <w:rPr>
          <w:sz w:val="28"/>
          <w:szCs w:val="28"/>
          <w:lang w:val="uk-UA"/>
        </w:rPr>
        <w:t>№ 598, у граф</w:t>
      </w:r>
      <w:r>
        <w:rPr>
          <w:sz w:val="28"/>
          <w:szCs w:val="28"/>
          <w:lang w:val="uk-UA"/>
        </w:rPr>
        <w:t>ах</w:t>
      </w:r>
      <w:r w:rsidRPr="00E02F7E">
        <w:rPr>
          <w:sz w:val="28"/>
          <w:szCs w:val="28"/>
          <w:lang w:val="uk-UA"/>
        </w:rPr>
        <w:t xml:space="preserve"> 33 Рішен</w:t>
      </w:r>
      <w:r>
        <w:rPr>
          <w:sz w:val="28"/>
          <w:szCs w:val="28"/>
          <w:lang w:val="uk-UA"/>
        </w:rPr>
        <w:t>ь</w:t>
      </w:r>
      <w:r w:rsidR="00105A4E">
        <w:rPr>
          <w:sz w:val="28"/>
          <w:szCs w:val="28"/>
          <w:lang w:val="uk-UA"/>
        </w:rPr>
        <w:t xml:space="preserve"> не зазначено </w:t>
      </w:r>
      <w:r w:rsidRPr="00E02F7E">
        <w:rPr>
          <w:sz w:val="28"/>
          <w:szCs w:val="28"/>
          <w:lang w:val="uk-UA"/>
        </w:rPr>
        <w:t>докладної інформації, яка використовувалась митним органом при</w:t>
      </w:r>
      <w:r>
        <w:rPr>
          <w:sz w:val="28"/>
          <w:szCs w:val="28"/>
          <w:lang w:val="uk-UA"/>
        </w:rPr>
        <w:t xml:space="preserve"> </w:t>
      </w:r>
      <w:r w:rsidRPr="00E02F7E">
        <w:rPr>
          <w:sz w:val="28"/>
          <w:szCs w:val="28"/>
          <w:lang w:val="uk-UA"/>
        </w:rPr>
        <w:t>визначенні митної вартості за резервним методом.</w:t>
      </w:r>
    </w:p>
    <w:p w:rsidR="00E02F7E" w:rsidRPr="00E02F7E" w:rsidRDefault="00E02F7E" w:rsidP="00E02F7E">
      <w:pPr>
        <w:ind w:firstLine="567"/>
        <w:jc w:val="both"/>
        <w:rPr>
          <w:sz w:val="28"/>
          <w:szCs w:val="28"/>
          <w:lang w:val="uk-UA"/>
        </w:rPr>
      </w:pPr>
      <w:r w:rsidRPr="00E02F7E">
        <w:rPr>
          <w:sz w:val="28"/>
          <w:szCs w:val="28"/>
          <w:lang w:val="uk-UA"/>
        </w:rPr>
        <w:t>З огляду на зазначене, відповідно до пункту 2 частини першої статті 26</w:t>
      </w:r>
      <w:r w:rsidRPr="00E02F7E">
        <w:rPr>
          <w:sz w:val="28"/>
          <w:szCs w:val="28"/>
          <w:vertAlign w:val="superscript"/>
          <w:lang w:val="uk-UA"/>
        </w:rPr>
        <w:t>5</w:t>
      </w:r>
      <w:r>
        <w:rPr>
          <w:sz w:val="28"/>
          <w:szCs w:val="28"/>
          <w:vertAlign w:val="superscript"/>
          <w:lang w:val="uk-UA"/>
        </w:rPr>
        <w:t xml:space="preserve"> </w:t>
      </w:r>
      <w:r w:rsidRPr="00E02F7E">
        <w:rPr>
          <w:sz w:val="28"/>
          <w:szCs w:val="28"/>
          <w:lang w:val="uk-UA"/>
        </w:rPr>
        <w:t xml:space="preserve">Кодексу за результатами розгляду скарги </w:t>
      </w:r>
      <w:r w:rsidR="00A94C3D">
        <w:rPr>
          <w:sz w:val="28"/>
          <w:szCs w:val="28"/>
          <w:lang w:val="uk-UA"/>
        </w:rPr>
        <w:t>ОСОБА 2</w:t>
      </w:r>
      <w:r w:rsidR="00C6149B">
        <w:rPr>
          <w:sz w:val="28"/>
          <w:szCs w:val="28"/>
          <w:lang w:val="uk-UA"/>
        </w:rPr>
        <w:t xml:space="preserve">, поданої в інтересах </w:t>
      </w:r>
      <w:r w:rsidR="00A94C3D">
        <w:rPr>
          <w:sz w:val="28"/>
          <w:szCs w:val="28"/>
          <w:lang w:val="uk-UA"/>
        </w:rPr>
        <w:t>ОСОБА 1</w:t>
      </w:r>
      <w:r w:rsidR="00B2780F">
        <w:rPr>
          <w:sz w:val="28"/>
          <w:szCs w:val="28"/>
          <w:lang w:val="uk-UA"/>
        </w:rPr>
        <w:t>,</w:t>
      </w:r>
      <w:r>
        <w:rPr>
          <w:sz w:val="28"/>
          <w:szCs w:val="28"/>
          <w:lang w:val="uk-UA"/>
        </w:rPr>
        <w:t xml:space="preserve"> </w:t>
      </w:r>
      <w:r w:rsidRPr="00E02F7E">
        <w:rPr>
          <w:sz w:val="28"/>
          <w:szCs w:val="28"/>
          <w:lang w:val="uk-UA"/>
        </w:rPr>
        <w:t>Держмитслужбою прийнято рішення про часткове її</w:t>
      </w:r>
      <w:r>
        <w:rPr>
          <w:sz w:val="28"/>
          <w:szCs w:val="28"/>
          <w:lang w:val="uk-UA"/>
        </w:rPr>
        <w:t xml:space="preserve"> </w:t>
      </w:r>
      <w:r w:rsidRPr="00E02F7E">
        <w:rPr>
          <w:sz w:val="28"/>
          <w:szCs w:val="28"/>
          <w:lang w:val="uk-UA"/>
        </w:rPr>
        <w:t>задоволення.</w:t>
      </w:r>
    </w:p>
    <w:p w:rsidR="00E02F7E" w:rsidRPr="00E02F7E" w:rsidRDefault="00E02F7E" w:rsidP="00E02F7E">
      <w:pPr>
        <w:ind w:firstLine="567"/>
        <w:jc w:val="both"/>
        <w:rPr>
          <w:sz w:val="28"/>
          <w:szCs w:val="28"/>
          <w:lang w:val="uk-UA"/>
        </w:rPr>
      </w:pPr>
      <w:r w:rsidRPr="00E02F7E">
        <w:rPr>
          <w:sz w:val="28"/>
          <w:szCs w:val="28"/>
          <w:lang w:val="uk-UA"/>
        </w:rPr>
        <w:t>Керуючись пунктом 3 частини другої статті 26</w:t>
      </w:r>
      <w:r w:rsidRPr="00E02F7E">
        <w:rPr>
          <w:sz w:val="28"/>
          <w:szCs w:val="28"/>
          <w:vertAlign w:val="superscript"/>
          <w:lang w:val="uk-UA"/>
        </w:rPr>
        <w:t>5</w:t>
      </w:r>
      <w:r w:rsidRPr="00E02F7E">
        <w:rPr>
          <w:sz w:val="28"/>
          <w:szCs w:val="28"/>
          <w:lang w:val="uk-UA"/>
        </w:rPr>
        <w:t xml:space="preserve"> Кодексу Держмитслужба</w:t>
      </w:r>
      <w:r>
        <w:rPr>
          <w:sz w:val="28"/>
          <w:szCs w:val="28"/>
          <w:lang w:val="uk-UA"/>
        </w:rPr>
        <w:t xml:space="preserve"> </w:t>
      </w:r>
      <w:r w:rsidRPr="00E02F7E">
        <w:rPr>
          <w:sz w:val="28"/>
          <w:szCs w:val="28"/>
          <w:lang w:val="uk-UA"/>
        </w:rPr>
        <w:t xml:space="preserve">скасовує рішення </w:t>
      </w:r>
      <w:r>
        <w:rPr>
          <w:sz w:val="28"/>
          <w:szCs w:val="28"/>
          <w:lang w:val="uk-UA"/>
        </w:rPr>
        <w:t>Київської митниці про коригування митної вартості товарів від 05.01.2026 №№ UA100320/2026/000001/2, UA100320/2026/000002/2, UA100320/2026/000003/2, UA100320/2026/000004/2, UA100320/2026/000005/2 та</w:t>
      </w:r>
      <w:r w:rsidRPr="00E02F7E">
        <w:rPr>
          <w:sz w:val="28"/>
          <w:szCs w:val="28"/>
          <w:lang w:val="uk-UA"/>
        </w:rPr>
        <w:t xml:space="preserve"> зобов’язує </w:t>
      </w:r>
      <w:r>
        <w:rPr>
          <w:sz w:val="28"/>
          <w:szCs w:val="28"/>
          <w:lang w:val="uk-UA"/>
        </w:rPr>
        <w:t>Київську</w:t>
      </w:r>
      <w:r w:rsidRPr="00E02F7E">
        <w:rPr>
          <w:sz w:val="28"/>
          <w:szCs w:val="28"/>
          <w:lang w:val="uk-UA"/>
        </w:rPr>
        <w:t xml:space="preserve"> митницю</w:t>
      </w:r>
      <w:r>
        <w:rPr>
          <w:sz w:val="28"/>
          <w:szCs w:val="28"/>
          <w:lang w:val="uk-UA"/>
        </w:rPr>
        <w:t xml:space="preserve"> </w:t>
      </w:r>
      <w:r w:rsidRPr="00E02F7E">
        <w:rPr>
          <w:sz w:val="28"/>
          <w:szCs w:val="28"/>
          <w:lang w:val="uk-UA"/>
        </w:rPr>
        <w:t>прийняти нов</w:t>
      </w:r>
      <w:r w:rsidR="00B2780F">
        <w:rPr>
          <w:sz w:val="28"/>
          <w:szCs w:val="28"/>
          <w:lang w:val="uk-UA"/>
        </w:rPr>
        <w:t>і</w:t>
      </w:r>
      <w:r w:rsidRPr="00E02F7E">
        <w:rPr>
          <w:sz w:val="28"/>
          <w:szCs w:val="28"/>
          <w:lang w:val="uk-UA"/>
        </w:rPr>
        <w:t xml:space="preserve"> рішення відповідно до законодавства.</w:t>
      </w:r>
    </w:p>
    <w:p w:rsidR="00E02F7E" w:rsidRPr="00E02F7E" w:rsidRDefault="00E02F7E" w:rsidP="00E02F7E">
      <w:pPr>
        <w:ind w:firstLine="567"/>
        <w:jc w:val="both"/>
        <w:rPr>
          <w:sz w:val="28"/>
          <w:szCs w:val="28"/>
          <w:lang w:val="uk-UA"/>
        </w:rPr>
      </w:pPr>
      <w:r w:rsidRPr="00E02F7E">
        <w:rPr>
          <w:sz w:val="28"/>
          <w:szCs w:val="28"/>
          <w:lang w:val="uk-UA"/>
        </w:rPr>
        <w:t xml:space="preserve">У разі незгоди із зазначеним рішенням </w:t>
      </w:r>
      <w:r w:rsidR="00A94C3D">
        <w:rPr>
          <w:sz w:val="28"/>
          <w:szCs w:val="28"/>
          <w:lang w:val="uk-UA"/>
        </w:rPr>
        <w:t>ОСОБА 1</w:t>
      </w:r>
      <w:r w:rsidRPr="00E02F7E">
        <w:rPr>
          <w:sz w:val="28"/>
          <w:szCs w:val="28"/>
          <w:lang w:val="uk-UA"/>
        </w:rPr>
        <w:t xml:space="preserve"> має право на його</w:t>
      </w:r>
      <w:r>
        <w:rPr>
          <w:sz w:val="28"/>
          <w:szCs w:val="28"/>
          <w:lang w:val="uk-UA"/>
        </w:rPr>
        <w:t xml:space="preserve"> </w:t>
      </w:r>
      <w:r w:rsidRPr="00E02F7E">
        <w:rPr>
          <w:sz w:val="28"/>
          <w:szCs w:val="28"/>
          <w:lang w:val="uk-UA"/>
        </w:rPr>
        <w:t>оскарження в судовому порядку.</w:t>
      </w:r>
    </w:p>
    <w:p w:rsidR="00E02F7E" w:rsidRDefault="00E02F7E" w:rsidP="00E02F7E">
      <w:pPr>
        <w:ind w:firstLine="567"/>
        <w:jc w:val="both"/>
        <w:rPr>
          <w:sz w:val="28"/>
          <w:szCs w:val="28"/>
          <w:lang w:val="uk-UA"/>
        </w:rPr>
      </w:pPr>
      <w:r w:rsidRPr="00E02F7E">
        <w:rPr>
          <w:sz w:val="28"/>
          <w:szCs w:val="28"/>
          <w:lang w:val="uk-UA"/>
        </w:rPr>
        <w:t xml:space="preserve">Додатково інформуємо, що </w:t>
      </w:r>
      <w:r w:rsidRPr="00A94C3D">
        <w:rPr>
          <w:sz w:val="28"/>
          <w:szCs w:val="28"/>
          <w:lang w:val="uk-UA"/>
        </w:rPr>
        <w:t>32a79853ae1839698a209a63f5f47ecdda0e3f5dda75c1174faa53fc7ad51348</w:t>
      </w:r>
      <w:r>
        <w:rPr>
          <w:sz w:val="28"/>
          <w:szCs w:val="28"/>
          <w:lang w:val="uk-UA"/>
        </w:rPr>
        <w:t xml:space="preserve"> </w:t>
      </w:r>
      <w:r w:rsidR="00A94C3D">
        <w:rPr>
          <w:sz w:val="28"/>
          <w:szCs w:val="28"/>
          <w:lang w:val="uk-UA"/>
        </w:rPr>
        <w:t>ОСОБА 1</w:t>
      </w:r>
      <w:r w:rsidRPr="00E02F7E">
        <w:rPr>
          <w:sz w:val="28"/>
          <w:szCs w:val="28"/>
          <w:lang w:val="uk-UA"/>
        </w:rPr>
        <w:t xml:space="preserve"> має право подати до Митниці додаткові документи для</w:t>
      </w:r>
      <w:r>
        <w:rPr>
          <w:sz w:val="28"/>
          <w:szCs w:val="28"/>
          <w:lang w:val="uk-UA"/>
        </w:rPr>
        <w:t xml:space="preserve"> </w:t>
      </w:r>
      <w:r w:rsidRPr="00E02F7E">
        <w:rPr>
          <w:sz w:val="28"/>
          <w:szCs w:val="28"/>
          <w:lang w:val="uk-UA"/>
        </w:rPr>
        <w:t>підтвердження заявленої митної вартості, в тому числі з урахування викладених</w:t>
      </w:r>
      <w:r>
        <w:rPr>
          <w:sz w:val="28"/>
          <w:szCs w:val="28"/>
          <w:lang w:val="uk-UA"/>
        </w:rPr>
        <w:t xml:space="preserve"> </w:t>
      </w:r>
      <w:r w:rsidRPr="00E02F7E">
        <w:rPr>
          <w:sz w:val="28"/>
          <w:szCs w:val="28"/>
          <w:lang w:val="uk-UA"/>
        </w:rPr>
        <w:t>зауважень.</w:t>
      </w:r>
    </w:p>
    <w:p w:rsidR="00A05A32" w:rsidRPr="00CB1F77" w:rsidRDefault="00A05A32" w:rsidP="00D85467">
      <w:pPr>
        <w:ind w:firstLine="567"/>
        <w:jc w:val="both"/>
        <w:rPr>
          <w:sz w:val="28"/>
          <w:szCs w:val="28"/>
          <w:lang w:val="uk-UA"/>
        </w:rPr>
      </w:pPr>
    </w:p>
    <w:p w:rsidR="008E3E27" w:rsidRPr="00CB1F77" w:rsidRDefault="008E3E27" w:rsidP="00D85467">
      <w:pPr>
        <w:ind w:firstLine="567"/>
        <w:jc w:val="both"/>
        <w:rPr>
          <w:sz w:val="28"/>
          <w:szCs w:val="28"/>
          <w:lang w:val="uk-UA"/>
        </w:rPr>
      </w:pPr>
    </w:p>
    <w:p w:rsidR="00E61184" w:rsidRPr="00CB1F77" w:rsidRDefault="00E61184" w:rsidP="00E61184">
      <w:pPr>
        <w:jc w:val="both"/>
        <w:rPr>
          <w:sz w:val="28"/>
          <w:szCs w:val="28"/>
          <w:lang w:val="uk-UA"/>
        </w:rPr>
      </w:pPr>
      <w:r w:rsidRPr="00CB1F77">
        <w:rPr>
          <w:sz w:val="28"/>
          <w:szCs w:val="28"/>
          <w:lang w:val="uk-UA"/>
        </w:rPr>
        <w:t>Директор Департаменту контролю та</w:t>
      </w:r>
    </w:p>
    <w:p w:rsidR="00C66BEB" w:rsidRPr="00CB1F77" w:rsidRDefault="00E61184" w:rsidP="007F3BB4">
      <w:pPr>
        <w:jc w:val="both"/>
        <w:rPr>
          <w:sz w:val="20"/>
          <w:szCs w:val="20"/>
          <w:highlight w:val="yellow"/>
          <w:lang w:val="uk-UA"/>
        </w:rPr>
      </w:pPr>
      <w:r w:rsidRPr="00CB1F77">
        <w:rPr>
          <w:sz w:val="28"/>
          <w:szCs w:val="28"/>
          <w:lang w:val="uk-UA"/>
        </w:rPr>
        <w:t>адміністрування митних платежів</w:t>
      </w:r>
      <w:r w:rsidRPr="00CB1F77">
        <w:rPr>
          <w:sz w:val="28"/>
          <w:szCs w:val="28"/>
          <w:lang w:val="uk-UA"/>
        </w:rPr>
        <w:tab/>
      </w:r>
      <w:r w:rsidRPr="00CB1F77">
        <w:rPr>
          <w:sz w:val="28"/>
          <w:szCs w:val="28"/>
          <w:lang w:val="uk-UA"/>
        </w:rPr>
        <w:tab/>
      </w:r>
      <w:r w:rsidRPr="00CB1F77">
        <w:rPr>
          <w:sz w:val="28"/>
          <w:szCs w:val="28"/>
          <w:lang w:val="uk-UA"/>
        </w:rPr>
        <w:tab/>
      </w:r>
      <w:r w:rsidRPr="00CB1F77">
        <w:rPr>
          <w:sz w:val="28"/>
          <w:szCs w:val="28"/>
          <w:lang w:val="uk-UA"/>
        </w:rPr>
        <w:tab/>
      </w:r>
      <w:r w:rsidRPr="00CB1F77">
        <w:rPr>
          <w:sz w:val="28"/>
          <w:szCs w:val="28"/>
          <w:lang w:val="uk-UA"/>
        </w:rPr>
        <w:tab/>
      </w:r>
      <w:r w:rsidR="005359B6" w:rsidRPr="00CB1F77">
        <w:rPr>
          <w:sz w:val="28"/>
          <w:szCs w:val="28"/>
          <w:lang w:val="uk-UA"/>
        </w:rPr>
        <w:t xml:space="preserve">      </w:t>
      </w:r>
      <w:r w:rsidRPr="00CB1F77">
        <w:rPr>
          <w:sz w:val="28"/>
          <w:szCs w:val="28"/>
          <w:lang w:val="uk-UA"/>
        </w:rPr>
        <w:t>Дмитро ПАДУН</w:t>
      </w:r>
    </w:p>
    <w:p w:rsidR="009179D0" w:rsidRDefault="009179D0" w:rsidP="007F3BB4">
      <w:pPr>
        <w:jc w:val="both"/>
        <w:rPr>
          <w:sz w:val="16"/>
          <w:szCs w:val="16"/>
          <w:lang w:val="uk-UA"/>
        </w:rPr>
      </w:pPr>
    </w:p>
    <w:p w:rsidR="00396C92" w:rsidRDefault="00396C92" w:rsidP="007F3BB4">
      <w:pPr>
        <w:jc w:val="both"/>
        <w:rPr>
          <w:sz w:val="16"/>
          <w:szCs w:val="16"/>
          <w:lang w:val="uk-UA"/>
        </w:rPr>
      </w:pPr>
    </w:p>
    <w:p w:rsidR="00396C92" w:rsidRDefault="00396C92" w:rsidP="007F3BB4">
      <w:pPr>
        <w:jc w:val="both"/>
        <w:rPr>
          <w:sz w:val="16"/>
          <w:szCs w:val="16"/>
          <w:lang w:val="uk-UA"/>
        </w:rPr>
      </w:pPr>
    </w:p>
    <w:p w:rsidR="00396C92" w:rsidRDefault="00396C92" w:rsidP="007F3BB4">
      <w:pPr>
        <w:jc w:val="both"/>
        <w:rPr>
          <w:sz w:val="16"/>
          <w:szCs w:val="16"/>
          <w:lang w:val="uk-UA"/>
        </w:rPr>
      </w:pPr>
    </w:p>
    <w:p w:rsidR="00396C92" w:rsidRDefault="00396C92" w:rsidP="007F3BB4">
      <w:pPr>
        <w:jc w:val="both"/>
        <w:rPr>
          <w:sz w:val="16"/>
          <w:szCs w:val="16"/>
          <w:lang w:val="uk-UA"/>
        </w:rPr>
      </w:pPr>
    </w:p>
    <w:p w:rsidR="00396C92" w:rsidRDefault="00396C92" w:rsidP="007F3BB4">
      <w:pPr>
        <w:jc w:val="both"/>
        <w:rPr>
          <w:sz w:val="16"/>
          <w:szCs w:val="16"/>
          <w:lang w:val="uk-UA"/>
        </w:rPr>
      </w:pPr>
    </w:p>
    <w:p w:rsidR="00396C92" w:rsidRDefault="00396C92" w:rsidP="007F3BB4">
      <w:pPr>
        <w:jc w:val="both"/>
        <w:rPr>
          <w:sz w:val="16"/>
          <w:szCs w:val="16"/>
          <w:lang w:val="uk-UA"/>
        </w:rPr>
      </w:pPr>
    </w:p>
    <w:p w:rsidR="00396C92" w:rsidRDefault="00396C92" w:rsidP="007F3BB4">
      <w:pPr>
        <w:jc w:val="both"/>
        <w:rPr>
          <w:sz w:val="16"/>
          <w:szCs w:val="16"/>
          <w:lang w:val="uk-UA"/>
        </w:rPr>
      </w:pPr>
    </w:p>
    <w:p w:rsidR="00396C92" w:rsidRDefault="00396C92" w:rsidP="007F3BB4">
      <w:pPr>
        <w:jc w:val="both"/>
        <w:rPr>
          <w:sz w:val="16"/>
          <w:szCs w:val="16"/>
          <w:lang w:val="uk-UA"/>
        </w:rPr>
      </w:pPr>
    </w:p>
    <w:p w:rsidR="00396C92" w:rsidRDefault="00396C92" w:rsidP="007F3BB4">
      <w:pPr>
        <w:jc w:val="both"/>
        <w:rPr>
          <w:sz w:val="16"/>
          <w:szCs w:val="16"/>
          <w:lang w:val="uk-UA"/>
        </w:rPr>
      </w:pPr>
    </w:p>
    <w:p w:rsidR="00396C92" w:rsidRDefault="00396C92" w:rsidP="007F3BB4">
      <w:pPr>
        <w:jc w:val="both"/>
        <w:rPr>
          <w:sz w:val="16"/>
          <w:szCs w:val="16"/>
          <w:lang w:val="uk-UA"/>
        </w:rPr>
      </w:pPr>
    </w:p>
    <w:p w:rsidR="00396C92" w:rsidRDefault="00396C92" w:rsidP="007F3BB4">
      <w:pPr>
        <w:jc w:val="both"/>
        <w:rPr>
          <w:sz w:val="16"/>
          <w:szCs w:val="16"/>
          <w:lang w:val="uk-UA"/>
        </w:rPr>
      </w:pPr>
    </w:p>
    <w:p w:rsidR="00396C92" w:rsidRDefault="00396C92" w:rsidP="007F3BB4">
      <w:pPr>
        <w:jc w:val="both"/>
        <w:rPr>
          <w:sz w:val="16"/>
          <w:szCs w:val="16"/>
          <w:lang w:val="uk-UA"/>
        </w:rPr>
      </w:pPr>
    </w:p>
    <w:p w:rsidR="00396C92" w:rsidRDefault="00396C92" w:rsidP="007F3BB4">
      <w:pPr>
        <w:jc w:val="both"/>
        <w:rPr>
          <w:sz w:val="16"/>
          <w:szCs w:val="16"/>
          <w:lang w:val="uk-UA"/>
        </w:rPr>
      </w:pPr>
    </w:p>
    <w:p w:rsidR="00396C92" w:rsidRDefault="00396C92" w:rsidP="007F3BB4">
      <w:pPr>
        <w:jc w:val="both"/>
        <w:rPr>
          <w:sz w:val="16"/>
          <w:szCs w:val="16"/>
          <w:lang w:val="uk-UA"/>
        </w:rPr>
      </w:pPr>
    </w:p>
    <w:p w:rsidR="00396C92" w:rsidRDefault="00396C92" w:rsidP="007F3BB4">
      <w:pPr>
        <w:jc w:val="both"/>
        <w:rPr>
          <w:sz w:val="16"/>
          <w:szCs w:val="16"/>
          <w:lang w:val="uk-UA"/>
        </w:rPr>
      </w:pPr>
    </w:p>
    <w:p w:rsidR="00396C92" w:rsidRDefault="00396C92" w:rsidP="007F3BB4">
      <w:pPr>
        <w:jc w:val="both"/>
        <w:rPr>
          <w:sz w:val="16"/>
          <w:szCs w:val="16"/>
          <w:lang w:val="uk-UA"/>
        </w:rPr>
      </w:pPr>
    </w:p>
    <w:p w:rsidR="00396C92" w:rsidRDefault="00396C92" w:rsidP="007F3BB4">
      <w:pPr>
        <w:jc w:val="both"/>
        <w:rPr>
          <w:sz w:val="16"/>
          <w:szCs w:val="16"/>
          <w:lang w:val="uk-UA"/>
        </w:rPr>
      </w:pPr>
    </w:p>
    <w:p w:rsidR="00396C92" w:rsidRPr="00CB1F77" w:rsidRDefault="00396C92" w:rsidP="007F3BB4">
      <w:pPr>
        <w:jc w:val="both"/>
        <w:rPr>
          <w:sz w:val="16"/>
          <w:szCs w:val="16"/>
          <w:lang w:val="uk-UA"/>
        </w:rPr>
      </w:pPr>
    </w:p>
    <w:p w:rsidR="00BF6288" w:rsidRPr="00CB1F77" w:rsidRDefault="004E203D" w:rsidP="007F3BB4">
      <w:pPr>
        <w:jc w:val="both"/>
        <w:rPr>
          <w:sz w:val="20"/>
          <w:szCs w:val="20"/>
          <w:lang w:val="uk-UA"/>
        </w:rPr>
      </w:pPr>
      <w:r w:rsidRPr="00A94C3D">
        <w:rPr>
          <w:sz w:val="20"/>
          <w:szCs w:val="20"/>
          <w:lang w:val="uk-UA"/>
        </w:rPr>
        <w:t>9517eb98eb654792dc24e3c43e56ff81220718cf2bc282809f907c23011d01d3</w:t>
      </w:r>
      <w:r w:rsidR="00E61184" w:rsidRPr="00A94C3D">
        <w:rPr>
          <w:sz w:val="20"/>
          <w:szCs w:val="20"/>
          <w:lang w:val="uk-UA"/>
        </w:rPr>
        <w:t>f3ac16c600aea5af68c13f363d704b84cd4ffc8aba58803e607dec0fe0a5d139</w:t>
      </w:r>
    </w:p>
    <w:sectPr w:rsidR="00BF6288" w:rsidRPr="00CB1F77" w:rsidSect="001A2A0F">
      <w:headerReference w:type="default" r:id="rId9"/>
      <w:pgSz w:w="11906" w:h="16838" w:code="9"/>
      <w:pgMar w:top="284" w:right="567" w:bottom="1134" w:left="1701" w:header="709" w:footer="1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AF6" w:rsidRDefault="00D52AF6" w:rsidP="00BF6288">
      <w:r>
        <w:separator/>
      </w:r>
    </w:p>
  </w:endnote>
  <w:endnote w:type="continuationSeparator" w:id="0">
    <w:p w:rsidR="00D52AF6" w:rsidRDefault="00D52AF6"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egoe UI">
    <w:altName w:val="Century Gothic"/>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AF6" w:rsidRDefault="00D52AF6" w:rsidP="00BF6288">
      <w:r>
        <w:separator/>
      </w:r>
    </w:p>
  </w:footnote>
  <w:footnote w:type="continuationSeparator" w:id="0">
    <w:p w:rsidR="00D52AF6" w:rsidRDefault="00D52AF6"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A88" w:rsidRDefault="00FE0A88" w:rsidP="004C5711">
    <w:pPr>
      <w:pStyle w:val="a6"/>
      <w:jc w:val="center"/>
    </w:pPr>
    <w:r>
      <w:fldChar w:fldCharType="begin"/>
    </w:r>
    <w:r>
      <w:instrText>PAGE   \* MERGEFORMAT</w:instrText>
    </w:r>
    <w:r>
      <w:fldChar w:fldCharType="separate"/>
    </w:r>
    <w:r w:rsidR="00C344E4">
      <w:rPr>
        <w:noProof/>
      </w:rPr>
      <w:t>10</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13C0"/>
    <w:rsid w:val="00003210"/>
    <w:rsid w:val="00005A48"/>
    <w:rsid w:val="00007CE5"/>
    <w:rsid w:val="00007CF6"/>
    <w:rsid w:val="00010B10"/>
    <w:rsid w:val="00010E0E"/>
    <w:rsid w:val="00012F87"/>
    <w:rsid w:val="00012FAF"/>
    <w:rsid w:val="0001593C"/>
    <w:rsid w:val="000175EE"/>
    <w:rsid w:val="000249AA"/>
    <w:rsid w:val="0003117D"/>
    <w:rsid w:val="000359CE"/>
    <w:rsid w:val="000400B1"/>
    <w:rsid w:val="00043E11"/>
    <w:rsid w:val="00050116"/>
    <w:rsid w:val="000522E7"/>
    <w:rsid w:val="0005283A"/>
    <w:rsid w:val="00054108"/>
    <w:rsid w:val="00065FBE"/>
    <w:rsid w:val="00066CF6"/>
    <w:rsid w:val="00067FFE"/>
    <w:rsid w:val="00070C9A"/>
    <w:rsid w:val="00074702"/>
    <w:rsid w:val="000817BF"/>
    <w:rsid w:val="0008183D"/>
    <w:rsid w:val="00082377"/>
    <w:rsid w:val="00082A93"/>
    <w:rsid w:val="0008324B"/>
    <w:rsid w:val="000855D1"/>
    <w:rsid w:val="00086C8A"/>
    <w:rsid w:val="00086F56"/>
    <w:rsid w:val="000A1D82"/>
    <w:rsid w:val="000A71EA"/>
    <w:rsid w:val="000B38B2"/>
    <w:rsid w:val="000B3AF5"/>
    <w:rsid w:val="000B7318"/>
    <w:rsid w:val="000C351C"/>
    <w:rsid w:val="000C35E4"/>
    <w:rsid w:val="000C3668"/>
    <w:rsid w:val="000C4074"/>
    <w:rsid w:val="000C641F"/>
    <w:rsid w:val="000C6C09"/>
    <w:rsid w:val="000C7620"/>
    <w:rsid w:val="000D0C97"/>
    <w:rsid w:val="000E7E0B"/>
    <w:rsid w:val="000E7F59"/>
    <w:rsid w:val="000F271D"/>
    <w:rsid w:val="000F4A4A"/>
    <w:rsid w:val="00100BB2"/>
    <w:rsid w:val="00101424"/>
    <w:rsid w:val="00101E91"/>
    <w:rsid w:val="00104B76"/>
    <w:rsid w:val="00105A4E"/>
    <w:rsid w:val="0010631E"/>
    <w:rsid w:val="001064E6"/>
    <w:rsid w:val="0011568A"/>
    <w:rsid w:val="0011764A"/>
    <w:rsid w:val="0012324F"/>
    <w:rsid w:val="00125D53"/>
    <w:rsid w:val="001275D5"/>
    <w:rsid w:val="00127C88"/>
    <w:rsid w:val="00133C4B"/>
    <w:rsid w:val="0013589A"/>
    <w:rsid w:val="001378A1"/>
    <w:rsid w:val="0014138B"/>
    <w:rsid w:val="00150976"/>
    <w:rsid w:val="00152B5F"/>
    <w:rsid w:val="001572B9"/>
    <w:rsid w:val="0016038D"/>
    <w:rsid w:val="0016150E"/>
    <w:rsid w:val="00167592"/>
    <w:rsid w:val="0017036B"/>
    <w:rsid w:val="00170393"/>
    <w:rsid w:val="00180723"/>
    <w:rsid w:val="00182A94"/>
    <w:rsid w:val="001851F6"/>
    <w:rsid w:val="001908C6"/>
    <w:rsid w:val="001944ED"/>
    <w:rsid w:val="00196FBA"/>
    <w:rsid w:val="001A2631"/>
    <w:rsid w:val="001A2A0F"/>
    <w:rsid w:val="001A39DF"/>
    <w:rsid w:val="001A4D32"/>
    <w:rsid w:val="001A7C48"/>
    <w:rsid w:val="001B0BEA"/>
    <w:rsid w:val="001B0EDC"/>
    <w:rsid w:val="001B0F8E"/>
    <w:rsid w:val="001B3A1C"/>
    <w:rsid w:val="001B548A"/>
    <w:rsid w:val="001C03B3"/>
    <w:rsid w:val="001C3847"/>
    <w:rsid w:val="001D0677"/>
    <w:rsid w:val="001D2953"/>
    <w:rsid w:val="001E45F1"/>
    <w:rsid w:val="001E594A"/>
    <w:rsid w:val="001E5C7E"/>
    <w:rsid w:val="001E7F80"/>
    <w:rsid w:val="001F243F"/>
    <w:rsid w:val="001F2AA4"/>
    <w:rsid w:val="001F363B"/>
    <w:rsid w:val="001F4989"/>
    <w:rsid w:val="001F5396"/>
    <w:rsid w:val="002013BF"/>
    <w:rsid w:val="002054A5"/>
    <w:rsid w:val="00221B07"/>
    <w:rsid w:val="00225565"/>
    <w:rsid w:val="00226891"/>
    <w:rsid w:val="00231422"/>
    <w:rsid w:val="00232E8B"/>
    <w:rsid w:val="00235E10"/>
    <w:rsid w:val="002419CC"/>
    <w:rsid w:val="0025045F"/>
    <w:rsid w:val="00253099"/>
    <w:rsid w:val="00257260"/>
    <w:rsid w:val="0026082C"/>
    <w:rsid w:val="00262035"/>
    <w:rsid w:val="00266B07"/>
    <w:rsid w:val="00267ED1"/>
    <w:rsid w:val="00271D02"/>
    <w:rsid w:val="002733DA"/>
    <w:rsid w:val="002735C0"/>
    <w:rsid w:val="00274361"/>
    <w:rsid w:val="002751FC"/>
    <w:rsid w:val="0027719D"/>
    <w:rsid w:val="00280DCC"/>
    <w:rsid w:val="00284353"/>
    <w:rsid w:val="0028445B"/>
    <w:rsid w:val="00287E99"/>
    <w:rsid w:val="00293FBC"/>
    <w:rsid w:val="0029477F"/>
    <w:rsid w:val="0029483C"/>
    <w:rsid w:val="00294B32"/>
    <w:rsid w:val="002A3D3D"/>
    <w:rsid w:val="002A6888"/>
    <w:rsid w:val="002A6E04"/>
    <w:rsid w:val="002B1F15"/>
    <w:rsid w:val="002B206B"/>
    <w:rsid w:val="002B2718"/>
    <w:rsid w:val="002B79CB"/>
    <w:rsid w:val="002C2549"/>
    <w:rsid w:val="002C3DFF"/>
    <w:rsid w:val="002C706F"/>
    <w:rsid w:val="002D5228"/>
    <w:rsid w:val="002D6906"/>
    <w:rsid w:val="002E1F4A"/>
    <w:rsid w:val="002E45B3"/>
    <w:rsid w:val="002F47CE"/>
    <w:rsid w:val="002F4A5E"/>
    <w:rsid w:val="00303492"/>
    <w:rsid w:val="003059AF"/>
    <w:rsid w:val="00305C1D"/>
    <w:rsid w:val="00310C36"/>
    <w:rsid w:val="0031339A"/>
    <w:rsid w:val="003134C8"/>
    <w:rsid w:val="003162EF"/>
    <w:rsid w:val="003226C8"/>
    <w:rsid w:val="00325249"/>
    <w:rsid w:val="0032708F"/>
    <w:rsid w:val="00327A58"/>
    <w:rsid w:val="003341F9"/>
    <w:rsid w:val="00342EAE"/>
    <w:rsid w:val="00344EB0"/>
    <w:rsid w:val="00344F7C"/>
    <w:rsid w:val="0035193B"/>
    <w:rsid w:val="00352AB4"/>
    <w:rsid w:val="003542C4"/>
    <w:rsid w:val="00354350"/>
    <w:rsid w:val="00354E87"/>
    <w:rsid w:val="003556B3"/>
    <w:rsid w:val="00356FEA"/>
    <w:rsid w:val="00357AB3"/>
    <w:rsid w:val="003677C5"/>
    <w:rsid w:val="003677FE"/>
    <w:rsid w:val="00373D33"/>
    <w:rsid w:val="003747C4"/>
    <w:rsid w:val="003754E1"/>
    <w:rsid w:val="00375E86"/>
    <w:rsid w:val="00380B61"/>
    <w:rsid w:val="003823F9"/>
    <w:rsid w:val="00382F76"/>
    <w:rsid w:val="00384D3C"/>
    <w:rsid w:val="00387125"/>
    <w:rsid w:val="00387F06"/>
    <w:rsid w:val="00395E29"/>
    <w:rsid w:val="00396530"/>
    <w:rsid w:val="00396C92"/>
    <w:rsid w:val="003A147D"/>
    <w:rsid w:val="003A2D27"/>
    <w:rsid w:val="003A3384"/>
    <w:rsid w:val="003A46BB"/>
    <w:rsid w:val="003A69C5"/>
    <w:rsid w:val="003A7826"/>
    <w:rsid w:val="003B3695"/>
    <w:rsid w:val="003D0B3C"/>
    <w:rsid w:val="003D46D6"/>
    <w:rsid w:val="003D51F6"/>
    <w:rsid w:val="003D5528"/>
    <w:rsid w:val="003D6233"/>
    <w:rsid w:val="003D6A25"/>
    <w:rsid w:val="003E2427"/>
    <w:rsid w:val="003F0BF8"/>
    <w:rsid w:val="003F0E8A"/>
    <w:rsid w:val="003F2D8A"/>
    <w:rsid w:val="003F34EC"/>
    <w:rsid w:val="003F4306"/>
    <w:rsid w:val="003F7422"/>
    <w:rsid w:val="0040004A"/>
    <w:rsid w:val="00405183"/>
    <w:rsid w:val="00406A09"/>
    <w:rsid w:val="00407652"/>
    <w:rsid w:val="00407AA2"/>
    <w:rsid w:val="00413125"/>
    <w:rsid w:val="00413AD9"/>
    <w:rsid w:val="00420317"/>
    <w:rsid w:val="00423382"/>
    <w:rsid w:val="00423849"/>
    <w:rsid w:val="004238AE"/>
    <w:rsid w:val="0042422B"/>
    <w:rsid w:val="004331D2"/>
    <w:rsid w:val="004369F1"/>
    <w:rsid w:val="00440F73"/>
    <w:rsid w:val="00441430"/>
    <w:rsid w:val="00442B12"/>
    <w:rsid w:val="00444ACE"/>
    <w:rsid w:val="004455DE"/>
    <w:rsid w:val="00455616"/>
    <w:rsid w:val="0045797D"/>
    <w:rsid w:val="0046030C"/>
    <w:rsid w:val="00460940"/>
    <w:rsid w:val="00466A9B"/>
    <w:rsid w:val="00470198"/>
    <w:rsid w:val="00472983"/>
    <w:rsid w:val="004804B7"/>
    <w:rsid w:val="00481FAA"/>
    <w:rsid w:val="004826AB"/>
    <w:rsid w:val="004914AD"/>
    <w:rsid w:val="004937AD"/>
    <w:rsid w:val="004A20BC"/>
    <w:rsid w:val="004B3BAE"/>
    <w:rsid w:val="004B44FF"/>
    <w:rsid w:val="004B5498"/>
    <w:rsid w:val="004B7D6B"/>
    <w:rsid w:val="004C38FD"/>
    <w:rsid w:val="004C4177"/>
    <w:rsid w:val="004C5711"/>
    <w:rsid w:val="004C7D08"/>
    <w:rsid w:val="004C7E39"/>
    <w:rsid w:val="004D4790"/>
    <w:rsid w:val="004D594B"/>
    <w:rsid w:val="004D6F5E"/>
    <w:rsid w:val="004D77EE"/>
    <w:rsid w:val="004D77EF"/>
    <w:rsid w:val="004E1A5E"/>
    <w:rsid w:val="004E203D"/>
    <w:rsid w:val="004F00BD"/>
    <w:rsid w:val="004F7F0E"/>
    <w:rsid w:val="00501629"/>
    <w:rsid w:val="00501F50"/>
    <w:rsid w:val="00505E3E"/>
    <w:rsid w:val="00505F76"/>
    <w:rsid w:val="005070EA"/>
    <w:rsid w:val="0050752E"/>
    <w:rsid w:val="00514C93"/>
    <w:rsid w:val="005176D1"/>
    <w:rsid w:val="005206A5"/>
    <w:rsid w:val="00520DAD"/>
    <w:rsid w:val="00530098"/>
    <w:rsid w:val="0053075B"/>
    <w:rsid w:val="00531CDB"/>
    <w:rsid w:val="005349D2"/>
    <w:rsid w:val="005359B6"/>
    <w:rsid w:val="0054052B"/>
    <w:rsid w:val="00541746"/>
    <w:rsid w:val="005424EC"/>
    <w:rsid w:val="00545972"/>
    <w:rsid w:val="00545AF6"/>
    <w:rsid w:val="0055020A"/>
    <w:rsid w:val="00550E5F"/>
    <w:rsid w:val="00557A73"/>
    <w:rsid w:val="00566DDC"/>
    <w:rsid w:val="005678BE"/>
    <w:rsid w:val="00567ED6"/>
    <w:rsid w:val="00576E2F"/>
    <w:rsid w:val="005777FE"/>
    <w:rsid w:val="0058370E"/>
    <w:rsid w:val="00586E5E"/>
    <w:rsid w:val="005A47BB"/>
    <w:rsid w:val="005A78EA"/>
    <w:rsid w:val="005B0539"/>
    <w:rsid w:val="005C1981"/>
    <w:rsid w:val="005D20C4"/>
    <w:rsid w:val="005D3161"/>
    <w:rsid w:val="005E14AE"/>
    <w:rsid w:val="005E5CD7"/>
    <w:rsid w:val="005F084C"/>
    <w:rsid w:val="005F0FBD"/>
    <w:rsid w:val="005F19F7"/>
    <w:rsid w:val="006011A0"/>
    <w:rsid w:val="0060181E"/>
    <w:rsid w:val="00610D23"/>
    <w:rsid w:val="006124B3"/>
    <w:rsid w:val="00614EF3"/>
    <w:rsid w:val="006348EC"/>
    <w:rsid w:val="00634C6A"/>
    <w:rsid w:val="0063708E"/>
    <w:rsid w:val="00640020"/>
    <w:rsid w:val="0064078F"/>
    <w:rsid w:val="006417F0"/>
    <w:rsid w:val="00641CE7"/>
    <w:rsid w:val="006439F7"/>
    <w:rsid w:val="006441BB"/>
    <w:rsid w:val="00660201"/>
    <w:rsid w:val="00660371"/>
    <w:rsid w:val="0066078E"/>
    <w:rsid w:val="00661A1C"/>
    <w:rsid w:val="00661A91"/>
    <w:rsid w:val="006728CC"/>
    <w:rsid w:val="006734CE"/>
    <w:rsid w:val="00673760"/>
    <w:rsid w:val="006763CE"/>
    <w:rsid w:val="00686257"/>
    <w:rsid w:val="00693D7D"/>
    <w:rsid w:val="00695DB4"/>
    <w:rsid w:val="0069675E"/>
    <w:rsid w:val="006A4142"/>
    <w:rsid w:val="006B1885"/>
    <w:rsid w:val="006B2158"/>
    <w:rsid w:val="006B4233"/>
    <w:rsid w:val="006B5984"/>
    <w:rsid w:val="006B5A40"/>
    <w:rsid w:val="006C1554"/>
    <w:rsid w:val="006C1CC8"/>
    <w:rsid w:val="006C6AC2"/>
    <w:rsid w:val="006C70E0"/>
    <w:rsid w:val="006C7722"/>
    <w:rsid w:val="006C7980"/>
    <w:rsid w:val="006D04C1"/>
    <w:rsid w:val="006D19AE"/>
    <w:rsid w:val="006D4095"/>
    <w:rsid w:val="006D7DF5"/>
    <w:rsid w:val="006E5D54"/>
    <w:rsid w:val="006E70D4"/>
    <w:rsid w:val="006F57F2"/>
    <w:rsid w:val="006F6EE2"/>
    <w:rsid w:val="006F6FE9"/>
    <w:rsid w:val="006F7AFF"/>
    <w:rsid w:val="007011C7"/>
    <w:rsid w:val="00701E3B"/>
    <w:rsid w:val="00703B83"/>
    <w:rsid w:val="00703D5A"/>
    <w:rsid w:val="007061AD"/>
    <w:rsid w:val="00707995"/>
    <w:rsid w:val="0071093D"/>
    <w:rsid w:val="00717E0F"/>
    <w:rsid w:val="007226A8"/>
    <w:rsid w:val="007230ED"/>
    <w:rsid w:val="00724C31"/>
    <w:rsid w:val="00724FF4"/>
    <w:rsid w:val="007267F8"/>
    <w:rsid w:val="00727E3A"/>
    <w:rsid w:val="00732B85"/>
    <w:rsid w:val="00736DF9"/>
    <w:rsid w:val="00736E5A"/>
    <w:rsid w:val="00744548"/>
    <w:rsid w:val="00746C31"/>
    <w:rsid w:val="00747D21"/>
    <w:rsid w:val="007501C5"/>
    <w:rsid w:val="00751F0C"/>
    <w:rsid w:val="00757CFF"/>
    <w:rsid w:val="00762951"/>
    <w:rsid w:val="00770141"/>
    <w:rsid w:val="007704E7"/>
    <w:rsid w:val="00771026"/>
    <w:rsid w:val="00772C9B"/>
    <w:rsid w:val="00773D09"/>
    <w:rsid w:val="00775EF2"/>
    <w:rsid w:val="00776749"/>
    <w:rsid w:val="00777017"/>
    <w:rsid w:val="00790608"/>
    <w:rsid w:val="0079151C"/>
    <w:rsid w:val="0079283A"/>
    <w:rsid w:val="00794B78"/>
    <w:rsid w:val="00795AFD"/>
    <w:rsid w:val="007A65EA"/>
    <w:rsid w:val="007B4445"/>
    <w:rsid w:val="007C1D58"/>
    <w:rsid w:val="007C30ED"/>
    <w:rsid w:val="007C4C41"/>
    <w:rsid w:val="007D0786"/>
    <w:rsid w:val="007D28D3"/>
    <w:rsid w:val="007D6E87"/>
    <w:rsid w:val="007E2920"/>
    <w:rsid w:val="007E727C"/>
    <w:rsid w:val="007F187E"/>
    <w:rsid w:val="007F3BB4"/>
    <w:rsid w:val="007F6A42"/>
    <w:rsid w:val="007F7322"/>
    <w:rsid w:val="0080104E"/>
    <w:rsid w:val="00803994"/>
    <w:rsid w:val="00810F02"/>
    <w:rsid w:val="0081361C"/>
    <w:rsid w:val="00815F9F"/>
    <w:rsid w:val="00817715"/>
    <w:rsid w:val="00820C5E"/>
    <w:rsid w:val="00821123"/>
    <w:rsid w:val="008216C3"/>
    <w:rsid w:val="00822578"/>
    <w:rsid w:val="00823A9E"/>
    <w:rsid w:val="008263DE"/>
    <w:rsid w:val="008274F8"/>
    <w:rsid w:val="00827B1B"/>
    <w:rsid w:val="00832999"/>
    <w:rsid w:val="008333CD"/>
    <w:rsid w:val="00834AB2"/>
    <w:rsid w:val="00835461"/>
    <w:rsid w:val="008356B3"/>
    <w:rsid w:val="00840DB0"/>
    <w:rsid w:val="008421B3"/>
    <w:rsid w:val="0084455E"/>
    <w:rsid w:val="00851232"/>
    <w:rsid w:val="008517B9"/>
    <w:rsid w:val="008545DD"/>
    <w:rsid w:val="0085683B"/>
    <w:rsid w:val="008613E0"/>
    <w:rsid w:val="0086299E"/>
    <w:rsid w:val="00864D64"/>
    <w:rsid w:val="00867BAD"/>
    <w:rsid w:val="00870067"/>
    <w:rsid w:val="0087539C"/>
    <w:rsid w:val="008777B6"/>
    <w:rsid w:val="00877B24"/>
    <w:rsid w:val="0088002E"/>
    <w:rsid w:val="00885958"/>
    <w:rsid w:val="00887101"/>
    <w:rsid w:val="00895A6C"/>
    <w:rsid w:val="0089607F"/>
    <w:rsid w:val="008979CB"/>
    <w:rsid w:val="008A1621"/>
    <w:rsid w:val="008A22EA"/>
    <w:rsid w:val="008A2329"/>
    <w:rsid w:val="008A27B6"/>
    <w:rsid w:val="008A362D"/>
    <w:rsid w:val="008A3CD7"/>
    <w:rsid w:val="008A4E90"/>
    <w:rsid w:val="008B1138"/>
    <w:rsid w:val="008B177C"/>
    <w:rsid w:val="008B4DD9"/>
    <w:rsid w:val="008C004E"/>
    <w:rsid w:val="008C006E"/>
    <w:rsid w:val="008C13B2"/>
    <w:rsid w:val="008C2418"/>
    <w:rsid w:val="008C3207"/>
    <w:rsid w:val="008C4CFC"/>
    <w:rsid w:val="008D1E19"/>
    <w:rsid w:val="008D3785"/>
    <w:rsid w:val="008E078C"/>
    <w:rsid w:val="008E335B"/>
    <w:rsid w:val="008E3E27"/>
    <w:rsid w:val="008E757E"/>
    <w:rsid w:val="008E7D58"/>
    <w:rsid w:val="008F10B8"/>
    <w:rsid w:val="008F4D9A"/>
    <w:rsid w:val="008F641A"/>
    <w:rsid w:val="00901B7A"/>
    <w:rsid w:val="00901BD7"/>
    <w:rsid w:val="00902510"/>
    <w:rsid w:val="00903020"/>
    <w:rsid w:val="00910806"/>
    <w:rsid w:val="009137A8"/>
    <w:rsid w:val="009172F8"/>
    <w:rsid w:val="009179D0"/>
    <w:rsid w:val="00917DE6"/>
    <w:rsid w:val="00920F37"/>
    <w:rsid w:val="009257D1"/>
    <w:rsid w:val="0093113C"/>
    <w:rsid w:val="00932ECD"/>
    <w:rsid w:val="00936758"/>
    <w:rsid w:val="0094005E"/>
    <w:rsid w:val="009424B7"/>
    <w:rsid w:val="00943762"/>
    <w:rsid w:val="009445FA"/>
    <w:rsid w:val="00944C86"/>
    <w:rsid w:val="00947769"/>
    <w:rsid w:val="0095297F"/>
    <w:rsid w:val="009610AB"/>
    <w:rsid w:val="00963566"/>
    <w:rsid w:val="0096633F"/>
    <w:rsid w:val="009724AF"/>
    <w:rsid w:val="00972680"/>
    <w:rsid w:val="00973A7D"/>
    <w:rsid w:val="00974812"/>
    <w:rsid w:val="00975600"/>
    <w:rsid w:val="00981C0F"/>
    <w:rsid w:val="009863A5"/>
    <w:rsid w:val="00991522"/>
    <w:rsid w:val="00994A10"/>
    <w:rsid w:val="00995842"/>
    <w:rsid w:val="009A3B76"/>
    <w:rsid w:val="009B216C"/>
    <w:rsid w:val="009B6C6A"/>
    <w:rsid w:val="009C14BF"/>
    <w:rsid w:val="009D1788"/>
    <w:rsid w:val="009E5784"/>
    <w:rsid w:val="009E593F"/>
    <w:rsid w:val="009F07B1"/>
    <w:rsid w:val="009F1699"/>
    <w:rsid w:val="009F279B"/>
    <w:rsid w:val="009F42D5"/>
    <w:rsid w:val="009F4DA0"/>
    <w:rsid w:val="009F6E2C"/>
    <w:rsid w:val="009F728F"/>
    <w:rsid w:val="00A01BA7"/>
    <w:rsid w:val="00A058A4"/>
    <w:rsid w:val="00A05A32"/>
    <w:rsid w:val="00A11C5C"/>
    <w:rsid w:val="00A12DDD"/>
    <w:rsid w:val="00A12F53"/>
    <w:rsid w:val="00A132B8"/>
    <w:rsid w:val="00A245C8"/>
    <w:rsid w:val="00A25513"/>
    <w:rsid w:val="00A31632"/>
    <w:rsid w:val="00A34E8A"/>
    <w:rsid w:val="00A37757"/>
    <w:rsid w:val="00A40DAF"/>
    <w:rsid w:val="00A432E3"/>
    <w:rsid w:val="00A457A1"/>
    <w:rsid w:val="00A46EFB"/>
    <w:rsid w:val="00A5336F"/>
    <w:rsid w:val="00A56060"/>
    <w:rsid w:val="00A649F7"/>
    <w:rsid w:val="00A673D1"/>
    <w:rsid w:val="00A67A03"/>
    <w:rsid w:val="00A74826"/>
    <w:rsid w:val="00A76AC2"/>
    <w:rsid w:val="00A8123D"/>
    <w:rsid w:val="00A81A6B"/>
    <w:rsid w:val="00A82649"/>
    <w:rsid w:val="00A8514F"/>
    <w:rsid w:val="00A8598D"/>
    <w:rsid w:val="00A86967"/>
    <w:rsid w:val="00A86BB6"/>
    <w:rsid w:val="00A94AAA"/>
    <w:rsid w:val="00A94C3D"/>
    <w:rsid w:val="00A9516C"/>
    <w:rsid w:val="00A957D6"/>
    <w:rsid w:val="00A95E48"/>
    <w:rsid w:val="00A9640B"/>
    <w:rsid w:val="00A9665C"/>
    <w:rsid w:val="00AA68A0"/>
    <w:rsid w:val="00AB2391"/>
    <w:rsid w:val="00AB6FF6"/>
    <w:rsid w:val="00AC08FC"/>
    <w:rsid w:val="00AC3D7B"/>
    <w:rsid w:val="00AC47A9"/>
    <w:rsid w:val="00AD2881"/>
    <w:rsid w:val="00AD5D77"/>
    <w:rsid w:val="00AE1CDC"/>
    <w:rsid w:val="00AF400D"/>
    <w:rsid w:val="00B02319"/>
    <w:rsid w:val="00B0278E"/>
    <w:rsid w:val="00B1016F"/>
    <w:rsid w:val="00B140C0"/>
    <w:rsid w:val="00B16733"/>
    <w:rsid w:val="00B21808"/>
    <w:rsid w:val="00B219B7"/>
    <w:rsid w:val="00B23D13"/>
    <w:rsid w:val="00B2780F"/>
    <w:rsid w:val="00B33759"/>
    <w:rsid w:val="00B359D1"/>
    <w:rsid w:val="00B407DD"/>
    <w:rsid w:val="00B418E0"/>
    <w:rsid w:val="00B43489"/>
    <w:rsid w:val="00B56CD3"/>
    <w:rsid w:val="00B625B5"/>
    <w:rsid w:val="00B6305B"/>
    <w:rsid w:val="00B7056C"/>
    <w:rsid w:val="00B71316"/>
    <w:rsid w:val="00B71330"/>
    <w:rsid w:val="00B75DA1"/>
    <w:rsid w:val="00B84710"/>
    <w:rsid w:val="00B866E4"/>
    <w:rsid w:val="00B869F3"/>
    <w:rsid w:val="00B92101"/>
    <w:rsid w:val="00B94772"/>
    <w:rsid w:val="00B94FC8"/>
    <w:rsid w:val="00B9549D"/>
    <w:rsid w:val="00B95B4B"/>
    <w:rsid w:val="00BA21BD"/>
    <w:rsid w:val="00BA4D46"/>
    <w:rsid w:val="00BA5B3E"/>
    <w:rsid w:val="00BA7E2C"/>
    <w:rsid w:val="00BB2CA5"/>
    <w:rsid w:val="00BB3251"/>
    <w:rsid w:val="00BB5BAA"/>
    <w:rsid w:val="00BB700E"/>
    <w:rsid w:val="00BC12A0"/>
    <w:rsid w:val="00BC18C8"/>
    <w:rsid w:val="00BD27AC"/>
    <w:rsid w:val="00BE356E"/>
    <w:rsid w:val="00BE35A1"/>
    <w:rsid w:val="00BE53E9"/>
    <w:rsid w:val="00BF612A"/>
    <w:rsid w:val="00BF6288"/>
    <w:rsid w:val="00BF79D7"/>
    <w:rsid w:val="00C173F6"/>
    <w:rsid w:val="00C20812"/>
    <w:rsid w:val="00C2303D"/>
    <w:rsid w:val="00C23071"/>
    <w:rsid w:val="00C325B6"/>
    <w:rsid w:val="00C344E4"/>
    <w:rsid w:val="00C400FA"/>
    <w:rsid w:val="00C43BE4"/>
    <w:rsid w:val="00C458EC"/>
    <w:rsid w:val="00C45C71"/>
    <w:rsid w:val="00C46D73"/>
    <w:rsid w:val="00C50200"/>
    <w:rsid w:val="00C51D1C"/>
    <w:rsid w:val="00C53FB7"/>
    <w:rsid w:val="00C605CB"/>
    <w:rsid w:val="00C60F55"/>
    <w:rsid w:val="00C6149B"/>
    <w:rsid w:val="00C62708"/>
    <w:rsid w:val="00C66752"/>
    <w:rsid w:val="00C66997"/>
    <w:rsid w:val="00C66BEB"/>
    <w:rsid w:val="00C67988"/>
    <w:rsid w:val="00C67D53"/>
    <w:rsid w:val="00C712B6"/>
    <w:rsid w:val="00C74738"/>
    <w:rsid w:val="00C74AB9"/>
    <w:rsid w:val="00C808A7"/>
    <w:rsid w:val="00C809DD"/>
    <w:rsid w:val="00C8142A"/>
    <w:rsid w:val="00C81B54"/>
    <w:rsid w:val="00C84B64"/>
    <w:rsid w:val="00C85D10"/>
    <w:rsid w:val="00C86713"/>
    <w:rsid w:val="00C87FE0"/>
    <w:rsid w:val="00C94A50"/>
    <w:rsid w:val="00C962AD"/>
    <w:rsid w:val="00C97689"/>
    <w:rsid w:val="00CA0646"/>
    <w:rsid w:val="00CA720A"/>
    <w:rsid w:val="00CB0E84"/>
    <w:rsid w:val="00CB1F77"/>
    <w:rsid w:val="00CB20AE"/>
    <w:rsid w:val="00CB26CC"/>
    <w:rsid w:val="00CC133A"/>
    <w:rsid w:val="00CC1A19"/>
    <w:rsid w:val="00CC27FD"/>
    <w:rsid w:val="00CD098A"/>
    <w:rsid w:val="00CD52C4"/>
    <w:rsid w:val="00CE1B5A"/>
    <w:rsid w:val="00CE2163"/>
    <w:rsid w:val="00CE2FBA"/>
    <w:rsid w:val="00CE6B8E"/>
    <w:rsid w:val="00CE6E47"/>
    <w:rsid w:val="00CE7D6E"/>
    <w:rsid w:val="00CF243E"/>
    <w:rsid w:val="00CF3333"/>
    <w:rsid w:val="00CF4215"/>
    <w:rsid w:val="00CF5F0E"/>
    <w:rsid w:val="00D01908"/>
    <w:rsid w:val="00D02A69"/>
    <w:rsid w:val="00D03273"/>
    <w:rsid w:val="00D04802"/>
    <w:rsid w:val="00D14ECC"/>
    <w:rsid w:val="00D26B2C"/>
    <w:rsid w:val="00D26F54"/>
    <w:rsid w:val="00D32376"/>
    <w:rsid w:val="00D36E54"/>
    <w:rsid w:val="00D4088F"/>
    <w:rsid w:val="00D52AF6"/>
    <w:rsid w:val="00D54D0E"/>
    <w:rsid w:val="00D6220B"/>
    <w:rsid w:val="00D70004"/>
    <w:rsid w:val="00D70D01"/>
    <w:rsid w:val="00D71302"/>
    <w:rsid w:val="00D74D65"/>
    <w:rsid w:val="00D762B4"/>
    <w:rsid w:val="00D85467"/>
    <w:rsid w:val="00D86E73"/>
    <w:rsid w:val="00D93BD1"/>
    <w:rsid w:val="00D97FED"/>
    <w:rsid w:val="00DA0366"/>
    <w:rsid w:val="00DA05B5"/>
    <w:rsid w:val="00DA2F40"/>
    <w:rsid w:val="00DB189E"/>
    <w:rsid w:val="00DB35A9"/>
    <w:rsid w:val="00DB747C"/>
    <w:rsid w:val="00DC3057"/>
    <w:rsid w:val="00DD4D3B"/>
    <w:rsid w:val="00DD7824"/>
    <w:rsid w:val="00DE1A06"/>
    <w:rsid w:val="00DE4B6A"/>
    <w:rsid w:val="00DE5527"/>
    <w:rsid w:val="00DF0079"/>
    <w:rsid w:val="00DF0AFA"/>
    <w:rsid w:val="00DF4D83"/>
    <w:rsid w:val="00E02F7E"/>
    <w:rsid w:val="00E062E8"/>
    <w:rsid w:val="00E11E12"/>
    <w:rsid w:val="00E124DB"/>
    <w:rsid w:val="00E13323"/>
    <w:rsid w:val="00E15911"/>
    <w:rsid w:val="00E24219"/>
    <w:rsid w:val="00E31497"/>
    <w:rsid w:val="00E31DC8"/>
    <w:rsid w:val="00E33794"/>
    <w:rsid w:val="00E3536E"/>
    <w:rsid w:val="00E3644E"/>
    <w:rsid w:val="00E367E0"/>
    <w:rsid w:val="00E456FF"/>
    <w:rsid w:val="00E50AED"/>
    <w:rsid w:val="00E50C35"/>
    <w:rsid w:val="00E52071"/>
    <w:rsid w:val="00E56CBB"/>
    <w:rsid w:val="00E61184"/>
    <w:rsid w:val="00E70852"/>
    <w:rsid w:val="00E7276E"/>
    <w:rsid w:val="00E76162"/>
    <w:rsid w:val="00E7657F"/>
    <w:rsid w:val="00E8173F"/>
    <w:rsid w:val="00E81F30"/>
    <w:rsid w:val="00E82C8B"/>
    <w:rsid w:val="00E83382"/>
    <w:rsid w:val="00E87602"/>
    <w:rsid w:val="00E902DA"/>
    <w:rsid w:val="00E9080E"/>
    <w:rsid w:val="00E93133"/>
    <w:rsid w:val="00EA5A61"/>
    <w:rsid w:val="00EA5D12"/>
    <w:rsid w:val="00EB16AC"/>
    <w:rsid w:val="00EC422E"/>
    <w:rsid w:val="00ED00C6"/>
    <w:rsid w:val="00ED7A2D"/>
    <w:rsid w:val="00EE34F4"/>
    <w:rsid w:val="00EE42AC"/>
    <w:rsid w:val="00EF1186"/>
    <w:rsid w:val="00EF34DC"/>
    <w:rsid w:val="00EF42EC"/>
    <w:rsid w:val="00F03888"/>
    <w:rsid w:val="00F04B03"/>
    <w:rsid w:val="00F07A16"/>
    <w:rsid w:val="00F10FC0"/>
    <w:rsid w:val="00F110A7"/>
    <w:rsid w:val="00F16A65"/>
    <w:rsid w:val="00F21C2B"/>
    <w:rsid w:val="00F22E3B"/>
    <w:rsid w:val="00F258A4"/>
    <w:rsid w:val="00F31081"/>
    <w:rsid w:val="00F37662"/>
    <w:rsid w:val="00F37EAD"/>
    <w:rsid w:val="00F43672"/>
    <w:rsid w:val="00F4399D"/>
    <w:rsid w:val="00F52345"/>
    <w:rsid w:val="00F52885"/>
    <w:rsid w:val="00F52CDE"/>
    <w:rsid w:val="00F57AAE"/>
    <w:rsid w:val="00F611A2"/>
    <w:rsid w:val="00F611A3"/>
    <w:rsid w:val="00F61FBD"/>
    <w:rsid w:val="00F73580"/>
    <w:rsid w:val="00F7444F"/>
    <w:rsid w:val="00F7753C"/>
    <w:rsid w:val="00F80A6E"/>
    <w:rsid w:val="00F84A0C"/>
    <w:rsid w:val="00F85215"/>
    <w:rsid w:val="00F864E1"/>
    <w:rsid w:val="00F92D51"/>
    <w:rsid w:val="00F951A7"/>
    <w:rsid w:val="00F95A48"/>
    <w:rsid w:val="00F96847"/>
    <w:rsid w:val="00FA05BE"/>
    <w:rsid w:val="00FA23B7"/>
    <w:rsid w:val="00FA2FD3"/>
    <w:rsid w:val="00FA5AD5"/>
    <w:rsid w:val="00FA639C"/>
    <w:rsid w:val="00FB0A99"/>
    <w:rsid w:val="00FB0EFF"/>
    <w:rsid w:val="00FB3A2A"/>
    <w:rsid w:val="00FC187A"/>
    <w:rsid w:val="00FD1E57"/>
    <w:rsid w:val="00FE0A88"/>
    <w:rsid w:val="00FE1841"/>
    <w:rsid w:val="00FE5ED3"/>
    <w:rsid w:val="00FE5EE1"/>
    <w:rsid w:val="00FE7641"/>
    <w:rsid w:val="00FF3A93"/>
    <w:rsid w:val="00FF3F5D"/>
    <w:rsid w:val="00FF5CB7"/>
    <w:rsid w:val="00FF7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799D4B8-53D0-495A-B66A-14DAF66BD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basedOn w:val="a"/>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5">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F6288"/>
    <w:pPr>
      <w:tabs>
        <w:tab w:val="center" w:pos="4844"/>
        <w:tab w:val="right" w:pos="9689"/>
      </w:tabs>
    </w:pPr>
  </w:style>
  <w:style w:type="character" w:customStyle="1" w:styleId="a7">
    <w:name w:val="Верхній колонтитул Знак"/>
    <w:basedOn w:val="a0"/>
    <w:link w:val="a6"/>
    <w:uiPriority w:val="99"/>
    <w:locked/>
    <w:rsid w:val="00BF6288"/>
    <w:rPr>
      <w:rFonts w:ascii="Times New Roman" w:hAnsi="Times New Roman" w:cs="Times New Roman"/>
      <w:sz w:val="24"/>
      <w:szCs w:val="24"/>
      <w:lang w:val="ru-RU" w:eastAsia="ru-RU"/>
    </w:rPr>
  </w:style>
  <w:style w:type="paragraph" w:styleId="a8">
    <w:name w:val="footer"/>
    <w:basedOn w:val="a"/>
    <w:link w:val="a9"/>
    <w:uiPriority w:val="99"/>
    <w:unhideWhenUsed/>
    <w:rsid w:val="00BF6288"/>
    <w:pPr>
      <w:tabs>
        <w:tab w:val="center" w:pos="4844"/>
        <w:tab w:val="right" w:pos="9689"/>
      </w:tabs>
    </w:pPr>
  </w:style>
  <w:style w:type="character" w:customStyle="1" w:styleId="a9">
    <w:name w:val="Нижній колонтитул Знак"/>
    <w:basedOn w:val="a0"/>
    <w:link w:val="a8"/>
    <w:uiPriority w:val="99"/>
    <w:locked/>
    <w:rsid w:val="00BF6288"/>
    <w:rPr>
      <w:rFonts w:ascii="Times New Roman" w:hAnsi="Times New Roman" w:cs="Times New Roman"/>
      <w:sz w:val="24"/>
      <w:szCs w:val="24"/>
      <w:lang w:val="ru-RU" w:eastAsia="ru-RU"/>
    </w:rPr>
  </w:style>
  <w:style w:type="paragraph" w:styleId="aa">
    <w:name w:val="Balloon Text"/>
    <w:basedOn w:val="a"/>
    <w:link w:val="ab"/>
    <w:uiPriority w:val="99"/>
    <w:semiHidden/>
    <w:unhideWhenUsed/>
    <w:rsid w:val="006C1CC8"/>
    <w:rPr>
      <w:rFonts w:ascii="Segoe UI" w:hAnsi="Segoe UI" w:cs="Segoe UI"/>
      <w:sz w:val="18"/>
      <w:szCs w:val="18"/>
    </w:rPr>
  </w:style>
  <w:style w:type="character" w:customStyle="1" w:styleId="ab">
    <w:name w:val="Текст у виносці Знак"/>
    <w:basedOn w:val="a0"/>
    <w:link w:val="aa"/>
    <w:uiPriority w:val="99"/>
    <w:semiHidden/>
    <w:locked/>
    <w:rsid w:val="006C1CC8"/>
    <w:rPr>
      <w:rFonts w:ascii="Segoe UI" w:hAnsi="Segoe UI" w:cs="Segoe UI"/>
      <w:sz w:val="18"/>
      <w:szCs w:val="18"/>
      <w:lang w:val="ru-RU" w:eastAsia="ru-RU"/>
    </w:rPr>
  </w:style>
  <w:style w:type="character" w:customStyle="1" w:styleId="31">
    <w:name w:val="Основний текст Знак31"/>
    <w:basedOn w:val="a0"/>
    <w:link w:val="ac"/>
    <w:locked/>
    <w:rsid w:val="00E61184"/>
    <w:rPr>
      <w:rFonts w:ascii="Times New Roman" w:hAnsi="Times New Roman" w:cs="Times New Roman"/>
      <w:sz w:val="28"/>
      <w:szCs w:val="28"/>
    </w:rPr>
  </w:style>
  <w:style w:type="paragraph" w:styleId="ac">
    <w:name w:val="Body Text"/>
    <w:basedOn w:val="a"/>
    <w:link w:val="31"/>
    <w:uiPriority w:val="99"/>
    <w:rsid w:val="00E61184"/>
    <w:pPr>
      <w:widowControl w:val="0"/>
      <w:ind w:firstLine="400"/>
    </w:pPr>
    <w:rPr>
      <w:sz w:val="28"/>
      <w:szCs w:val="28"/>
      <w:lang w:val="uk-UA" w:eastAsia="uk-UA"/>
    </w:rPr>
  </w:style>
  <w:style w:type="character" w:customStyle="1" w:styleId="ad">
    <w:name w:val="Основний текст Знак"/>
    <w:basedOn w:val="a0"/>
    <w:uiPriority w:val="99"/>
    <w:semiHidden/>
    <w:rPr>
      <w:rFonts w:ascii="Times New Roman" w:hAnsi="Times New Roman" w:cs="Times New Roman"/>
      <w:sz w:val="24"/>
      <w:szCs w:val="24"/>
      <w:lang w:val="ru-RU" w:eastAsia="ru-RU"/>
    </w:rPr>
  </w:style>
  <w:style w:type="character" w:customStyle="1" w:styleId="49">
    <w:name w:val="Основний текст Знак49"/>
    <w:basedOn w:val="a0"/>
    <w:uiPriority w:val="99"/>
    <w:semiHidden/>
    <w:rPr>
      <w:rFonts w:ascii="Times New Roman" w:hAnsi="Times New Roman" w:cs="Times New Roman"/>
      <w:sz w:val="24"/>
      <w:szCs w:val="24"/>
      <w:lang w:val="ru-RU" w:eastAsia="ru-RU"/>
    </w:rPr>
  </w:style>
  <w:style w:type="character" w:customStyle="1" w:styleId="48">
    <w:name w:val="Основний текст Знак48"/>
    <w:basedOn w:val="a0"/>
    <w:uiPriority w:val="99"/>
    <w:semiHidden/>
    <w:rPr>
      <w:rFonts w:ascii="Times New Roman" w:hAnsi="Times New Roman" w:cs="Times New Roman"/>
      <w:sz w:val="24"/>
      <w:szCs w:val="24"/>
      <w:lang w:val="ru-RU" w:eastAsia="ru-RU"/>
    </w:rPr>
  </w:style>
  <w:style w:type="character" w:customStyle="1" w:styleId="47">
    <w:name w:val="Основний текст Знак47"/>
    <w:basedOn w:val="a0"/>
    <w:uiPriority w:val="99"/>
    <w:semiHidden/>
    <w:rPr>
      <w:rFonts w:ascii="Times New Roman" w:hAnsi="Times New Roman" w:cs="Times New Roman"/>
      <w:sz w:val="24"/>
      <w:szCs w:val="24"/>
      <w:lang w:val="ru-RU" w:eastAsia="ru-RU"/>
    </w:rPr>
  </w:style>
  <w:style w:type="character" w:customStyle="1" w:styleId="46">
    <w:name w:val="Основний текст Знак46"/>
    <w:basedOn w:val="a0"/>
    <w:uiPriority w:val="99"/>
    <w:semiHidden/>
    <w:rPr>
      <w:rFonts w:ascii="Times New Roman" w:hAnsi="Times New Roman" w:cs="Times New Roman"/>
      <w:sz w:val="24"/>
      <w:szCs w:val="24"/>
      <w:lang w:val="ru-RU" w:eastAsia="ru-RU"/>
    </w:rPr>
  </w:style>
  <w:style w:type="character" w:customStyle="1" w:styleId="45">
    <w:name w:val="Основний текст Знак45"/>
    <w:basedOn w:val="a0"/>
    <w:uiPriority w:val="99"/>
    <w:semiHidden/>
    <w:rPr>
      <w:rFonts w:ascii="Times New Roman" w:hAnsi="Times New Roman" w:cs="Times New Roman"/>
      <w:sz w:val="24"/>
      <w:szCs w:val="24"/>
      <w:lang w:val="ru-RU" w:eastAsia="ru-RU"/>
    </w:rPr>
  </w:style>
  <w:style w:type="character" w:customStyle="1" w:styleId="44">
    <w:name w:val="Основний текст Знак44"/>
    <w:basedOn w:val="a0"/>
    <w:uiPriority w:val="99"/>
    <w:semiHidden/>
    <w:rPr>
      <w:rFonts w:ascii="Times New Roman" w:hAnsi="Times New Roman" w:cs="Times New Roman"/>
      <w:sz w:val="24"/>
      <w:szCs w:val="24"/>
      <w:lang w:val="ru-RU" w:eastAsia="ru-RU"/>
    </w:rPr>
  </w:style>
  <w:style w:type="character" w:customStyle="1" w:styleId="43">
    <w:name w:val="Основний текст Знак43"/>
    <w:basedOn w:val="a0"/>
    <w:uiPriority w:val="99"/>
    <w:semiHidden/>
    <w:rPr>
      <w:rFonts w:ascii="Times New Roman" w:hAnsi="Times New Roman" w:cs="Times New Roman"/>
      <w:sz w:val="24"/>
      <w:szCs w:val="24"/>
      <w:lang w:val="ru-RU" w:eastAsia="ru-RU"/>
    </w:rPr>
  </w:style>
  <w:style w:type="character" w:customStyle="1" w:styleId="42">
    <w:name w:val="Основний текст Знак42"/>
    <w:basedOn w:val="a0"/>
    <w:uiPriority w:val="99"/>
    <w:semiHidden/>
    <w:rPr>
      <w:rFonts w:ascii="Times New Roman" w:hAnsi="Times New Roman" w:cs="Times New Roman"/>
      <w:sz w:val="24"/>
      <w:szCs w:val="24"/>
      <w:lang w:val="ru-RU" w:eastAsia="ru-RU"/>
    </w:rPr>
  </w:style>
  <w:style w:type="character" w:customStyle="1" w:styleId="41">
    <w:name w:val="Основний текст Знак41"/>
    <w:basedOn w:val="a0"/>
    <w:uiPriority w:val="99"/>
    <w:semiHidden/>
    <w:rPr>
      <w:rFonts w:ascii="Times New Roman" w:hAnsi="Times New Roman" w:cs="Times New Roman"/>
      <w:sz w:val="24"/>
      <w:szCs w:val="24"/>
      <w:lang w:val="ru-RU" w:eastAsia="ru-RU"/>
    </w:rPr>
  </w:style>
  <w:style w:type="character" w:customStyle="1" w:styleId="40">
    <w:name w:val="Основний текст Знак40"/>
    <w:basedOn w:val="a0"/>
    <w:uiPriority w:val="99"/>
    <w:semiHidden/>
    <w:rPr>
      <w:rFonts w:ascii="Times New Roman" w:hAnsi="Times New Roman" w:cs="Times New Roman"/>
      <w:sz w:val="24"/>
      <w:szCs w:val="24"/>
      <w:lang w:val="ru-RU" w:eastAsia="ru-RU"/>
    </w:rPr>
  </w:style>
  <w:style w:type="character" w:customStyle="1" w:styleId="39">
    <w:name w:val="Основний текст Знак39"/>
    <w:basedOn w:val="a0"/>
    <w:uiPriority w:val="99"/>
    <w:semiHidden/>
    <w:rPr>
      <w:rFonts w:ascii="Times New Roman" w:hAnsi="Times New Roman" w:cs="Times New Roman"/>
      <w:sz w:val="24"/>
      <w:szCs w:val="24"/>
      <w:lang w:val="ru-RU" w:eastAsia="ru-RU"/>
    </w:rPr>
  </w:style>
  <w:style w:type="character" w:customStyle="1" w:styleId="38">
    <w:name w:val="Основний текст Знак38"/>
    <w:basedOn w:val="a0"/>
    <w:uiPriority w:val="99"/>
    <w:semiHidden/>
    <w:rPr>
      <w:rFonts w:ascii="Times New Roman" w:hAnsi="Times New Roman" w:cs="Times New Roman"/>
      <w:sz w:val="24"/>
      <w:szCs w:val="24"/>
      <w:lang w:val="ru-RU" w:eastAsia="ru-RU"/>
    </w:rPr>
  </w:style>
  <w:style w:type="character" w:customStyle="1" w:styleId="37">
    <w:name w:val="Основний текст Знак37"/>
    <w:basedOn w:val="a0"/>
    <w:uiPriority w:val="99"/>
    <w:semiHidden/>
    <w:rPr>
      <w:rFonts w:ascii="Times New Roman" w:hAnsi="Times New Roman" w:cs="Times New Roman"/>
      <w:sz w:val="24"/>
      <w:szCs w:val="24"/>
      <w:lang w:val="ru-RU" w:eastAsia="ru-RU"/>
    </w:rPr>
  </w:style>
  <w:style w:type="character" w:customStyle="1" w:styleId="36">
    <w:name w:val="Основний текст Знак36"/>
    <w:basedOn w:val="a0"/>
    <w:uiPriority w:val="99"/>
    <w:semiHidden/>
    <w:rPr>
      <w:rFonts w:ascii="Times New Roman" w:hAnsi="Times New Roman" w:cs="Times New Roman"/>
      <w:sz w:val="24"/>
      <w:szCs w:val="24"/>
      <w:lang w:val="ru-RU" w:eastAsia="ru-RU"/>
    </w:rPr>
  </w:style>
  <w:style w:type="character" w:customStyle="1" w:styleId="35">
    <w:name w:val="Основний текст Знак35"/>
    <w:basedOn w:val="a0"/>
    <w:uiPriority w:val="99"/>
    <w:semiHidden/>
    <w:rPr>
      <w:rFonts w:ascii="Times New Roman" w:hAnsi="Times New Roman" w:cs="Times New Roman"/>
      <w:sz w:val="24"/>
      <w:szCs w:val="24"/>
      <w:lang w:val="ru-RU" w:eastAsia="ru-RU"/>
    </w:rPr>
  </w:style>
  <w:style w:type="character" w:customStyle="1" w:styleId="34">
    <w:name w:val="Основний текст Знак34"/>
    <w:basedOn w:val="a0"/>
    <w:uiPriority w:val="99"/>
    <w:semiHidden/>
    <w:rPr>
      <w:rFonts w:ascii="Times New Roman" w:hAnsi="Times New Roman" w:cs="Times New Roman"/>
      <w:sz w:val="24"/>
      <w:szCs w:val="24"/>
      <w:lang w:val="ru-RU" w:eastAsia="ru-RU"/>
    </w:rPr>
  </w:style>
  <w:style w:type="character" w:customStyle="1" w:styleId="33">
    <w:name w:val="Основний текст Знак33"/>
    <w:basedOn w:val="a0"/>
    <w:uiPriority w:val="99"/>
    <w:semiHidden/>
    <w:rPr>
      <w:rFonts w:ascii="Times New Roman" w:hAnsi="Times New Roman" w:cs="Times New Roman"/>
      <w:sz w:val="24"/>
      <w:szCs w:val="24"/>
      <w:lang w:val="ru-RU" w:eastAsia="ru-RU"/>
    </w:rPr>
  </w:style>
  <w:style w:type="character" w:customStyle="1" w:styleId="32">
    <w:name w:val="Основний текст Знак32"/>
    <w:basedOn w:val="a0"/>
    <w:uiPriority w:val="99"/>
    <w:semiHidden/>
    <w:rPr>
      <w:rFonts w:ascii="Times New Roman" w:hAnsi="Times New Roman" w:cs="Times New Roman"/>
      <w:sz w:val="24"/>
      <w:szCs w:val="24"/>
      <w:lang w:val="ru-RU" w:eastAsia="ru-RU"/>
    </w:rPr>
  </w:style>
  <w:style w:type="character" w:customStyle="1" w:styleId="ae">
    <w:name w:val="Основной текст Знак"/>
    <w:basedOn w:val="a0"/>
    <w:uiPriority w:val="99"/>
    <w:semiHidden/>
    <w:rPr>
      <w:rFonts w:ascii="Times New Roman" w:hAnsi="Times New Roman" w:cs="Times New Roman"/>
      <w:sz w:val="24"/>
      <w:szCs w:val="24"/>
      <w:lang w:val="ru-RU" w:eastAsia="ru-RU"/>
    </w:rPr>
  </w:style>
  <w:style w:type="character" w:customStyle="1" w:styleId="3">
    <w:name w:val="Основной текст Знак3"/>
    <w:basedOn w:val="a0"/>
    <w:uiPriority w:val="99"/>
    <w:semiHidden/>
    <w:rPr>
      <w:rFonts w:ascii="Times New Roman" w:hAnsi="Times New Roman" w:cs="Times New Roman"/>
      <w:sz w:val="24"/>
      <w:szCs w:val="24"/>
      <w:lang w:val="ru-RU" w:eastAsia="ru-RU"/>
    </w:rPr>
  </w:style>
  <w:style w:type="character" w:customStyle="1" w:styleId="2">
    <w:name w:val="Основной текст Знак2"/>
    <w:basedOn w:val="a0"/>
    <w:uiPriority w:val="99"/>
    <w:semiHidden/>
    <w:rPr>
      <w:rFonts w:ascii="Times New Roman" w:hAnsi="Times New Roman" w:cs="Times New Roman"/>
      <w:sz w:val="24"/>
      <w:szCs w:val="24"/>
      <w:lang w:val="ru-RU" w:eastAsia="ru-RU"/>
    </w:rPr>
  </w:style>
  <w:style w:type="character" w:customStyle="1" w:styleId="1">
    <w:name w:val="Основний текст Знак1"/>
    <w:basedOn w:val="a0"/>
    <w:uiPriority w:val="99"/>
    <w:semiHidden/>
    <w:rPr>
      <w:rFonts w:ascii="Times New Roman" w:hAnsi="Times New Roman" w:cs="Times New Roman"/>
      <w:sz w:val="24"/>
      <w:szCs w:val="24"/>
      <w:lang w:val="ru-RU" w:eastAsia="ru-RU"/>
    </w:rPr>
  </w:style>
  <w:style w:type="character" w:customStyle="1" w:styleId="30">
    <w:name w:val="Основний текст Знак30"/>
    <w:basedOn w:val="a0"/>
    <w:uiPriority w:val="99"/>
    <w:semiHidden/>
    <w:rPr>
      <w:rFonts w:ascii="Times New Roman" w:hAnsi="Times New Roman" w:cs="Times New Roman"/>
      <w:sz w:val="24"/>
      <w:szCs w:val="24"/>
      <w:lang w:val="ru-RU" w:eastAsia="ru-RU"/>
    </w:rPr>
  </w:style>
  <w:style w:type="character" w:customStyle="1" w:styleId="29">
    <w:name w:val="Основний текст Знак29"/>
    <w:basedOn w:val="a0"/>
    <w:uiPriority w:val="99"/>
    <w:semiHidden/>
    <w:rPr>
      <w:rFonts w:ascii="Times New Roman" w:hAnsi="Times New Roman" w:cs="Times New Roman"/>
      <w:sz w:val="24"/>
      <w:szCs w:val="24"/>
      <w:lang w:val="ru-RU" w:eastAsia="ru-RU"/>
    </w:rPr>
  </w:style>
  <w:style w:type="character" w:customStyle="1" w:styleId="28">
    <w:name w:val="Основний текст Знак28"/>
    <w:basedOn w:val="a0"/>
    <w:uiPriority w:val="99"/>
    <w:semiHidden/>
    <w:rPr>
      <w:rFonts w:ascii="Times New Roman" w:hAnsi="Times New Roman" w:cs="Times New Roman"/>
      <w:sz w:val="24"/>
      <w:szCs w:val="24"/>
      <w:lang w:val="ru-RU" w:eastAsia="ru-RU"/>
    </w:rPr>
  </w:style>
  <w:style w:type="character" w:customStyle="1" w:styleId="27">
    <w:name w:val="Основний текст Знак27"/>
    <w:basedOn w:val="a0"/>
    <w:uiPriority w:val="99"/>
    <w:semiHidden/>
    <w:rPr>
      <w:rFonts w:ascii="Times New Roman" w:hAnsi="Times New Roman" w:cs="Times New Roman"/>
      <w:sz w:val="24"/>
      <w:szCs w:val="24"/>
      <w:lang w:val="ru-RU" w:eastAsia="ru-RU"/>
    </w:rPr>
  </w:style>
  <w:style w:type="character" w:customStyle="1" w:styleId="26">
    <w:name w:val="Основний текст Знак26"/>
    <w:basedOn w:val="a0"/>
    <w:uiPriority w:val="99"/>
    <w:semiHidden/>
    <w:rPr>
      <w:rFonts w:ascii="Times New Roman" w:hAnsi="Times New Roman" w:cs="Times New Roman"/>
      <w:sz w:val="24"/>
      <w:szCs w:val="24"/>
      <w:lang w:val="ru-RU" w:eastAsia="ru-RU"/>
    </w:rPr>
  </w:style>
  <w:style w:type="character" w:customStyle="1" w:styleId="25">
    <w:name w:val="Основний текст Знак25"/>
    <w:basedOn w:val="a0"/>
    <w:uiPriority w:val="99"/>
    <w:semiHidden/>
    <w:rPr>
      <w:rFonts w:ascii="Times New Roman" w:hAnsi="Times New Roman" w:cs="Times New Roman"/>
      <w:sz w:val="24"/>
      <w:szCs w:val="24"/>
      <w:lang w:val="ru-RU" w:eastAsia="ru-RU"/>
    </w:rPr>
  </w:style>
  <w:style w:type="character" w:customStyle="1" w:styleId="24">
    <w:name w:val="Основний текст Знак24"/>
    <w:basedOn w:val="a0"/>
    <w:uiPriority w:val="99"/>
    <w:semiHidden/>
    <w:rPr>
      <w:rFonts w:ascii="Times New Roman" w:hAnsi="Times New Roman" w:cs="Times New Roman"/>
      <w:sz w:val="24"/>
      <w:szCs w:val="24"/>
      <w:lang w:val="ru-RU" w:eastAsia="ru-RU"/>
    </w:rPr>
  </w:style>
  <w:style w:type="character" w:customStyle="1" w:styleId="23">
    <w:name w:val="Основний текст Знак23"/>
    <w:basedOn w:val="a0"/>
    <w:uiPriority w:val="99"/>
    <w:semiHidden/>
    <w:rPr>
      <w:rFonts w:ascii="Times New Roman" w:hAnsi="Times New Roman" w:cs="Times New Roman"/>
      <w:sz w:val="24"/>
      <w:szCs w:val="24"/>
      <w:lang w:val="ru-RU" w:eastAsia="ru-RU"/>
    </w:rPr>
  </w:style>
  <w:style w:type="character" w:customStyle="1" w:styleId="22">
    <w:name w:val="Основний текст Знак22"/>
    <w:basedOn w:val="a0"/>
    <w:uiPriority w:val="99"/>
    <w:semiHidden/>
    <w:rPr>
      <w:rFonts w:ascii="Times New Roman" w:hAnsi="Times New Roman" w:cs="Times New Roman"/>
      <w:sz w:val="24"/>
      <w:szCs w:val="24"/>
      <w:lang w:val="ru-RU" w:eastAsia="ru-RU"/>
    </w:rPr>
  </w:style>
  <w:style w:type="character" w:customStyle="1" w:styleId="21">
    <w:name w:val="Основний текст Знак21"/>
    <w:basedOn w:val="a0"/>
    <w:uiPriority w:val="99"/>
    <w:semiHidden/>
    <w:rPr>
      <w:rFonts w:ascii="Times New Roman" w:hAnsi="Times New Roman" w:cs="Times New Roman"/>
      <w:sz w:val="24"/>
      <w:szCs w:val="24"/>
      <w:lang w:val="ru-RU" w:eastAsia="ru-RU"/>
    </w:rPr>
  </w:style>
  <w:style w:type="character" w:customStyle="1" w:styleId="20">
    <w:name w:val="Основний текст Знак20"/>
    <w:basedOn w:val="a0"/>
    <w:uiPriority w:val="99"/>
    <w:semiHidden/>
    <w:rPr>
      <w:rFonts w:ascii="Times New Roman" w:hAnsi="Times New Roman" w:cs="Times New Roman"/>
      <w:sz w:val="24"/>
      <w:szCs w:val="24"/>
      <w:lang w:val="ru-RU" w:eastAsia="ru-RU"/>
    </w:rPr>
  </w:style>
  <w:style w:type="character" w:customStyle="1" w:styleId="19">
    <w:name w:val="Основний текст Знак19"/>
    <w:basedOn w:val="a0"/>
    <w:uiPriority w:val="99"/>
    <w:semiHidden/>
    <w:rPr>
      <w:rFonts w:ascii="Times New Roman" w:hAnsi="Times New Roman" w:cs="Times New Roman"/>
      <w:sz w:val="24"/>
      <w:szCs w:val="24"/>
      <w:lang w:val="ru-RU" w:eastAsia="ru-RU"/>
    </w:rPr>
  </w:style>
  <w:style w:type="character" w:customStyle="1" w:styleId="18">
    <w:name w:val="Основний текст Знак18"/>
    <w:basedOn w:val="a0"/>
    <w:uiPriority w:val="99"/>
    <w:semiHidden/>
    <w:rPr>
      <w:rFonts w:ascii="Times New Roman" w:hAnsi="Times New Roman" w:cs="Times New Roman"/>
      <w:sz w:val="24"/>
      <w:szCs w:val="24"/>
      <w:lang w:val="ru-RU" w:eastAsia="ru-RU"/>
    </w:rPr>
  </w:style>
  <w:style w:type="character" w:customStyle="1" w:styleId="17">
    <w:name w:val="Основний текст Знак17"/>
    <w:basedOn w:val="a0"/>
    <w:uiPriority w:val="99"/>
    <w:semiHidden/>
    <w:rPr>
      <w:rFonts w:ascii="Times New Roman" w:hAnsi="Times New Roman" w:cs="Times New Roman"/>
      <w:sz w:val="24"/>
      <w:szCs w:val="24"/>
      <w:lang w:val="ru-RU" w:eastAsia="ru-RU"/>
    </w:rPr>
  </w:style>
  <w:style w:type="character" w:customStyle="1" w:styleId="16">
    <w:name w:val="Основний текст Знак16"/>
    <w:basedOn w:val="a0"/>
    <w:uiPriority w:val="99"/>
    <w:semiHidden/>
    <w:rPr>
      <w:rFonts w:ascii="Times New Roman" w:hAnsi="Times New Roman" w:cs="Times New Roman"/>
      <w:sz w:val="24"/>
      <w:szCs w:val="24"/>
      <w:lang w:val="ru-RU" w:eastAsia="ru-RU"/>
    </w:rPr>
  </w:style>
  <w:style w:type="character" w:customStyle="1" w:styleId="15">
    <w:name w:val="Основний текст Знак15"/>
    <w:basedOn w:val="a0"/>
    <w:uiPriority w:val="99"/>
    <w:semiHidden/>
    <w:rPr>
      <w:rFonts w:ascii="Times New Roman" w:hAnsi="Times New Roman" w:cs="Times New Roman"/>
      <w:sz w:val="24"/>
      <w:szCs w:val="24"/>
      <w:lang w:val="ru-RU" w:eastAsia="ru-RU"/>
    </w:rPr>
  </w:style>
  <w:style w:type="character" w:customStyle="1" w:styleId="14">
    <w:name w:val="Основний текст Знак14"/>
    <w:basedOn w:val="a0"/>
    <w:uiPriority w:val="99"/>
    <w:semiHidden/>
    <w:rPr>
      <w:rFonts w:ascii="Times New Roman" w:hAnsi="Times New Roman" w:cs="Times New Roman"/>
      <w:sz w:val="24"/>
      <w:szCs w:val="24"/>
      <w:lang w:val="ru-RU" w:eastAsia="ru-RU"/>
    </w:rPr>
  </w:style>
  <w:style w:type="character" w:customStyle="1" w:styleId="13">
    <w:name w:val="Основний текст Знак13"/>
    <w:basedOn w:val="a0"/>
    <w:uiPriority w:val="99"/>
    <w:semiHidden/>
    <w:rPr>
      <w:rFonts w:ascii="Times New Roman" w:hAnsi="Times New Roman" w:cs="Times New Roman"/>
      <w:sz w:val="24"/>
      <w:szCs w:val="24"/>
      <w:lang w:val="ru-RU" w:eastAsia="ru-RU"/>
    </w:rPr>
  </w:style>
  <w:style w:type="character" w:customStyle="1" w:styleId="12">
    <w:name w:val="Основний текст Знак12"/>
    <w:basedOn w:val="a0"/>
    <w:uiPriority w:val="99"/>
    <w:semiHidden/>
    <w:rPr>
      <w:rFonts w:ascii="Times New Roman" w:hAnsi="Times New Roman" w:cs="Times New Roman"/>
      <w:sz w:val="24"/>
      <w:szCs w:val="24"/>
      <w:lang w:val="ru-RU" w:eastAsia="ru-RU"/>
    </w:rPr>
  </w:style>
  <w:style w:type="character" w:customStyle="1" w:styleId="11">
    <w:name w:val="Основний текст Знак11"/>
    <w:basedOn w:val="a0"/>
    <w:uiPriority w:val="99"/>
    <w:semiHidden/>
    <w:rPr>
      <w:rFonts w:ascii="Times New Roman" w:hAnsi="Times New Roman" w:cs="Times New Roman"/>
      <w:sz w:val="24"/>
      <w:szCs w:val="24"/>
      <w:lang w:val="ru-RU" w:eastAsia="ru-RU"/>
    </w:rPr>
  </w:style>
  <w:style w:type="character" w:customStyle="1" w:styleId="10">
    <w:name w:val="Основний текст Знак10"/>
    <w:basedOn w:val="a0"/>
    <w:uiPriority w:val="99"/>
    <w:semiHidden/>
    <w:rPr>
      <w:rFonts w:ascii="Times New Roman" w:hAnsi="Times New Roman" w:cs="Times New Roman"/>
      <w:sz w:val="24"/>
      <w:szCs w:val="24"/>
      <w:lang w:val="ru-RU" w:eastAsia="ru-RU"/>
    </w:rPr>
  </w:style>
  <w:style w:type="character" w:customStyle="1" w:styleId="9">
    <w:name w:val="Основний текст Знак9"/>
    <w:basedOn w:val="a0"/>
    <w:uiPriority w:val="99"/>
    <w:semiHidden/>
    <w:rPr>
      <w:rFonts w:ascii="Times New Roman" w:hAnsi="Times New Roman" w:cs="Times New Roman"/>
      <w:sz w:val="24"/>
      <w:szCs w:val="24"/>
      <w:lang w:val="ru-RU" w:eastAsia="ru-RU"/>
    </w:rPr>
  </w:style>
  <w:style w:type="character" w:customStyle="1" w:styleId="8">
    <w:name w:val="Основний текст Знак8"/>
    <w:basedOn w:val="a0"/>
    <w:uiPriority w:val="99"/>
    <w:semiHidden/>
    <w:rPr>
      <w:rFonts w:ascii="Times New Roman" w:hAnsi="Times New Roman" w:cs="Times New Roman"/>
      <w:sz w:val="24"/>
      <w:szCs w:val="24"/>
      <w:lang w:val="ru-RU" w:eastAsia="ru-RU"/>
    </w:rPr>
  </w:style>
  <w:style w:type="character" w:customStyle="1" w:styleId="7">
    <w:name w:val="Основний текст Знак7"/>
    <w:basedOn w:val="a0"/>
    <w:uiPriority w:val="99"/>
    <w:semiHidden/>
    <w:rPr>
      <w:rFonts w:ascii="Times New Roman" w:hAnsi="Times New Roman" w:cs="Times New Roman"/>
      <w:sz w:val="24"/>
      <w:szCs w:val="24"/>
      <w:lang w:val="ru-RU" w:eastAsia="ru-RU"/>
    </w:rPr>
  </w:style>
  <w:style w:type="character" w:customStyle="1" w:styleId="6">
    <w:name w:val="Основний текст Знак6"/>
    <w:basedOn w:val="a0"/>
    <w:uiPriority w:val="99"/>
    <w:semiHidden/>
    <w:rPr>
      <w:rFonts w:ascii="Times New Roman" w:hAnsi="Times New Roman" w:cs="Times New Roman"/>
      <w:sz w:val="24"/>
      <w:szCs w:val="24"/>
      <w:lang w:val="ru-RU" w:eastAsia="ru-RU"/>
    </w:rPr>
  </w:style>
  <w:style w:type="character" w:customStyle="1" w:styleId="5">
    <w:name w:val="Основний текст Знак5"/>
    <w:basedOn w:val="a0"/>
    <w:uiPriority w:val="99"/>
    <w:semiHidden/>
    <w:rPr>
      <w:rFonts w:ascii="Times New Roman" w:hAnsi="Times New Roman" w:cs="Times New Roman"/>
      <w:sz w:val="24"/>
      <w:szCs w:val="24"/>
      <w:lang w:val="ru-RU" w:eastAsia="ru-RU"/>
    </w:rPr>
  </w:style>
  <w:style w:type="character" w:customStyle="1" w:styleId="4">
    <w:name w:val="Основний текст Знак4"/>
    <w:basedOn w:val="a0"/>
    <w:uiPriority w:val="99"/>
    <w:semiHidden/>
    <w:rPr>
      <w:rFonts w:ascii="Times New Roman" w:hAnsi="Times New Roman" w:cs="Times New Roman"/>
      <w:sz w:val="24"/>
      <w:szCs w:val="24"/>
      <w:lang w:val="ru-RU" w:eastAsia="ru-RU"/>
    </w:rPr>
  </w:style>
  <w:style w:type="character" w:customStyle="1" w:styleId="3a">
    <w:name w:val="Основний текст Знак3"/>
    <w:basedOn w:val="a0"/>
    <w:uiPriority w:val="99"/>
    <w:semiHidden/>
    <w:rPr>
      <w:rFonts w:ascii="Times New Roman" w:hAnsi="Times New Roman" w:cs="Times New Roman"/>
      <w:sz w:val="24"/>
      <w:szCs w:val="24"/>
      <w:lang w:val="ru-RU" w:eastAsia="ru-RU"/>
    </w:rPr>
  </w:style>
  <w:style w:type="character" w:customStyle="1" w:styleId="2a">
    <w:name w:val="Основний текст Знак2"/>
    <w:basedOn w:val="a0"/>
    <w:uiPriority w:val="99"/>
    <w:semiHidden/>
    <w:rPr>
      <w:rFonts w:ascii="Times New Roman" w:hAnsi="Times New Roman" w:cs="Times New Roman"/>
      <w:sz w:val="24"/>
      <w:szCs w:val="24"/>
      <w:lang w:val="ru-RU" w:eastAsia="ru-RU"/>
    </w:rPr>
  </w:style>
  <w:style w:type="character" w:styleId="af">
    <w:name w:val="annotation reference"/>
    <w:basedOn w:val="a0"/>
    <w:uiPriority w:val="99"/>
    <w:semiHidden/>
    <w:unhideWhenUsed/>
    <w:rsid w:val="00BE356E"/>
    <w:rPr>
      <w:rFonts w:cs="Times New Roman"/>
      <w:sz w:val="16"/>
      <w:szCs w:val="16"/>
    </w:rPr>
  </w:style>
  <w:style w:type="paragraph" w:styleId="af0">
    <w:name w:val="annotation text"/>
    <w:basedOn w:val="a"/>
    <w:link w:val="af1"/>
    <w:uiPriority w:val="99"/>
    <w:semiHidden/>
    <w:unhideWhenUsed/>
    <w:rsid w:val="00BE356E"/>
    <w:rPr>
      <w:sz w:val="20"/>
      <w:szCs w:val="20"/>
    </w:rPr>
  </w:style>
  <w:style w:type="character" w:customStyle="1" w:styleId="af1">
    <w:name w:val="Текст примітки Знак"/>
    <w:basedOn w:val="a0"/>
    <w:link w:val="af0"/>
    <w:uiPriority w:val="99"/>
    <w:semiHidden/>
    <w:locked/>
    <w:rsid w:val="00BE356E"/>
    <w:rPr>
      <w:rFonts w:ascii="Times New Roman" w:hAnsi="Times New Roman" w:cs="Times New Roman"/>
      <w:sz w:val="20"/>
      <w:szCs w:val="20"/>
      <w:lang w:val="ru-RU" w:eastAsia="ru-RU"/>
    </w:rPr>
  </w:style>
  <w:style w:type="paragraph" w:styleId="af2">
    <w:name w:val="annotation subject"/>
    <w:basedOn w:val="af0"/>
    <w:next w:val="af0"/>
    <w:link w:val="af3"/>
    <w:uiPriority w:val="99"/>
    <w:semiHidden/>
    <w:unhideWhenUsed/>
    <w:rsid w:val="00BE356E"/>
    <w:rPr>
      <w:b/>
      <w:bCs/>
    </w:rPr>
  </w:style>
  <w:style w:type="character" w:customStyle="1" w:styleId="af3">
    <w:name w:val="Тема примітки Знак"/>
    <w:basedOn w:val="af1"/>
    <w:link w:val="af2"/>
    <w:uiPriority w:val="99"/>
    <w:semiHidden/>
    <w:locked/>
    <w:rsid w:val="00BE356E"/>
    <w:rPr>
      <w:rFonts w:ascii="Times New Roman" w:hAnsi="Times New Roma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258691">
      <w:marLeft w:val="0"/>
      <w:marRight w:val="0"/>
      <w:marTop w:val="0"/>
      <w:marBottom w:val="0"/>
      <w:divBdr>
        <w:top w:val="none" w:sz="0" w:space="0" w:color="auto"/>
        <w:left w:val="none" w:sz="0" w:space="0" w:color="auto"/>
        <w:bottom w:val="none" w:sz="0" w:space="0" w:color="auto"/>
        <w:right w:val="none" w:sz="0" w:space="0" w:color="auto"/>
      </w:divBdr>
    </w:div>
    <w:div w:id="620258692">
      <w:marLeft w:val="0"/>
      <w:marRight w:val="0"/>
      <w:marTop w:val="0"/>
      <w:marBottom w:val="0"/>
      <w:divBdr>
        <w:top w:val="none" w:sz="0" w:space="0" w:color="auto"/>
        <w:left w:val="none" w:sz="0" w:space="0" w:color="auto"/>
        <w:bottom w:val="none" w:sz="0" w:space="0" w:color="auto"/>
        <w:right w:val="none" w:sz="0" w:space="0" w:color="auto"/>
      </w:divBdr>
    </w:div>
    <w:div w:id="620258693">
      <w:marLeft w:val="0"/>
      <w:marRight w:val="0"/>
      <w:marTop w:val="0"/>
      <w:marBottom w:val="0"/>
      <w:divBdr>
        <w:top w:val="none" w:sz="0" w:space="0" w:color="auto"/>
        <w:left w:val="none" w:sz="0" w:space="0" w:color="auto"/>
        <w:bottom w:val="none" w:sz="0" w:space="0" w:color="auto"/>
        <w:right w:val="none" w:sz="0" w:space="0" w:color="auto"/>
      </w:divBdr>
    </w:div>
    <w:div w:id="620258694">
      <w:marLeft w:val="0"/>
      <w:marRight w:val="0"/>
      <w:marTop w:val="0"/>
      <w:marBottom w:val="0"/>
      <w:divBdr>
        <w:top w:val="none" w:sz="0" w:space="0" w:color="auto"/>
        <w:left w:val="none" w:sz="0" w:space="0" w:color="auto"/>
        <w:bottom w:val="none" w:sz="0" w:space="0" w:color="auto"/>
        <w:right w:val="none" w:sz="0" w:space="0" w:color="auto"/>
      </w:divBdr>
    </w:div>
    <w:div w:id="620258695">
      <w:marLeft w:val="0"/>
      <w:marRight w:val="0"/>
      <w:marTop w:val="0"/>
      <w:marBottom w:val="0"/>
      <w:divBdr>
        <w:top w:val="none" w:sz="0" w:space="0" w:color="auto"/>
        <w:left w:val="none" w:sz="0" w:space="0" w:color="auto"/>
        <w:bottom w:val="none" w:sz="0" w:space="0" w:color="auto"/>
        <w:right w:val="none" w:sz="0" w:space="0" w:color="auto"/>
      </w:divBdr>
    </w:div>
    <w:div w:id="620258696">
      <w:marLeft w:val="0"/>
      <w:marRight w:val="0"/>
      <w:marTop w:val="0"/>
      <w:marBottom w:val="0"/>
      <w:divBdr>
        <w:top w:val="none" w:sz="0" w:space="0" w:color="auto"/>
        <w:left w:val="none" w:sz="0" w:space="0" w:color="auto"/>
        <w:bottom w:val="none" w:sz="0" w:space="0" w:color="auto"/>
        <w:right w:val="none" w:sz="0" w:space="0" w:color="auto"/>
      </w:divBdr>
    </w:div>
    <w:div w:id="620258697">
      <w:marLeft w:val="0"/>
      <w:marRight w:val="0"/>
      <w:marTop w:val="0"/>
      <w:marBottom w:val="0"/>
      <w:divBdr>
        <w:top w:val="none" w:sz="0" w:space="0" w:color="auto"/>
        <w:left w:val="none" w:sz="0" w:space="0" w:color="auto"/>
        <w:bottom w:val="none" w:sz="0" w:space="0" w:color="auto"/>
        <w:right w:val="none" w:sz="0" w:space="0" w:color="auto"/>
      </w:divBdr>
    </w:div>
    <w:div w:id="620258698">
      <w:marLeft w:val="0"/>
      <w:marRight w:val="0"/>
      <w:marTop w:val="0"/>
      <w:marBottom w:val="0"/>
      <w:divBdr>
        <w:top w:val="none" w:sz="0" w:space="0" w:color="auto"/>
        <w:left w:val="none" w:sz="0" w:space="0" w:color="auto"/>
        <w:bottom w:val="none" w:sz="0" w:space="0" w:color="auto"/>
        <w:right w:val="none" w:sz="0" w:space="0" w:color="auto"/>
      </w:divBdr>
    </w:div>
    <w:div w:id="620258699">
      <w:marLeft w:val="0"/>
      <w:marRight w:val="0"/>
      <w:marTop w:val="0"/>
      <w:marBottom w:val="0"/>
      <w:divBdr>
        <w:top w:val="none" w:sz="0" w:space="0" w:color="auto"/>
        <w:left w:val="none" w:sz="0" w:space="0" w:color="auto"/>
        <w:bottom w:val="none" w:sz="0" w:space="0" w:color="auto"/>
        <w:right w:val="none" w:sz="0" w:space="0" w:color="auto"/>
      </w:divBdr>
    </w:div>
    <w:div w:id="620258700">
      <w:marLeft w:val="0"/>
      <w:marRight w:val="0"/>
      <w:marTop w:val="0"/>
      <w:marBottom w:val="0"/>
      <w:divBdr>
        <w:top w:val="none" w:sz="0" w:space="0" w:color="auto"/>
        <w:left w:val="none" w:sz="0" w:space="0" w:color="auto"/>
        <w:bottom w:val="none" w:sz="0" w:space="0" w:color="auto"/>
        <w:right w:val="none" w:sz="0" w:space="0" w:color="auto"/>
      </w:divBdr>
    </w:div>
    <w:div w:id="620258701">
      <w:marLeft w:val="0"/>
      <w:marRight w:val="0"/>
      <w:marTop w:val="0"/>
      <w:marBottom w:val="0"/>
      <w:divBdr>
        <w:top w:val="none" w:sz="0" w:space="0" w:color="auto"/>
        <w:left w:val="none" w:sz="0" w:space="0" w:color="auto"/>
        <w:bottom w:val="none" w:sz="0" w:space="0" w:color="auto"/>
        <w:right w:val="none" w:sz="0" w:space="0" w:color="auto"/>
      </w:divBdr>
    </w:div>
    <w:div w:id="620258702">
      <w:marLeft w:val="0"/>
      <w:marRight w:val="0"/>
      <w:marTop w:val="0"/>
      <w:marBottom w:val="0"/>
      <w:divBdr>
        <w:top w:val="none" w:sz="0" w:space="0" w:color="auto"/>
        <w:left w:val="none" w:sz="0" w:space="0" w:color="auto"/>
        <w:bottom w:val="none" w:sz="0" w:space="0" w:color="auto"/>
        <w:right w:val="none" w:sz="0" w:space="0" w:color="auto"/>
      </w:divBdr>
    </w:div>
    <w:div w:id="620258703">
      <w:marLeft w:val="0"/>
      <w:marRight w:val="0"/>
      <w:marTop w:val="0"/>
      <w:marBottom w:val="0"/>
      <w:divBdr>
        <w:top w:val="none" w:sz="0" w:space="0" w:color="auto"/>
        <w:left w:val="none" w:sz="0" w:space="0" w:color="auto"/>
        <w:bottom w:val="none" w:sz="0" w:space="0" w:color="auto"/>
        <w:right w:val="none" w:sz="0" w:space="0" w:color="auto"/>
      </w:divBdr>
    </w:div>
    <w:div w:id="620258704">
      <w:marLeft w:val="0"/>
      <w:marRight w:val="0"/>
      <w:marTop w:val="0"/>
      <w:marBottom w:val="0"/>
      <w:divBdr>
        <w:top w:val="none" w:sz="0" w:space="0" w:color="auto"/>
        <w:left w:val="none" w:sz="0" w:space="0" w:color="auto"/>
        <w:bottom w:val="none" w:sz="0" w:space="0" w:color="auto"/>
        <w:right w:val="none" w:sz="0" w:space="0" w:color="auto"/>
      </w:divBdr>
    </w:div>
    <w:div w:id="620258705">
      <w:marLeft w:val="0"/>
      <w:marRight w:val="0"/>
      <w:marTop w:val="0"/>
      <w:marBottom w:val="0"/>
      <w:divBdr>
        <w:top w:val="none" w:sz="0" w:space="0" w:color="auto"/>
        <w:left w:val="none" w:sz="0" w:space="0" w:color="auto"/>
        <w:bottom w:val="none" w:sz="0" w:space="0" w:color="auto"/>
        <w:right w:val="none" w:sz="0" w:space="0" w:color="auto"/>
      </w:divBdr>
    </w:div>
    <w:div w:id="620258706">
      <w:marLeft w:val="0"/>
      <w:marRight w:val="0"/>
      <w:marTop w:val="0"/>
      <w:marBottom w:val="0"/>
      <w:divBdr>
        <w:top w:val="none" w:sz="0" w:space="0" w:color="auto"/>
        <w:left w:val="none" w:sz="0" w:space="0" w:color="auto"/>
        <w:bottom w:val="none" w:sz="0" w:space="0" w:color="auto"/>
        <w:right w:val="none" w:sz="0" w:space="0" w:color="auto"/>
      </w:divBdr>
    </w:div>
    <w:div w:id="620258707">
      <w:marLeft w:val="0"/>
      <w:marRight w:val="0"/>
      <w:marTop w:val="0"/>
      <w:marBottom w:val="0"/>
      <w:divBdr>
        <w:top w:val="none" w:sz="0" w:space="0" w:color="auto"/>
        <w:left w:val="none" w:sz="0" w:space="0" w:color="auto"/>
        <w:bottom w:val="none" w:sz="0" w:space="0" w:color="auto"/>
        <w:right w:val="none" w:sz="0" w:space="0" w:color="auto"/>
      </w:divBdr>
    </w:div>
    <w:div w:id="620258708">
      <w:marLeft w:val="0"/>
      <w:marRight w:val="0"/>
      <w:marTop w:val="0"/>
      <w:marBottom w:val="0"/>
      <w:divBdr>
        <w:top w:val="none" w:sz="0" w:space="0" w:color="auto"/>
        <w:left w:val="none" w:sz="0" w:space="0" w:color="auto"/>
        <w:bottom w:val="none" w:sz="0" w:space="0" w:color="auto"/>
        <w:right w:val="none" w:sz="0" w:space="0" w:color="auto"/>
      </w:divBdr>
    </w:div>
    <w:div w:id="620258709">
      <w:marLeft w:val="0"/>
      <w:marRight w:val="0"/>
      <w:marTop w:val="0"/>
      <w:marBottom w:val="0"/>
      <w:divBdr>
        <w:top w:val="none" w:sz="0" w:space="0" w:color="auto"/>
        <w:left w:val="none" w:sz="0" w:space="0" w:color="auto"/>
        <w:bottom w:val="none" w:sz="0" w:space="0" w:color="auto"/>
        <w:right w:val="none" w:sz="0" w:space="0" w:color="auto"/>
      </w:divBdr>
    </w:div>
    <w:div w:id="620258710">
      <w:marLeft w:val="0"/>
      <w:marRight w:val="0"/>
      <w:marTop w:val="0"/>
      <w:marBottom w:val="0"/>
      <w:divBdr>
        <w:top w:val="none" w:sz="0" w:space="0" w:color="auto"/>
        <w:left w:val="none" w:sz="0" w:space="0" w:color="auto"/>
        <w:bottom w:val="none" w:sz="0" w:space="0" w:color="auto"/>
        <w:right w:val="none" w:sz="0" w:space="0" w:color="auto"/>
      </w:divBdr>
    </w:div>
    <w:div w:id="620258711">
      <w:marLeft w:val="0"/>
      <w:marRight w:val="0"/>
      <w:marTop w:val="0"/>
      <w:marBottom w:val="0"/>
      <w:divBdr>
        <w:top w:val="none" w:sz="0" w:space="0" w:color="auto"/>
        <w:left w:val="none" w:sz="0" w:space="0" w:color="auto"/>
        <w:bottom w:val="none" w:sz="0" w:space="0" w:color="auto"/>
        <w:right w:val="none" w:sz="0" w:space="0" w:color="auto"/>
      </w:divBdr>
    </w:div>
    <w:div w:id="620258712">
      <w:marLeft w:val="0"/>
      <w:marRight w:val="0"/>
      <w:marTop w:val="0"/>
      <w:marBottom w:val="0"/>
      <w:divBdr>
        <w:top w:val="none" w:sz="0" w:space="0" w:color="auto"/>
        <w:left w:val="none" w:sz="0" w:space="0" w:color="auto"/>
        <w:bottom w:val="none" w:sz="0" w:space="0" w:color="auto"/>
        <w:right w:val="none" w:sz="0" w:space="0" w:color="auto"/>
      </w:divBdr>
    </w:div>
    <w:div w:id="620258713">
      <w:marLeft w:val="0"/>
      <w:marRight w:val="0"/>
      <w:marTop w:val="0"/>
      <w:marBottom w:val="0"/>
      <w:divBdr>
        <w:top w:val="none" w:sz="0" w:space="0" w:color="auto"/>
        <w:left w:val="none" w:sz="0" w:space="0" w:color="auto"/>
        <w:bottom w:val="none" w:sz="0" w:space="0" w:color="auto"/>
        <w:right w:val="none" w:sz="0" w:space="0" w:color="auto"/>
      </w:divBdr>
    </w:div>
    <w:div w:id="620258714">
      <w:marLeft w:val="0"/>
      <w:marRight w:val="0"/>
      <w:marTop w:val="0"/>
      <w:marBottom w:val="0"/>
      <w:divBdr>
        <w:top w:val="none" w:sz="0" w:space="0" w:color="auto"/>
        <w:left w:val="none" w:sz="0" w:space="0" w:color="auto"/>
        <w:bottom w:val="none" w:sz="0" w:space="0" w:color="auto"/>
        <w:right w:val="none" w:sz="0" w:space="0" w:color="auto"/>
      </w:divBdr>
    </w:div>
    <w:div w:id="620258715">
      <w:marLeft w:val="0"/>
      <w:marRight w:val="0"/>
      <w:marTop w:val="0"/>
      <w:marBottom w:val="0"/>
      <w:divBdr>
        <w:top w:val="none" w:sz="0" w:space="0" w:color="auto"/>
        <w:left w:val="none" w:sz="0" w:space="0" w:color="auto"/>
        <w:bottom w:val="none" w:sz="0" w:space="0" w:color="auto"/>
        <w:right w:val="none" w:sz="0" w:space="0" w:color="auto"/>
      </w:divBdr>
    </w:div>
    <w:div w:id="620258716">
      <w:marLeft w:val="0"/>
      <w:marRight w:val="0"/>
      <w:marTop w:val="0"/>
      <w:marBottom w:val="0"/>
      <w:divBdr>
        <w:top w:val="none" w:sz="0" w:space="0" w:color="auto"/>
        <w:left w:val="none" w:sz="0" w:space="0" w:color="auto"/>
        <w:bottom w:val="none" w:sz="0" w:space="0" w:color="auto"/>
        <w:right w:val="none" w:sz="0" w:space="0" w:color="auto"/>
      </w:divBdr>
    </w:div>
    <w:div w:id="620258717">
      <w:marLeft w:val="0"/>
      <w:marRight w:val="0"/>
      <w:marTop w:val="0"/>
      <w:marBottom w:val="0"/>
      <w:divBdr>
        <w:top w:val="none" w:sz="0" w:space="0" w:color="auto"/>
        <w:left w:val="none" w:sz="0" w:space="0" w:color="auto"/>
        <w:bottom w:val="none" w:sz="0" w:space="0" w:color="auto"/>
        <w:right w:val="none" w:sz="0" w:space="0" w:color="auto"/>
      </w:divBdr>
    </w:div>
    <w:div w:id="620258718">
      <w:marLeft w:val="0"/>
      <w:marRight w:val="0"/>
      <w:marTop w:val="0"/>
      <w:marBottom w:val="0"/>
      <w:divBdr>
        <w:top w:val="none" w:sz="0" w:space="0" w:color="auto"/>
        <w:left w:val="none" w:sz="0" w:space="0" w:color="auto"/>
        <w:bottom w:val="none" w:sz="0" w:space="0" w:color="auto"/>
        <w:right w:val="none" w:sz="0" w:space="0" w:color="auto"/>
      </w:divBdr>
    </w:div>
    <w:div w:id="620258719">
      <w:marLeft w:val="0"/>
      <w:marRight w:val="0"/>
      <w:marTop w:val="0"/>
      <w:marBottom w:val="0"/>
      <w:divBdr>
        <w:top w:val="none" w:sz="0" w:space="0" w:color="auto"/>
        <w:left w:val="none" w:sz="0" w:space="0" w:color="auto"/>
        <w:bottom w:val="none" w:sz="0" w:space="0" w:color="auto"/>
        <w:right w:val="none" w:sz="0" w:space="0" w:color="auto"/>
      </w:divBdr>
    </w:div>
    <w:div w:id="620258720">
      <w:marLeft w:val="0"/>
      <w:marRight w:val="0"/>
      <w:marTop w:val="0"/>
      <w:marBottom w:val="0"/>
      <w:divBdr>
        <w:top w:val="none" w:sz="0" w:space="0" w:color="auto"/>
        <w:left w:val="none" w:sz="0" w:space="0" w:color="auto"/>
        <w:bottom w:val="none" w:sz="0" w:space="0" w:color="auto"/>
        <w:right w:val="none" w:sz="0" w:space="0" w:color="auto"/>
      </w:divBdr>
    </w:div>
    <w:div w:id="620258721">
      <w:marLeft w:val="0"/>
      <w:marRight w:val="0"/>
      <w:marTop w:val="0"/>
      <w:marBottom w:val="0"/>
      <w:divBdr>
        <w:top w:val="none" w:sz="0" w:space="0" w:color="auto"/>
        <w:left w:val="none" w:sz="0" w:space="0" w:color="auto"/>
        <w:bottom w:val="none" w:sz="0" w:space="0" w:color="auto"/>
        <w:right w:val="none" w:sz="0" w:space="0" w:color="auto"/>
      </w:divBdr>
    </w:div>
    <w:div w:id="620258722">
      <w:marLeft w:val="0"/>
      <w:marRight w:val="0"/>
      <w:marTop w:val="0"/>
      <w:marBottom w:val="0"/>
      <w:divBdr>
        <w:top w:val="none" w:sz="0" w:space="0" w:color="auto"/>
        <w:left w:val="none" w:sz="0" w:space="0" w:color="auto"/>
        <w:bottom w:val="none" w:sz="0" w:space="0" w:color="auto"/>
        <w:right w:val="none" w:sz="0" w:space="0" w:color="auto"/>
      </w:divBdr>
    </w:div>
    <w:div w:id="620258723">
      <w:marLeft w:val="0"/>
      <w:marRight w:val="0"/>
      <w:marTop w:val="0"/>
      <w:marBottom w:val="0"/>
      <w:divBdr>
        <w:top w:val="none" w:sz="0" w:space="0" w:color="auto"/>
        <w:left w:val="none" w:sz="0" w:space="0" w:color="auto"/>
        <w:bottom w:val="none" w:sz="0" w:space="0" w:color="auto"/>
        <w:right w:val="none" w:sz="0" w:space="0" w:color="auto"/>
      </w:divBdr>
    </w:div>
    <w:div w:id="620258724">
      <w:marLeft w:val="0"/>
      <w:marRight w:val="0"/>
      <w:marTop w:val="0"/>
      <w:marBottom w:val="0"/>
      <w:divBdr>
        <w:top w:val="none" w:sz="0" w:space="0" w:color="auto"/>
        <w:left w:val="none" w:sz="0" w:space="0" w:color="auto"/>
        <w:bottom w:val="none" w:sz="0" w:space="0" w:color="auto"/>
        <w:right w:val="none" w:sz="0" w:space="0" w:color="auto"/>
      </w:divBdr>
    </w:div>
    <w:div w:id="620258725">
      <w:marLeft w:val="0"/>
      <w:marRight w:val="0"/>
      <w:marTop w:val="0"/>
      <w:marBottom w:val="0"/>
      <w:divBdr>
        <w:top w:val="none" w:sz="0" w:space="0" w:color="auto"/>
        <w:left w:val="none" w:sz="0" w:space="0" w:color="auto"/>
        <w:bottom w:val="none" w:sz="0" w:space="0" w:color="auto"/>
        <w:right w:val="none" w:sz="0" w:space="0" w:color="auto"/>
      </w:divBdr>
    </w:div>
    <w:div w:id="620258726">
      <w:marLeft w:val="0"/>
      <w:marRight w:val="0"/>
      <w:marTop w:val="0"/>
      <w:marBottom w:val="0"/>
      <w:divBdr>
        <w:top w:val="none" w:sz="0" w:space="0" w:color="auto"/>
        <w:left w:val="none" w:sz="0" w:space="0" w:color="auto"/>
        <w:bottom w:val="none" w:sz="0" w:space="0" w:color="auto"/>
        <w:right w:val="none" w:sz="0" w:space="0" w:color="auto"/>
      </w:divBdr>
    </w:div>
    <w:div w:id="620258727">
      <w:marLeft w:val="0"/>
      <w:marRight w:val="0"/>
      <w:marTop w:val="0"/>
      <w:marBottom w:val="0"/>
      <w:divBdr>
        <w:top w:val="none" w:sz="0" w:space="0" w:color="auto"/>
        <w:left w:val="none" w:sz="0" w:space="0" w:color="auto"/>
        <w:bottom w:val="none" w:sz="0" w:space="0" w:color="auto"/>
        <w:right w:val="none" w:sz="0" w:space="0" w:color="auto"/>
      </w:divBdr>
    </w:div>
    <w:div w:id="620258728">
      <w:marLeft w:val="0"/>
      <w:marRight w:val="0"/>
      <w:marTop w:val="0"/>
      <w:marBottom w:val="0"/>
      <w:divBdr>
        <w:top w:val="none" w:sz="0" w:space="0" w:color="auto"/>
        <w:left w:val="none" w:sz="0" w:space="0" w:color="auto"/>
        <w:bottom w:val="none" w:sz="0" w:space="0" w:color="auto"/>
        <w:right w:val="none" w:sz="0" w:space="0" w:color="auto"/>
      </w:divBdr>
    </w:div>
    <w:div w:id="620258729">
      <w:marLeft w:val="0"/>
      <w:marRight w:val="0"/>
      <w:marTop w:val="0"/>
      <w:marBottom w:val="0"/>
      <w:divBdr>
        <w:top w:val="none" w:sz="0" w:space="0" w:color="auto"/>
        <w:left w:val="none" w:sz="0" w:space="0" w:color="auto"/>
        <w:bottom w:val="none" w:sz="0" w:space="0" w:color="auto"/>
        <w:right w:val="none" w:sz="0" w:space="0" w:color="auto"/>
      </w:divBdr>
    </w:div>
    <w:div w:id="620258730">
      <w:marLeft w:val="0"/>
      <w:marRight w:val="0"/>
      <w:marTop w:val="0"/>
      <w:marBottom w:val="0"/>
      <w:divBdr>
        <w:top w:val="none" w:sz="0" w:space="0" w:color="auto"/>
        <w:left w:val="none" w:sz="0" w:space="0" w:color="auto"/>
        <w:bottom w:val="none" w:sz="0" w:space="0" w:color="auto"/>
        <w:right w:val="none" w:sz="0" w:space="0" w:color="auto"/>
      </w:divBdr>
    </w:div>
    <w:div w:id="620258731">
      <w:marLeft w:val="0"/>
      <w:marRight w:val="0"/>
      <w:marTop w:val="0"/>
      <w:marBottom w:val="0"/>
      <w:divBdr>
        <w:top w:val="none" w:sz="0" w:space="0" w:color="auto"/>
        <w:left w:val="none" w:sz="0" w:space="0" w:color="auto"/>
        <w:bottom w:val="none" w:sz="0" w:space="0" w:color="auto"/>
        <w:right w:val="none" w:sz="0" w:space="0" w:color="auto"/>
      </w:divBdr>
    </w:div>
    <w:div w:id="620258732">
      <w:marLeft w:val="0"/>
      <w:marRight w:val="0"/>
      <w:marTop w:val="0"/>
      <w:marBottom w:val="0"/>
      <w:divBdr>
        <w:top w:val="none" w:sz="0" w:space="0" w:color="auto"/>
        <w:left w:val="none" w:sz="0" w:space="0" w:color="auto"/>
        <w:bottom w:val="none" w:sz="0" w:space="0" w:color="auto"/>
        <w:right w:val="none" w:sz="0" w:space="0" w:color="auto"/>
      </w:divBdr>
    </w:div>
    <w:div w:id="620258733">
      <w:marLeft w:val="0"/>
      <w:marRight w:val="0"/>
      <w:marTop w:val="0"/>
      <w:marBottom w:val="0"/>
      <w:divBdr>
        <w:top w:val="none" w:sz="0" w:space="0" w:color="auto"/>
        <w:left w:val="none" w:sz="0" w:space="0" w:color="auto"/>
        <w:bottom w:val="none" w:sz="0" w:space="0" w:color="auto"/>
        <w:right w:val="none" w:sz="0" w:space="0" w:color="auto"/>
      </w:divBdr>
    </w:div>
    <w:div w:id="620258734">
      <w:marLeft w:val="0"/>
      <w:marRight w:val="0"/>
      <w:marTop w:val="0"/>
      <w:marBottom w:val="0"/>
      <w:divBdr>
        <w:top w:val="none" w:sz="0" w:space="0" w:color="auto"/>
        <w:left w:val="none" w:sz="0" w:space="0" w:color="auto"/>
        <w:bottom w:val="none" w:sz="0" w:space="0" w:color="auto"/>
        <w:right w:val="none" w:sz="0" w:space="0" w:color="auto"/>
      </w:divBdr>
    </w:div>
    <w:div w:id="620258735">
      <w:marLeft w:val="0"/>
      <w:marRight w:val="0"/>
      <w:marTop w:val="0"/>
      <w:marBottom w:val="0"/>
      <w:divBdr>
        <w:top w:val="none" w:sz="0" w:space="0" w:color="auto"/>
        <w:left w:val="none" w:sz="0" w:space="0" w:color="auto"/>
        <w:bottom w:val="none" w:sz="0" w:space="0" w:color="auto"/>
        <w:right w:val="none" w:sz="0" w:space="0" w:color="auto"/>
      </w:divBdr>
    </w:div>
    <w:div w:id="620258736">
      <w:marLeft w:val="0"/>
      <w:marRight w:val="0"/>
      <w:marTop w:val="0"/>
      <w:marBottom w:val="0"/>
      <w:divBdr>
        <w:top w:val="none" w:sz="0" w:space="0" w:color="auto"/>
        <w:left w:val="none" w:sz="0" w:space="0" w:color="auto"/>
        <w:bottom w:val="none" w:sz="0" w:space="0" w:color="auto"/>
        <w:right w:val="none" w:sz="0" w:space="0" w:color="auto"/>
      </w:divBdr>
    </w:div>
    <w:div w:id="620258737">
      <w:marLeft w:val="0"/>
      <w:marRight w:val="0"/>
      <w:marTop w:val="0"/>
      <w:marBottom w:val="0"/>
      <w:divBdr>
        <w:top w:val="none" w:sz="0" w:space="0" w:color="auto"/>
        <w:left w:val="none" w:sz="0" w:space="0" w:color="auto"/>
        <w:bottom w:val="none" w:sz="0" w:space="0" w:color="auto"/>
        <w:right w:val="none" w:sz="0" w:space="0" w:color="auto"/>
      </w:divBdr>
    </w:div>
    <w:div w:id="620258738">
      <w:marLeft w:val="0"/>
      <w:marRight w:val="0"/>
      <w:marTop w:val="0"/>
      <w:marBottom w:val="0"/>
      <w:divBdr>
        <w:top w:val="none" w:sz="0" w:space="0" w:color="auto"/>
        <w:left w:val="none" w:sz="0" w:space="0" w:color="auto"/>
        <w:bottom w:val="none" w:sz="0" w:space="0" w:color="auto"/>
        <w:right w:val="none" w:sz="0" w:space="0" w:color="auto"/>
      </w:divBdr>
    </w:div>
    <w:div w:id="620258739">
      <w:marLeft w:val="0"/>
      <w:marRight w:val="0"/>
      <w:marTop w:val="0"/>
      <w:marBottom w:val="0"/>
      <w:divBdr>
        <w:top w:val="none" w:sz="0" w:space="0" w:color="auto"/>
        <w:left w:val="none" w:sz="0" w:space="0" w:color="auto"/>
        <w:bottom w:val="none" w:sz="0" w:space="0" w:color="auto"/>
        <w:right w:val="none" w:sz="0" w:space="0" w:color="auto"/>
      </w:divBdr>
    </w:div>
    <w:div w:id="620258740">
      <w:marLeft w:val="0"/>
      <w:marRight w:val="0"/>
      <w:marTop w:val="0"/>
      <w:marBottom w:val="0"/>
      <w:divBdr>
        <w:top w:val="none" w:sz="0" w:space="0" w:color="auto"/>
        <w:left w:val="none" w:sz="0" w:space="0" w:color="auto"/>
        <w:bottom w:val="none" w:sz="0" w:space="0" w:color="auto"/>
        <w:right w:val="none" w:sz="0" w:space="0" w:color="auto"/>
      </w:divBdr>
    </w:div>
    <w:div w:id="620258741">
      <w:marLeft w:val="0"/>
      <w:marRight w:val="0"/>
      <w:marTop w:val="0"/>
      <w:marBottom w:val="0"/>
      <w:divBdr>
        <w:top w:val="none" w:sz="0" w:space="0" w:color="auto"/>
        <w:left w:val="none" w:sz="0" w:space="0" w:color="auto"/>
        <w:bottom w:val="none" w:sz="0" w:space="0" w:color="auto"/>
        <w:right w:val="none" w:sz="0" w:space="0" w:color="auto"/>
      </w:divBdr>
    </w:div>
    <w:div w:id="620258742">
      <w:marLeft w:val="0"/>
      <w:marRight w:val="0"/>
      <w:marTop w:val="0"/>
      <w:marBottom w:val="0"/>
      <w:divBdr>
        <w:top w:val="none" w:sz="0" w:space="0" w:color="auto"/>
        <w:left w:val="none" w:sz="0" w:space="0" w:color="auto"/>
        <w:bottom w:val="none" w:sz="0" w:space="0" w:color="auto"/>
        <w:right w:val="none" w:sz="0" w:space="0" w:color="auto"/>
      </w:divBdr>
    </w:div>
    <w:div w:id="620258743">
      <w:marLeft w:val="0"/>
      <w:marRight w:val="0"/>
      <w:marTop w:val="0"/>
      <w:marBottom w:val="0"/>
      <w:divBdr>
        <w:top w:val="none" w:sz="0" w:space="0" w:color="auto"/>
        <w:left w:val="none" w:sz="0" w:space="0" w:color="auto"/>
        <w:bottom w:val="none" w:sz="0" w:space="0" w:color="auto"/>
        <w:right w:val="none" w:sz="0" w:space="0" w:color="auto"/>
      </w:divBdr>
    </w:div>
    <w:div w:id="620258744">
      <w:marLeft w:val="0"/>
      <w:marRight w:val="0"/>
      <w:marTop w:val="0"/>
      <w:marBottom w:val="0"/>
      <w:divBdr>
        <w:top w:val="none" w:sz="0" w:space="0" w:color="auto"/>
        <w:left w:val="none" w:sz="0" w:space="0" w:color="auto"/>
        <w:bottom w:val="none" w:sz="0" w:space="0" w:color="auto"/>
        <w:right w:val="none" w:sz="0" w:space="0" w:color="auto"/>
      </w:divBdr>
    </w:div>
    <w:div w:id="620258745">
      <w:marLeft w:val="0"/>
      <w:marRight w:val="0"/>
      <w:marTop w:val="0"/>
      <w:marBottom w:val="0"/>
      <w:divBdr>
        <w:top w:val="none" w:sz="0" w:space="0" w:color="auto"/>
        <w:left w:val="none" w:sz="0" w:space="0" w:color="auto"/>
        <w:bottom w:val="none" w:sz="0" w:space="0" w:color="auto"/>
        <w:right w:val="none" w:sz="0" w:space="0" w:color="auto"/>
      </w:divBdr>
    </w:div>
    <w:div w:id="620258746">
      <w:marLeft w:val="0"/>
      <w:marRight w:val="0"/>
      <w:marTop w:val="0"/>
      <w:marBottom w:val="0"/>
      <w:divBdr>
        <w:top w:val="none" w:sz="0" w:space="0" w:color="auto"/>
        <w:left w:val="none" w:sz="0" w:space="0" w:color="auto"/>
        <w:bottom w:val="none" w:sz="0" w:space="0" w:color="auto"/>
        <w:right w:val="none" w:sz="0" w:space="0" w:color="auto"/>
      </w:divBdr>
    </w:div>
    <w:div w:id="620258747">
      <w:marLeft w:val="0"/>
      <w:marRight w:val="0"/>
      <w:marTop w:val="0"/>
      <w:marBottom w:val="0"/>
      <w:divBdr>
        <w:top w:val="none" w:sz="0" w:space="0" w:color="auto"/>
        <w:left w:val="none" w:sz="0" w:space="0" w:color="auto"/>
        <w:bottom w:val="none" w:sz="0" w:space="0" w:color="auto"/>
        <w:right w:val="none" w:sz="0" w:space="0" w:color="auto"/>
      </w:divBdr>
    </w:div>
    <w:div w:id="620258748">
      <w:marLeft w:val="0"/>
      <w:marRight w:val="0"/>
      <w:marTop w:val="0"/>
      <w:marBottom w:val="0"/>
      <w:divBdr>
        <w:top w:val="none" w:sz="0" w:space="0" w:color="auto"/>
        <w:left w:val="none" w:sz="0" w:space="0" w:color="auto"/>
        <w:bottom w:val="none" w:sz="0" w:space="0" w:color="auto"/>
        <w:right w:val="none" w:sz="0" w:space="0" w:color="auto"/>
      </w:divBdr>
    </w:div>
    <w:div w:id="620258749">
      <w:marLeft w:val="0"/>
      <w:marRight w:val="0"/>
      <w:marTop w:val="0"/>
      <w:marBottom w:val="0"/>
      <w:divBdr>
        <w:top w:val="none" w:sz="0" w:space="0" w:color="auto"/>
        <w:left w:val="none" w:sz="0" w:space="0" w:color="auto"/>
        <w:bottom w:val="none" w:sz="0" w:space="0" w:color="auto"/>
        <w:right w:val="none" w:sz="0" w:space="0" w:color="auto"/>
      </w:divBdr>
    </w:div>
    <w:div w:id="620258750">
      <w:marLeft w:val="0"/>
      <w:marRight w:val="0"/>
      <w:marTop w:val="0"/>
      <w:marBottom w:val="0"/>
      <w:divBdr>
        <w:top w:val="none" w:sz="0" w:space="0" w:color="auto"/>
        <w:left w:val="none" w:sz="0" w:space="0" w:color="auto"/>
        <w:bottom w:val="none" w:sz="0" w:space="0" w:color="auto"/>
        <w:right w:val="none" w:sz="0" w:space="0" w:color="auto"/>
      </w:divBdr>
    </w:div>
    <w:div w:id="620258751">
      <w:marLeft w:val="0"/>
      <w:marRight w:val="0"/>
      <w:marTop w:val="0"/>
      <w:marBottom w:val="0"/>
      <w:divBdr>
        <w:top w:val="none" w:sz="0" w:space="0" w:color="auto"/>
        <w:left w:val="none" w:sz="0" w:space="0" w:color="auto"/>
        <w:bottom w:val="none" w:sz="0" w:space="0" w:color="auto"/>
        <w:right w:val="none" w:sz="0" w:space="0" w:color="auto"/>
      </w:divBdr>
    </w:div>
    <w:div w:id="620258752">
      <w:marLeft w:val="0"/>
      <w:marRight w:val="0"/>
      <w:marTop w:val="0"/>
      <w:marBottom w:val="0"/>
      <w:divBdr>
        <w:top w:val="none" w:sz="0" w:space="0" w:color="auto"/>
        <w:left w:val="none" w:sz="0" w:space="0" w:color="auto"/>
        <w:bottom w:val="none" w:sz="0" w:space="0" w:color="auto"/>
        <w:right w:val="none" w:sz="0" w:space="0" w:color="auto"/>
      </w:divBdr>
    </w:div>
    <w:div w:id="620258753">
      <w:marLeft w:val="0"/>
      <w:marRight w:val="0"/>
      <w:marTop w:val="0"/>
      <w:marBottom w:val="0"/>
      <w:divBdr>
        <w:top w:val="none" w:sz="0" w:space="0" w:color="auto"/>
        <w:left w:val="none" w:sz="0" w:space="0" w:color="auto"/>
        <w:bottom w:val="none" w:sz="0" w:space="0" w:color="auto"/>
        <w:right w:val="none" w:sz="0" w:space="0" w:color="auto"/>
      </w:divBdr>
    </w:div>
    <w:div w:id="620258754">
      <w:marLeft w:val="0"/>
      <w:marRight w:val="0"/>
      <w:marTop w:val="0"/>
      <w:marBottom w:val="0"/>
      <w:divBdr>
        <w:top w:val="none" w:sz="0" w:space="0" w:color="auto"/>
        <w:left w:val="none" w:sz="0" w:space="0" w:color="auto"/>
        <w:bottom w:val="none" w:sz="0" w:space="0" w:color="auto"/>
        <w:right w:val="none" w:sz="0" w:space="0" w:color="auto"/>
      </w:divBdr>
    </w:div>
    <w:div w:id="620258755">
      <w:marLeft w:val="0"/>
      <w:marRight w:val="0"/>
      <w:marTop w:val="0"/>
      <w:marBottom w:val="0"/>
      <w:divBdr>
        <w:top w:val="none" w:sz="0" w:space="0" w:color="auto"/>
        <w:left w:val="none" w:sz="0" w:space="0" w:color="auto"/>
        <w:bottom w:val="none" w:sz="0" w:space="0" w:color="auto"/>
        <w:right w:val="none" w:sz="0" w:space="0" w:color="auto"/>
      </w:divBdr>
    </w:div>
    <w:div w:id="620258756">
      <w:marLeft w:val="0"/>
      <w:marRight w:val="0"/>
      <w:marTop w:val="0"/>
      <w:marBottom w:val="0"/>
      <w:divBdr>
        <w:top w:val="none" w:sz="0" w:space="0" w:color="auto"/>
        <w:left w:val="none" w:sz="0" w:space="0" w:color="auto"/>
        <w:bottom w:val="none" w:sz="0" w:space="0" w:color="auto"/>
        <w:right w:val="none" w:sz="0" w:space="0" w:color="auto"/>
      </w:divBdr>
    </w:div>
    <w:div w:id="620258757">
      <w:marLeft w:val="0"/>
      <w:marRight w:val="0"/>
      <w:marTop w:val="0"/>
      <w:marBottom w:val="0"/>
      <w:divBdr>
        <w:top w:val="none" w:sz="0" w:space="0" w:color="auto"/>
        <w:left w:val="none" w:sz="0" w:space="0" w:color="auto"/>
        <w:bottom w:val="none" w:sz="0" w:space="0" w:color="auto"/>
        <w:right w:val="none" w:sz="0" w:space="0" w:color="auto"/>
      </w:divBdr>
    </w:div>
    <w:div w:id="620258758">
      <w:marLeft w:val="0"/>
      <w:marRight w:val="0"/>
      <w:marTop w:val="0"/>
      <w:marBottom w:val="0"/>
      <w:divBdr>
        <w:top w:val="none" w:sz="0" w:space="0" w:color="auto"/>
        <w:left w:val="none" w:sz="0" w:space="0" w:color="auto"/>
        <w:bottom w:val="none" w:sz="0" w:space="0" w:color="auto"/>
        <w:right w:val="none" w:sz="0" w:space="0" w:color="auto"/>
      </w:divBdr>
    </w:div>
    <w:div w:id="620258759">
      <w:marLeft w:val="0"/>
      <w:marRight w:val="0"/>
      <w:marTop w:val="0"/>
      <w:marBottom w:val="0"/>
      <w:divBdr>
        <w:top w:val="none" w:sz="0" w:space="0" w:color="auto"/>
        <w:left w:val="none" w:sz="0" w:space="0" w:color="auto"/>
        <w:bottom w:val="none" w:sz="0" w:space="0" w:color="auto"/>
        <w:right w:val="none" w:sz="0" w:space="0" w:color="auto"/>
      </w:divBdr>
    </w:div>
    <w:div w:id="620258760">
      <w:marLeft w:val="0"/>
      <w:marRight w:val="0"/>
      <w:marTop w:val="0"/>
      <w:marBottom w:val="0"/>
      <w:divBdr>
        <w:top w:val="none" w:sz="0" w:space="0" w:color="auto"/>
        <w:left w:val="none" w:sz="0" w:space="0" w:color="auto"/>
        <w:bottom w:val="none" w:sz="0" w:space="0" w:color="auto"/>
        <w:right w:val="none" w:sz="0" w:space="0" w:color="auto"/>
      </w:divBdr>
    </w:div>
    <w:div w:id="620258761">
      <w:marLeft w:val="0"/>
      <w:marRight w:val="0"/>
      <w:marTop w:val="0"/>
      <w:marBottom w:val="0"/>
      <w:divBdr>
        <w:top w:val="none" w:sz="0" w:space="0" w:color="auto"/>
        <w:left w:val="none" w:sz="0" w:space="0" w:color="auto"/>
        <w:bottom w:val="none" w:sz="0" w:space="0" w:color="auto"/>
        <w:right w:val="none" w:sz="0" w:space="0" w:color="auto"/>
      </w:divBdr>
    </w:div>
    <w:div w:id="620258762">
      <w:marLeft w:val="0"/>
      <w:marRight w:val="0"/>
      <w:marTop w:val="0"/>
      <w:marBottom w:val="0"/>
      <w:divBdr>
        <w:top w:val="none" w:sz="0" w:space="0" w:color="auto"/>
        <w:left w:val="none" w:sz="0" w:space="0" w:color="auto"/>
        <w:bottom w:val="none" w:sz="0" w:space="0" w:color="auto"/>
        <w:right w:val="none" w:sz="0" w:space="0" w:color="auto"/>
      </w:divBdr>
    </w:div>
    <w:div w:id="620258763">
      <w:marLeft w:val="0"/>
      <w:marRight w:val="0"/>
      <w:marTop w:val="0"/>
      <w:marBottom w:val="0"/>
      <w:divBdr>
        <w:top w:val="none" w:sz="0" w:space="0" w:color="auto"/>
        <w:left w:val="none" w:sz="0" w:space="0" w:color="auto"/>
        <w:bottom w:val="none" w:sz="0" w:space="0" w:color="auto"/>
        <w:right w:val="none" w:sz="0" w:space="0" w:color="auto"/>
      </w:divBdr>
    </w:div>
    <w:div w:id="6202587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customs.gov.u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16999-256B-4491-8D89-841521C31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3331</Words>
  <Characters>23019</Characters>
  <Application>Microsoft Office Word</Application>
  <DocSecurity>0</DocSecurity>
  <Lines>451</Lines>
  <Paragraphs>113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2</cp:revision>
  <cp:lastPrinted>2026-03-05T13:59:00Z</cp:lastPrinted>
  <dcterms:created xsi:type="dcterms:W3CDTF">2026-03-06T06:01:00Z</dcterms:created>
  <dcterms:modified xsi:type="dcterms:W3CDTF">2026-03-06T06:01:00Z</dcterms:modified>
</cp:coreProperties>
</file>