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10F" w:rsidRPr="0015210F" w:rsidRDefault="0018411E" w:rsidP="0015210F">
      <w:pPr>
        <w:ind w:left="708" w:hanging="708"/>
        <w:jc w:val="center"/>
        <w:rPr>
          <w:sz w:val="20"/>
          <w:szCs w:val="20"/>
          <w:lang w:val="en-US"/>
        </w:rPr>
      </w:pPr>
      <w:r w:rsidRPr="0018411E">
        <w:rPr>
          <w:noProof/>
          <w:sz w:val="20"/>
          <w:szCs w:val="20"/>
          <w:lang w:val="uk-UA" w:eastAsia="uk-UA"/>
        </w:rPr>
        <w:drawing>
          <wp:inline distT="0" distB="0" distL="0" distR="0">
            <wp:extent cx="466725" cy="647700"/>
            <wp:effectExtent l="0" t="0" r="0" b="0"/>
            <wp:docPr id="1" name="Рисунок 1" descr="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имени-1"/>
                    <pic:cNvPicPr>
                      <a:picLocks noChangeAspect="1" noChangeArrowheads="1"/>
                    </pic:cNvPicPr>
                  </pic:nvPicPr>
                  <pic:blipFill>
                    <a:blip r:embed="rId8">
                      <a:extLst>
                        <a:ext uri="{28A0092B-C50C-407E-A947-70E740481C1C}">
                          <a14:useLocalDpi xmlns:a14="http://schemas.microsoft.com/office/drawing/2010/main" val="0"/>
                        </a:ext>
                      </a:extLst>
                    </a:blip>
                    <a:srcRect l="40240" t="4405" r="45236" b="80910"/>
                    <a:stretch>
                      <a:fillRect/>
                    </a:stretch>
                  </pic:blipFill>
                  <pic:spPr bwMode="auto">
                    <a:xfrm>
                      <a:off x="0" y="0"/>
                      <a:ext cx="466725" cy="647700"/>
                    </a:xfrm>
                    <a:prstGeom prst="rect">
                      <a:avLst/>
                    </a:prstGeom>
                    <a:noFill/>
                    <a:ln>
                      <a:noFill/>
                    </a:ln>
                  </pic:spPr>
                </pic:pic>
              </a:graphicData>
            </a:graphic>
          </wp:inline>
        </w:drawing>
      </w:r>
    </w:p>
    <w:p w:rsidR="0015210F" w:rsidRPr="0015210F" w:rsidRDefault="0015210F" w:rsidP="0015210F">
      <w:pPr>
        <w:jc w:val="center"/>
        <w:rPr>
          <w:b/>
          <w:color w:val="0033D6"/>
          <w:sz w:val="32"/>
          <w:szCs w:val="32"/>
        </w:rPr>
      </w:pPr>
      <w:r w:rsidRPr="0015210F">
        <w:rPr>
          <w:b/>
          <w:color w:val="0033D6"/>
          <w:sz w:val="32"/>
          <w:szCs w:val="32"/>
        </w:rPr>
        <w:t>ДЕРЖАВНА МИТНА СЛУЖБА УКРАЇНИ</w:t>
      </w:r>
    </w:p>
    <w:p w:rsidR="0015210F" w:rsidRPr="0015210F" w:rsidRDefault="0015210F" w:rsidP="0015210F">
      <w:pPr>
        <w:contextualSpacing/>
        <w:jc w:val="center"/>
        <w:rPr>
          <w:b/>
          <w:color w:val="0033D6"/>
          <w:sz w:val="32"/>
          <w:szCs w:val="32"/>
          <w:lang w:val="uk-UA"/>
        </w:rPr>
      </w:pPr>
      <w:r w:rsidRPr="0015210F">
        <w:rPr>
          <w:b/>
          <w:color w:val="0033D6"/>
          <w:sz w:val="32"/>
          <w:szCs w:val="32"/>
          <w:lang w:val="uk-UA"/>
        </w:rPr>
        <w:t>(Держмитслужба)</w:t>
      </w:r>
    </w:p>
    <w:p w:rsidR="0015210F" w:rsidRPr="0015210F" w:rsidRDefault="0015210F" w:rsidP="0015210F">
      <w:pPr>
        <w:jc w:val="center"/>
        <w:rPr>
          <w:b/>
          <w:sz w:val="20"/>
          <w:szCs w:val="20"/>
          <w:lang w:val="uk-UA"/>
        </w:rPr>
      </w:pPr>
    </w:p>
    <w:p w:rsidR="0015210F" w:rsidRPr="0015210F" w:rsidRDefault="0015210F" w:rsidP="0015210F">
      <w:pPr>
        <w:jc w:val="center"/>
        <w:rPr>
          <w:sz w:val="22"/>
          <w:szCs w:val="22"/>
          <w:lang w:val="uk-UA"/>
        </w:rPr>
      </w:pPr>
      <w:r w:rsidRPr="0015210F">
        <w:rPr>
          <w:sz w:val="22"/>
          <w:szCs w:val="22"/>
          <w:lang w:val="uk-UA"/>
        </w:rPr>
        <w:t>вул.</w:t>
      </w:r>
      <w:r w:rsidRPr="0015210F">
        <w:rPr>
          <w:sz w:val="22"/>
          <w:szCs w:val="22"/>
        </w:rPr>
        <w:t xml:space="preserve"> </w:t>
      </w:r>
      <w:r w:rsidRPr="0015210F">
        <w:rPr>
          <w:sz w:val="22"/>
          <w:szCs w:val="22"/>
          <w:lang w:val="uk-UA"/>
        </w:rPr>
        <w:t xml:space="preserve">Дегтярівська, 11-Г, м. Київ, 04119, </w:t>
      </w:r>
      <w:proofErr w:type="spellStart"/>
      <w:r w:rsidRPr="0015210F">
        <w:rPr>
          <w:sz w:val="22"/>
          <w:szCs w:val="22"/>
          <w:lang w:val="uk-UA"/>
        </w:rPr>
        <w:t>тел</w:t>
      </w:r>
      <w:proofErr w:type="spellEnd"/>
      <w:r w:rsidRPr="0015210F">
        <w:rPr>
          <w:sz w:val="22"/>
          <w:szCs w:val="22"/>
          <w:lang w:val="uk-UA"/>
        </w:rPr>
        <w:t xml:space="preserve">.: (044) 481 </w:t>
      </w:r>
      <w:r w:rsidR="009B1383">
        <w:rPr>
          <w:sz w:val="22"/>
          <w:szCs w:val="22"/>
          <w:lang w:val="uk-UA"/>
        </w:rPr>
        <w:t>20</w:t>
      </w:r>
      <w:r w:rsidRPr="0015210F">
        <w:rPr>
          <w:sz w:val="22"/>
          <w:szCs w:val="22"/>
          <w:lang w:val="uk-UA"/>
        </w:rPr>
        <w:t xml:space="preserve"> </w:t>
      </w:r>
      <w:r w:rsidR="009B1383">
        <w:rPr>
          <w:sz w:val="22"/>
          <w:szCs w:val="22"/>
          <w:lang w:val="uk-UA"/>
        </w:rPr>
        <w:t>20</w:t>
      </w:r>
      <w:r w:rsidRPr="0015210F">
        <w:rPr>
          <w:sz w:val="22"/>
          <w:szCs w:val="22"/>
          <w:lang w:val="uk-UA"/>
        </w:rPr>
        <w:t>, (044) 481 20 42, (044) 481 19 58</w:t>
      </w:r>
    </w:p>
    <w:p w:rsidR="0015210F" w:rsidRPr="0015210F" w:rsidRDefault="0015210F" w:rsidP="0015210F">
      <w:pPr>
        <w:jc w:val="center"/>
        <w:rPr>
          <w:color w:val="000000"/>
          <w:sz w:val="22"/>
          <w:szCs w:val="22"/>
          <w:shd w:val="clear" w:color="auto" w:fill="FFFFFF"/>
          <w:lang w:val="uk-UA"/>
        </w:rPr>
      </w:pPr>
      <w:r w:rsidRPr="0015210F">
        <w:rPr>
          <w:color w:val="0033D6"/>
          <w:sz w:val="22"/>
          <w:szCs w:val="22"/>
          <w:lang w:val="uk-UA"/>
        </w:rPr>
        <w:t>Е-</w:t>
      </w:r>
      <w:r w:rsidRPr="0015210F">
        <w:rPr>
          <w:color w:val="0033D6"/>
          <w:sz w:val="22"/>
          <w:szCs w:val="22"/>
          <w:lang w:val="en-US"/>
        </w:rPr>
        <w:t>mail</w:t>
      </w:r>
      <w:r w:rsidRPr="0015210F">
        <w:rPr>
          <w:color w:val="0033D6"/>
          <w:sz w:val="22"/>
          <w:szCs w:val="22"/>
          <w:lang w:val="uk-UA"/>
        </w:rPr>
        <w:t>:</w:t>
      </w:r>
      <w:r w:rsidRPr="0015210F">
        <w:rPr>
          <w:b/>
          <w:sz w:val="22"/>
          <w:szCs w:val="22"/>
          <w:lang w:val="uk-UA"/>
        </w:rPr>
        <w:t xml:space="preserve"> </w:t>
      </w:r>
      <w:proofErr w:type="spellStart"/>
      <w:r w:rsidRPr="0015210F">
        <w:rPr>
          <w:color w:val="0033D6"/>
          <w:sz w:val="22"/>
          <w:szCs w:val="22"/>
          <w:lang w:val="uk-UA"/>
        </w:rPr>
        <w:t>post</w:t>
      </w:r>
      <w:proofErr w:type="spellEnd"/>
      <w:r w:rsidRPr="0015210F">
        <w:rPr>
          <w:color w:val="0000FF"/>
          <w:sz w:val="22"/>
          <w:szCs w:val="22"/>
          <w:u w:val="single"/>
          <w:lang w:val="uk-UA"/>
        </w:rPr>
        <w:t>@</w:t>
      </w:r>
      <w:hyperlink r:id="rId9" w:history="1">
        <w:r w:rsidRPr="0015210F">
          <w:rPr>
            <w:color w:val="0000FF"/>
            <w:sz w:val="22"/>
            <w:szCs w:val="22"/>
            <w:u w:val="single"/>
            <w:lang w:val="en-US"/>
          </w:rPr>
          <w:t>customs</w:t>
        </w:r>
        <w:r w:rsidRPr="0015210F">
          <w:rPr>
            <w:color w:val="0000FF"/>
            <w:sz w:val="22"/>
            <w:szCs w:val="22"/>
            <w:u w:val="single"/>
            <w:lang w:val="uk-UA"/>
          </w:rPr>
          <w:t>.</w:t>
        </w:r>
        <w:proofErr w:type="spellStart"/>
        <w:r w:rsidRPr="0015210F">
          <w:rPr>
            <w:color w:val="0000FF"/>
            <w:sz w:val="22"/>
            <w:szCs w:val="22"/>
            <w:u w:val="single"/>
            <w:lang w:val="en-US"/>
          </w:rPr>
          <w:t>gov</w:t>
        </w:r>
        <w:proofErr w:type="spellEnd"/>
        <w:r w:rsidRPr="0015210F">
          <w:rPr>
            <w:color w:val="0000FF"/>
            <w:sz w:val="22"/>
            <w:szCs w:val="22"/>
            <w:u w:val="single"/>
            <w:lang w:val="uk-UA"/>
          </w:rPr>
          <w:t>.</w:t>
        </w:r>
        <w:proofErr w:type="spellStart"/>
        <w:r w:rsidRPr="0015210F">
          <w:rPr>
            <w:color w:val="0000FF"/>
            <w:sz w:val="22"/>
            <w:szCs w:val="22"/>
            <w:u w:val="single"/>
            <w:lang w:val="en-US"/>
          </w:rPr>
          <w:t>ua</w:t>
        </w:r>
        <w:proofErr w:type="spellEnd"/>
      </w:hyperlink>
      <w:r w:rsidRPr="0015210F">
        <w:rPr>
          <w:sz w:val="22"/>
          <w:szCs w:val="22"/>
          <w:lang w:val="uk-UA"/>
        </w:rPr>
        <w:t xml:space="preserve">; Код ЄДРПОУ </w:t>
      </w:r>
      <w:r w:rsidRPr="0015210F">
        <w:rPr>
          <w:color w:val="000000"/>
          <w:sz w:val="22"/>
          <w:szCs w:val="22"/>
          <w:shd w:val="clear" w:color="auto" w:fill="FFFFFF"/>
          <w:lang w:val="uk-UA"/>
        </w:rPr>
        <w:t>43115923</w:t>
      </w:r>
    </w:p>
    <w:p w:rsidR="0015210F" w:rsidRPr="0015210F" w:rsidRDefault="0015210F" w:rsidP="0015210F">
      <w:pPr>
        <w:jc w:val="center"/>
        <w:rPr>
          <w:sz w:val="22"/>
          <w:szCs w:val="22"/>
          <w:lang w:val="uk-UA"/>
        </w:rPr>
      </w:pPr>
    </w:p>
    <w:tbl>
      <w:tblPr>
        <w:tblW w:w="0" w:type="auto"/>
        <w:tblBorders>
          <w:top w:val="thinThickSmallGap" w:sz="12" w:space="0" w:color="0033D6"/>
        </w:tblBorders>
        <w:tblLook w:val="04A0" w:firstRow="1" w:lastRow="0" w:firstColumn="1" w:lastColumn="0" w:noHBand="0" w:noVBand="1"/>
      </w:tblPr>
      <w:tblGrid>
        <w:gridCol w:w="4826"/>
        <w:gridCol w:w="4827"/>
      </w:tblGrid>
      <w:tr w:rsidR="0015210F" w:rsidRPr="0015210F" w:rsidTr="00BD0102">
        <w:trPr>
          <w:trHeight w:val="742"/>
        </w:trPr>
        <w:tc>
          <w:tcPr>
            <w:tcW w:w="4826" w:type="dxa"/>
            <w:tcBorders>
              <w:top w:val="thinThickSmallGap" w:sz="12" w:space="0" w:color="0033D6"/>
            </w:tcBorders>
          </w:tcPr>
          <w:p w:rsidR="0015210F" w:rsidRPr="0015210F" w:rsidRDefault="0015210F" w:rsidP="0015210F">
            <w:pPr>
              <w:jc w:val="center"/>
              <w:rPr>
                <w:sz w:val="22"/>
                <w:szCs w:val="22"/>
                <w:lang w:val="uk-UA"/>
              </w:rPr>
            </w:pPr>
          </w:p>
          <w:p w:rsidR="0015210F" w:rsidRPr="0015210F" w:rsidRDefault="0015210F" w:rsidP="0015210F">
            <w:pPr>
              <w:rPr>
                <w:sz w:val="22"/>
                <w:szCs w:val="22"/>
                <w:lang w:val="uk-UA"/>
              </w:rPr>
            </w:pPr>
            <w:r w:rsidRPr="0015210F">
              <w:rPr>
                <w:sz w:val="22"/>
                <w:szCs w:val="22"/>
                <w:lang w:val="uk-UA"/>
              </w:rPr>
              <w:t>___________ №____________</w:t>
            </w:r>
          </w:p>
        </w:tc>
        <w:tc>
          <w:tcPr>
            <w:tcW w:w="4827" w:type="dxa"/>
            <w:tcBorders>
              <w:top w:val="thinThickSmallGap" w:sz="12" w:space="0" w:color="0033D6"/>
            </w:tcBorders>
          </w:tcPr>
          <w:p w:rsidR="0015210F" w:rsidRPr="0015210F" w:rsidRDefault="0015210F" w:rsidP="0015210F">
            <w:pPr>
              <w:jc w:val="right"/>
              <w:rPr>
                <w:sz w:val="22"/>
                <w:szCs w:val="22"/>
                <w:lang w:val="uk-UA"/>
              </w:rPr>
            </w:pPr>
          </w:p>
        </w:tc>
      </w:tr>
    </w:tbl>
    <w:p w:rsidR="009D7690" w:rsidRDefault="009557B7" w:rsidP="00950A6C">
      <w:pPr>
        <w:tabs>
          <w:tab w:val="left" w:pos="5760"/>
        </w:tabs>
        <w:ind w:firstLine="5103"/>
        <w:rPr>
          <w:bCs/>
          <w:sz w:val="28"/>
          <w:szCs w:val="28"/>
          <w:lang w:val="uk-UA"/>
        </w:rPr>
      </w:pPr>
      <w:r w:rsidRPr="00913482">
        <w:rPr>
          <w:bCs/>
          <w:sz w:val="28"/>
          <w:szCs w:val="28"/>
          <w:lang w:val="uk-UA"/>
        </w:rPr>
        <w:t>e80a6adc9250138ae498405d99754b3535</w:t>
      </w:r>
    </w:p>
    <w:p w:rsidR="00D922F6" w:rsidRPr="009557B7" w:rsidRDefault="009557B7" w:rsidP="00950A6C">
      <w:pPr>
        <w:tabs>
          <w:tab w:val="left" w:pos="5760"/>
        </w:tabs>
        <w:ind w:firstLine="5103"/>
        <w:rPr>
          <w:bCs/>
          <w:sz w:val="28"/>
          <w:szCs w:val="28"/>
          <w:lang w:val="uk-UA"/>
        </w:rPr>
      </w:pPr>
      <w:bookmarkStart w:id="0" w:name="_GoBack"/>
      <w:bookmarkEnd w:id="0"/>
      <w:r w:rsidRPr="00913482">
        <w:rPr>
          <w:bCs/>
          <w:sz w:val="28"/>
          <w:szCs w:val="28"/>
          <w:lang w:val="uk-UA"/>
        </w:rPr>
        <w:t>d9bf871080feec769c55195bd2baac</w:t>
      </w:r>
    </w:p>
    <w:p w:rsidR="009557B7" w:rsidRDefault="009557B7" w:rsidP="00913482">
      <w:pPr>
        <w:ind w:left="5103"/>
        <w:rPr>
          <w:sz w:val="28"/>
          <w:szCs w:val="28"/>
          <w:lang w:eastAsia="en-US"/>
        </w:rPr>
      </w:pPr>
      <w:r w:rsidRPr="00913482">
        <w:rPr>
          <w:sz w:val="28"/>
          <w:szCs w:val="28"/>
          <w:lang w:eastAsia="en-US"/>
        </w:rPr>
        <w:t>3258b965e087e74784506276e37334a3dbbf457868f58e77ed0edf9c5791232c</w:t>
      </w:r>
    </w:p>
    <w:p w:rsidR="00913482" w:rsidRPr="00913482" w:rsidRDefault="00913482" w:rsidP="00913482">
      <w:pPr>
        <w:ind w:left="5103"/>
        <w:rPr>
          <w:sz w:val="28"/>
          <w:szCs w:val="28"/>
          <w:lang w:eastAsia="en-US"/>
        </w:rPr>
      </w:pPr>
    </w:p>
    <w:p w:rsidR="00EF19B1" w:rsidRPr="009557B7" w:rsidRDefault="009557B7" w:rsidP="00EF19B1">
      <w:pPr>
        <w:ind w:left="5103"/>
        <w:rPr>
          <w:bCs/>
          <w:sz w:val="28"/>
          <w:szCs w:val="28"/>
          <w:lang w:val="uk-UA"/>
        </w:rPr>
      </w:pPr>
      <w:r w:rsidRPr="00913482">
        <w:rPr>
          <w:bCs/>
          <w:sz w:val="28"/>
          <w:szCs w:val="28"/>
          <w:lang w:val="uk-UA"/>
        </w:rPr>
        <w:t>5daa331ed893f317d06ec6624d626787ff7985226e0836c55e45855443644444</w:t>
      </w:r>
      <w:r w:rsidR="00EF19B1" w:rsidRPr="009557B7">
        <w:rPr>
          <w:bCs/>
          <w:sz w:val="28"/>
          <w:szCs w:val="28"/>
          <w:lang w:val="uk-UA"/>
        </w:rPr>
        <w:t xml:space="preserve"> митниця</w:t>
      </w:r>
    </w:p>
    <w:p w:rsidR="00EF19B1" w:rsidRPr="009557B7" w:rsidRDefault="00EF19B1" w:rsidP="00EF19B1">
      <w:pPr>
        <w:ind w:left="5103"/>
        <w:rPr>
          <w:bCs/>
          <w:sz w:val="28"/>
          <w:szCs w:val="28"/>
          <w:lang w:val="uk-UA"/>
        </w:rPr>
      </w:pPr>
    </w:p>
    <w:p w:rsidR="00EF19B1" w:rsidRPr="009557B7" w:rsidRDefault="00EF19B1" w:rsidP="00EF19B1">
      <w:pPr>
        <w:ind w:left="5103"/>
        <w:rPr>
          <w:sz w:val="28"/>
          <w:szCs w:val="28"/>
          <w:lang w:eastAsia="en-US"/>
        </w:rPr>
      </w:pPr>
    </w:p>
    <w:p w:rsidR="00AF133F" w:rsidRPr="009557B7" w:rsidRDefault="00EF19B1" w:rsidP="00950A6C">
      <w:pPr>
        <w:tabs>
          <w:tab w:val="left" w:pos="5670"/>
          <w:tab w:val="left" w:pos="5760"/>
        </w:tabs>
        <w:jc w:val="center"/>
        <w:rPr>
          <w:sz w:val="28"/>
          <w:szCs w:val="28"/>
          <w:lang w:val="uk-UA"/>
        </w:rPr>
      </w:pPr>
      <w:r w:rsidRPr="009557B7">
        <w:rPr>
          <w:sz w:val="28"/>
          <w:szCs w:val="28"/>
          <w:lang w:val="uk-UA"/>
        </w:rPr>
        <w:t xml:space="preserve">Рішення на скаргу </w:t>
      </w:r>
      <w:r w:rsidR="009557B7" w:rsidRPr="00913482">
        <w:rPr>
          <w:sz w:val="28"/>
          <w:szCs w:val="28"/>
          <w:lang w:val="uk-UA"/>
        </w:rPr>
        <w:t>e80a6adc9250138ae498405d99754b3535d9bf871080feec769c55195bd2baac</w:t>
      </w:r>
      <w:r w:rsidR="00ED71BD" w:rsidRPr="00913482">
        <w:rPr>
          <w:sz w:val="28"/>
          <w:szCs w:val="28"/>
          <w:lang w:val="uk-UA"/>
        </w:rPr>
        <w:t>1cae6ce7ff6af51db6bd8f9b95795fdf9261ea109dc3e4085fb2e7ed0aab1a5c</w:t>
      </w:r>
      <w:r w:rsidR="009557B7">
        <w:rPr>
          <w:sz w:val="28"/>
          <w:szCs w:val="28"/>
          <w:lang w:val="uk-UA"/>
        </w:rPr>
        <w:t xml:space="preserve"> від 23.02.2026 </w:t>
      </w:r>
    </w:p>
    <w:p w:rsidR="00124C0E" w:rsidRPr="009557B7" w:rsidRDefault="00124C0E" w:rsidP="004D1B25">
      <w:pPr>
        <w:tabs>
          <w:tab w:val="left" w:pos="567"/>
        </w:tabs>
        <w:spacing w:after="160" w:line="259" w:lineRule="auto"/>
        <w:rPr>
          <w:sz w:val="18"/>
          <w:szCs w:val="18"/>
          <w:lang w:val="uk-UA" w:eastAsia="en-US"/>
        </w:rPr>
      </w:pPr>
    </w:p>
    <w:p w:rsidR="004D1B25" w:rsidRPr="009557B7" w:rsidRDefault="004D1B25" w:rsidP="004D1B25">
      <w:pPr>
        <w:tabs>
          <w:tab w:val="left" w:pos="567"/>
        </w:tabs>
        <w:ind w:right="-142" w:firstLine="567"/>
        <w:jc w:val="both"/>
        <w:rPr>
          <w:bCs/>
          <w:sz w:val="28"/>
          <w:szCs w:val="28"/>
          <w:lang w:val="uk-UA"/>
        </w:rPr>
      </w:pPr>
      <w:r w:rsidRPr="009557B7">
        <w:rPr>
          <w:sz w:val="28"/>
          <w:szCs w:val="28"/>
          <w:lang w:val="uk-UA"/>
        </w:rPr>
        <w:t>Державна митна служба України розглянула</w:t>
      </w:r>
      <w:r w:rsidR="007834FC" w:rsidRPr="009557B7">
        <w:rPr>
          <w:sz w:val="28"/>
          <w:szCs w:val="28"/>
          <w:lang w:val="uk-UA"/>
        </w:rPr>
        <w:t xml:space="preserve"> скаргу</w:t>
      </w:r>
      <w:r w:rsidR="00EF19B1" w:rsidRPr="009557B7">
        <w:rPr>
          <w:sz w:val="28"/>
          <w:szCs w:val="28"/>
          <w:lang w:val="uk-UA"/>
        </w:rPr>
        <w:t xml:space="preserve"> </w:t>
      </w:r>
      <w:r w:rsidR="009557B7" w:rsidRPr="00913482">
        <w:rPr>
          <w:sz w:val="28"/>
          <w:szCs w:val="28"/>
          <w:lang w:val="uk-UA"/>
        </w:rPr>
        <w:t>23a84a017844cab13246fc4225a0131083d0a5aa5540ea41c665047d4620d168</w:t>
      </w:r>
      <w:r w:rsidR="009F73D5" w:rsidRPr="00913482">
        <w:rPr>
          <w:sz w:val="28"/>
          <w:szCs w:val="28"/>
          <w:lang w:val="uk-UA"/>
        </w:rPr>
        <w:t>a01afe1cbcb0600201273c02b6281fb0808fb89a6cbc7af8052245b200c9a6e7</w:t>
      </w:r>
      <w:r w:rsidR="009D3028" w:rsidRPr="00913482">
        <w:rPr>
          <w:sz w:val="28"/>
          <w:szCs w:val="28"/>
          <w:lang w:val="uk-UA"/>
        </w:rPr>
        <w:t>6aac305e8b6288e4832b47066969623c7545a31b4fe4502eb03700dff197e66a</w:t>
      </w:r>
      <w:r w:rsidR="009D3028" w:rsidRPr="009557B7">
        <w:rPr>
          <w:sz w:val="28"/>
          <w:szCs w:val="28"/>
          <w:lang w:val="uk-UA"/>
        </w:rPr>
        <w:t xml:space="preserve"> </w:t>
      </w:r>
      <w:r w:rsidR="009557B7">
        <w:rPr>
          <w:sz w:val="28"/>
          <w:szCs w:val="28"/>
          <w:lang w:val="uk-UA"/>
        </w:rPr>
        <w:t xml:space="preserve">від 23.02.2026 </w:t>
      </w:r>
      <w:r w:rsidR="00EF19B1" w:rsidRPr="009557B7">
        <w:rPr>
          <w:bCs/>
          <w:sz w:val="28"/>
          <w:szCs w:val="28"/>
          <w:lang w:val="uk-UA"/>
        </w:rPr>
        <w:t>(</w:t>
      </w:r>
      <w:proofErr w:type="spellStart"/>
      <w:r w:rsidR="00EF19B1" w:rsidRPr="009557B7">
        <w:rPr>
          <w:bCs/>
          <w:sz w:val="28"/>
          <w:szCs w:val="28"/>
          <w:lang w:val="uk-UA"/>
        </w:rPr>
        <w:t>вх</w:t>
      </w:r>
      <w:proofErr w:type="spellEnd"/>
      <w:r w:rsidR="00EF19B1" w:rsidRPr="009557B7">
        <w:rPr>
          <w:bCs/>
          <w:sz w:val="28"/>
          <w:szCs w:val="28"/>
          <w:lang w:val="uk-UA"/>
        </w:rPr>
        <w:t xml:space="preserve">. Держмитслужби </w:t>
      </w:r>
      <w:r w:rsidR="00950A6C" w:rsidRPr="009557B7">
        <w:rPr>
          <w:bCs/>
          <w:sz w:val="28"/>
          <w:szCs w:val="28"/>
          <w:lang w:val="uk-UA"/>
        </w:rPr>
        <w:t xml:space="preserve">№ </w:t>
      </w:r>
      <w:r w:rsidR="009557B7">
        <w:rPr>
          <w:bCs/>
          <w:sz w:val="28"/>
          <w:szCs w:val="28"/>
          <w:lang w:val="uk-UA"/>
        </w:rPr>
        <w:t>6400/13/1</w:t>
      </w:r>
      <w:r w:rsidR="00950A6C" w:rsidRPr="009557B7">
        <w:rPr>
          <w:bCs/>
          <w:sz w:val="28"/>
          <w:szCs w:val="28"/>
          <w:lang w:val="uk-UA"/>
        </w:rPr>
        <w:t xml:space="preserve"> </w:t>
      </w:r>
      <w:r w:rsidR="00EF19B1" w:rsidRPr="009557B7">
        <w:rPr>
          <w:bCs/>
          <w:sz w:val="28"/>
          <w:szCs w:val="28"/>
          <w:lang w:val="uk-UA"/>
        </w:rPr>
        <w:t xml:space="preserve">від </w:t>
      </w:r>
      <w:r w:rsidR="009557B7">
        <w:rPr>
          <w:bCs/>
          <w:sz w:val="28"/>
          <w:szCs w:val="28"/>
          <w:lang w:val="uk-UA"/>
        </w:rPr>
        <w:t>23.02</w:t>
      </w:r>
      <w:r w:rsidR="00950A6C" w:rsidRPr="009557B7">
        <w:rPr>
          <w:bCs/>
          <w:sz w:val="28"/>
          <w:szCs w:val="28"/>
          <w:lang w:val="uk-UA"/>
        </w:rPr>
        <w:t>.2026</w:t>
      </w:r>
      <w:r w:rsidR="00EF19B1" w:rsidRPr="009557B7">
        <w:rPr>
          <w:bCs/>
          <w:sz w:val="28"/>
          <w:szCs w:val="28"/>
          <w:lang w:val="uk-UA"/>
        </w:rPr>
        <w:t>)</w:t>
      </w:r>
      <w:r w:rsidR="00EF19B1" w:rsidRPr="009557B7">
        <w:rPr>
          <w:sz w:val="28"/>
          <w:szCs w:val="28"/>
          <w:lang w:val="uk-UA"/>
        </w:rPr>
        <w:t xml:space="preserve"> </w:t>
      </w:r>
      <w:r w:rsidR="009557B7">
        <w:rPr>
          <w:sz w:val="28"/>
          <w:szCs w:val="28"/>
          <w:lang w:val="uk-UA"/>
        </w:rPr>
        <w:t xml:space="preserve">щодо </w:t>
      </w:r>
      <w:r w:rsidR="0063354E">
        <w:rPr>
          <w:sz w:val="28"/>
          <w:szCs w:val="28"/>
          <w:lang w:val="uk-UA"/>
        </w:rPr>
        <w:t>повідомлення</w:t>
      </w:r>
      <w:r w:rsidR="00950A6C" w:rsidRPr="009557B7">
        <w:rPr>
          <w:bCs/>
          <w:sz w:val="28"/>
          <w:szCs w:val="28"/>
          <w:lang w:val="uk-UA"/>
        </w:rPr>
        <w:t xml:space="preserve"> </w:t>
      </w:r>
      <w:r w:rsidR="009557B7" w:rsidRPr="00913482">
        <w:rPr>
          <w:bCs/>
          <w:sz w:val="28"/>
          <w:szCs w:val="28"/>
          <w:lang w:val="uk-UA"/>
        </w:rPr>
        <w:t>329dfed0462aa8290b1272e122d9665de5fbac3c98a102ba31d894cb6e05c606</w:t>
      </w:r>
      <w:r w:rsidR="009557B7" w:rsidRPr="009557B7">
        <w:rPr>
          <w:bCs/>
          <w:sz w:val="28"/>
          <w:szCs w:val="28"/>
          <w:lang w:val="uk-UA"/>
        </w:rPr>
        <w:t xml:space="preserve"> митниці </w:t>
      </w:r>
      <w:r w:rsidR="00885C99">
        <w:rPr>
          <w:bCs/>
          <w:sz w:val="28"/>
          <w:szCs w:val="28"/>
          <w:lang w:val="uk-UA"/>
        </w:rPr>
        <w:t xml:space="preserve">№ б/н </w:t>
      </w:r>
      <w:r w:rsidR="00710262">
        <w:rPr>
          <w:bCs/>
          <w:sz w:val="28"/>
          <w:szCs w:val="28"/>
          <w:lang w:val="uk-UA"/>
        </w:rPr>
        <w:t>від 16.02</w:t>
      </w:r>
      <w:r w:rsidR="009557B7">
        <w:rPr>
          <w:bCs/>
          <w:sz w:val="28"/>
          <w:szCs w:val="28"/>
          <w:lang w:val="uk-UA"/>
        </w:rPr>
        <w:t xml:space="preserve">.2026 </w:t>
      </w:r>
      <w:r w:rsidR="0063354E">
        <w:rPr>
          <w:bCs/>
          <w:sz w:val="28"/>
          <w:szCs w:val="28"/>
          <w:lang w:val="uk-UA"/>
        </w:rPr>
        <w:t xml:space="preserve">про результати здійснення </w:t>
      </w:r>
      <w:proofErr w:type="spellStart"/>
      <w:r w:rsidR="0063354E">
        <w:rPr>
          <w:bCs/>
          <w:sz w:val="28"/>
          <w:szCs w:val="28"/>
          <w:lang w:val="uk-UA"/>
        </w:rPr>
        <w:t>доперевірочного</w:t>
      </w:r>
      <w:proofErr w:type="spellEnd"/>
      <w:r w:rsidR="0063354E">
        <w:rPr>
          <w:bCs/>
          <w:sz w:val="28"/>
          <w:szCs w:val="28"/>
          <w:lang w:val="uk-UA"/>
        </w:rPr>
        <w:t xml:space="preserve"> аналізу митних декларацій, митне оформлення яких завершено </w:t>
      </w:r>
      <w:r w:rsidR="00D4644D">
        <w:rPr>
          <w:bCs/>
          <w:sz w:val="28"/>
          <w:szCs w:val="28"/>
          <w:lang w:val="uk-UA"/>
        </w:rPr>
        <w:t xml:space="preserve">в рамках проведення пост-митного контролю </w:t>
      </w:r>
      <w:r w:rsidR="00950A6C" w:rsidRPr="009557B7">
        <w:rPr>
          <w:bCs/>
          <w:sz w:val="28"/>
          <w:szCs w:val="28"/>
          <w:lang w:val="uk-UA"/>
        </w:rPr>
        <w:t>щодо</w:t>
      </w:r>
      <w:r w:rsidR="009557B7">
        <w:rPr>
          <w:bCs/>
          <w:sz w:val="28"/>
          <w:szCs w:val="28"/>
          <w:lang w:val="uk-UA"/>
        </w:rPr>
        <w:t xml:space="preserve"> можливої неправильної класифікації товару</w:t>
      </w:r>
      <w:r w:rsidR="00D4644D">
        <w:rPr>
          <w:bCs/>
          <w:sz w:val="28"/>
          <w:szCs w:val="28"/>
          <w:lang w:val="uk-UA"/>
        </w:rPr>
        <w:t xml:space="preserve"> (далі – </w:t>
      </w:r>
      <w:r w:rsidR="0063354E">
        <w:rPr>
          <w:bCs/>
          <w:sz w:val="28"/>
          <w:szCs w:val="28"/>
          <w:lang w:val="uk-UA"/>
        </w:rPr>
        <w:t>Повідомлення</w:t>
      </w:r>
      <w:r w:rsidR="00D4644D">
        <w:rPr>
          <w:bCs/>
          <w:sz w:val="28"/>
          <w:szCs w:val="28"/>
          <w:lang w:val="uk-UA"/>
        </w:rPr>
        <w:t>)</w:t>
      </w:r>
      <w:r w:rsidR="00950A6C" w:rsidRPr="009557B7">
        <w:rPr>
          <w:bCs/>
          <w:sz w:val="28"/>
          <w:szCs w:val="28"/>
          <w:lang w:val="uk-UA"/>
        </w:rPr>
        <w:t xml:space="preserve"> </w:t>
      </w:r>
      <w:r w:rsidR="00EF19B1" w:rsidRPr="009557B7">
        <w:rPr>
          <w:bCs/>
          <w:sz w:val="28"/>
          <w:szCs w:val="28"/>
          <w:lang w:val="uk-UA"/>
        </w:rPr>
        <w:t>та повідомляє.</w:t>
      </w:r>
    </w:p>
    <w:p w:rsidR="003F379D" w:rsidRPr="009557B7" w:rsidRDefault="005E7651" w:rsidP="003728A3">
      <w:pPr>
        <w:tabs>
          <w:tab w:val="left" w:pos="567"/>
        </w:tabs>
        <w:ind w:right="-142" w:firstLine="567"/>
        <w:jc w:val="both"/>
        <w:rPr>
          <w:bCs/>
          <w:sz w:val="28"/>
          <w:szCs w:val="28"/>
          <w:lang w:val="uk-UA"/>
        </w:rPr>
      </w:pPr>
      <w:r w:rsidRPr="009557B7">
        <w:rPr>
          <w:bCs/>
          <w:sz w:val="28"/>
          <w:szCs w:val="28"/>
          <w:lang w:val="uk-UA"/>
        </w:rPr>
        <w:t xml:space="preserve">Згідно з </w:t>
      </w:r>
      <w:r w:rsidR="0063354E">
        <w:rPr>
          <w:bCs/>
          <w:sz w:val="28"/>
          <w:szCs w:val="28"/>
          <w:lang w:val="uk-UA"/>
        </w:rPr>
        <w:t>Повідомленням</w:t>
      </w:r>
      <w:r w:rsidR="00D914A5">
        <w:rPr>
          <w:bCs/>
          <w:sz w:val="28"/>
          <w:szCs w:val="28"/>
          <w:lang w:val="uk-UA"/>
        </w:rPr>
        <w:t xml:space="preserve"> товар</w:t>
      </w:r>
      <w:r w:rsidR="00D914A5" w:rsidRPr="00D914A5">
        <w:rPr>
          <w:bCs/>
          <w:sz w:val="28"/>
          <w:szCs w:val="28"/>
          <w:lang w:val="uk-UA"/>
        </w:rPr>
        <w:t xml:space="preserve"> </w:t>
      </w:r>
      <w:r w:rsidR="00D914A5">
        <w:rPr>
          <w:bCs/>
          <w:sz w:val="28"/>
          <w:szCs w:val="28"/>
          <w:lang w:val="uk-UA"/>
        </w:rPr>
        <w:t>«</w:t>
      </w:r>
      <w:r w:rsidR="00D914A5" w:rsidRPr="00D914A5">
        <w:rPr>
          <w:bCs/>
          <w:sz w:val="28"/>
          <w:szCs w:val="28"/>
          <w:lang w:val="uk-UA"/>
        </w:rPr>
        <w:t>Вироби з алюмінію:- Підставка для ноутбука (без вентилятора) LS111 - 1000 шт., LS530 - 1000 шт.</w:t>
      </w:r>
      <w:r w:rsidR="00D914A5">
        <w:rPr>
          <w:bCs/>
          <w:sz w:val="28"/>
          <w:szCs w:val="28"/>
          <w:lang w:val="uk-UA"/>
        </w:rPr>
        <w:t xml:space="preserve"> </w:t>
      </w:r>
      <w:r w:rsidR="00D914A5" w:rsidRPr="00D914A5">
        <w:rPr>
          <w:bCs/>
          <w:sz w:val="28"/>
          <w:szCs w:val="28"/>
          <w:lang w:val="uk-UA"/>
        </w:rPr>
        <w:t xml:space="preserve">Торговельна марка - </w:t>
      </w:r>
      <w:proofErr w:type="spellStart"/>
      <w:r w:rsidR="00D914A5" w:rsidRPr="00D914A5">
        <w:rPr>
          <w:bCs/>
          <w:sz w:val="28"/>
          <w:szCs w:val="28"/>
          <w:lang w:val="uk-UA"/>
        </w:rPr>
        <w:t>OfficePro</w:t>
      </w:r>
      <w:proofErr w:type="spellEnd"/>
      <w:r w:rsidR="00D914A5" w:rsidRPr="00D914A5">
        <w:rPr>
          <w:bCs/>
          <w:sz w:val="28"/>
          <w:szCs w:val="28"/>
          <w:lang w:val="uk-UA"/>
        </w:rPr>
        <w:t>.</w:t>
      </w:r>
      <w:r w:rsidR="00D914A5">
        <w:rPr>
          <w:bCs/>
          <w:sz w:val="28"/>
          <w:szCs w:val="28"/>
          <w:lang w:val="uk-UA"/>
        </w:rPr>
        <w:t xml:space="preserve"> </w:t>
      </w:r>
      <w:r w:rsidR="00D914A5" w:rsidRPr="00D914A5">
        <w:rPr>
          <w:bCs/>
          <w:sz w:val="28"/>
          <w:szCs w:val="28"/>
          <w:lang w:val="uk-UA"/>
        </w:rPr>
        <w:t xml:space="preserve">Виробник - </w:t>
      </w:r>
      <w:proofErr w:type="spellStart"/>
      <w:r w:rsidR="00D914A5" w:rsidRPr="00D914A5">
        <w:rPr>
          <w:bCs/>
          <w:sz w:val="28"/>
          <w:szCs w:val="28"/>
          <w:lang w:val="uk-UA"/>
        </w:rPr>
        <w:t>China</w:t>
      </w:r>
      <w:proofErr w:type="spellEnd"/>
      <w:r w:rsidR="00D914A5" w:rsidRPr="00D914A5">
        <w:rPr>
          <w:bCs/>
          <w:sz w:val="28"/>
          <w:szCs w:val="28"/>
          <w:lang w:val="uk-UA"/>
        </w:rPr>
        <w:t xml:space="preserve"> </w:t>
      </w:r>
      <w:proofErr w:type="spellStart"/>
      <w:r w:rsidR="00D914A5" w:rsidRPr="00D914A5">
        <w:rPr>
          <w:bCs/>
          <w:sz w:val="28"/>
          <w:szCs w:val="28"/>
          <w:lang w:val="uk-UA"/>
        </w:rPr>
        <w:t>Changjian</w:t>
      </w:r>
      <w:proofErr w:type="spellEnd"/>
      <w:r w:rsidR="00D914A5" w:rsidRPr="00D914A5">
        <w:rPr>
          <w:bCs/>
          <w:sz w:val="28"/>
          <w:szCs w:val="28"/>
          <w:lang w:val="uk-UA"/>
        </w:rPr>
        <w:t xml:space="preserve"> </w:t>
      </w:r>
      <w:proofErr w:type="spellStart"/>
      <w:r w:rsidR="00D914A5" w:rsidRPr="00D914A5">
        <w:rPr>
          <w:bCs/>
          <w:sz w:val="28"/>
          <w:szCs w:val="28"/>
          <w:lang w:val="uk-UA"/>
        </w:rPr>
        <w:t>Group</w:t>
      </w:r>
      <w:proofErr w:type="spellEnd"/>
      <w:r w:rsidR="00D914A5" w:rsidRPr="00D914A5">
        <w:rPr>
          <w:bCs/>
          <w:sz w:val="28"/>
          <w:szCs w:val="28"/>
          <w:lang w:val="uk-UA"/>
        </w:rPr>
        <w:t xml:space="preserve"> </w:t>
      </w:r>
      <w:proofErr w:type="spellStart"/>
      <w:r w:rsidR="00D914A5" w:rsidRPr="00D914A5">
        <w:rPr>
          <w:bCs/>
          <w:sz w:val="28"/>
          <w:szCs w:val="28"/>
          <w:lang w:val="uk-UA"/>
        </w:rPr>
        <w:t>Co</w:t>
      </w:r>
      <w:proofErr w:type="spellEnd"/>
      <w:r w:rsidR="00D914A5" w:rsidRPr="00D914A5">
        <w:rPr>
          <w:bCs/>
          <w:sz w:val="28"/>
          <w:szCs w:val="28"/>
          <w:lang w:val="uk-UA"/>
        </w:rPr>
        <w:t xml:space="preserve">., </w:t>
      </w:r>
      <w:proofErr w:type="spellStart"/>
      <w:r w:rsidR="00D914A5" w:rsidRPr="00D914A5">
        <w:rPr>
          <w:bCs/>
          <w:sz w:val="28"/>
          <w:szCs w:val="28"/>
          <w:lang w:val="uk-UA"/>
        </w:rPr>
        <w:t>Limited</w:t>
      </w:r>
      <w:proofErr w:type="spellEnd"/>
      <w:r w:rsidR="00D914A5">
        <w:rPr>
          <w:bCs/>
          <w:sz w:val="28"/>
          <w:szCs w:val="28"/>
          <w:lang w:val="uk-UA"/>
        </w:rPr>
        <w:t xml:space="preserve"> </w:t>
      </w:r>
      <w:r w:rsidR="00D914A5" w:rsidRPr="00D914A5">
        <w:rPr>
          <w:bCs/>
          <w:sz w:val="28"/>
          <w:szCs w:val="28"/>
          <w:lang w:val="uk-UA"/>
        </w:rPr>
        <w:t>Країна виробництва - Китай, CN.</w:t>
      </w:r>
      <w:r w:rsidR="00D914A5">
        <w:rPr>
          <w:bCs/>
          <w:sz w:val="28"/>
          <w:szCs w:val="28"/>
          <w:lang w:val="uk-UA"/>
        </w:rPr>
        <w:t>»</w:t>
      </w:r>
      <w:r w:rsidRPr="009557B7">
        <w:rPr>
          <w:bCs/>
          <w:sz w:val="28"/>
          <w:szCs w:val="28"/>
          <w:lang w:val="uk-UA"/>
        </w:rPr>
        <w:t xml:space="preserve">, </w:t>
      </w:r>
      <w:r w:rsidR="00D914A5">
        <w:rPr>
          <w:bCs/>
          <w:sz w:val="28"/>
          <w:szCs w:val="28"/>
          <w:lang w:val="uk-UA"/>
        </w:rPr>
        <w:t>митне оформлення якого було здійснено</w:t>
      </w:r>
      <w:r w:rsidRPr="009557B7">
        <w:rPr>
          <w:bCs/>
          <w:sz w:val="28"/>
          <w:szCs w:val="28"/>
          <w:lang w:val="uk-UA"/>
        </w:rPr>
        <w:t xml:space="preserve"> за митною декларацією </w:t>
      </w:r>
      <w:r w:rsidR="003728A3" w:rsidRPr="006F75C1">
        <w:rPr>
          <w:bCs/>
          <w:sz w:val="28"/>
          <w:szCs w:val="28"/>
          <w:lang w:val="uk-UA"/>
        </w:rPr>
        <w:t>a01afe1cbcb0600201273c02b6281fb0808fb89a6cbc7af8052245b200c9a6e7</w:t>
      </w:r>
      <w:r w:rsidR="00573F4C" w:rsidRPr="006F75C1">
        <w:rPr>
          <w:rFonts w:ascii="TimesNewRomanPSMT" w:hAnsi="TimesNewRomanPSMT" w:cs="TimesNewRomanPSMT"/>
          <w:sz w:val="28"/>
          <w:szCs w:val="28"/>
          <w:lang w:val="uk-UA" w:eastAsia="uk-UA"/>
        </w:rPr>
        <w:t>461f30277afef4229ba75ee45c1f02dc929daa512fcfaa468ec25f070ebd903a</w:t>
      </w:r>
      <w:r w:rsidR="00573F4C" w:rsidRPr="006F75C1">
        <w:rPr>
          <w:bCs/>
          <w:sz w:val="28"/>
          <w:szCs w:val="28"/>
          <w:highlight w:val="yellow"/>
          <w:lang w:val="uk-UA"/>
        </w:rPr>
        <w:t xml:space="preserve"> </w:t>
      </w:r>
      <w:r w:rsidR="00D914A5" w:rsidRPr="006F75C1">
        <w:rPr>
          <w:bCs/>
          <w:sz w:val="28"/>
          <w:szCs w:val="28"/>
          <w:lang w:val="uk-UA"/>
        </w:rPr>
        <w:t>dc991b5f3ffbec2f5590cfcde304ae3bed7e08082bb532b2ee5b4136ad9a125a</w:t>
      </w:r>
      <w:r w:rsidR="00D914A5">
        <w:rPr>
          <w:bCs/>
          <w:sz w:val="28"/>
          <w:szCs w:val="28"/>
          <w:lang w:val="uk-UA"/>
        </w:rPr>
        <w:t xml:space="preserve"> </w:t>
      </w:r>
      <w:r w:rsidR="00321B96">
        <w:rPr>
          <w:bCs/>
          <w:sz w:val="28"/>
          <w:szCs w:val="28"/>
          <w:lang w:val="uk-UA"/>
        </w:rPr>
        <w:lastRenderedPageBreak/>
        <w:t xml:space="preserve">класифіковано </w:t>
      </w:r>
      <w:r w:rsidRPr="009557B7">
        <w:rPr>
          <w:bCs/>
          <w:sz w:val="28"/>
          <w:szCs w:val="28"/>
          <w:lang w:val="uk-UA"/>
        </w:rPr>
        <w:t xml:space="preserve">за кодом </w:t>
      </w:r>
      <w:r w:rsidR="00D914A5">
        <w:rPr>
          <w:bCs/>
          <w:sz w:val="28"/>
          <w:szCs w:val="28"/>
          <w:lang w:val="uk-UA"/>
        </w:rPr>
        <w:t>7616 99 90 00</w:t>
      </w:r>
      <w:r w:rsidR="00321B96">
        <w:rPr>
          <w:bCs/>
          <w:sz w:val="28"/>
          <w:szCs w:val="28"/>
          <w:lang w:val="uk-UA"/>
        </w:rPr>
        <w:t xml:space="preserve"> </w:t>
      </w:r>
      <w:r w:rsidR="00321B96" w:rsidRPr="009557B7">
        <w:rPr>
          <w:bCs/>
          <w:sz w:val="28"/>
          <w:szCs w:val="28"/>
          <w:lang w:val="uk-UA"/>
        </w:rPr>
        <w:t>згідно з УКТ ЗЕД</w:t>
      </w:r>
      <w:r w:rsidR="00DA78A9">
        <w:rPr>
          <w:bCs/>
          <w:sz w:val="28"/>
          <w:szCs w:val="28"/>
          <w:lang w:val="uk-UA"/>
        </w:rPr>
        <w:t>.</w:t>
      </w:r>
      <w:r w:rsidRPr="009557B7">
        <w:rPr>
          <w:bCs/>
          <w:sz w:val="28"/>
          <w:szCs w:val="28"/>
          <w:lang w:val="uk-UA"/>
        </w:rPr>
        <w:t xml:space="preserve"> </w:t>
      </w:r>
      <w:r w:rsidR="00D914A5" w:rsidRPr="00913482">
        <w:rPr>
          <w:bCs/>
          <w:sz w:val="28"/>
          <w:szCs w:val="28"/>
          <w:lang w:val="uk-UA"/>
        </w:rPr>
        <w:t>b70b72e0b71f572706139872d66b5de0943fe1b6de9ad818f3bb3e19db3f41d8</w:t>
      </w:r>
      <w:r w:rsidR="00D914A5">
        <w:rPr>
          <w:bCs/>
          <w:sz w:val="28"/>
          <w:szCs w:val="28"/>
          <w:lang w:val="uk-UA"/>
        </w:rPr>
        <w:t xml:space="preserve"> </w:t>
      </w:r>
      <w:r w:rsidRPr="009557B7">
        <w:rPr>
          <w:bCs/>
          <w:sz w:val="28"/>
          <w:szCs w:val="28"/>
          <w:lang w:val="uk-UA"/>
        </w:rPr>
        <w:t>митницею</w:t>
      </w:r>
      <w:r w:rsidR="00D914A5">
        <w:rPr>
          <w:bCs/>
          <w:sz w:val="28"/>
          <w:szCs w:val="28"/>
          <w:lang w:val="uk-UA"/>
        </w:rPr>
        <w:t xml:space="preserve">, за результатами здійснення </w:t>
      </w:r>
      <w:proofErr w:type="spellStart"/>
      <w:r w:rsidR="00D914A5">
        <w:rPr>
          <w:bCs/>
          <w:sz w:val="28"/>
          <w:szCs w:val="28"/>
          <w:lang w:val="uk-UA"/>
        </w:rPr>
        <w:t>доперевірочного</w:t>
      </w:r>
      <w:proofErr w:type="spellEnd"/>
      <w:r w:rsidR="00D914A5">
        <w:rPr>
          <w:bCs/>
          <w:sz w:val="28"/>
          <w:szCs w:val="28"/>
          <w:lang w:val="uk-UA"/>
        </w:rPr>
        <w:t xml:space="preserve"> аналізу митн</w:t>
      </w:r>
      <w:r w:rsidR="00B721E2">
        <w:rPr>
          <w:bCs/>
          <w:sz w:val="28"/>
          <w:szCs w:val="28"/>
          <w:lang w:val="uk-UA"/>
        </w:rPr>
        <w:t>их</w:t>
      </w:r>
      <w:r w:rsidR="00D914A5">
        <w:rPr>
          <w:bCs/>
          <w:sz w:val="28"/>
          <w:szCs w:val="28"/>
          <w:lang w:val="uk-UA"/>
        </w:rPr>
        <w:t xml:space="preserve"> деклараці</w:t>
      </w:r>
      <w:r w:rsidR="00B721E2">
        <w:rPr>
          <w:bCs/>
          <w:sz w:val="28"/>
          <w:szCs w:val="28"/>
          <w:lang w:val="uk-UA"/>
        </w:rPr>
        <w:t>й, митне оформлення яких завершено</w:t>
      </w:r>
      <w:r w:rsidR="00D914A5">
        <w:rPr>
          <w:bCs/>
          <w:sz w:val="28"/>
          <w:szCs w:val="28"/>
          <w:lang w:val="uk-UA"/>
        </w:rPr>
        <w:t>, встановлено, що товар</w:t>
      </w:r>
      <w:r w:rsidRPr="009557B7">
        <w:rPr>
          <w:bCs/>
          <w:sz w:val="28"/>
          <w:szCs w:val="28"/>
          <w:lang w:val="uk-UA"/>
        </w:rPr>
        <w:t xml:space="preserve"> </w:t>
      </w:r>
      <w:r w:rsidR="00D914A5">
        <w:rPr>
          <w:bCs/>
          <w:sz w:val="28"/>
          <w:szCs w:val="28"/>
          <w:lang w:val="uk-UA"/>
        </w:rPr>
        <w:t>класифікується в товарній позиції 8304</w:t>
      </w:r>
      <w:r w:rsidRPr="009557B7">
        <w:rPr>
          <w:bCs/>
          <w:sz w:val="28"/>
          <w:szCs w:val="28"/>
          <w:lang w:val="uk-UA"/>
        </w:rPr>
        <w:t xml:space="preserve"> згідно УКТ ЗЕД.</w:t>
      </w:r>
    </w:p>
    <w:p w:rsidR="005E7651" w:rsidRPr="009557B7" w:rsidRDefault="005E7651" w:rsidP="005E7651">
      <w:pPr>
        <w:tabs>
          <w:tab w:val="left" w:pos="567"/>
        </w:tabs>
        <w:ind w:right="-142" w:firstLine="567"/>
        <w:jc w:val="both"/>
        <w:rPr>
          <w:bCs/>
          <w:sz w:val="28"/>
          <w:szCs w:val="28"/>
          <w:lang w:val="uk-UA"/>
        </w:rPr>
      </w:pPr>
      <w:r w:rsidRPr="009557B7">
        <w:rPr>
          <w:bCs/>
          <w:sz w:val="28"/>
          <w:szCs w:val="28"/>
          <w:lang w:val="uk-UA"/>
        </w:rPr>
        <w:t>Для класифікації товарів в Україні використовується Українська класифікація товарів зовнішньоекономічної діяльності (далі – УКТ ЗЕД), яку розроблено на виконання Україною своїх міжнародних зобов’язань, а саме положень Міжнародної конвенції про Гармонізовану Систему опису та кодування товарів (далі – ГС), Договірною стороною якої Україна стала згідно з Указом Президента України від 17 травня 2002 року № 466/2002 «Про приєднання України до Міжнародної конвенції про Гармонізовану систему опису та кодування товарів» з набуттям усіх прав та зобов’язань, передбачених статтями Конвенції.</w:t>
      </w:r>
    </w:p>
    <w:p w:rsidR="005E7651" w:rsidRPr="009557B7" w:rsidRDefault="005E7651" w:rsidP="005E7651">
      <w:pPr>
        <w:tabs>
          <w:tab w:val="left" w:pos="567"/>
        </w:tabs>
        <w:ind w:right="-142" w:firstLine="567"/>
        <w:jc w:val="both"/>
        <w:rPr>
          <w:bCs/>
          <w:sz w:val="28"/>
          <w:szCs w:val="28"/>
        </w:rPr>
      </w:pPr>
      <w:r w:rsidRPr="009557B7">
        <w:rPr>
          <w:bCs/>
          <w:sz w:val="28"/>
          <w:szCs w:val="28"/>
          <w:lang w:val="uk-UA"/>
        </w:rPr>
        <w:t>Чинна УКТ ЗЕД побудована на основі ГС версії 2022 року і встановлена</w:t>
      </w:r>
      <w:r w:rsidRPr="009557B7">
        <w:rPr>
          <w:bCs/>
          <w:sz w:val="28"/>
          <w:szCs w:val="28"/>
        </w:rPr>
        <w:t xml:space="preserve"> Законом </w:t>
      </w:r>
      <w:proofErr w:type="spellStart"/>
      <w:r w:rsidRPr="009557B7">
        <w:rPr>
          <w:bCs/>
          <w:sz w:val="28"/>
          <w:szCs w:val="28"/>
        </w:rPr>
        <w:t>України</w:t>
      </w:r>
      <w:proofErr w:type="spellEnd"/>
      <w:r w:rsidRPr="009557B7">
        <w:rPr>
          <w:bCs/>
          <w:sz w:val="28"/>
          <w:szCs w:val="28"/>
        </w:rPr>
        <w:t xml:space="preserve"> </w:t>
      </w:r>
      <w:proofErr w:type="spellStart"/>
      <w:r w:rsidRPr="009557B7">
        <w:rPr>
          <w:bCs/>
          <w:sz w:val="28"/>
          <w:szCs w:val="28"/>
        </w:rPr>
        <w:t>від</w:t>
      </w:r>
      <w:proofErr w:type="spellEnd"/>
      <w:r w:rsidRPr="009557B7">
        <w:rPr>
          <w:bCs/>
          <w:sz w:val="28"/>
          <w:szCs w:val="28"/>
        </w:rPr>
        <w:t xml:space="preserve"> </w:t>
      </w:r>
      <w:r w:rsidRPr="009557B7">
        <w:rPr>
          <w:bCs/>
          <w:sz w:val="28"/>
          <w:szCs w:val="28"/>
          <w:lang w:val="uk-UA"/>
        </w:rPr>
        <w:t xml:space="preserve">19 жовтня </w:t>
      </w:r>
      <w:r w:rsidRPr="009557B7">
        <w:rPr>
          <w:bCs/>
          <w:sz w:val="28"/>
          <w:szCs w:val="28"/>
        </w:rPr>
        <w:t>20</w:t>
      </w:r>
      <w:r w:rsidRPr="009557B7">
        <w:rPr>
          <w:bCs/>
          <w:sz w:val="28"/>
          <w:szCs w:val="28"/>
          <w:lang w:val="uk-UA"/>
        </w:rPr>
        <w:t>22 року</w:t>
      </w:r>
      <w:r w:rsidRPr="009557B7">
        <w:rPr>
          <w:bCs/>
          <w:sz w:val="28"/>
          <w:szCs w:val="28"/>
        </w:rPr>
        <w:t xml:space="preserve"> № </w:t>
      </w:r>
      <w:r w:rsidRPr="009557B7">
        <w:rPr>
          <w:bCs/>
          <w:sz w:val="28"/>
          <w:szCs w:val="28"/>
          <w:lang w:val="uk-UA"/>
        </w:rPr>
        <w:t>2697-</w:t>
      </w:r>
      <w:r w:rsidRPr="009557B7">
        <w:rPr>
          <w:bCs/>
          <w:sz w:val="28"/>
          <w:szCs w:val="28"/>
          <w:lang w:val="en-US"/>
        </w:rPr>
        <w:t>IX</w:t>
      </w:r>
      <w:r w:rsidRPr="009557B7">
        <w:rPr>
          <w:bCs/>
          <w:sz w:val="28"/>
          <w:szCs w:val="28"/>
        </w:rPr>
        <w:t xml:space="preserve"> </w:t>
      </w:r>
      <w:r w:rsidRPr="009557B7">
        <w:rPr>
          <w:bCs/>
          <w:sz w:val="28"/>
          <w:szCs w:val="28"/>
          <w:lang w:val="uk-UA"/>
        </w:rPr>
        <w:t>«</w:t>
      </w:r>
      <w:r w:rsidRPr="009557B7">
        <w:rPr>
          <w:bCs/>
          <w:sz w:val="28"/>
          <w:szCs w:val="28"/>
        </w:rPr>
        <w:t xml:space="preserve">Про </w:t>
      </w:r>
      <w:proofErr w:type="spellStart"/>
      <w:r w:rsidRPr="009557B7">
        <w:rPr>
          <w:bCs/>
          <w:sz w:val="28"/>
          <w:szCs w:val="28"/>
        </w:rPr>
        <w:t>Митний</w:t>
      </w:r>
      <w:proofErr w:type="spellEnd"/>
      <w:r w:rsidRPr="009557B7">
        <w:rPr>
          <w:bCs/>
          <w:sz w:val="28"/>
          <w:szCs w:val="28"/>
        </w:rPr>
        <w:t xml:space="preserve"> тариф </w:t>
      </w:r>
      <w:proofErr w:type="spellStart"/>
      <w:r w:rsidRPr="009557B7">
        <w:rPr>
          <w:bCs/>
          <w:sz w:val="28"/>
          <w:szCs w:val="28"/>
        </w:rPr>
        <w:t>України</w:t>
      </w:r>
      <w:proofErr w:type="spellEnd"/>
      <w:r w:rsidRPr="009557B7">
        <w:rPr>
          <w:bCs/>
          <w:sz w:val="28"/>
          <w:szCs w:val="28"/>
          <w:lang w:val="uk-UA"/>
        </w:rPr>
        <w:t>».</w:t>
      </w:r>
      <w:r w:rsidRPr="009557B7">
        <w:rPr>
          <w:bCs/>
          <w:sz w:val="28"/>
          <w:szCs w:val="28"/>
        </w:rPr>
        <w:t xml:space="preserve"> </w:t>
      </w:r>
    </w:p>
    <w:p w:rsidR="005E7651" w:rsidRPr="009557B7" w:rsidRDefault="005E7651" w:rsidP="005E7651">
      <w:pPr>
        <w:tabs>
          <w:tab w:val="left" w:pos="567"/>
        </w:tabs>
        <w:ind w:right="-142" w:firstLine="567"/>
        <w:jc w:val="both"/>
        <w:rPr>
          <w:bCs/>
          <w:sz w:val="28"/>
          <w:szCs w:val="28"/>
          <w:lang w:val="uk-UA"/>
        </w:rPr>
      </w:pPr>
      <w:r w:rsidRPr="009557B7">
        <w:rPr>
          <w:bCs/>
          <w:sz w:val="28"/>
          <w:szCs w:val="28"/>
          <w:lang w:val="uk-UA"/>
        </w:rPr>
        <w:t>З метою забезпечення єдиного тлумачення і застосу</w:t>
      </w:r>
      <w:r w:rsidR="00BA7C0F">
        <w:rPr>
          <w:bCs/>
          <w:sz w:val="28"/>
          <w:szCs w:val="28"/>
          <w:lang w:val="uk-UA"/>
        </w:rPr>
        <w:t xml:space="preserve">вання УКТ ЗЕД </w:t>
      </w:r>
      <w:r w:rsidRPr="009557B7">
        <w:rPr>
          <w:bCs/>
          <w:sz w:val="28"/>
          <w:szCs w:val="28"/>
          <w:lang w:val="uk-UA"/>
        </w:rPr>
        <w:t>в Україні запроваджено Пояснення до УКТ ЗЕД, побудовані на основі Пояснень до ГС версії 2022 року та Комбінованої номенклатури Європейського Союзу і затверджені наказом Держмитслужби від 14.12.2022 № 543.</w:t>
      </w:r>
    </w:p>
    <w:p w:rsidR="005E7651" w:rsidRPr="009557B7" w:rsidRDefault="005E7651" w:rsidP="005E7651">
      <w:pPr>
        <w:ind w:right="-142" w:firstLine="567"/>
        <w:jc w:val="both"/>
        <w:rPr>
          <w:bCs/>
          <w:sz w:val="28"/>
          <w:szCs w:val="28"/>
          <w:lang w:val="uk-UA"/>
        </w:rPr>
      </w:pPr>
      <w:r w:rsidRPr="009557B7">
        <w:rPr>
          <w:bCs/>
          <w:sz w:val="28"/>
          <w:szCs w:val="28"/>
          <w:lang w:val="uk-UA"/>
        </w:rPr>
        <w:t xml:space="preserve">Класифікація товарів в УКТ ЗЕД здійснюється </w:t>
      </w:r>
      <w:r w:rsidRPr="009557B7">
        <w:rPr>
          <w:bCs/>
          <w:sz w:val="28"/>
          <w:szCs w:val="28"/>
        </w:rPr>
        <w:t xml:space="preserve">з </w:t>
      </w:r>
      <w:proofErr w:type="spellStart"/>
      <w:r w:rsidRPr="009557B7">
        <w:rPr>
          <w:bCs/>
          <w:sz w:val="28"/>
          <w:szCs w:val="28"/>
        </w:rPr>
        <w:t>урахуванням</w:t>
      </w:r>
      <w:proofErr w:type="spellEnd"/>
      <w:r w:rsidRPr="009557B7">
        <w:rPr>
          <w:bCs/>
          <w:sz w:val="28"/>
          <w:szCs w:val="28"/>
        </w:rPr>
        <w:t xml:space="preserve"> </w:t>
      </w:r>
      <w:proofErr w:type="spellStart"/>
      <w:r w:rsidRPr="009557B7">
        <w:rPr>
          <w:bCs/>
          <w:sz w:val="28"/>
          <w:szCs w:val="28"/>
        </w:rPr>
        <w:t>Основних</w:t>
      </w:r>
      <w:proofErr w:type="spellEnd"/>
      <w:r w:rsidRPr="009557B7">
        <w:rPr>
          <w:bCs/>
          <w:sz w:val="28"/>
          <w:szCs w:val="28"/>
        </w:rPr>
        <w:t xml:space="preserve"> правил </w:t>
      </w:r>
      <w:proofErr w:type="spellStart"/>
      <w:r w:rsidRPr="009557B7">
        <w:rPr>
          <w:bCs/>
          <w:sz w:val="28"/>
          <w:szCs w:val="28"/>
        </w:rPr>
        <w:t>інтерпретації</w:t>
      </w:r>
      <w:proofErr w:type="spellEnd"/>
      <w:r w:rsidRPr="009557B7">
        <w:rPr>
          <w:bCs/>
          <w:sz w:val="28"/>
          <w:szCs w:val="28"/>
        </w:rPr>
        <w:t xml:space="preserve"> УКТ ЗЕД</w:t>
      </w:r>
      <w:r w:rsidRPr="009557B7">
        <w:rPr>
          <w:bCs/>
          <w:sz w:val="28"/>
          <w:szCs w:val="28"/>
          <w:lang w:val="uk-UA"/>
        </w:rPr>
        <w:t xml:space="preserve"> (далі – ОПІ)</w:t>
      </w:r>
      <w:r w:rsidRPr="009557B7">
        <w:rPr>
          <w:bCs/>
          <w:sz w:val="28"/>
          <w:szCs w:val="28"/>
        </w:rPr>
        <w:t xml:space="preserve"> та характеристик товару</w:t>
      </w:r>
      <w:r w:rsidRPr="009557B7">
        <w:rPr>
          <w:bCs/>
          <w:sz w:val="28"/>
          <w:szCs w:val="28"/>
          <w:lang w:val="uk-UA"/>
        </w:rPr>
        <w:t xml:space="preserve">, </w:t>
      </w:r>
      <w:proofErr w:type="spellStart"/>
      <w:r w:rsidRPr="009557B7">
        <w:rPr>
          <w:bCs/>
          <w:sz w:val="28"/>
          <w:szCs w:val="28"/>
        </w:rPr>
        <w:t>визначальних</w:t>
      </w:r>
      <w:proofErr w:type="spellEnd"/>
      <w:r w:rsidRPr="009557B7">
        <w:rPr>
          <w:bCs/>
          <w:sz w:val="28"/>
          <w:szCs w:val="28"/>
        </w:rPr>
        <w:t xml:space="preserve"> для </w:t>
      </w:r>
      <w:r w:rsidRPr="009557B7">
        <w:rPr>
          <w:bCs/>
          <w:sz w:val="28"/>
          <w:szCs w:val="28"/>
          <w:lang w:val="uk-UA"/>
        </w:rPr>
        <w:t xml:space="preserve">його </w:t>
      </w:r>
      <w:proofErr w:type="spellStart"/>
      <w:r w:rsidRPr="009557B7">
        <w:rPr>
          <w:bCs/>
          <w:sz w:val="28"/>
          <w:szCs w:val="28"/>
        </w:rPr>
        <w:t>класифікації</w:t>
      </w:r>
      <w:proofErr w:type="spellEnd"/>
      <w:r w:rsidRPr="009557B7">
        <w:rPr>
          <w:bCs/>
          <w:sz w:val="28"/>
          <w:szCs w:val="28"/>
          <w:lang w:val="uk-UA"/>
        </w:rPr>
        <w:t>, які встановлюються за результатами вивчення технічної документації, паспортних даних на товар, товаросупровідних документів, інформації про товар, розміщеної у відкритому доступі мережі Інтернет, та у разі потреби, результатів лабораторних досліджень конкретного товару.</w:t>
      </w:r>
    </w:p>
    <w:p w:rsidR="00227627" w:rsidRDefault="00227627" w:rsidP="005F4F10">
      <w:pPr>
        <w:ind w:right="-142" w:firstLine="567"/>
        <w:jc w:val="both"/>
        <w:rPr>
          <w:bCs/>
          <w:sz w:val="28"/>
          <w:szCs w:val="28"/>
          <w:lang w:val="uk-UA"/>
        </w:rPr>
      </w:pPr>
      <w:r>
        <w:rPr>
          <w:bCs/>
          <w:sz w:val="28"/>
          <w:szCs w:val="28"/>
          <w:lang w:val="uk-UA"/>
        </w:rPr>
        <w:t>Відповідно Приміт</w:t>
      </w:r>
      <w:r w:rsidR="00900ADD">
        <w:rPr>
          <w:bCs/>
          <w:sz w:val="28"/>
          <w:szCs w:val="28"/>
          <w:lang w:val="uk-UA"/>
        </w:rPr>
        <w:t>ки 3</w:t>
      </w:r>
      <w:r>
        <w:rPr>
          <w:bCs/>
          <w:sz w:val="28"/>
          <w:szCs w:val="28"/>
          <w:lang w:val="uk-UA"/>
        </w:rPr>
        <w:t xml:space="preserve"> до Розділу </w:t>
      </w:r>
      <w:r>
        <w:rPr>
          <w:bCs/>
          <w:sz w:val="28"/>
          <w:szCs w:val="28"/>
          <w:lang w:val="en-US"/>
        </w:rPr>
        <w:t>XV</w:t>
      </w:r>
      <w:r>
        <w:rPr>
          <w:bCs/>
          <w:sz w:val="28"/>
          <w:szCs w:val="28"/>
          <w:lang w:val="uk-UA"/>
        </w:rPr>
        <w:t xml:space="preserve"> </w:t>
      </w:r>
      <w:r w:rsidR="00961B1D">
        <w:rPr>
          <w:bCs/>
          <w:sz w:val="28"/>
          <w:szCs w:val="28"/>
          <w:lang w:val="uk-UA"/>
        </w:rPr>
        <w:t>в</w:t>
      </w:r>
      <w:r w:rsidRPr="00227627">
        <w:rPr>
          <w:bCs/>
          <w:sz w:val="28"/>
          <w:szCs w:val="28"/>
          <w:lang w:val="uk-UA"/>
        </w:rPr>
        <w:t xml:space="preserve"> УКТ ЗЕД термін "недорогоцінні метали" означає чорні метали (залізо, чавун, сталь), мідь, нікель, алюміній, свинець, цинк, олово, вольфрам, молібден, тантал, магній, кобальт, вісмут, кадмій, титан, цирконій, сурма, марганець, берилій, хром, германій, ванадій, галій, гафній, індій, ніобій (</w:t>
      </w:r>
      <w:proofErr w:type="spellStart"/>
      <w:r w:rsidRPr="00227627">
        <w:rPr>
          <w:bCs/>
          <w:sz w:val="28"/>
          <w:szCs w:val="28"/>
          <w:lang w:val="uk-UA"/>
        </w:rPr>
        <w:t>колумбій</w:t>
      </w:r>
      <w:proofErr w:type="spellEnd"/>
      <w:r w:rsidRPr="00227627">
        <w:rPr>
          <w:bCs/>
          <w:sz w:val="28"/>
          <w:szCs w:val="28"/>
          <w:lang w:val="uk-UA"/>
        </w:rPr>
        <w:t>), реній і талій.</w:t>
      </w:r>
    </w:p>
    <w:p w:rsidR="00900ADD" w:rsidRDefault="00900ADD" w:rsidP="005F4F10">
      <w:pPr>
        <w:ind w:right="-142" w:firstLine="567"/>
        <w:jc w:val="both"/>
        <w:rPr>
          <w:bCs/>
          <w:sz w:val="28"/>
          <w:szCs w:val="28"/>
          <w:lang w:val="uk-UA"/>
        </w:rPr>
      </w:pPr>
      <w:r w:rsidRPr="00900ADD">
        <w:rPr>
          <w:bCs/>
          <w:sz w:val="28"/>
          <w:szCs w:val="28"/>
          <w:lang w:val="uk-UA"/>
        </w:rPr>
        <w:t>Відповідно до Примітки 7 до цього розділу вироби з недорогоцінних металів, що містять два або більше недорогоцінних метали, класифікуються як вироби з того металу, який за масою переважає в сплаві масу кожного іншого металу, крім випадків, коли в товарних позиціях є спеціальне застереження (наприклад, цвяхи з чорних металів з мідними головками відносяться до товарної позиції 7415, навіть якщо мідь не є основним компонентом). Те ж правило застосовується до виробів, виготовлених частково з неметалів, за умови, що, відповідно до Основних правил інтерпретації класифікації товарів, недорогоцінний метал визначає їхні основні властивості.</w:t>
      </w:r>
    </w:p>
    <w:p w:rsidR="00D3116B" w:rsidRPr="00227627" w:rsidRDefault="00D3116B" w:rsidP="006A1951">
      <w:pPr>
        <w:ind w:right="-142" w:firstLine="567"/>
        <w:jc w:val="both"/>
        <w:rPr>
          <w:bCs/>
          <w:sz w:val="28"/>
          <w:szCs w:val="28"/>
          <w:lang w:val="uk-UA"/>
        </w:rPr>
      </w:pPr>
      <w:r>
        <w:rPr>
          <w:bCs/>
          <w:sz w:val="28"/>
          <w:szCs w:val="28"/>
          <w:lang w:val="uk-UA"/>
        </w:rPr>
        <w:lastRenderedPageBreak/>
        <w:t xml:space="preserve">Згідно </w:t>
      </w:r>
      <w:r w:rsidR="006A1951">
        <w:rPr>
          <w:bCs/>
          <w:sz w:val="28"/>
          <w:szCs w:val="28"/>
          <w:lang w:val="uk-UA"/>
        </w:rPr>
        <w:t>пункту (</w:t>
      </w:r>
      <w:r w:rsidR="006A1951">
        <w:rPr>
          <w:bCs/>
          <w:sz w:val="28"/>
          <w:szCs w:val="28"/>
          <w:lang w:val="en-US"/>
        </w:rPr>
        <w:t>D</w:t>
      </w:r>
      <w:r w:rsidR="006A1951">
        <w:rPr>
          <w:bCs/>
          <w:sz w:val="28"/>
          <w:szCs w:val="28"/>
          <w:lang w:val="uk-UA"/>
        </w:rPr>
        <w:t>) Загальних положень</w:t>
      </w:r>
      <w:r>
        <w:rPr>
          <w:bCs/>
          <w:sz w:val="28"/>
          <w:szCs w:val="28"/>
          <w:lang w:val="uk-UA"/>
        </w:rPr>
        <w:t xml:space="preserve"> до Групи 76</w:t>
      </w:r>
      <w:r w:rsidR="006A1951">
        <w:rPr>
          <w:bCs/>
          <w:sz w:val="28"/>
          <w:szCs w:val="28"/>
          <w:lang w:val="uk-UA"/>
        </w:rPr>
        <w:t xml:space="preserve"> до цієї групи включаються</w:t>
      </w:r>
      <w:r w:rsidR="009A36B9">
        <w:rPr>
          <w:bCs/>
          <w:sz w:val="28"/>
          <w:szCs w:val="28"/>
          <w:lang w:val="uk-UA"/>
        </w:rPr>
        <w:t xml:space="preserve"> </w:t>
      </w:r>
      <w:r w:rsidR="006A1951">
        <w:rPr>
          <w:bCs/>
          <w:sz w:val="28"/>
          <w:szCs w:val="28"/>
          <w:lang w:val="uk-UA"/>
        </w:rPr>
        <w:t>р</w:t>
      </w:r>
      <w:r w:rsidR="009A36B9" w:rsidRPr="009A36B9">
        <w:rPr>
          <w:bCs/>
          <w:sz w:val="28"/>
          <w:szCs w:val="28"/>
          <w:lang w:val="uk-UA"/>
        </w:rPr>
        <w:t>ізні вироби, віднесені до товарних позицій 7608 – 7615, та інші вироби, які включаються до товарної позиції 7616, що охоплює всі інші алюмінієві вироби, крім виробів, включених у групу 82 або 83 чи більш конкретно розглянуті в іншому місці Класифікаці</w:t>
      </w:r>
      <w:r w:rsidR="009A36B9">
        <w:rPr>
          <w:bCs/>
          <w:sz w:val="28"/>
          <w:szCs w:val="28"/>
          <w:lang w:val="uk-UA"/>
        </w:rPr>
        <w:t>ї.</w:t>
      </w:r>
    </w:p>
    <w:p w:rsidR="00C335E0" w:rsidRDefault="00DF534D" w:rsidP="00625F27">
      <w:pPr>
        <w:autoSpaceDE w:val="0"/>
        <w:autoSpaceDN w:val="0"/>
        <w:adjustRightInd w:val="0"/>
        <w:ind w:firstLine="567"/>
        <w:jc w:val="both"/>
        <w:rPr>
          <w:sz w:val="28"/>
          <w:szCs w:val="28"/>
          <w:lang w:val="uk-UA"/>
        </w:rPr>
      </w:pPr>
      <w:r>
        <w:rPr>
          <w:rFonts w:ascii="TimesNewRomanPSMT" w:hAnsi="TimesNewRomanPSMT" w:cs="TimesNewRomanPSMT"/>
          <w:sz w:val="28"/>
          <w:szCs w:val="28"/>
          <w:lang w:val="uk-UA" w:eastAsia="uk-UA"/>
        </w:rPr>
        <w:t>В</w:t>
      </w:r>
      <w:r w:rsidR="006A1951">
        <w:rPr>
          <w:rFonts w:ascii="TimesNewRomanPSMT" w:hAnsi="TimesNewRomanPSMT" w:cs="TimesNewRomanPSMT"/>
          <w:sz w:val="28"/>
          <w:szCs w:val="28"/>
          <w:lang w:val="uk-UA" w:eastAsia="uk-UA"/>
        </w:rPr>
        <w:t xml:space="preserve">ідповідно </w:t>
      </w:r>
      <w:r>
        <w:rPr>
          <w:rFonts w:ascii="TimesNewRomanPSMT" w:hAnsi="TimesNewRomanPSMT" w:cs="TimesNewRomanPSMT"/>
          <w:sz w:val="28"/>
          <w:szCs w:val="28"/>
          <w:lang w:val="uk-UA" w:eastAsia="uk-UA"/>
        </w:rPr>
        <w:t>до</w:t>
      </w:r>
      <w:r w:rsidR="006A1951">
        <w:rPr>
          <w:rFonts w:ascii="TimesNewRomanPSMT" w:hAnsi="TimesNewRomanPSMT" w:cs="TimesNewRomanPSMT"/>
          <w:sz w:val="28"/>
          <w:szCs w:val="28"/>
          <w:lang w:val="uk-UA" w:eastAsia="uk-UA"/>
        </w:rPr>
        <w:t xml:space="preserve"> </w:t>
      </w:r>
      <w:r>
        <w:rPr>
          <w:rFonts w:ascii="TimesNewRomanPSMT" w:hAnsi="TimesNewRomanPSMT" w:cs="TimesNewRomanPSMT"/>
          <w:sz w:val="28"/>
          <w:szCs w:val="28"/>
          <w:lang w:val="uk-UA" w:eastAsia="uk-UA"/>
        </w:rPr>
        <w:t>п</w:t>
      </w:r>
      <w:r w:rsidR="006A1951">
        <w:rPr>
          <w:rFonts w:ascii="TimesNewRomanPSMT" w:hAnsi="TimesNewRomanPSMT" w:cs="TimesNewRomanPSMT"/>
          <w:sz w:val="28"/>
          <w:szCs w:val="28"/>
          <w:lang w:val="uk-UA" w:eastAsia="uk-UA"/>
        </w:rPr>
        <w:t>риміт</w:t>
      </w:r>
      <w:r>
        <w:rPr>
          <w:rFonts w:ascii="TimesNewRomanPSMT" w:hAnsi="TimesNewRomanPSMT" w:cs="TimesNewRomanPSMT"/>
          <w:sz w:val="28"/>
          <w:szCs w:val="28"/>
          <w:lang w:val="uk-UA" w:eastAsia="uk-UA"/>
        </w:rPr>
        <w:t>ки 1 до Групи 83</w:t>
      </w:r>
      <w:r w:rsidR="006A1951">
        <w:rPr>
          <w:rFonts w:ascii="TimesNewRomanPSMT" w:hAnsi="TimesNewRomanPSMT" w:cs="TimesNewRomanPSMT"/>
          <w:sz w:val="28"/>
          <w:szCs w:val="28"/>
          <w:lang w:val="uk-UA" w:eastAsia="uk-UA"/>
        </w:rPr>
        <w:t xml:space="preserve"> </w:t>
      </w:r>
      <w:proofErr w:type="spellStart"/>
      <w:r w:rsidR="0062657A" w:rsidRPr="0062657A">
        <w:rPr>
          <w:sz w:val="28"/>
          <w:szCs w:val="28"/>
        </w:rPr>
        <w:t>частини</w:t>
      </w:r>
      <w:proofErr w:type="spellEnd"/>
      <w:r w:rsidR="0062657A" w:rsidRPr="0062657A">
        <w:rPr>
          <w:sz w:val="28"/>
          <w:szCs w:val="28"/>
        </w:rPr>
        <w:t xml:space="preserve"> </w:t>
      </w:r>
      <w:proofErr w:type="spellStart"/>
      <w:r w:rsidR="0062657A" w:rsidRPr="0062657A">
        <w:rPr>
          <w:sz w:val="28"/>
          <w:szCs w:val="28"/>
        </w:rPr>
        <w:t>виробів</w:t>
      </w:r>
      <w:proofErr w:type="spellEnd"/>
      <w:r w:rsidR="0062657A" w:rsidRPr="0062657A">
        <w:rPr>
          <w:sz w:val="28"/>
          <w:szCs w:val="28"/>
        </w:rPr>
        <w:t xml:space="preserve"> з </w:t>
      </w:r>
      <w:proofErr w:type="spellStart"/>
      <w:r w:rsidR="0062657A" w:rsidRPr="0062657A">
        <w:rPr>
          <w:sz w:val="28"/>
          <w:szCs w:val="28"/>
        </w:rPr>
        <w:t>недорогоцінних</w:t>
      </w:r>
      <w:proofErr w:type="spellEnd"/>
      <w:r w:rsidR="0062657A" w:rsidRPr="0062657A">
        <w:rPr>
          <w:sz w:val="28"/>
          <w:szCs w:val="28"/>
        </w:rPr>
        <w:t xml:space="preserve"> </w:t>
      </w:r>
      <w:proofErr w:type="spellStart"/>
      <w:r w:rsidR="0062657A" w:rsidRPr="0062657A">
        <w:rPr>
          <w:sz w:val="28"/>
          <w:szCs w:val="28"/>
        </w:rPr>
        <w:t>металів</w:t>
      </w:r>
      <w:proofErr w:type="spellEnd"/>
      <w:r w:rsidR="0062657A" w:rsidRPr="0062657A">
        <w:rPr>
          <w:sz w:val="28"/>
          <w:szCs w:val="28"/>
        </w:rPr>
        <w:t xml:space="preserve"> </w:t>
      </w:r>
      <w:proofErr w:type="spellStart"/>
      <w:r w:rsidR="0062657A" w:rsidRPr="0062657A">
        <w:rPr>
          <w:sz w:val="28"/>
          <w:szCs w:val="28"/>
        </w:rPr>
        <w:t>необхідно</w:t>
      </w:r>
      <w:proofErr w:type="spellEnd"/>
      <w:r w:rsidR="0062657A" w:rsidRPr="0062657A">
        <w:rPr>
          <w:sz w:val="28"/>
          <w:szCs w:val="28"/>
        </w:rPr>
        <w:t xml:space="preserve"> </w:t>
      </w:r>
      <w:proofErr w:type="spellStart"/>
      <w:r w:rsidR="0062657A" w:rsidRPr="0062657A">
        <w:rPr>
          <w:sz w:val="28"/>
          <w:szCs w:val="28"/>
        </w:rPr>
        <w:t>класифікувати</w:t>
      </w:r>
      <w:proofErr w:type="spellEnd"/>
      <w:r w:rsidR="0062657A" w:rsidRPr="0062657A">
        <w:rPr>
          <w:sz w:val="28"/>
          <w:szCs w:val="28"/>
        </w:rPr>
        <w:t xml:space="preserve"> у </w:t>
      </w:r>
      <w:proofErr w:type="spellStart"/>
      <w:r w:rsidR="0062657A" w:rsidRPr="0062657A">
        <w:rPr>
          <w:sz w:val="28"/>
          <w:szCs w:val="28"/>
        </w:rPr>
        <w:t>товарних</w:t>
      </w:r>
      <w:proofErr w:type="spellEnd"/>
      <w:r w:rsidR="0062657A" w:rsidRPr="0062657A">
        <w:rPr>
          <w:sz w:val="28"/>
          <w:szCs w:val="28"/>
        </w:rPr>
        <w:t xml:space="preserve"> </w:t>
      </w:r>
      <w:proofErr w:type="spellStart"/>
      <w:r w:rsidR="0062657A" w:rsidRPr="0062657A">
        <w:rPr>
          <w:sz w:val="28"/>
          <w:szCs w:val="28"/>
        </w:rPr>
        <w:t>позиціях</w:t>
      </w:r>
      <w:proofErr w:type="spellEnd"/>
      <w:r w:rsidR="0062657A" w:rsidRPr="0062657A">
        <w:rPr>
          <w:sz w:val="28"/>
          <w:szCs w:val="28"/>
        </w:rPr>
        <w:t xml:space="preserve">, в </w:t>
      </w:r>
      <w:proofErr w:type="spellStart"/>
      <w:r w:rsidR="0062657A" w:rsidRPr="0062657A">
        <w:rPr>
          <w:sz w:val="28"/>
          <w:szCs w:val="28"/>
        </w:rPr>
        <w:t>яких</w:t>
      </w:r>
      <w:proofErr w:type="spellEnd"/>
      <w:r w:rsidR="0062657A" w:rsidRPr="0062657A">
        <w:rPr>
          <w:sz w:val="28"/>
          <w:szCs w:val="28"/>
        </w:rPr>
        <w:t xml:space="preserve"> </w:t>
      </w:r>
      <w:proofErr w:type="spellStart"/>
      <w:r w:rsidR="0062657A" w:rsidRPr="0062657A">
        <w:rPr>
          <w:sz w:val="28"/>
          <w:szCs w:val="28"/>
        </w:rPr>
        <w:t>класифікуються</w:t>
      </w:r>
      <w:proofErr w:type="spellEnd"/>
      <w:r w:rsidR="0062657A" w:rsidRPr="0062657A">
        <w:rPr>
          <w:sz w:val="28"/>
          <w:szCs w:val="28"/>
        </w:rPr>
        <w:t xml:space="preserve"> </w:t>
      </w:r>
      <w:proofErr w:type="spellStart"/>
      <w:r w:rsidR="0062657A" w:rsidRPr="0062657A">
        <w:rPr>
          <w:sz w:val="28"/>
          <w:szCs w:val="28"/>
        </w:rPr>
        <w:t>вироби</w:t>
      </w:r>
      <w:proofErr w:type="spellEnd"/>
      <w:r w:rsidR="0062657A" w:rsidRPr="0062657A">
        <w:rPr>
          <w:sz w:val="28"/>
          <w:szCs w:val="28"/>
        </w:rPr>
        <w:t xml:space="preserve">, до </w:t>
      </w:r>
      <w:proofErr w:type="spellStart"/>
      <w:r w:rsidR="0062657A" w:rsidRPr="0062657A">
        <w:rPr>
          <w:sz w:val="28"/>
          <w:szCs w:val="28"/>
        </w:rPr>
        <w:t>яких</w:t>
      </w:r>
      <w:proofErr w:type="spellEnd"/>
      <w:r w:rsidR="0062657A" w:rsidRPr="0062657A">
        <w:rPr>
          <w:sz w:val="28"/>
          <w:szCs w:val="28"/>
        </w:rPr>
        <w:t xml:space="preserve"> належать </w:t>
      </w:r>
      <w:proofErr w:type="spellStart"/>
      <w:r w:rsidR="0062657A" w:rsidRPr="0062657A">
        <w:rPr>
          <w:sz w:val="28"/>
          <w:szCs w:val="28"/>
        </w:rPr>
        <w:t>ці</w:t>
      </w:r>
      <w:proofErr w:type="spellEnd"/>
      <w:r w:rsidR="0062657A" w:rsidRPr="0062657A">
        <w:rPr>
          <w:sz w:val="28"/>
          <w:szCs w:val="28"/>
        </w:rPr>
        <w:t xml:space="preserve"> </w:t>
      </w:r>
      <w:proofErr w:type="spellStart"/>
      <w:r w:rsidR="0062657A" w:rsidRPr="0062657A">
        <w:rPr>
          <w:sz w:val="28"/>
          <w:szCs w:val="28"/>
        </w:rPr>
        <w:t>частини</w:t>
      </w:r>
      <w:proofErr w:type="spellEnd"/>
      <w:r w:rsidR="0062657A" w:rsidRPr="0062657A">
        <w:rPr>
          <w:sz w:val="28"/>
          <w:szCs w:val="28"/>
        </w:rPr>
        <w:t xml:space="preserve">. </w:t>
      </w:r>
      <w:proofErr w:type="spellStart"/>
      <w:r w:rsidR="0062657A" w:rsidRPr="0062657A">
        <w:rPr>
          <w:sz w:val="28"/>
          <w:szCs w:val="28"/>
        </w:rPr>
        <w:t>Однак</w:t>
      </w:r>
      <w:proofErr w:type="spellEnd"/>
      <w:r w:rsidR="0062657A" w:rsidRPr="0062657A">
        <w:rPr>
          <w:sz w:val="28"/>
          <w:szCs w:val="28"/>
        </w:rPr>
        <w:t xml:space="preserve"> </w:t>
      </w:r>
      <w:proofErr w:type="spellStart"/>
      <w:r w:rsidR="0062657A" w:rsidRPr="0062657A">
        <w:rPr>
          <w:sz w:val="28"/>
          <w:szCs w:val="28"/>
        </w:rPr>
        <w:t>вироби</w:t>
      </w:r>
      <w:proofErr w:type="spellEnd"/>
      <w:r w:rsidR="0062657A" w:rsidRPr="0062657A">
        <w:rPr>
          <w:sz w:val="28"/>
          <w:szCs w:val="28"/>
        </w:rPr>
        <w:t xml:space="preserve"> з </w:t>
      </w:r>
      <w:proofErr w:type="spellStart"/>
      <w:r w:rsidR="0062657A" w:rsidRPr="0062657A">
        <w:rPr>
          <w:sz w:val="28"/>
          <w:szCs w:val="28"/>
        </w:rPr>
        <w:t>чорних</w:t>
      </w:r>
      <w:proofErr w:type="spellEnd"/>
      <w:r w:rsidR="0062657A" w:rsidRPr="0062657A">
        <w:rPr>
          <w:sz w:val="28"/>
          <w:szCs w:val="28"/>
        </w:rPr>
        <w:t xml:space="preserve"> </w:t>
      </w:r>
      <w:proofErr w:type="spellStart"/>
      <w:r w:rsidR="0062657A" w:rsidRPr="0062657A">
        <w:rPr>
          <w:sz w:val="28"/>
          <w:szCs w:val="28"/>
        </w:rPr>
        <w:t>металів</w:t>
      </w:r>
      <w:proofErr w:type="spellEnd"/>
      <w:r w:rsidR="0062657A" w:rsidRPr="0062657A">
        <w:rPr>
          <w:sz w:val="28"/>
          <w:szCs w:val="28"/>
        </w:rPr>
        <w:t xml:space="preserve"> </w:t>
      </w:r>
      <w:proofErr w:type="spellStart"/>
      <w:r w:rsidR="0062657A" w:rsidRPr="0062657A">
        <w:rPr>
          <w:sz w:val="28"/>
          <w:szCs w:val="28"/>
        </w:rPr>
        <w:t>товарних</w:t>
      </w:r>
      <w:proofErr w:type="spellEnd"/>
      <w:r w:rsidR="0062657A" w:rsidRPr="0062657A">
        <w:rPr>
          <w:sz w:val="28"/>
          <w:szCs w:val="28"/>
        </w:rPr>
        <w:t xml:space="preserve"> </w:t>
      </w:r>
      <w:proofErr w:type="spellStart"/>
      <w:r w:rsidR="0062657A" w:rsidRPr="0062657A">
        <w:rPr>
          <w:sz w:val="28"/>
          <w:szCs w:val="28"/>
        </w:rPr>
        <w:t>позицій</w:t>
      </w:r>
      <w:proofErr w:type="spellEnd"/>
      <w:r w:rsidR="0062657A" w:rsidRPr="0062657A">
        <w:rPr>
          <w:sz w:val="28"/>
          <w:szCs w:val="28"/>
        </w:rPr>
        <w:t xml:space="preserve"> 7312, 7315, 7317, 7318 </w:t>
      </w:r>
      <w:proofErr w:type="spellStart"/>
      <w:r w:rsidR="0062657A" w:rsidRPr="0062657A">
        <w:rPr>
          <w:sz w:val="28"/>
          <w:szCs w:val="28"/>
        </w:rPr>
        <w:t>або</w:t>
      </w:r>
      <w:proofErr w:type="spellEnd"/>
      <w:r w:rsidR="0062657A" w:rsidRPr="0062657A">
        <w:rPr>
          <w:sz w:val="28"/>
          <w:szCs w:val="28"/>
        </w:rPr>
        <w:t xml:space="preserve"> 7320, а </w:t>
      </w:r>
      <w:proofErr w:type="spellStart"/>
      <w:r w:rsidR="0062657A" w:rsidRPr="0062657A">
        <w:rPr>
          <w:sz w:val="28"/>
          <w:szCs w:val="28"/>
        </w:rPr>
        <w:t>також</w:t>
      </w:r>
      <w:proofErr w:type="spellEnd"/>
      <w:r w:rsidR="0062657A" w:rsidRPr="0062657A">
        <w:rPr>
          <w:sz w:val="28"/>
          <w:szCs w:val="28"/>
        </w:rPr>
        <w:t xml:space="preserve"> </w:t>
      </w:r>
      <w:proofErr w:type="spellStart"/>
      <w:r w:rsidR="0062657A" w:rsidRPr="0062657A">
        <w:rPr>
          <w:sz w:val="28"/>
          <w:szCs w:val="28"/>
        </w:rPr>
        <w:t>аналогічні</w:t>
      </w:r>
      <w:proofErr w:type="spellEnd"/>
      <w:r w:rsidR="0062657A" w:rsidRPr="0062657A">
        <w:rPr>
          <w:sz w:val="28"/>
          <w:szCs w:val="28"/>
        </w:rPr>
        <w:t xml:space="preserve"> </w:t>
      </w:r>
      <w:proofErr w:type="spellStart"/>
      <w:r w:rsidR="0062657A" w:rsidRPr="0062657A">
        <w:rPr>
          <w:sz w:val="28"/>
          <w:szCs w:val="28"/>
        </w:rPr>
        <w:t>вироби</w:t>
      </w:r>
      <w:proofErr w:type="spellEnd"/>
      <w:r w:rsidR="0062657A" w:rsidRPr="0062657A">
        <w:rPr>
          <w:sz w:val="28"/>
          <w:szCs w:val="28"/>
        </w:rPr>
        <w:t xml:space="preserve"> з </w:t>
      </w:r>
      <w:proofErr w:type="spellStart"/>
      <w:r w:rsidR="0062657A" w:rsidRPr="0062657A">
        <w:rPr>
          <w:sz w:val="28"/>
          <w:szCs w:val="28"/>
        </w:rPr>
        <w:t>інших</w:t>
      </w:r>
      <w:proofErr w:type="spellEnd"/>
      <w:r w:rsidR="0062657A" w:rsidRPr="0062657A">
        <w:rPr>
          <w:sz w:val="28"/>
          <w:szCs w:val="28"/>
        </w:rPr>
        <w:t xml:space="preserve"> </w:t>
      </w:r>
      <w:proofErr w:type="spellStart"/>
      <w:r w:rsidR="0062657A" w:rsidRPr="0062657A">
        <w:rPr>
          <w:sz w:val="28"/>
          <w:szCs w:val="28"/>
        </w:rPr>
        <w:t>недорогоцінних</w:t>
      </w:r>
      <w:proofErr w:type="spellEnd"/>
      <w:r w:rsidR="0062657A" w:rsidRPr="0062657A">
        <w:rPr>
          <w:sz w:val="28"/>
          <w:szCs w:val="28"/>
        </w:rPr>
        <w:t xml:space="preserve"> </w:t>
      </w:r>
      <w:proofErr w:type="spellStart"/>
      <w:r w:rsidR="0062657A" w:rsidRPr="0062657A">
        <w:rPr>
          <w:sz w:val="28"/>
          <w:szCs w:val="28"/>
        </w:rPr>
        <w:t>металів</w:t>
      </w:r>
      <w:proofErr w:type="spellEnd"/>
      <w:r w:rsidR="0062657A" w:rsidRPr="0062657A">
        <w:rPr>
          <w:sz w:val="28"/>
          <w:szCs w:val="28"/>
        </w:rPr>
        <w:t xml:space="preserve"> (</w:t>
      </w:r>
      <w:proofErr w:type="spellStart"/>
      <w:r w:rsidR="0062657A" w:rsidRPr="0062657A">
        <w:rPr>
          <w:sz w:val="28"/>
          <w:szCs w:val="28"/>
        </w:rPr>
        <w:t>груп</w:t>
      </w:r>
      <w:proofErr w:type="spellEnd"/>
      <w:r w:rsidR="0062657A" w:rsidRPr="0062657A">
        <w:rPr>
          <w:sz w:val="28"/>
          <w:szCs w:val="28"/>
        </w:rPr>
        <w:t xml:space="preserve"> 74 - 76 і 78 - 81) не </w:t>
      </w:r>
      <w:proofErr w:type="spellStart"/>
      <w:r w:rsidR="0062657A" w:rsidRPr="0062657A">
        <w:rPr>
          <w:sz w:val="28"/>
          <w:szCs w:val="28"/>
        </w:rPr>
        <w:t>повинні</w:t>
      </w:r>
      <w:proofErr w:type="spellEnd"/>
      <w:r w:rsidR="0062657A" w:rsidRPr="0062657A">
        <w:rPr>
          <w:sz w:val="28"/>
          <w:szCs w:val="28"/>
        </w:rPr>
        <w:t xml:space="preserve"> </w:t>
      </w:r>
      <w:proofErr w:type="spellStart"/>
      <w:r w:rsidR="0062657A" w:rsidRPr="0062657A">
        <w:rPr>
          <w:sz w:val="28"/>
          <w:szCs w:val="28"/>
        </w:rPr>
        <w:t>розглядатися</w:t>
      </w:r>
      <w:proofErr w:type="spellEnd"/>
      <w:r w:rsidR="0062657A" w:rsidRPr="0062657A">
        <w:rPr>
          <w:sz w:val="28"/>
          <w:szCs w:val="28"/>
        </w:rPr>
        <w:t xml:space="preserve"> як </w:t>
      </w:r>
      <w:proofErr w:type="spellStart"/>
      <w:r w:rsidR="0062657A" w:rsidRPr="0062657A">
        <w:rPr>
          <w:sz w:val="28"/>
          <w:szCs w:val="28"/>
        </w:rPr>
        <w:t>частини</w:t>
      </w:r>
      <w:proofErr w:type="spellEnd"/>
      <w:r w:rsidR="0062657A" w:rsidRPr="0062657A">
        <w:rPr>
          <w:sz w:val="28"/>
          <w:szCs w:val="28"/>
        </w:rPr>
        <w:t xml:space="preserve"> </w:t>
      </w:r>
      <w:proofErr w:type="spellStart"/>
      <w:r w:rsidR="0062657A" w:rsidRPr="0062657A">
        <w:rPr>
          <w:sz w:val="28"/>
          <w:szCs w:val="28"/>
        </w:rPr>
        <w:t>виробів</w:t>
      </w:r>
      <w:proofErr w:type="spellEnd"/>
      <w:r w:rsidR="0062657A" w:rsidRPr="0062657A">
        <w:rPr>
          <w:sz w:val="28"/>
          <w:szCs w:val="28"/>
        </w:rPr>
        <w:t xml:space="preserve">, </w:t>
      </w:r>
      <w:proofErr w:type="spellStart"/>
      <w:r w:rsidR="0062657A" w:rsidRPr="0062657A">
        <w:rPr>
          <w:sz w:val="28"/>
          <w:szCs w:val="28"/>
        </w:rPr>
        <w:t>включених</w:t>
      </w:r>
      <w:proofErr w:type="spellEnd"/>
      <w:r w:rsidR="0062657A" w:rsidRPr="0062657A">
        <w:rPr>
          <w:sz w:val="28"/>
          <w:szCs w:val="28"/>
        </w:rPr>
        <w:t xml:space="preserve"> до </w:t>
      </w:r>
      <w:proofErr w:type="spellStart"/>
      <w:r w:rsidR="0062657A" w:rsidRPr="0062657A">
        <w:rPr>
          <w:sz w:val="28"/>
          <w:szCs w:val="28"/>
        </w:rPr>
        <w:t>цієї</w:t>
      </w:r>
      <w:proofErr w:type="spellEnd"/>
      <w:r w:rsidR="0062657A" w:rsidRPr="0062657A">
        <w:rPr>
          <w:sz w:val="28"/>
          <w:szCs w:val="28"/>
        </w:rPr>
        <w:t xml:space="preserve"> </w:t>
      </w:r>
      <w:proofErr w:type="spellStart"/>
      <w:r w:rsidR="0062657A" w:rsidRPr="0062657A">
        <w:rPr>
          <w:sz w:val="28"/>
          <w:szCs w:val="28"/>
        </w:rPr>
        <w:t>групи</w:t>
      </w:r>
      <w:proofErr w:type="spellEnd"/>
      <w:r w:rsidR="0062657A">
        <w:rPr>
          <w:sz w:val="28"/>
          <w:szCs w:val="28"/>
          <w:lang w:val="uk-UA"/>
        </w:rPr>
        <w:t>.</w:t>
      </w:r>
    </w:p>
    <w:p w:rsidR="0062657A" w:rsidRDefault="0062657A" w:rsidP="0062657A">
      <w:pPr>
        <w:autoSpaceDE w:val="0"/>
        <w:autoSpaceDN w:val="0"/>
        <w:adjustRightInd w:val="0"/>
        <w:ind w:firstLine="567"/>
        <w:jc w:val="both"/>
        <w:rPr>
          <w:sz w:val="28"/>
          <w:szCs w:val="28"/>
          <w:lang w:val="uk-UA"/>
        </w:rPr>
      </w:pPr>
      <w:r>
        <w:rPr>
          <w:sz w:val="28"/>
          <w:szCs w:val="28"/>
          <w:lang w:val="uk-UA"/>
        </w:rPr>
        <w:t>Відповідно Пояснення до товарної позиції 8304, д</w:t>
      </w:r>
      <w:r w:rsidRPr="0062657A">
        <w:rPr>
          <w:sz w:val="28"/>
          <w:szCs w:val="28"/>
          <w:lang w:val="uk-UA"/>
        </w:rPr>
        <w:t xml:space="preserve">о цієї товарної позиції включаються шафи для досьє (даних), шухляди для ділових паперів (картотеки), сортувальні коробки та аналогічне конторське устаткування, використовуване для зберігання, систематизації або сортування кореспонденції, інформаційних карток чи інших паперів, </w:t>
      </w:r>
      <w:r w:rsidRPr="0062657A">
        <w:rPr>
          <w:bCs/>
          <w:sz w:val="28"/>
          <w:szCs w:val="28"/>
          <w:lang w:val="uk-UA"/>
        </w:rPr>
        <w:t>за умови</w:t>
      </w:r>
      <w:r w:rsidRPr="0062657A">
        <w:rPr>
          <w:sz w:val="28"/>
          <w:szCs w:val="28"/>
          <w:lang w:val="uk-UA"/>
        </w:rPr>
        <w:t>, що це устаткування не пристосоване для розміщення на підлозі або яким-небудь іншим способом не характеризується в примітці 2 до групи 94 (</w:t>
      </w:r>
      <w:r w:rsidRPr="0062657A">
        <w:rPr>
          <w:bCs/>
          <w:sz w:val="28"/>
          <w:szCs w:val="28"/>
          <w:lang w:val="uk-UA"/>
        </w:rPr>
        <w:t>товарна позиція 9403</w:t>
      </w:r>
      <w:r w:rsidRPr="0062657A">
        <w:rPr>
          <w:sz w:val="28"/>
          <w:szCs w:val="28"/>
          <w:lang w:val="uk-UA"/>
        </w:rPr>
        <w:t>) (див. Загальні положення до групи 94). До цієї товарної позиції також входять лотки для сортування документів, підставки для паперів для друкарок, настільні підставки, полки і настільне устаткування (таке як підставки для книг, пап'є, чорнильниці і підставки для них, підставки для ручок, для зберігання печаток і промокальних паперів).</w:t>
      </w:r>
    </w:p>
    <w:p w:rsidR="003D282D" w:rsidRPr="0062657A" w:rsidRDefault="003D282D" w:rsidP="0062657A">
      <w:pPr>
        <w:autoSpaceDE w:val="0"/>
        <w:autoSpaceDN w:val="0"/>
        <w:adjustRightInd w:val="0"/>
        <w:ind w:firstLine="567"/>
        <w:jc w:val="both"/>
        <w:rPr>
          <w:sz w:val="28"/>
          <w:szCs w:val="28"/>
          <w:lang w:val="uk-UA"/>
        </w:rPr>
      </w:pPr>
      <w:r w:rsidRPr="003D282D">
        <w:rPr>
          <w:sz w:val="28"/>
          <w:szCs w:val="28"/>
          <w:lang w:val="uk-UA"/>
        </w:rPr>
        <w:t>Проте до цієї товарної позиції не включаються кошики для непотрібних паперів, які розглядаються залежно від матеріалу, з якого вони виготовлені (наприклад, у товарній позиції 7326).</w:t>
      </w:r>
    </w:p>
    <w:p w:rsidR="0062657A" w:rsidRDefault="00FC4F17" w:rsidP="00FC4F17">
      <w:pPr>
        <w:autoSpaceDE w:val="0"/>
        <w:autoSpaceDN w:val="0"/>
        <w:adjustRightInd w:val="0"/>
        <w:ind w:firstLine="567"/>
        <w:jc w:val="both"/>
        <w:rPr>
          <w:rFonts w:ascii="TimesNewRomanPSMT" w:hAnsi="TimesNewRomanPSMT" w:cs="TimesNewRomanPSMT"/>
          <w:sz w:val="28"/>
          <w:szCs w:val="28"/>
          <w:lang w:val="uk-UA" w:eastAsia="uk-UA"/>
        </w:rPr>
      </w:pPr>
      <w:r>
        <w:rPr>
          <w:rFonts w:ascii="TimesNewRomanPSMT" w:hAnsi="TimesNewRomanPSMT" w:cs="TimesNewRomanPSMT"/>
          <w:sz w:val="28"/>
          <w:szCs w:val="28"/>
          <w:lang w:val="uk-UA" w:eastAsia="uk-UA"/>
        </w:rPr>
        <w:t xml:space="preserve">Підставка для ноутбука не використовується для сортування, впорядкування і зберігання настільних або офісних предметів та не взаємодіє з папером чи канцелярією. Її функція </w:t>
      </w:r>
      <w:r w:rsidR="006F28D6">
        <w:rPr>
          <w:rFonts w:ascii="TimesNewRomanPSMT" w:hAnsi="TimesNewRomanPSMT" w:cs="TimesNewRomanPSMT"/>
          <w:sz w:val="28"/>
          <w:szCs w:val="28"/>
          <w:lang w:val="uk-UA" w:eastAsia="uk-UA"/>
        </w:rPr>
        <w:t>визначається, як</w:t>
      </w:r>
      <w:r>
        <w:rPr>
          <w:rFonts w:ascii="TimesNewRomanPSMT" w:hAnsi="TimesNewRomanPSMT" w:cs="TimesNewRomanPSMT"/>
          <w:sz w:val="28"/>
          <w:szCs w:val="28"/>
          <w:lang w:val="uk-UA" w:eastAsia="uk-UA"/>
        </w:rPr>
        <w:t xml:space="preserve"> пасивна опора, </w:t>
      </w:r>
      <w:r w:rsidRPr="00FC4F17">
        <w:rPr>
          <w:rFonts w:ascii="TimesNewRomanPSMT" w:hAnsi="TimesNewRomanPSMT" w:cs="TimesNewRomanPSMT"/>
          <w:sz w:val="28"/>
          <w:szCs w:val="28"/>
          <w:lang w:val="uk-UA" w:eastAsia="uk-UA"/>
        </w:rPr>
        <w:t>яка піднімає та нахиляє ноутбук, щоб екран б</w:t>
      </w:r>
      <w:r>
        <w:rPr>
          <w:rFonts w:ascii="TimesNewRomanPSMT" w:hAnsi="TimesNewRomanPSMT" w:cs="TimesNewRomanPSMT"/>
          <w:sz w:val="28"/>
          <w:szCs w:val="28"/>
          <w:lang w:val="uk-UA" w:eastAsia="uk-UA"/>
        </w:rPr>
        <w:t xml:space="preserve">ув ближче до рівня очей (верхня </w:t>
      </w:r>
      <w:r w:rsidRPr="00FC4F17">
        <w:rPr>
          <w:rFonts w:ascii="TimesNewRomanPSMT" w:hAnsi="TimesNewRomanPSMT" w:cs="TimesNewRomanPSMT"/>
          <w:sz w:val="28"/>
          <w:szCs w:val="28"/>
          <w:lang w:val="uk-UA" w:eastAsia="uk-UA"/>
        </w:rPr>
        <w:t>третина екрана на лінії погляду) і щоб змен</w:t>
      </w:r>
      <w:r>
        <w:rPr>
          <w:rFonts w:ascii="TimesNewRomanPSMT" w:hAnsi="TimesNewRomanPSMT" w:cs="TimesNewRomanPSMT"/>
          <w:sz w:val="28"/>
          <w:szCs w:val="28"/>
          <w:lang w:val="uk-UA" w:eastAsia="uk-UA"/>
        </w:rPr>
        <w:t xml:space="preserve">шити вимушене згинання шиї і </w:t>
      </w:r>
      <w:r w:rsidRPr="00FC4F17">
        <w:rPr>
          <w:rFonts w:ascii="TimesNewRomanPSMT" w:hAnsi="TimesNewRomanPSMT" w:cs="TimesNewRomanPSMT"/>
          <w:sz w:val="28"/>
          <w:szCs w:val="28"/>
          <w:lang w:val="uk-UA" w:eastAsia="uk-UA"/>
        </w:rPr>
        <w:t>нахил голови при роботі за ноутбуком.</w:t>
      </w:r>
    </w:p>
    <w:p w:rsidR="006623A2" w:rsidRDefault="006623A2" w:rsidP="00FC4F17">
      <w:pPr>
        <w:autoSpaceDE w:val="0"/>
        <w:autoSpaceDN w:val="0"/>
        <w:adjustRightInd w:val="0"/>
        <w:ind w:firstLine="567"/>
        <w:jc w:val="both"/>
        <w:rPr>
          <w:rFonts w:ascii="TimesNewRomanPSMT" w:hAnsi="TimesNewRomanPSMT" w:cs="TimesNewRomanPSMT"/>
          <w:sz w:val="28"/>
          <w:szCs w:val="28"/>
          <w:lang w:val="uk-UA" w:eastAsia="uk-UA"/>
        </w:rPr>
      </w:pPr>
      <w:r>
        <w:rPr>
          <w:rFonts w:ascii="TimesNewRomanPSMT" w:hAnsi="TimesNewRomanPSMT" w:cs="TimesNewRomanPSMT"/>
          <w:sz w:val="28"/>
          <w:szCs w:val="28"/>
          <w:lang w:val="uk-UA" w:eastAsia="uk-UA"/>
        </w:rPr>
        <w:t xml:space="preserve">Комісією ЄС було прийнято регламент № 2016/613 від 19 квітня 2016 року (далі – Регламент) </w:t>
      </w:r>
      <w:r w:rsidR="006A1951">
        <w:rPr>
          <w:rFonts w:ascii="TimesNewRomanPSMT" w:hAnsi="TimesNewRomanPSMT" w:cs="TimesNewRomanPSMT"/>
          <w:sz w:val="28"/>
          <w:szCs w:val="28"/>
          <w:lang w:val="uk-UA" w:eastAsia="uk-UA"/>
        </w:rPr>
        <w:t>класифікації аналогічного товару в товарній</w:t>
      </w:r>
      <w:r>
        <w:rPr>
          <w:rFonts w:ascii="TimesNewRomanPSMT" w:hAnsi="TimesNewRomanPSMT" w:cs="TimesNewRomanPSMT"/>
          <w:sz w:val="28"/>
          <w:szCs w:val="28"/>
          <w:lang w:val="uk-UA" w:eastAsia="uk-UA"/>
        </w:rPr>
        <w:t xml:space="preserve"> позиції 7316</w:t>
      </w:r>
      <w:r w:rsidR="00352174">
        <w:rPr>
          <w:rFonts w:ascii="TimesNewRomanPSMT" w:hAnsi="TimesNewRomanPSMT" w:cs="TimesNewRomanPSMT"/>
          <w:sz w:val="28"/>
          <w:szCs w:val="28"/>
          <w:lang w:val="uk-UA" w:eastAsia="uk-UA"/>
        </w:rPr>
        <w:t xml:space="preserve"> ГС. </w:t>
      </w:r>
    </w:p>
    <w:p w:rsidR="00352174" w:rsidRDefault="00352174" w:rsidP="00FC4F17">
      <w:pPr>
        <w:autoSpaceDE w:val="0"/>
        <w:autoSpaceDN w:val="0"/>
        <w:adjustRightInd w:val="0"/>
        <w:ind w:firstLine="567"/>
        <w:jc w:val="both"/>
        <w:rPr>
          <w:rFonts w:ascii="TimesNewRomanPSMT" w:hAnsi="TimesNewRomanPSMT" w:cs="TimesNewRomanPSMT"/>
          <w:sz w:val="28"/>
          <w:szCs w:val="28"/>
          <w:lang w:val="uk-UA" w:eastAsia="uk-UA"/>
        </w:rPr>
      </w:pPr>
      <w:r>
        <w:rPr>
          <w:rFonts w:ascii="TimesNewRomanPSMT" w:hAnsi="TimesNewRomanPSMT" w:cs="TimesNewRomanPSMT"/>
          <w:sz w:val="28"/>
          <w:szCs w:val="28"/>
          <w:lang w:val="uk-UA" w:eastAsia="uk-UA"/>
        </w:rPr>
        <w:t xml:space="preserve">Якщо визначити основне призначення підставки, що розглядається </w:t>
      </w:r>
      <w:r w:rsidR="006F28D6">
        <w:rPr>
          <w:rFonts w:ascii="TimesNewRomanPSMT" w:hAnsi="TimesNewRomanPSMT" w:cs="TimesNewRomanPSMT"/>
          <w:sz w:val="28"/>
          <w:szCs w:val="28"/>
          <w:lang w:val="uk-UA" w:eastAsia="uk-UA"/>
        </w:rPr>
        <w:t xml:space="preserve">з </w:t>
      </w:r>
      <w:r w:rsidR="006A1951">
        <w:rPr>
          <w:rFonts w:ascii="TimesNewRomanPSMT" w:hAnsi="TimesNewRomanPSMT" w:cs="TimesNewRomanPSMT"/>
          <w:sz w:val="28"/>
          <w:szCs w:val="28"/>
          <w:lang w:val="uk-UA" w:eastAsia="uk-UA"/>
        </w:rPr>
        <w:t xml:space="preserve">точки зору </w:t>
      </w:r>
      <w:r w:rsidR="006F28D6">
        <w:rPr>
          <w:rFonts w:ascii="TimesNewRomanPSMT" w:hAnsi="TimesNewRomanPSMT" w:cs="TimesNewRomanPSMT"/>
          <w:sz w:val="28"/>
          <w:szCs w:val="28"/>
          <w:lang w:val="uk-UA" w:eastAsia="uk-UA"/>
        </w:rPr>
        <w:t>ергономічн</w:t>
      </w:r>
      <w:r w:rsidR="006A1951">
        <w:rPr>
          <w:rFonts w:ascii="TimesNewRomanPSMT" w:hAnsi="TimesNewRomanPSMT" w:cs="TimesNewRomanPSMT"/>
          <w:sz w:val="28"/>
          <w:szCs w:val="28"/>
          <w:lang w:val="uk-UA" w:eastAsia="uk-UA"/>
        </w:rPr>
        <w:t>ості</w:t>
      </w:r>
      <w:r w:rsidR="006F28D6">
        <w:rPr>
          <w:rFonts w:ascii="TimesNewRomanPSMT" w:hAnsi="TimesNewRomanPSMT" w:cs="TimesNewRomanPSMT"/>
          <w:sz w:val="28"/>
          <w:szCs w:val="28"/>
          <w:lang w:val="uk-UA" w:eastAsia="uk-UA"/>
        </w:rPr>
        <w:t xml:space="preserve"> викор</w:t>
      </w:r>
      <w:r w:rsidR="006A1951">
        <w:rPr>
          <w:rFonts w:ascii="TimesNewRomanPSMT" w:hAnsi="TimesNewRomanPSMT" w:cs="TimesNewRomanPSMT"/>
          <w:sz w:val="28"/>
          <w:szCs w:val="28"/>
          <w:lang w:val="uk-UA" w:eastAsia="uk-UA"/>
        </w:rPr>
        <w:t>истання комп’ютера або ноутбука</w:t>
      </w:r>
      <w:r w:rsidR="006F28D6">
        <w:rPr>
          <w:rFonts w:ascii="TimesNewRomanPSMT" w:hAnsi="TimesNewRomanPSMT" w:cs="TimesNewRomanPSMT"/>
          <w:sz w:val="28"/>
          <w:szCs w:val="28"/>
          <w:lang w:val="uk-UA" w:eastAsia="uk-UA"/>
        </w:rPr>
        <w:t>, то цей Регламент слід використовувати для уніфікації підходів.</w:t>
      </w:r>
    </w:p>
    <w:p w:rsidR="006F28D6" w:rsidRPr="0062657A" w:rsidRDefault="00146556" w:rsidP="00FC4F17">
      <w:pPr>
        <w:autoSpaceDE w:val="0"/>
        <w:autoSpaceDN w:val="0"/>
        <w:adjustRightInd w:val="0"/>
        <w:ind w:firstLine="567"/>
        <w:jc w:val="both"/>
        <w:rPr>
          <w:rFonts w:ascii="TimesNewRomanPSMT" w:hAnsi="TimesNewRomanPSMT" w:cs="TimesNewRomanPSMT"/>
          <w:sz w:val="28"/>
          <w:szCs w:val="28"/>
          <w:lang w:val="uk-UA" w:eastAsia="uk-UA"/>
        </w:rPr>
      </w:pPr>
      <w:r>
        <w:rPr>
          <w:rFonts w:ascii="TimesNewRomanPSMT" w:hAnsi="TimesNewRomanPSMT" w:cs="TimesNewRomanPSMT"/>
          <w:sz w:val="28"/>
          <w:szCs w:val="28"/>
          <w:lang w:val="uk-UA" w:eastAsia="uk-UA"/>
        </w:rPr>
        <w:t xml:space="preserve">Посилання на ВТІ, які зазначає </w:t>
      </w:r>
      <w:r w:rsidRPr="00913482">
        <w:rPr>
          <w:rFonts w:ascii="TimesNewRomanPSMT" w:hAnsi="TimesNewRomanPSMT" w:cs="TimesNewRomanPSMT"/>
          <w:sz w:val="28"/>
          <w:szCs w:val="28"/>
          <w:lang w:val="uk-UA" w:eastAsia="uk-UA"/>
        </w:rPr>
        <w:t>f1a060575670bab28030ec68699daf2c62f6d166596b6f856398f7621ba78a50</w:t>
      </w:r>
      <w:r w:rsidR="00A56B40" w:rsidRPr="00913482">
        <w:rPr>
          <w:rFonts w:ascii="TimesNewRomanPSMT" w:hAnsi="TimesNewRomanPSMT" w:cs="TimesNewRomanPSMT"/>
          <w:sz w:val="28"/>
          <w:szCs w:val="28"/>
          <w:lang w:val="uk-UA" w:eastAsia="uk-UA"/>
        </w:rPr>
        <w:t>823c4eb3e895adc925a755d89cea1c6c46954c999d23604e0091788b75496159</w:t>
      </w:r>
      <w:r w:rsidR="00A56B40">
        <w:rPr>
          <w:rFonts w:ascii="TimesNewRomanPSMT" w:hAnsi="TimesNewRomanPSMT" w:cs="TimesNewRomanPSMT"/>
          <w:sz w:val="28"/>
          <w:szCs w:val="28"/>
          <w:lang w:val="uk-UA" w:eastAsia="uk-UA"/>
        </w:rPr>
        <w:t xml:space="preserve"> митниця, є некоректними, актами</w:t>
      </w:r>
      <w:r>
        <w:rPr>
          <w:rFonts w:ascii="TimesNewRomanPSMT" w:hAnsi="TimesNewRomanPSMT" w:cs="TimesNewRomanPSMT"/>
          <w:sz w:val="28"/>
          <w:szCs w:val="28"/>
          <w:lang w:val="uk-UA" w:eastAsia="uk-UA"/>
        </w:rPr>
        <w:t xml:space="preserve"> права ЄС, які визначають підходи ЄС до класифікації </w:t>
      </w:r>
      <w:r>
        <w:rPr>
          <w:rFonts w:ascii="TimesNewRomanPSMT" w:hAnsi="TimesNewRomanPSMT" w:cs="TimesNewRomanPSMT"/>
          <w:sz w:val="28"/>
          <w:szCs w:val="28"/>
          <w:lang w:val="uk-UA" w:eastAsia="uk-UA"/>
        </w:rPr>
        <w:lastRenderedPageBreak/>
        <w:t>окремих товарів та використову</w:t>
      </w:r>
      <w:r w:rsidR="00A644E5">
        <w:rPr>
          <w:rFonts w:ascii="TimesNewRomanPSMT" w:hAnsi="TimesNewRomanPSMT" w:cs="TimesNewRomanPSMT"/>
          <w:sz w:val="28"/>
          <w:szCs w:val="28"/>
          <w:lang w:val="uk-UA" w:eastAsia="uk-UA"/>
        </w:rPr>
        <w:t>ю</w:t>
      </w:r>
      <w:r w:rsidR="00E2097E">
        <w:rPr>
          <w:rFonts w:ascii="TimesNewRomanPSMT" w:hAnsi="TimesNewRomanPSMT" w:cs="TimesNewRomanPSMT"/>
          <w:sz w:val="28"/>
          <w:szCs w:val="28"/>
          <w:lang w:val="uk-UA" w:eastAsia="uk-UA"/>
        </w:rPr>
        <w:t>ться</w:t>
      </w:r>
      <w:r>
        <w:rPr>
          <w:rFonts w:ascii="TimesNewRomanPSMT" w:hAnsi="TimesNewRomanPSMT" w:cs="TimesNewRomanPSMT"/>
          <w:sz w:val="28"/>
          <w:szCs w:val="28"/>
          <w:lang w:val="uk-UA" w:eastAsia="uk-UA"/>
        </w:rPr>
        <w:t xml:space="preserve"> для гармонізаці</w:t>
      </w:r>
      <w:r w:rsidR="00E54AFB">
        <w:rPr>
          <w:rFonts w:ascii="TimesNewRomanPSMT" w:hAnsi="TimesNewRomanPSMT" w:cs="TimesNewRomanPSMT"/>
          <w:sz w:val="28"/>
          <w:szCs w:val="28"/>
          <w:lang w:val="uk-UA" w:eastAsia="uk-UA"/>
        </w:rPr>
        <w:t xml:space="preserve">ї є Регламенти та </w:t>
      </w:r>
      <w:proofErr w:type="spellStart"/>
      <w:r w:rsidR="00E54AFB">
        <w:rPr>
          <w:rFonts w:ascii="TimesNewRomanPSMT" w:hAnsi="TimesNewRomanPSMT" w:cs="TimesNewRomanPSMT"/>
          <w:sz w:val="28"/>
          <w:szCs w:val="28"/>
          <w:lang w:val="uk-UA" w:eastAsia="uk-UA"/>
        </w:rPr>
        <w:t>Імплементовані</w:t>
      </w:r>
      <w:proofErr w:type="spellEnd"/>
      <w:r>
        <w:rPr>
          <w:rFonts w:ascii="TimesNewRomanPSMT" w:hAnsi="TimesNewRomanPSMT" w:cs="TimesNewRomanPSMT"/>
          <w:sz w:val="28"/>
          <w:szCs w:val="28"/>
          <w:lang w:val="uk-UA" w:eastAsia="uk-UA"/>
        </w:rPr>
        <w:t xml:space="preserve"> Регламенти ЄС – акти права прямої дії.</w:t>
      </w:r>
    </w:p>
    <w:p w:rsidR="00197B95" w:rsidRDefault="006F254C" w:rsidP="00837CE7">
      <w:pPr>
        <w:autoSpaceDE w:val="0"/>
        <w:autoSpaceDN w:val="0"/>
        <w:adjustRightInd w:val="0"/>
        <w:ind w:firstLine="567"/>
        <w:jc w:val="both"/>
        <w:rPr>
          <w:bCs/>
          <w:sz w:val="28"/>
          <w:szCs w:val="28"/>
          <w:lang w:val="uk-UA"/>
        </w:rPr>
      </w:pPr>
      <w:r w:rsidRPr="009557B7">
        <w:rPr>
          <w:rFonts w:ascii="TimesNewRomanPSMT" w:hAnsi="TimesNewRomanPSMT" w:cs="TimesNewRomanPSMT"/>
          <w:sz w:val="28"/>
          <w:szCs w:val="28"/>
          <w:lang w:val="uk-UA" w:eastAsia="uk-UA"/>
        </w:rPr>
        <w:t>Враховуючи вищезазначен</w:t>
      </w:r>
      <w:r w:rsidR="00336FCD" w:rsidRPr="009557B7">
        <w:rPr>
          <w:rFonts w:ascii="TimesNewRomanPSMT" w:hAnsi="TimesNewRomanPSMT" w:cs="TimesNewRomanPSMT"/>
          <w:sz w:val="28"/>
          <w:szCs w:val="28"/>
          <w:lang w:val="uk-UA" w:eastAsia="uk-UA"/>
        </w:rPr>
        <w:t>е</w:t>
      </w:r>
      <w:r w:rsidRPr="009557B7">
        <w:rPr>
          <w:rFonts w:ascii="TimesNewRomanPSMT" w:hAnsi="TimesNewRomanPSMT" w:cs="TimesNewRomanPSMT"/>
          <w:sz w:val="28"/>
          <w:szCs w:val="28"/>
          <w:lang w:val="uk-UA" w:eastAsia="uk-UA"/>
        </w:rPr>
        <w:t xml:space="preserve">, </w:t>
      </w:r>
      <w:r w:rsidR="00336FCD" w:rsidRPr="009557B7">
        <w:rPr>
          <w:rFonts w:ascii="TimesNewRomanPSMT" w:hAnsi="TimesNewRomanPSMT" w:cs="TimesNewRomanPSMT"/>
          <w:sz w:val="28"/>
          <w:szCs w:val="28"/>
          <w:lang w:val="uk-UA" w:eastAsia="uk-UA"/>
        </w:rPr>
        <w:t xml:space="preserve">товар </w:t>
      </w:r>
      <w:r w:rsidR="00336FCD" w:rsidRPr="009557B7">
        <w:rPr>
          <w:bCs/>
          <w:sz w:val="28"/>
          <w:szCs w:val="28"/>
          <w:lang w:val="uk-UA"/>
        </w:rPr>
        <w:t>«</w:t>
      </w:r>
      <w:r w:rsidR="00E54AFB" w:rsidRPr="00D914A5">
        <w:rPr>
          <w:bCs/>
          <w:sz w:val="28"/>
          <w:szCs w:val="28"/>
          <w:lang w:val="uk-UA"/>
        </w:rPr>
        <w:t>Підставка для ноутбука</w:t>
      </w:r>
      <w:r w:rsidR="00E54AFB">
        <w:rPr>
          <w:bCs/>
          <w:sz w:val="28"/>
          <w:szCs w:val="28"/>
          <w:lang w:val="uk-UA"/>
        </w:rPr>
        <w:t>…</w:t>
      </w:r>
      <w:r w:rsidR="00336FCD" w:rsidRPr="009557B7">
        <w:rPr>
          <w:bCs/>
          <w:sz w:val="28"/>
          <w:szCs w:val="28"/>
          <w:lang w:val="uk-UA"/>
        </w:rPr>
        <w:t>»</w:t>
      </w:r>
      <w:r w:rsidR="00837CE7" w:rsidRPr="009557B7">
        <w:rPr>
          <w:rFonts w:ascii="TimesNewRomanPSMT" w:hAnsi="TimesNewRomanPSMT" w:cs="TimesNewRomanPSMT"/>
          <w:sz w:val="28"/>
          <w:szCs w:val="28"/>
          <w:lang w:val="uk-UA" w:eastAsia="uk-UA"/>
        </w:rPr>
        <w:t xml:space="preserve"> </w:t>
      </w:r>
      <w:r w:rsidR="006A1951">
        <w:rPr>
          <w:rFonts w:ascii="TimesNewRomanPSMT" w:hAnsi="TimesNewRomanPSMT" w:cs="TimesNewRomanPSMT"/>
          <w:sz w:val="28"/>
          <w:szCs w:val="28"/>
          <w:lang w:val="uk-UA" w:eastAsia="uk-UA"/>
        </w:rPr>
        <w:t xml:space="preserve">класифікується </w:t>
      </w:r>
      <w:r w:rsidR="00837CE7" w:rsidRPr="009557B7">
        <w:rPr>
          <w:bCs/>
          <w:sz w:val="28"/>
          <w:szCs w:val="28"/>
          <w:lang w:val="uk-UA"/>
        </w:rPr>
        <w:t xml:space="preserve">у товарній </w:t>
      </w:r>
      <w:proofErr w:type="spellStart"/>
      <w:r w:rsidR="00837CE7" w:rsidRPr="009557B7">
        <w:rPr>
          <w:bCs/>
          <w:sz w:val="28"/>
          <w:szCs w:val="28"/>
          <w:lang w:val="uk-UA"/>
        </w:rPr>
        <w:t>підкатегорії</w:t>
      </w:r>
      <w:proofErr w:type="spellEnd"/>
      <w:r w:rsidR="00837CE7" w:rsidRPr="009557B7">
        <w:rPr>
          <w:bCs/>
          <w:sz w:val="28"/>
          <w:szCs w:val="28"/>
          <w:lang w:val="uk-UA"/>
        </w:rPr>
        <w:t xml:space="preserve"> </w:t>
      </w:r>
      <w:r w:rsidR="00E54AFB">
        <w:rPr>
          <w:bCs/>
          <w:sz w:val="28"/>
          <w:szCs w:val="28"/>
          <w:lang w:val="uk-UA"/>
        </w:rPr>
        <w:t>7616 99 90 00</w:t>
      </w:r>
      <w:r w:rsidR="00837CE7" w:rsidRPr="009557B7">
        <w:rPr>
          <w:bCs/>
          <w:sz w:val="28"/>
          <w:szCs w:val="28"/>
          <w:lang w:val="uk-UA"/>
        </w:rPr>
        <w:t xml:space="preserve"> згідно УКТ ЗЕД.</w:t>
      </w:r>
    </w:p>
    <w:p w:rsidR="00885C99" w:rsidRDefault="005E7651" w:rsidP="005E7651">
      <w:pPr>
        <w:tabs>
          <w:tab w:val="left" w:pos="567"/>
        </w:tabs>
        <w:ind w:right="-142" w:firstLine="567"/>
        <w:jc w:val="both"/>
        <w:rPr>
          <w:sz w:val="28"/>
          <w:szCs w:val="28"/>
          <w:lang w:val="uk-UA"/>
        </w:rPr>
      </w:pPr>
      <w:r w:rsidRPr="009557B7">
        <w:rPr>
          <w:sz w:val="28"/>
          <w:szCs w:val="28"/>
          <w:lang w:val="uk-UA"/>
        </w:rPr>
        <w:t>З урахуванням вик</w:t>
      </w:r>
      <w:r w:rsidR="00A35577">
        <w:rPr>
          <w:sz w:val="28"/>
          <w:szCs w:val="28"/>
          <w:lang w:val="uk-UA"/>
        </w:rPr>
        <w:t xml:space="preserve">ладеного, відповідно до пункту </w:t>
      </w:r>
      <w:r w:rsidR="000528DE">
        <w:rPr>
          <w:sz w:val="28"/>
          <w:szCs w:val="28"/>
          <w:lang w:val="uk-UA"/>
        </w:rPr>
        <w:t>1</w:t>
      </w:r>
      <w:r w:rsidRPr="009557B7">
        <w:rPr>
          <w:sz w:val="28"/>
          <w:szCs w:val="28"/>
          <w:lang w:val="uk-UA"/>
        </w:rPr>
        <w:t xml:space="preserve"> частини першої</w:t>
      </w:r>
      <w:r w:rsidR="005D13E0">
        <w:rPr>
          <w:sz w:val="28"/>
          <w:szCs w:val="28"/>
          <w:lang w:val="uk-UA"/>
        </w:rPr>
        <w:t xml:space="preserve"> та пункту 1</w:t>
      </w:r>
      <w:r w:rsidR="005D13E0" w:rsidRPr="009557B7">
        <w:rPr>
          <w:sz w:val="28"/>
          <w:szCs w:val="28"/>
          <w:lang w:val="uk-UA"/>
        </w:rPr>
        <w:t xml:space="preserve"> частини</w:t>
      </w:r>
      <w:r w:rsidR="005D13E0">
        <w:rPr>
          <w:sz w:val="28"/>
          <w:szCs w:val="28"/>
          <w:lang w:val="uk-UA"/>
        </w:rPr>
        <w:t xml:space="preserve"> другої</w:t>
      </w:r>
      <w:r w:rsidRPr="009557B7">
        <w:rPr>
          <w:sz w:val="28"/>
          <w:szCs w:val="28"/>
          <w:lang w:val="uk-UA"/>
        </w:rPr>
        <w:t xml:space="preserve"> </w:t>
      </w:r>
      <w:r w:rsidR="00465F6E" w:rsidRPr="009557B7">
        <w:rPr>
          <w:sz w:val="28"/>
          <w:szCs w:val="28"/>
          <w:lang w:val="uk-UA"/>
        </w:rPr>
        <w:t>статті 26</w:t>
      </w:r>
      <w:r w:rsidR="00465F6E" w:rsidRPr="009557B7">
        <w:rPr>
          <w:sz w:val="28"/>
          <w:szCs w:val="28"/>
          <w:vertAlign w:val="superscript"/>
          <w:lang w:val="uk-UA"/>
        </w:rPr>
        <w:t>5</w:t>
      </w:r>
      <w:r w:rsidR="00465F6E">
        <w:rPr>
          <w:sz w:val="28"/>
          <w:szCs w:val="28"/>
          <w:lang w:val="uk-UA"/>
        </w:rPr>
        <w:t xml:space="preserve"> </w:t>
      </w:r>
      <w:r w:rsidRPr="009557B7">
        <w:rPr>
          <w:sz w:val="28"/>
          <w:szCs w:val="28"/>
          <w:lang w:val="uk-UA"/>
        </w:rPr>
        <w:t xml:space="preserve">Митного кодексу України за результатами розгляду скарги </w:t>
      </w:r>
      <w:r w:rsidR="00E54AFB" w:rsidRPr="00913482">
        <w:rPr>
          <w:sz w:val="28"/>
          <w:szCs w:val="28"/>
          <w:lang w:val="uk-UA"/>
        </w:rPr>
        <w:t>e80a6adc9250138ae498405d99754b3535d9bf871080feec769c55195bd2baac</w:t>
      </w:r>
      <w:r w:rsidR="00A64B5F" w:rsidRPr="00913482">
        <w:rPr>
          <w:sz w:val="28"/>
          <w:szCs w:val="28"/>
          <w:highlight w:val="yellow"/>
          <w:lang w:val="uk-UA"/>
        </w:rPr>
        <w:t xml:space="preserve"> </w:t>
      </w:r>
      <w:r w:rsidR="003728A3" w:rsidRPr="00913482">
        <w:rPr>
          <w:sz w:val="28"/>
          <w:szCs w:val="28"/>
          <w:lang w:val="uk-UA"/>
        </w:rPr>
        <w:t>a01afe1cbcb0600201273c02b6281fb0808fb89a6cbc7af8052245b200c9a6e7</w:t>
      </w:r>
      <w:r w:rsidR="00A64B5F" w:rsidRPr="00913482">
        <w:rPr>
          <w:sz w:val="28"/>
          <w:szCs w:val="28"/>
          <w:lang w:val="uk-UA"/>
        </w:rPr>
        <w:t>6aac305e8b6288e4832b47066969623c7545a31b4fe4502eb03700dff197e66a</w:t>
      </w:r>
      <w:r w:rsidR="00E54AFB">
        <w:rPr>
          <w:sz w:val="28"/>
          <w:szCs w:val="28"/>
          <w:lang w:val="uk-UA"/>
        </w:rPr>
        <w:t xml:space="preserve"> від 23.02.2026 </w:t>
      </w:r>
      <w:r w:rsidRPr="009557B7">
        <w:rPr>
          <w:sz w:val="28"/>
          <w:szCs w:val="28"/>
          <w:lang w:val="uk-UA"/>
        </w:rPr>
        <w:t xml:space="preserve">Держмитслужба </w:t>
      </w:r>
      <w:r w:rsidR="000528DE">
        <w:rPr>
          <w:sz w:val="28"/>
          <w:szCs w:val="28"/>
          <w:lang w:val="uk-UA"/>
        </w:rPr>
        <w:t>повністю</w:t>
      </w:r>
      <w:r w:rsidR="00CB5E5A">
        <w:rPr>
          <w:sz w:val="28"/>
          <w:szCs w:val="28"/>
          <w:lang w:val="uk-UA"/>
        </w:rPr>
        <w:t xml:space="preserve"> задовольняє скаргу</w:t>
      </w:r>
      <w:r w:rsidR="00573F4C">
        <w:rPr>
          <w:sz w:val="28"/>
          <w:szCs w:val="28"/>
          <w:lang w:val="uk-UA"/>
        </w:rPr>
        <w:t>.</w:t>
      </w:r>
    </w:p>
    <w:p w:rsidR="00292513" w:rsidRDefault="00A35577" w:rsidP="00103AC2">
      <w:pPr>
        <w:tabs>
          <w:tab w:val="left" w:pos="567"/>
        </w:tabs>
        <w:ind w:right="-142" w:firstLine="567"/>
        <w:jc w:val="both"/>
        <w:rPr>
          <w:sz w:val="28"/>
          <w:szCs w:val="28"/>
          <w:lang w:val="uk-UA"/>
        </w:rPr>
      </w:pPr>
      <w:r w:rsidRPr="00913482">
        <w:rPr>
          <w:sz w:val="28"/>
          <w:szCs w:val="28"/>
          <w:lang w:val="uk-UA"/>
        </w:rPr>
        <w:t>1969eb668ba85e8c633260eeef4b0c6e3e285dc3d2ca5156a0190d27374784a8</w:t>
      </w:r>
      <w:r w:rsidRPr="00A35577">
        <w:rPr>
          <w:sz w:val="28"/>
          <w:szCs w:val="28"/>
          <w:lang w:val="uk-UA"/>
        </w:rPr>
        <w:t xml:space="preserve"> митниці врахувати Рішення Держмитслужби на скаргу </w:t>
      </w:r>
      <w:r w:rsidRPr="00913482">
        <w:rPr>
          <w:sz w:val="28"/>
          <w:szCs w:val="28"/>
          <w:lang w:val="uk-UA"/>
        </w:rPr>
        <w:t>8433a6ad1e9c59eeac9178305bb8f90d3cb69a8c0fe2490ebdaf354092de8709</w:t>
      </w:r>
      <w:r w:rsidRPr="00A35577">
        <w:rPr>
          <w:sz w:val="28"/>
          <w:szCs w:val="28"/>
          <w:lang w:val="uk-UA"/>
        </w:rPr>
        <w:t xml:space="preserve"> від 23.02.2026.</w:t>
      </w:r>
    </w:p>
    <w:p w:rsidR="00A35577" w:rsidRPr="005D13E0" w:rsidRDefault="00A35577" w:rsidP="00103AC2">
      <w:pPr>
        <w:tabs>
          <w:tab w:val="left" w:pos="567"/>
        </w:tabs>
        <w:ind w:right="-142" w:firstLine="567"/>
        <w:jc w:val="both"/>
        <w:rPr>
          <w:sz w:val="10"/>
          <w:szCs w:val="28"/>
        </w:rPr>
      </w:pPr>
    </w:p>
    <w:p w:rsidR="00E64E17" w:rsidRPr="005D13E0" w:rsidRDefault="00E64E17" w:rsidP="00C8170C">
      <w:pPr>
        <w:ind w:right="-142"/>
        <w:jc w:val="both"/>
        <w:rPr>
          <w:bCs/>
          <w:sz w:val="8"/>
          <w:szCs w:val="28"/>
          <w:lang w:val="uk-UA"/>
        </w:rPr>
      </w:pPr>
    </w:p>
    <w:p w:rsidR="003C488D" w:rsidRPr="009557B7" w:rsidRDefault="00F65A8B" w:rsidP="00C8170C">
      <w:pPr>
        <w:ind w:right="-142"/>
        <w:jc w:val="both"/>
        <w:rPr>
          <w:sz w:val="28"/>
          <w:szCs w:val="28"/>
        </w:rPr>
      </w:pPr>
      <w:proofErr w:type="spellStart"/>
      <w:r w:rsidRPr="009557B7">
        <w:rPr>
          <w:sz w:val="28"/>
          <w:szCs w:val="28"/>
          <w:lang w:val="uk-UA"/>
        </w:rPr>
        <w:t>Ди</w:t>
      </w:r>
      <w:proofErr w:type="spellEnd"/>
      <w:r w:rsidR="00FF2A21" w:rsidRPr="009557B7">
        <w:rPr>
          <w:sz w:val="28"/>
          <w:szCs w:val="28"/>
        </w:rPr>
        <w:t>ректор Департаменту</w:t>
      </w:r>
    </w:p>
    <w:p w:rsidR="003C488D" w:rsidRPr="009557B7" w:rsidRDefault="00FF2A21" w:rsidP="00C8170C">
      <w:pPr>
        <w:ind w:right="-142"/>
        <w:jc w:val="both"/>
        <w:rPr>
          <w:sz w:val="28"/>
          <w:szCs w:val="28"/>
        </w:rPr>
      </w:pPr>
      <w:r w:rsidRPr="009557B7">
        <w:rPr>
          <w:sz w:val="28"/>
          <w:szCs w:val="28"/>
        </w:rPr>
        <w:t xml:space="preserve">контролю та </w:t>
      </w:r>
      <w:proofErr w:type="spellStart"/>
      <w:r w:rsidRPr="009557B7">
        <w:rPr>
          <w:sz w:val="28"/>
          <w:szCs w:val="28"/>
        </w:rPr>
        <w:t>адміністрування</w:t>
      </w:r>
      <w:proofErr w:type="spellEnd"/>
      <w:r w:rsidRPr="009557B7">
        <w:rPr>
          <w:sz w:val="28"/>
          <w:szCs w:val="28"/>
        </w:rPr>
        <w:t xml:space="preserve"> </w:t>
      </w:r>
    </w:p>
    <w:p w:rsidR="00B3559D" w:rsidRPr="005D13E0" w:rsidRDefault="00FF2A21" w:rsidP="00C8170C">
      <w:pPr>
        <w:ind w:right="-142"/>
        <w:jc w:val="both"/>
        <w:rPr>
          <w:sz w:val="28"/>
          <w:szCs w:val="28"/>
          <w:lang w:val="uk-UA"/>
        </w:rPr>
      </w:pPr>
      <w:r w:rsidRPr="009557B7">
        <w:rPr>
          <w:noProof/>
          <w:sz w:val="28"/>
          <w:szCs w:val="28"/>
          <w:lang w:val="uk-UA"/>
        </w:rPr>
        <w:t>митних</w:t>
      </w:r>
      <w:r w:rsidRPr="009557B7">
        <w:rPr>
          <w:sz w:val="28"/>
          <w:szCs w:val="28"/>
        </w:rPr>
        <w:t xml:space="preserve"> </w:t>
      </w:r>
      <w:proofErr w:type="spellStart"/>
      <w:r w:rsidRPr="009557B7">
        <w:rPr>
          <w:sz w:val="28"/>
          <w:szCs w:val="28"/>
        </w:rPr>
        <w:t>платежів</w:t>
      </w:r>
      <w:proofErr w:type="spellEnd"/>
      <w:r w:rsidRPr="009557B7">
        <w:rPr>
          <w:sz w:val="28"/>
          <w:szCs w:val="28"/>
        </w:rPr>
        <w:tab/>
      </w:r>
      <w:r w:rsidRPr="009557B7">
        <w:rPr>
          <w:sz w:val="28"/>
          <w:szCs w:val="28"/>
        </w:rPr>
        <w:tab/>
      </w:r>
      <w:r w:rsidRPr="009557B7">
        <w:rPr>
          <w:sz w:val="28"/>
          <w:szCs w:val="28"/>
        </w:rPr>
        <w:tab/>
      </w:r>
      <w:r w:rsidRPr="009557B7">
        <w:rPr>
          <w:sz w:val="28"/>
          <w:szCs w:val="28"/>
        </w:rPr>
        <w:tab/>
      </w:r>
      <w:r w:rsidRPr="009557B7">
        <w:rPr>
          <w:sz w:val="28"/>
          <w:szCs w:val="28"/>
        </w:rPr>
        <w:tab/>
      </w:r>
      <w:r w:rsidRPr="009557B7">
        <w:rPr>
          <w:sz w:val="28"/>
          <w:szCs w:val="28"/>
          <w:lang w:val="uk-UA"/>
        </w:rPr>
        <w:t xml:space="preserve">          </w:t>
      </w:r>
      <w:r w:rsidRPr="009557B7">
        <w:rPr>
          <w:sz w:val="28"/>
          <w:szCs w:val="28"/>
        </w:rPr>
        <w:t xml:space="preserve">       </w:t>
      </w:r>
      <w:r w:rsidR="003C488D" w:rsidRPr="009557B7">
        <w:rPr>
          <w:sz w:val="28"/>
          <w:szCs w:val="28"/>
          <w:lang w:val="uk-UA"/>
        </w:rPr>
        <w:t xml:space="preserve">                        </w:t>
      </w:r>
      <w:r w:rsidR="00397CE2" w:rsidRPr="009557B7">
        <w:rPr>
          <w:sz w:val="28"/>
          <w:szCs w:val="28"/>
          <w:lang w:val="uk-UA"/>
        </w:rPr>
        <w:t>Дмитро ПАДУН</w:t>
      </w:r>
    </w:p>
    <w:p w:rsidR="00A35577" w:rsidRDefault="00A35577" w:rsidP="00C8170C">
      <w:pPr>
        <w:ind w:right="-142"/>
        <w:jc w:val="both"/>
        <w:rPr>
          <w:sz w:val="4"/>
          <w:szCs w:val="20"/>
          <w:lang w:val="uk-UA"/>
        </w:rPr>
      </w:pPr>
    </w:p>
    <w:p w:rsidR="000528DE" w:rsidRDefault="000528DE" w:rsidP="00C8170C">
      <w:pPr>
        <w:ind w:right="-142"/>
        <w:jc w:val="both"/>
        <w:rPr>
          <w:sz w:val="4"/>
          <w:szCs w:val="20"/>
          <w:lang w:val="uk-UA"/>
        </w:rPr>
      </w:pPr>
    </w:p>
    <w:p w:rsidR="000528DE" w:rsidRDefault="000528DE" w:rsidP="00C8170C">
      <w:pPr>
        <w:ind w:right="-142"/>
        <w:jc w:val="both"/>
        <w:rPr>
          <w:sz w:val="4"/>
          <w:szCs w:val="20"/>
          <w:lang w:val="uk-UA"/>
        </w:rPr>
      </w:pPr>
    </w:p>
    <w:p w:rsidR="000528DE" w:rsidRDefault="000528DE" w:rsidP="00C8170C">
      <w:pPr>
        <w:ind w:right="-142"/>
        <w:jc w:val="both"/>
        <w:rPr>
          <w:sz w:val="4"/>
          <w:szCs w:val="20"/>
          <w:lang w:val="uk-UA"/>
        </w:rPr>
      </w:pPr>
    </w:p>
    <w:p w:rsidR="000528DE" w:rsidRPr="005D13E0" w:rsidRDefault="000528DE" w:rsidP="00C8170C">
      <w:pPr>
        <w:ind w:right="-142"/>
        <w:jc w:val="both"/>
        <w:rPr>
          <w:sz w:val="4"/>
          <w:szCs w:val="20"/>
          <w:lang w:val="uk-UA"/>
        </w:rPr>
      </w:pPr>
    </w:p>
    <w:p w:rsidR="00E67FA7" w:rsidRPr="0049223C" w:rsidRDefault="00837CE7" w:rsidP="00C8170C">
      <w:pPr>
        <w:ind w:right="-142"/>
        <w:jc w:val="both"/>
        <w:rPr>
          <w:sz w:val="18"/>
          <w:szCs w:val="20"/>
          <w:lang w:val="uk-UA"/>
        </w:rPr>
      </w:pPr>
      <w:r w:rsidRPr="00913482">
        <w:rPr>
          <w:sz w:val="18"/>
          <w:szCs w:val="20"/>
          <w:lang w:val="uk-UA"/>
        </w:rPr>
        <w:t>c8eeef2002870f170fb292f4714c0ddab1c75cee589af60fd0687e816d8661dc98a0253801a2ad4de06300f1d6f69acbae5f6c9f6cc0bb511c2ff52e33bf1496</w:t>
      </w:r>
      <w:r w:rsidR="004F0280" w:rsidRPr="00913482">
        <w:rPr>
          <w:sz w:val="18"/>
          <w:szCs w:val="20"/>
          <w:lang w:val="uk-UA"/>
        </w:rPr>
        <w:t>4f139081b0f8482f81be3088cd4217dd4e5367918b2bfecdac0afa07eaf6ab49</w:t>
      </w:r>
    </w:p>
    <w:sectPr w:rsidR="00E67FA7" w:rsidRPr="0049223C" w:rsidSect="0011543C">
      <w:headerReference w:type="default" r:id="rId10"/>
      <w:pgSz w:w="12240" w:h="15840"/>
      <w:pgMar w:top="567" w:right="758" w:bottom="1560" w:left="1701" w:header="708" w:footer="19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31DC" w:rsidRDefault="009431DC" w:rsidP="00BF6288">
      <w:r>
        <w:separator/>
      </w:r>
    </w:p>
  </w:endnote>
  <w:endnote w:type="continuationSeparator" w:id="0">
    <w:p w:rsidR="009431DC" w:rsidRDefault="009431DC" w:rsidP="00BF6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Century Gothic"/>
    <w:panose1 w:val="00000000000000000000"/>
    <w:charset w:val="00"/>
    <w:family w:val="swiss"/>
    <w:notTrueType/>
    <w:pitch w:val="variable"/>
    <w:sig w:usb0="00000003" w:usb1="00000000" w:usb2="00000000" w:usb3="00000000" w:csb0="0000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31DC" w:rsidRDefault="009431DC" w:rsidP="00BF6288">
      <w:r>
        <w:separator/>
      </w:r>
    </w:p>
  </w:footnote>
  <w:footnote w:type="continuationSeparator" w:id="0">
    <w:p w:rsidR="009431DC" w:rsidRDefault="009431DC" w:rsidP="00BF6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556" w:rsidRDefault="00146556">
    <w:pPr>
      <w:pStyle w:val="a7"/>
      <w:jc w:val="center"/>
    </w:pPr>
    <w:r>
      <w:fldChar w:fldCharType="begin"/>
    </w:r>
    <w:r>
      <w:instrText>PAGE   \* MERGEFORMAT</w:instrText>
    </w:r>
    <w:r>
      <w:fldChar w:fldCharType="separate"/>
    </w:r>
    <w:r w:rsidR="009D7690">
      <w:rPr>
        <w:noProof/>
      </w:rPr>
      <w:t>2</w:t>
    </w:r>
    <w:r>
      <w:fldChar w:fldCharType="end"/>
    </w:r>
  </w:p>
  <w:p w:rsidR="00146556" w:rsidRDefault="0014655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404AEF"/>
    <w:multiLevelType w:val="hybridMultilevel"/>
    <w:tmpl w:val="157CBC62"/>
    <w:lvl w:ilvl="0" w:tplc="96EC45C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632E1722"/>
    <w:multiLevelType w:val="hybridMultilevel"/>
    <w:tmpl w:val="63984692"/>
    <w:lvl w:ilvl="0" w:tplc="27F413C2">
      <w:numFmt w:val="bullet"/>
      <w:lvlText w:val="-"/>
      <w:lvlJc w:val="left"/>
      <w:pPr>
        <w:ind w:left="1287" w:hanging="360"/>
      </w:pPr>
      <w:rPr>
        <w:rFonts w:ascii="Times New Roman" w:eastAsia="Times New Roman" w:hAnsi="Times New Roman"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642F1989"/>
    <w:multiLevelType w:val="hybridMultilevel"/>
    <w:tmpl w:val="42148B9C"/>
    <w:lvl w:ilvl="0" w:tplc="6AF0F2B8">
      <w:start w:val="11"/>
      <w:numFmt w:val="bullet"/>
      <w:lvlText w:val="-"/>
      <w:lvlJc w:val="left"/>
      <w:pPr>
        <w:ind w:left="927" w:hanging="360"/>
      </w:pPr>
      <w:rPr>
        <w:rFonts w:ascii="Times New Roman" w:eastAsia="Times New Roman" w:hAnsi="Times New Roman" w:hint="default"/>
      </w:rPr>
    </w:lvl>
    <w:lvl w:ilvl="1" w:tplc="04220003" w:tentative="1">
      <w:start w:val="1"/>
      <w:numFmt w:val="bullet"/>
      <w:lvlText w:val="o"/>
      <w:lvlJc w:val="left"/>
      <w:pPr>
        <w:ind w:left="1647" w:hanging="360"/>
      </w:pPr>
      <w:rPr>
        <w:rFonts w:ascii="Courier New" w:hAnsi="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15:restartNumberingAfterBreak="0">
    <w:nsid w:val="78202C70"/>
    <w:multiLevelType w:val="hybridMultilevel"/>
    <w:tmpl w:val="B9881426"/>
    <w:lvl w:ilvl="0" w:tplc="04220011">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15:restartNumberingAfterBreak="0">
    <w:nsid w:val="7BAD69EC"/>
    <w:multiLevelType w:val="hybridMultilevel"/>
    <w:tmpl w:val="7B7A5802"/>
    <w:lvl w:ilvl="0" w:tplc="0590A7EC">
      <w:start w:val="11"/>
      <w:numFmt w:val="bullet"/>
      <w:lvlText w:val="-"/>
      <w:lvlJc w:val="left"/>
      <w:pPr>
        <w:ind w:left="927" w:hanging="360"/>
      </w:pPr>
      <w:rPr>
        <w:rFonts w:ascii="Times New Roman" w:eastAsia="Times New Roman" w:hAnsi="Times New Roman" w:hint="default"/>
      </w:rPr>
    </w:lvl>
    <w:lvl w:ilvl="1" w:tplc="04220003" w:tentative="1">
      <w:start w:val="1"/>
      <w:numFmt w:val="bullet"/>
      <w:lvlText w:val="o"/>
      <w:lvlJc w:val="left"/>
      <w:pPr>
        <w:ind w:left="1647" w:hanging="360"/>
      </w:pPr>
      <w:rPr>
        <w:rFonts w:ascii="Courier New" w:hAnsi="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5" w15:restartNumberingAfterBreak="0">
    <w:nsid w:val="7FA41339"/>
    <w:multiLevelType w:val="hybridMultilevel"/>
    <w:tmpl w:val="28E8C3DC"/>
    <w:lvl w:ilvl="0" w:tplc="94286F12">
      <w:start w:val="8"/>
      <w:numFmt w:val="bullet"/>
      <w:lvlText w:val="-"/>
      <w:lvlJc w:val="left"/>
      <w:pPr>
        <w:ind w:left="1287" w:hanging="360"/>
      </w:pPr>
      <w:rPr>
        <w:rFonts w:ascii="Times New Roman" w:eastAsia="Times New Roman" w:hAnsi="Times New Roman" w:hint="default"/>
        <w:b w:val="0"/>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3"/>
  </w:num>
  <w:num w:numId="2">
    <w:abstractNumId w:val="1"/>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D13"/>
    <w:rsid w:val="00000007"/>
    <w:rsid w:val="0000489B"/>
    <w:rsid w:val="00004E8A"/>
    <w:rsid w:val="0000706D"/>
    <w:rsid w:val="00007418"/>
    <w:rsid w:val="0000765B"/>
    <w:rsid w:val="00011B61"/>
    <w:rsid w:val="00013B32"/>
    <w:rsid w:val="000169D6"/>
    <w:rsid w:val="00020748"/>
    <w:rsid w:val="00022F66"/>
    <w:rsid w:val="00026244"/>
    <w:rsid w:val="00027E70"/>
    <w:rsid w:val="000403CE"/>
    <w:rsid w:val="00043985"/>
    <w:rsid w:val="00043B7B"/>
    <w:rsid w:val="00043F49"/>
    <w:rsid w:val="00050780"/>
    <w:rsid w:val="00050CC1"/>
    <w:rsid w:val="000518BB"/>
    <w:rsid w:val="0005285F"/>
    <w:rsid w:val="00052886"/>
    <w:rsid w:val="000528DE"/>
    <w:rsid w:val="00052D9F"/>
    <w:rsid w:val="00052E6C"/>
    <w:rsid w:val="0006058D"/>
    <w:rsid w:val="000628C1"/>
    <w:rsid w:val="00063520"/>
    <w:rsid w:val="00064708"/>
    <w:rsid w:val="00070F0D"/>
    <w:rsid w:val="00075A6F"/>
    <w:rsid w:val="00077455"/>
    <w:rsid w:val="00080C96"/>
    <w:rsid w:val="00081011"/>
    <w:rsid w:val="000849C6"/>
    <w:rsid w:val="00094DE5"/>
    <w:rsid w:val="000977A3"/>
    <w:rsid w:val="000B03A2"/>
    <w:rsid w:val="000B337E"/>
    <w:rsid w:val="000B351B"/>
    <w:rsid w:val="000B6C3B"/>
    <w:rsid w:val="000B7C31"/>
    <w:rsid w:val="000C56B2"/>
    <w:rsid w:val="000C6588"/>
    <w:rsid w:val="000D274E"/>
    <w:rsid w:val="000D5340"/>
    <w:rsid w:val="000F13C8"/>
    <w:rsid w:val="000F35CA"/>
    <w:rsid w:val="000F46E3"/>
    <w:rsid w:val="000F4727"/>
    <w:rsid w:val="000F621C"/>
    <w:rsid w:val="00100B9B"/>
    <w:rsid w:val="0010184A"/>
    <w:rsid w:val="00101E77"/>
    <w:rsid w:val="0010216E"/>
    <w:rsid w:val="00103AC2"/>
    <w:rsid w:val="00105258"/>
    <w:rsid w:val="001055FB"/>
    <w:rsid w:val="00105F66"/>
    <w:rsid w:val="00113102"/>
    <w:rsid w:val="0011456D"/>
    <w:rsid w:val="0011543C"/>
    <w:rsid w:val="00115494"/>
    <w:rsid w:val="00117F57"/>
    <w:rsid w:val="00122157"/>
    <w:rsid w:val="00124C0E"/>
    <w:rsid w:val="00125904"/>
    <w:rsid w:val="00132DA6"/>
    <w:rsid w:val="00136567"/>
    <w:rsid w:val="00136A4B"/>
    <w:rsid w:val="0013738F"/>
    <w:rsid w:val="0014226A"/>
    <w:rsid w:val="00143040"/>
    <w:rsid w:val="00146556"/>
    <w:rsid w:val="001500DB"/>
    <w:rsid w:val="0015210F"/>
    <w:rsid w:val="001565F0"/>
    <w:rsid w:val="00162946"/>
    <w:rsid w:val="001638FC"/>
    <w:rsid w:val="001707B4"/>
    <w:rsid w:val="00172BB3"/>
    <w:rsid w:val="001772B6"/>
    <w:rsid w:val="00180CD6"/>
    <w:rsid w:val="00181F0C"/>
    <w:rsid w:val="0018411E"/>
    <w:rsid w:val="0018431C"/>
    <w:rsid w:val="00186FCC"/>
    <w:rsid w:val="00192C40"/>
    <w:rsid w:val="00194FA8"/>
    <w:rsid w:val="00197B95"/>
    <w:rsid w:val="001A3389"/>
    <w:rsid w:val="001A793D"/>
    <w:rsid w:val="001B7765"/>
    <w:rsid w:val="001C0FB3"/>
    <w:rsid w:val="001C40D8"/>
    <w:rsid w:val="001C75FB"/>
    <w:rsid w:val="001D0582"/>
    <w:rsid w:val="001D6889"/>
    <w:rsid w:val="001E1B55"/>
    <w:rsid w:val="001F2023"/>
    <w:rsid w:val="001F2D7D"/>
    <w:rsid w:val="001F32B7"/>
    <w:rsid w:val="001F6021"/>
    <w:rsid w:val="00201894"/>
    <w:rsid w:val="00202D64"/>
    <w:rsid w:val="00204E28"/>
    <w:rsid w:val="00206438"/>
    <w:rsid w:val="00210E2C"/>
    <w:rsid w:val="00212D5E"/>
    <w:rsid w:val="002167F5"/>
    <w:rsid w:val="00221E4C"/>
    <w:rsid w:val="00227627"/>
    <w:rsid w:val="00233208"/>
    <w:rsid w:val="002357A3"/>
    <w:rsid w:val="00241924"/>
    <w:rsid w:val="00242CED"/>
    <w:rsid w:val="00244B1D"/>
    <w:rsid w:val="00247848"/>
    <w:rsid w:val="00247A2D"/>
    <w:rsid w:val="00251139"/>
    <w:rsid w:val="002513AE"/>
    <w:rsid w:val="00261F01"/>
    <w:rsid w:val="00262E92"/>
    <w:rsid w:val="0026594C"/>
    <w:rsid w:val="00265CE4"/>
    <w:rsid w:val="0026606D"/>
    <w:rsid w:val="0027068F"/>
    <w:rsid w:val="00270C57"/>
    <w:rsid w:val="00271020"/>
    <w:rsid w:val="00274BD4"/>
    <w:rsid w:val="00274F3B"/>
    <w:rsid w:val="0027526B"/>
    <w:rsid w:val="00280B31"/>
    <w:rsid w:val="0028112C"/>
    <w:rsid w:val="0028125B"/>
    <w:rsid w:val="00281AC2"/>
    <w:rsid w:val="00292513"/>
    <w:rsid w:val="0029460D"/>
    <w:rsid w:val="002A1B48"/>
    <w:rsid w:val="002A2B72"/>
    <w:rsid w:val="002B20DE"/>
    <w:rsid w:val="002B2B1D"/>
    <w:rsid w:val="002B3FD3"/>
    <w:rsid w:val="002B4A33"/>
    <w:rsid w:val="002C5371"/>
    <w:rsid w:val="002C5898"/>
    <w:rsid w:val="002D4544"/>
    <w:rsid w:val="002D50C1"/>
    <w:rsid w:val="002E0673"/>
    <w:rsid w:val="002E1D06"/>
    <w:rsid w:val="002E23E3"/>
    <w:rsid w:val="002E2745"/>
    <w:rsid w:val="002E3ED3"/>
    <w:rsid w:val="002E4E37"/>
    <w:rsid w:val="002E6487"/>
    <w:rsid w:val="002E6DE4"/>
    <w:rsid w:val="002F0540"/>
    <w:rsid w:val="002F06EB"/>
    <w:rsid w:val="002F41FB"/>
    <w:rsid w:val="003011E0"/>
    <w:rsid w:val="0030664D"/>
    <w:rsid w:val="00306779"/>
    <w:rsid w:val="003100EA"/>
    <w:rsid w:val="00310552"/>
    <w:rsid w:val="00312A25"/>
    <w:rsid w:val="003134F0"/>
    <w:rsid w:val="00320F4F"/>
    <w:rsid w:val="00321B96"/>
    <w:rsid w:val="00321CA6"/>
    <w:rsid w:val="003273A4"/>
    <w:rsid w:val="00331AB2"/>
    <w:rsid w:val="00333665"/>
    <w:rsid w:val="003363A7"/>
    <w:rsid w:val="00336FCD"/>
    <w:rsid w:val="003374F9"/>
    <w:rsid w:val="00341E94"/>
    <w:rsid w:val="00343B1B"/>
    <w:rsid w:val="00345420"/>
    <w:rsid w:val="00345517"/>
    <w:rsid w:val="003467B1"/>
    <w:rsid w:val="00346881"/>
    <w:rsid w:val="00350393"/>
    <w:rsid w:val="003503C3"/>
    <w:rsid w:val="003504C1"/>
    <w:rsid w:val="00351DEF"/>
    <w:rsid w:val="00352174"/>
    <w:rsid w:val="00352C9E"/>
    <w:rsid w:val="00354937"/>
    <w:rsid w:val="003555E5"/>
    <w:rsid w:val="00356FC9"/>
    <w:rsid w:val="00357089"/>
    <w:rsid w:val="00357D04"/>
    <w:rsid w:val="00362639"/>
    <w:rsid w:val="0036693E"/>
    <w:rsid w:val="00370CF3"/>
    <w:rsid w:val="003728A3"/>
    <w:rsid w:val="003833EC"/>
    <w:rsid w:val="00383413"/>
    <w:rsid w:val="0038490F"/>
    <w:rsid w:val="003852C6"/>
    <w:rsid w:val="00393285"/>
    <w:rsid w:val="00397CE2"/>
    <w:rsid w:val="003A139B"/>
    <w:rsid w:val="003A2E8D"/>
    <w:rsid w:val="003A7DFB"/>
    <w:rsid w:val="003B207C"/>
    <w:rsid w:val="003B362E"/>
    <w:rsid w:val="003B5480"/>
    <w:rsid w:val="003B6A82"/>
    <w:rsid w:val="003B6AF7"/>
    <w:rsid w:val="003C29F2"/>
    <w:rsid w:val="003C432F"/>
    <w:rsid w:val="003C488D"/>
    <w:rsid w:val="003C7EB3"/>
    <w:rsid w:val="003D1133"/>
    <w:rsid w:val="003D282D"/>
    <w:rsid w:val="003D2D67"/>
    <w:rsid w:val="003D303A"/>
    <w:rsid w:val="003D41F7"/>
    <w:rsid w:val="003D4454"/>
    <w:rsid w:val="003D5789"/>
    <w:rsid w:val="003D5CDA"/>
    <w:rsid w:val="003D5FB5"/>
    <w:rsid w:val="003E304C"/>
    <w:rsid w:val="003E40DE"/>
    <w:rsid w:val="003E754E"/>
    <w:rsid w:val="003F0582"/>
    <w:rsid w:val="003F379D"/>
    <w:rsid w:val="003F37D8"/>
    <w:rsid w:val="003F5578"/>
    <w:rsid w:val="003F7D3C"/>
    <w:rsid w:val="003F7E74"/>
    <w:rsid w:val="003F7FC3"/>
    <w:rsid w:val="00404694"/>
    <w:rsid w:val="00411719"/>
    <w:rsid w:val="004123B1"/>
    <w:rsid w:val="00412CB6"/>
    <w:rsid w:val="0041449F"/>
    <w:rsid w:val="0041493A"/>
    <w:rsid w:val="00414AD3"/>
    <w:rsid w:val="00415E8C"/>
    <w:rsid w:val="004166F7"/>
    <w:rsid w:val="00421C81"/>
    <w:rsid w:val="00421E28"/>
    <w:rsid w:val="004263EB"/>
    <w:rsid w:val="00427588"/>
    <w:rsid w:val="00440BC8"/>
    <w:rsid w:val="00441876"/>
    <w:rsid w:val="004429E8"/>
    <w:rsid w:val="0044421C"/>
    <w:rsid w:val="004458E5"/>
    <w:rsid w:val="004513B3"/>
    <w:rsid w:val="00456CA3"/>
    <w:rsid w:val="00462407"/>
    <w:rsid w:val="00462411"/>
    <w:rsid w:val="00463CA0"/>
    <w:rsid w:val="004641C0"/>
    <w:rsid w:val="00465C3E"/>
    <w:rsid w:val="00465F6E"/>
    <w:rsid w:val="004718E1"/>
    <w:rsid w:val="00472AB6"/>
    <w:rsid w:val="004746C3"/>
    <w:rsid w:val="004832F2"/>
    <w:rsid w:val="004852DD"/>
    <w:rsid w:val="00486E47"/>
    <w:rsid w:val="0049223C"/>
    <w:rsid w:val="004944E6"/>
    <w:rsid w:val="00496569"/>
    <w:rsid w:val="00496A5B"/>
    <w:rsid w:val="004A1CCD"/>
    <w:rsid w:val="004A75C6"/>
    <w:rsid w:val="004B3735"/>
    <w:rsid w:val="004B4757"/>
    <w:rsid w:val="004B5FF0"/>
    <w:rsid w:val="004B7155"/>
    <w:rsid w:val="004C3323"/>
    <w:rsid w:val="004C3434"/>
    <w:rsid w:val="004C610E"/>
    <w:rsid w:val="004D1B25"/>
    <w:rsid w:val="004D739D"/>
    <w:rsid w:val="004E3EB3"/>
    <w:rsid w:val="004E5511"/>
    <w:rsid w:val="004E6759"/>
    <w:rsid w:val="004F0280"/>
    <w:rsid w:val="004F1402"/>
    <w:rsid w:val="004F3EAB"/>
    <w:rsid w:val="004F569C"/>
    <w:rsid w:val="004F5C4E"/>
    <w:rsid w:val="004F6FE5"/>
    <w:rsid w:val="004F74F0"/>
    <w:rsid w:val="004F78E9"/>
    <w:rsid w:val="005015EC"/>
    <w:rsid w:val="00502366"/>
    <w:rsid w:val="00513649"/>
    <w:rsid w:val="00514B76"/>
    <w:rsid w:val="0051684B"/>
    <w:rsid w:val="0052035E"/>
    <w:rsid w:val="00522113"/>
    <w:rsid w:val="00522987"/>
    <w:rsid w:val="00531175"/>
    <w:rsid w:val="0053210F"/>
    <w:rsid w:val="0054102D"/>
    <w:rsid w:val="00543E28"/>
    <w:rsid w:val="005517F8"/>
    <w:rsid w:val="00551A4E"/>
    <w:rsid w:val="0055349A"/>
    <w:rsid w:val="0055503D"/>
    <w:rsid w:val="00560093"/>
    <w:rsid w:val="005616B5"/>
    <w:rsid w:val="00567DAA"/>
    <w:rsid w:val="00573F4C"/>
    <w:rsid w:val="00582C74"/>
    <w:rsid w:val="00582D6F"/>
    <w:rsid w:val="00583391"/>
    <w:rsid w:val="00590395"/>
    <w:rsid w:val="00592555"/>
    <w:rsid w:val="005968DB"/>
    <w:rsid w:val="0059767C"/>
    <w:rsid w:val="005A29BB"/>
    <w:rsid w:val="005A3757"/>
    <w:rsid w:val="005B074E"/>
    <w:rsid w:val="005B0D0A"/>
    <w:rsid w:val="005B66A8"/>
    <w:rsid w:val="005B7D91"/>
    <w:rsid w:val="005C20EC"/>
    <w:rsid w:val="005D13E0"/>
    <w:rsid w:val="005D4F04"/>
    <w:rsid w:val="005D4F39"/>
    <w:rsid w:val="005D6E03"/>
    <w:rsid w:val="005E0708"/>
    <w:rsid w:val="005E0A8C"/>
    <w:rsid w:val="005E1E56"/>
    <w:rsid w:val="005E69CA"/>
    <w:rsid w:val="005E6AEC"/>
    <w:rsid w:val="005E7651"/>
    <w:rsid w:val="005F2BDD"/>
    <w:rsid w:val="005F2F4A"/>
    <w:rsid w:val="005F3DF8"/>
    <w:rsid w:val="005F3E53"/>
    <w:rsid w:val="005F4F10"/>
    <w:rsid w:val="005F4F5C"/>
    <w:rsid w:val="005F6D0D"/>
    <w:rsid w:val="006039D1"/>
    <w:rsid w:val="00607A68"/>
    <w:rsid w:val="006103C1"/>
    <w:rsid w:val="00615F75"/>
    <w:rsid w:val="00622C1A"/>
    <w:rsid w:val="00625F27"/>
    <w:rsid w:val="0062657A"/>
    <w:rsid w:val="00626F7D"/>
    <w:rsid w:val="00630883"/>
    <w:rsid w:val="00630D0A"/>
    <w:rsid w:val="0063338C"/>
    <w:rsid w:val="0063354E"/>
    <w:rsid w:val="00633DE9"/>
    <w:rsid w:val="006369B2"/>
    <w:rsid w:val="00636C74"/>
    <w:rsid w:val="00642EDC"/>
    <w:rsid w:val="00643115"/>
    <w:rsid w:val="00644B62"/>
    <w:rsid w:val="00644D7A"/>
    <w:rsid w:val="006562D4"/>
    <w:rsid w:val="006608E3"/>
    <w:rsid w:val="006623A2"/>
    <w:rsid w:val="00663ED1"/>
    <w:rsid w:val="006650A4"/>
    <w:rsid w:val="00670A56"/>
    <w:rsid w:val="00673760"/>
    <w:rsid w:val="00674563"/>
    <w:rsid w:val="0067586A"/>
    <w:rsid w:val="0068294D"/>
    <w:rsid w:val="006836B1"/>
    <w:rsid w:val="00687653"/>
    <w:rsid w:val="00687E84"/>
    <w:rsid w:val="006959DD"/>
    <w:rsid w:val="00697A6B"/>
    <w:rsid w:val="006A1951"/>
    <w:rsid w:val="006A45BC"/>
    <w:rsid w:val="006A575E"/>
    <w:rsid w:val="006A7592"/>
    <w:rsid w:val="006B12E9"/>
    <w:rsid w:val="006B30C3"/>
    <w:rsid w:val="006B3494"/>
    <w:rsid w:val="006B7B55"/>
    <w:rsid w:val="006C1CC8"/>
    <w:rsid w:val="006C2E0D"/>
    <w:rsid w:val="006C3BD1"/>
    <w:rsid w:val="006C40BC"/>
    <w:rsid w:val="006C4F0F"/>
    <w:rsid w:val="006D71CB"/>
    <w:rsid w:val="006E0FE3"/>
    <w:rsid w:val="006E19DE"/>
    <w:rsid w:val="006E6627"/>
    <w:rsid w:val="006E69AE"/>
    <w:rsid w:val="006F16A2"/>
    <w:rsid w:val="006F254C"/>
    <w:rsid w:val="006F28D6"/>
    <w:rsid w:val="006F34F9"/>
    <w:rsid w:val="006F4D7A"/>
    <w:rsid w:val="006F6E5A"/>
    <w:rsid w:val="006F75C1"/>
    <w:rsid w:val="00700C47"/>
    <w:rsid w:val="00701ABE"/>
    <w:rsid w:val="00704D4E"/>
    <w:rsid w:val="00710262"/>
    <w:rsid w:val="00715A85"/>
    <w:rsid w:val="007163D9"/>
    <w:rsid w:val="007235F9"/>
    <w:rsid w:val="00724BDC"/>
    <w:rsid w:val="00725F68"/>
    <w:rsid w:val="007327BC"/>
    <w:rsid w:val="0073389A"/>
    <w:rsid w:val="00736EED"/>
    <w:rsid w:val="0074158F"/>
    <w:rsid w:val="00744AB9"/>
    <w:rsid w:val="007450AC"/>
    <w:rsid w:val="007463D4"/>
    <w:rsid w:val="00747ED2"/>
    <w:rsid w:val="00755144"/>
    <w:rsid w:val="00762151"/>
    <w:rsid w:val="007657E1"/>
    <w:rsid w:val="00765AA5"/>
    <w:rsid w:val="00770E6D"/>
    <w:rsid w:val="0077279E"/>
    <w:rsid w:val="00776200"/>
    <w:rsid w:val="007763FC"/>
    <w:rsid w:val="00777D3B"/>
    <w:rsid w:val="00780500"/>
    <w:rsid w:val="00782F30"/>
    <w:rsid w:val="007834FC"/>
    <w:rsid w:val="00783F2A"/>
    <w:rsid w:val="007873A3"/>
    <w:rsid w:val="00791467"/>
    <w:rsid w:val="007943F8"/>
    <w:rsid w:val="00797321"/>
    <w:rsid w:val="007A0ECE"/>
    <w:rsid w:val="007A43EC"/>
    <w:rsid w:val="007A5CA2"/>
    <w:rsid w:val="007B11FB"/>
    <w:rsid w:val="007B1D6A"/>
    <w:rsid w:val="007B2D84"/>
    <w:rsid w:val="007B79A6"/>
    <w:rsid w:val="007C1389"/>
    <w:rsid w:val="007C40F9"/>
    <w:rsid w:val="007C4C41"/>
    <w:rsid w:val="007C5690"/>
    <w:rsid w:val="007D0811"/>
    <w:rsid w:val="007D1DBC"/>
    <w:rsid w:val="007D2134"/>
    <w:rsid w:val="007D331A"/>
    <w:rsid w:val="007D3954"/>
    <w:rsid w:val="007E01CF"/>
    <w:rsid w:val="007E1A6C"/>
    <w:rsid w:val="007E2745"/>
    <w:rsid w:val="007E2C28"/>
    <w:rsid w:val="007E30F3"/>
    <w:rsid w:val="007E476C"/>
    <w:rsid w:val="007E57AD"/>
    <w:rsid w:val="007F4B95"/>
    <w:rsid w:val="007F549E"/>
    <w:rsid w:val="007F59B9"/>
    <w:rsid w:val="007F5A11"/>
    <w:rsid w:val="00802011"/>
    <w:rsid w:val="00803417"/>
    <w:rsid w:val="00807AB7"/>
    <w:rsid w:val="00814702"/>
    <w:rsid w:val="00820DD2"/>
    <w:rsid w:val="00822752"/>
    <w:rsid w:val="00822C0C"/>
    <w:rsid w:val="00822CEE"/>
    <w:rsid w:val="00826883"/>
    <w:rsid w:val="0082710D"/>
    <w:rsid w:val="00830850"/>
    <w:rsid w:val="00831C39"/>
    <w:rsid w:val="00831C5C"/>
    <w:rsid w:val="00834883"/>
    <w:rsid w:val="00835F23"/>
    <w:rsid w:val="00837CE7"/>
    <w:rsid w:val="008411AC"/>
    <w:rsid w:val="0084449D"/>
    <w:rsid w:val="008446E6"/>
    <w:rsid w:val="00844FCD"/>
    <w:rsid w:val="00852E3C"/>
    <w:rsid w:val="0085464D"/>
    <w:rsid w:val="008562BF"/>
    <w:rsid w:val="00861C83"/>
    <w:rsid w:val="00864F13"/>
    <w:rsid w:val="0086566D"/>
    <w:rsid w:val="00866D52"/>
    <w:rsid w:val="00871145"/>
    <w:rsid w:val="00873D76"/>
    <w:rsid w:val="00874838"/>
    <w:rsid w:val="0087496A"/>
    <w:rsid w:val="00875DD3"/>
    <w:rsid w:val="0087788A"/>
    <w:rsid w:val="00880216"/>
    <w:rsid w:val="00884CF2"/>
    <w:rsid w:val="0088575F"/>
    <w:rsid w:val="00885C99"/>
    <w:rsid w:val="008905B7"/>
    <w:rsid w:val="00891B53"/>
    <w:rsid w:val="008938AD"/>
    <w:rsid w:val="008945CD"/>
    <w:rsid w:val="00896084"/>
    <w:rsid w:val="008A2E46"/>
    <w:rsid w:val="008A2F4B"/>
    <w:rsid w:val="008A30A0"/>
    <w:rsid w:val="008A7399"/>
    <w:rsid w:val="008A76CB"/>
    <w:rsid w:val="008B1138"/>
    <w:rsid w:val="008B406B"/>
    <w:rsid w:val="008B6D47"/>
    <w:rsid w:val="008B7A0A"/>
    <w:rsid w:val="008C352D"/>
    <w:rsid w:val="008C4E0F"/>
    <w:rsid w:val="008C4EFD"/>
    <w:rsid w:val="008D1469"/>
    <w:rsid w:val="008D281E"/>
    <w:rsid w:val="008D498C"/>
    <w:rsid w:val="008D7F8D"/>
    <w:rsid w:val="008E0119"/>
    <w:rsid w:val="008F4E83"/>
    <w:rsid w:val="008F5235"/>
    <w:rsid w:val="008F524A"/>
    <w:rsid w:val="008F62B7"/>
    <w:rsid w:val="008F6D54"/>
    <w:rsid w:val="00900ADD"/>
    <w:rsid w:val="00901359"/>
    <w:rsid w:val="00901BBD"/>
    <w:rsid w:val="00903DC9"/>
    <w:rsid w:val="00904FF0"/>
    <w:rsid w:val="009131E1"/>
    <w:rsid w:val="00913482"/>
    <w:rsid w:val="00915F33"/>
    <w:rsid w:val="0092640C"/>
    <w:rsid w:val="0093019D"/>
    <w:rsid w:val="009366DB"/>
    <w:rsid w:val="009431DC"/>
    <w:rsid w:val="00945317"/>
    <w:rsid w:val="00950A6C"/>
    <w:rsid w:val="009517CF"/>
    <w:rsid w:val="00953652"/>
    <w:rsid w:val="009539EF"/>
    <w:rsid w:val="00954FE6"/>
    <w:rsid w:val="009557B7"/>
    <w:rsid w:val="0095740A"/>
    <w:rsid w:val="00960039"/>
    <w:rsid w:val="00961B1D"/>
    <w:rsid w:val="00965B63"/>
    <w:rsid w:val="00966B7B"/>
    <w:rsid w:val="009749FE"/>
    <w:rsid w:val="00974F44"/>
    <w:rsid w:val="00975384"/>
    <w:rsid w:val="00975D29"/>
    <w:rsid w:val="00984A84"/>
    <w:rsid w:val="00987329"/>
    <w:rsid w:val="00990D53"/>
    <w:rsid w:val="0099449F"/>
    <w:rsid w:val="00995485"/>
    <w:rsid w:val="00995AD0"/>
    <w:rsid w:val="009969A9"/>
    <w:rsid w:val="009A0126"/>
    <w:rsid w:val="009A3484"/>
    <w:rsid w:val="009A3571"/>
    <w:rsid w:val="009A36B9"/>
    <w:rsid w:val="009B1383"/>
    <w:rsid w:val="009B4F24"/>
    <w:rsid w:val="009B5813"/>
    <w:rsid w:val="009C0ECE"/>
    <w:rsid w:val="009C602A"/>
    <w:rsid w:val="009D22FE"/>
    <w:rsid w:val="009D3028"/>
    <w:rsid w:val="009D4473"/>
    <w:rsid w:val="009D6BF0"/>
    <w:rsid w:val="009D6DFB"/>
    <w:rsid w:val="009D7690"/>
    <w:rsid w:val="009E10DB"/>
    <w:rsid w:val="009F20CB"/>
    <w:rsid w:val="009F73D5"/>
    <w:rsid w:val="009F7562"/>
    <w:rsid w:val="00A0259E"/>
    <w:rsid w:val="00A03375"/>
    <w:rsid w:val="00A04CAD"/>
    <w:rsid w:val="00A1112C"/>
    <w:rsid w:val="00A134DF"/>
    <w:rsid w:val="00A20986"/>
    <w:rsid w:val="00A21B1E"/>
    <w:rsid w:val="00A21F87"/>
    <w:rsid w:val="00A237C8"/>
    <w:rsid w:val="00A26977"/>
    <w:rsid w:val="00A305A5"/>
    <w:rsid w:val="00A350B6"/>
    <w:rsid w:val="00A350FE"/>
    <w:rsid w:val="00A35577"/>
    <w:rsid w:val="00A35792"/>
    <w:rsid w:val="00A36BAC"/>
    <w:rsid w:val="00A379AB"/>
    <w:rsid w:val="00A4084C"/>
    <w:rsid w:val="00A41B53"/>
    <w:rsid w:val="00A432E3"/>
    <w:rsid w:val="00A4512C"/>
    <w:rsid w:val="00A46CEE"/>
    <w:rsid w:val="00A520CA"/>
    <w:rsid w:val="00A56B40"/>
    <w:rsid w:val="00A63D0A"/>
    <w:rsid w:val="00A644E5"/>
    <w:rsid w:val="00A64B5F"/>
    <w:rsid w:val="00A67EF8"/>
    <w:rsid w:val="00A7014E"/>
    <w:rsid w:val="00A713FB"/>
    <w:rsid w:val="00A72BFC"/>
    <w:rsid w:val="00A72C48"/>
    <w:rsid w:val="00A731B5"/>
    <w:rsid w:val="00A7378D"/>
    <w:rsid w:val="00A73855"/>
    <w:rsid w:val="00A76903"/>
    <w:rsid w:val="00A77020"/>
    <w:rsid w:val="00A802BC"/>
    <w:rsid w:val="00A80684"/>
    <w:rsid w:val="00A82628"/>
    <w:rsid w:val="00A84416"/>
    <w:rsid w:val="00A85526"/>
    <w:rsid w:val="00A866A3"/>
    <w:rsid w:val="00A90C58"/>
    <w:rsid w:val="00A92081"/>
    <w:rsid w:val="00A94CC7"/>
    <w:rsid w:val="00A95ECD"/>
    <w:rsid w:val="00A97B5C"/>
    <w:rsid w:val="00A97E8D"/>
    <w:rsid w:val="00AA0556"/>
    <w:rsid w:val="00AA2445"/>
    <w:rsid w:val="00AB112D"/>
    <w:rsid w:val="00AB3154"/>
    <w:rsid w:val="00AB5B24"/>
    <w:rsid w:val="00AC59DC"/>
    <w:rsid w:val="00AC5EC4"/>
    <w:rsid w:val="00AD034E"/>
    <w:rsid w:val="00AE1DC3"/>
    <w:rsid w:val="00AE1F64"/>
    <w:rsid w:val="00AE48D2"/>
    <w:rsid w:val="00AE4B5D"/>
    <w:rsid w:val="00AE6EB5"/>
    <w:rsid w:val="00AE7522"/>
    <w:rsid w:val="00AE7BC6"/>
    <w:rsid w:val="00AF133F"/>
    <w:rsid w:val="00AF3499"/>
    <w:rsid w:val="00AF3772"/>
    <w:rsid w:val="00AF400D"/>
    <w:rsid w:val="00AF4AFE"/>
    <w:rsid w:val="00AF5231"/>
    <w:rsid w:val="00AF5BD5"/>
    <w:rsid w:val="00B0431A"/>
    <w:rsid w:val="00B079C2"/>
    <w:rsid w:val="00B12C33"/>
    <w:rsid w:val="00B16E66"/>
    <w:rsid w:val="00B17167"/>
    <w:rsid w:val="00B23B16"/>
    <w:rsid w:val="00B23D13"/>
    <w:rsid w:val="00B24118"/>
    <w:rsid w:val="00B2462F"/>
    <w:rsid w:val="00B24F83"/>
    <w:rsid w:val="00B25860"/>
    <w:rsid w:val="00B31E46"/>
    <w:rsid w:val="00B3559D"/>
    <w:rsid w:val="00B409E8"/>
    <w:rsid w:val="00B4326B"/>
    <w:rsid w:val="00B44EA4"/>
    <w:rsid w:val="00B4714F"/>
    <w:rsid w:val="00B50008"/>
    <w:rsid w:val="00B50986"/>
    <w:rsid w:val="00B52DC7"/>
    <w:rsid w:val="00B57272"/>
    <w:rsid w:val="00B65D46"/>
    <w:rsid w:val="00B65DE0"/>
    <w:rsid w:val="00B6764F"/>
    <w:rsid w:val="00B721E2"/>
    <w:rsid w:val="00B72B10"/>
    <w:rsid w:val="00B73203"/>
    <w:rsid w:val="00B75EDE"/>
    <w:rsid w:val="00B766F9"/>
    <w:rsid w:val="00B77FE1"/>
    <w:rsid w:val="00B81E58"/>
    <w:rsid w:val="00B86D8B"/>
    <w:rsid w:val="00B92E2A"/>
    <w:rsid w:val="00B94097"/>
    <w:rsid w:val="00BA5E5F"/>
    <w:rsid w:val="00BA77F7"/>
    <w:rsid w:val="00BA7C0F"/>
    <w:rsid w:val="00BB0D04"/>
    <w:rsid w:val="00BB1F1E"/>
    <w:rsid w:val="00BB36AF"/>
    <w:rsid w:val="00BB7513"/>
    <w:rsid w:val="00BD0102"/>
    <w:rsid w:val="00BD71F6"/>
    <w:rsid w:val="00BE0625"/>
    <w:rsid w:val="00BE227B"/>
    <w:rsid w:val="00BE28A5"/>
    <w:rsid w:val="00BE316D"/>
    <w:rsid w:val="00BE48BF"/>
    <w:rsid w:val="00BE49AE"/>
    <w:rsid w:val="00BE4F32"/>
    <w:rsid w:val="00BF26E3"/>
    <w:rsid w:val="00BF2FD8"/>
    <w:rsid w:val="00BF42DE"/>
    <w:rsid w:val="00BF4DF7"/>
    <w:rsid w:val="00BF527A"/>
    <w:rsid w:val="00BF6288"/>
    <w:rsid w:val="00BF6ECD"/>
    <w:rsid w:val="00C05C53"/>
    <w:rsid w:val="00C068D7"/>
    <w:rsid w:val="00C11913"/>
    <w:rsid w:val="00C11A92"/>
    <w:rsid w:val="00C14E67"/>
    <w:rsid w:val="00C1542E"/>
    <w:rsid w:val="00C209DD"/>
    <w:rsid w:val="00C23071"/>
    <w:rsid w:val="00C235F9"/>
    <w:rsid w:val="00C23D61"/>
    <w:rsid w:val="00C30854"/>
    <w:rsid w:val="00C31268"/>
    <w:rsid w:val="00C315A2"/>
    <w:rsid w:val="00C335E0"/>
    <w:rsid w:val="00C3548F"/>
    <w:rsid w:val="00C376E0"/>
    <w:rsid w:val="00C42ADA"/>
    <w:rsid w:val="00C45448"/>
    <w:rsid w:val="00C510F3"/>
    <w:rsid w:val="00C5336E"/>
    <w:rsid w:val="00C54F0D"/>
    <w:rsid w:val="00C55735"/>
    <w:rsid w:val="00C60378"/>
    <w:rsid w:val="00C664F6"/>
    <w:rsid w:val="00C66F45"/>
    <w:rsid w:val="00C755B1"/>
    <w:rsid w:val="00C75E74"/>
    <w:rsid w:val="00C80D0C"/>
    <w:rsid w:val="00C8170C"/>
    <w:rsid w:val="00C90190"/>
    <w:rsid w:val="00C93B1F"/>
    <w:rsid w:val="00CA4B5F"/>
    <w:rsid w:val="00CA5476"/>
    <w:rsid w:val="00CA5DC0"/>
    <w:rsid w:val="00CB2624"/>
    <w:rsid w:val="00CB5E5A"/>
    <w:rsid w:val="00CB6270"/>
    <w:rsid w:val="00CB678C"/>
    <w:rsid w:val="00CC558C"/>
    <w:rsid w:val="00CD2ECA"/>
    <w:rsid w:val="00CD416C"/>
    <w:rsid w:val="00CD4AD9"/>
    <w:rsid w:val="00CD4D86"/>
    <w:rsid w:val="00CE1BA6"/>
    <w:rsid w:val="00CE78F0"/>
    <w:rsid w:val="00CF2185"/>
    <w:rsid w:val="00D01BCE"/>
    <w:rsid w:val="00D03C47"/>
    <w:rsid w:val="00D13E6B"/>
    <w:rsid w:val="00D15F51"/>
    <w:rsid w:val="00D224E5"/>
    <w:rsid w:val="00D238A0"/>
    <w:rsid w:val="00D24E30"/>
    <w:rsid w:val="00D2714B"/>
    <w:rsid w:val="00D3116B"/>
    <w:rsid w:val="00D4104F"/>
    <w:rsid w:val="00D41528"/>
    <w:rsid w:val="00D440C2"/>
    <w:rsid w:val="00D449ED"/>
    <w:rsid w:val="00D4644D"/>
    <w:rsid w:val="00D4699A"/>
    <w:rsid w:val="00D47B68"/>
    <w:rsid w:val="00D50F40"/>
    <w:rsid w:val="00D51792"/>
    <w:rsid w:val="00D6452B"/>
    <w:rsid w:val="00D64D9E"/>
    <w:rsid w:val="00D70653"/>
    <w:rsid w:val="00D70E85"/>
    <w:rsid w:val="00D76189"/>
    <w:rsid w:val="00D803AD"/>
    <w:rsid w:val="00D80DA7"/>
    <w:rsid w:val="00D83ECB"/>
    <w:rsid w:val="00D84E82"/>
    <w:rsid w:val="00D8540D"/>
    <w:rsid w:val="00D86ECC"/>
    <w:rsid w:val="00D90891"/>
    <w:rsid w:val="00D9117D"/>
    <w:rsid w:val="00D914A5"/>
    <w:rsid w:val="00D922F6"/>
    <w:rsid w:val="00D93133"/>
    <w:rsid w:val="00D94175"/>
    <w:rsid w:val="00D9513A"/>
    <w:rsid w:val="00DA78A9"/>
    <w:rsid w:val="00DB4A3D"/>
    <w:rsid w:val="00DB55BC"/>
    <w:rsid w:val="00DB5FC2"/>
    <w:rsid w:val="00DB70DD"/>
    <w:rsid w:val="00DC0213"/>
    <w:rsid w:val="00DC52DF"/>
    <w:rsid w:val="00DC5965"/>
    <w:rsid w:val="00DC62EC"/>
    <w:rsid w:val="00DC7E35"/>
    <w:rsid w:val="00DD1D22"/>
    <w:rsid w:val="00DD20F7"/>
    <w:rsid w:val="00DD233B"/>
    <w:rsid w:val="00DD3B99"/>
    <w:rsid w:val="00DD46CD"/>
    <w:rsid w:val="00DE11CB"/>
    <w:rsid w:val="00DE172D"/>
    <w:rsid w:val="00DE38B7"/>
    <w:rsid w:val="00DE3A0F"/>
    <w:rsid w:val="00DE67C7"/>
    <w:rsid w:val="00DF265C"/>
    <w:rsid w:val="00DF2A40"/>
    <w:rsid w:val="00DF534D"/>
    <w:rsid w:val="00DF672B"/>
    <w:rsid w:val="00DF6BD1"/>
    <w:rsid w:val="00DF6FC6"/>
    <w:rsid w:val="00E102AC"/>
    <w:rsid w:val="00E2097E"/>
    <w:rsid w:val="00E245B0"/>
    <w:rsid w:val="00E2501F"/>
    <w:rsid w:val="00E27655"/>
    <w:rsid w:val="00E31427"/>
    <w:rsid w:val="00E35B95"/>
    <w:rsid w:val="00E362FE"/>
    <w:rsid w:val="00E4186C"/>
    <w:rsid w:val="00E425D3"/>
    <w:rsid w:val="00E427F5"/>
    <w:rsid w:val="00E457DB"/>
    <w:rsid w:val="00E465E7"/>
    <w:rsid w:val="00E51527"/>
    <w:rsid w:val="00E5172E"/>
    <w:rsid w:val="00E517CC"/>
    <w:rsid w:val="00E52C55"/>
    <w:rsid w:val="00E52E4D"/>
    <w:rsid w:val="00E53ACE"/>
    <w:rsid w:val="00E541EE"/>
    <w:rsid w:val="00E54AFB"/>
    <w:rsid w:val="00E60C5F"/>
    <w:rsid w:val="00E61790"/>
    <w:rsid w:val="00E64E17"/>
    <w:rsid w:val="00E67FA7"/>
    <w:rsid w:val="00E757E1"/>
    <w:rsid w:val="00E75BE8"/>
    <w:rsid w:val="00E75FFB"/>
    <w:rsid w:val="00E8396D"/>
    <w:rsid w:val="00E8406A"/>
    <w:rsid w:val="00E86CDB"/>
    <w:rsid w:val="00E86FDE"/>
    <w:rsid w:val="00E90A23"/>
    <w:rsid w:val="00E91A4C"/>
    <w:rsid w:val="00E92216"/>
    <w:rsid w:val="00E942B1"/>
    <w:rsid w:val="00EA4D26"/>
    <w:rsid w:val="00EA5B91"/>
    <w:rsid w:val="00EB25B8"/>
    <w:rsid w:val="00EB3B23"/>
    <w:rsid w:val="00EB3BF8"/>
    <w:rsid w:val="00EB665A"/>
    <w:rsid w:val="00EC279D"/>
    <w:rsid w:val="00ED0974"/>
    <w:rsid w:val="00ED2F0A"/>
    <w:rsid w:val="00ED4D62"/>
    <w:rsid w:val="00ED71BD"/>
    <w:rsid w:val="00EE040F"/>
    <w:rsid w:val="00EE4117"/>
    <w:rsid w:val="00EE6E40"/>
    <w:rsid w:val="00EF19B1"/>
    <w:rsid w:val="00EF20E5"/>
    <w:rsid w:val="00EF75B5"/>
    <w:rsid w:val="00EF7D8F"/>
    <w:rsid w:val="00F011DA"/>
    <w:rsid w:val="00F04DC7"/>
    <w:rsid w:val="00F058DC"/>
    <w:rsid w:val="00F06C31"/>
    <w:rsid w:val="00F1132A"/>
    <w:rsid w:val="00F126F0"/>
    <w:rsid w:val="00F13207"/>
    <w:rsid w:val="00F141D0"/>
    <w:rsid w:val="00F15847"/>
    <w:rsid w:val="00F163C8"/>
    <w:rsid w:val="00F16434"/>
    <w:rsid w:val="00F16DA5"/>
    <w:rsid w:val="00F16DD8"/>
    <w:rsid w:val="00F20077"/>
    <w:rsid w:val="00F267AD"/>
    <w:rsid w:val="00F26A52"/>
    <w:rsid w:val="00F27648"/>
    <w:rsid w:val="00F27A90"/>
    <w:rsid w:val="00F27B81"/>
    <w:rsid w:val="00F313D8"/>
    <w:rsid w:val="00F34DE4"/>
    <w:rsid w:val="00F35A66"/>
    <w:rsid w:val="00F35B63"/>
    <w:rsid w:val="00F37662"/>
    <w:rsid w:val="00F42777"/>
    <w:rsid w:val="00F42BEF"/>
    <w:rsid w:val="00F452DB"/>
    <w:rsid w:val="00F4620B"/>
    <w:rsid w:val="00F510CE"/>
    <w:rsid w:val="00F537B2"/>
    <w:rsid w:val="00F556BE"/>
    <w:rsid w:val="00F56FEE"/>
    <w:rsid w:val="00F57151"/>
    <w:rsid w:val="00F611A3"/>
    <w:rsid w:val="00F61522"/>
    <w:rsid w:val="00F6476D"/>
    <w:rsid w:val="00F64D02"/>
    <w:rsid w:val="00F65A8B"/>
    <w:rsid w:val="00F66EA7"/>
    <w:rsid w:val="00F70F4C"/>
    <w:rsid w:val="00F7156B"/>
    <w:rsid w:val="00F71F78"/>
    <w:rsid w:val="00F734D5"/>
    <w:rsid w:val="00F80888"/>
    <w:rsid w:val="00F86E88"/>
    <w:rsid w:val="00F9341E"/>
    <w:rsid w:val="00F93D6F"/>
    <w:rsid w:val="00F9529F"/>
    <w:rsid w:val="00FA383A"/>
    <w:rsid w:val="00FA5E0C"/>
    <w:rsid w:val="00FC0694"/>
    <w:rsid w:val="00FC11D3"/>
    <w:rsid w:val="00FC4F17"/>
    <w:rsid w:val="00FC573F"/>
    <w:rsid w:val="00FD2CB0"/>
    <w:rsid w:val="00FD5002"/>
    <w:rsid w:val="00FD51AC"/>
    <w:rsid w:val="00FD68AD"/>
    <w:rsid w:val="00FD6BF5"/>
    <w:rsid w:val="00FE706E"/>
    <w:rsid w:val="00FF2A21"/>
    <w:rsid w:val="00FF2EDC"/>
    <w:rsid w:val="00FF50F7"/>
    <w:rsid w:val="00FF6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CEB8CF"/>
  <w14:defaultImageDpi w14:val="0"/>
  <w15:docId w15:val="{C966EB5A-0D84-4828-81A3-FAED02537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288"/>
    <w:pPr>
      <w:spacing w:after="0" w:line="240" w:lineRule="auto"/>
    </w:pPr>
    <w:rPr>
      <w:rFonts w:ascii="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F6288"/>
    <w:rPr>
      <w:rFonts w:ascii="Times New Roman" w:hAnsi="Times New Roman" w:cs="Times New Roman"/>
      <w:color w:val="0000FF"/>
      <w:u w:val="single"/>
    </w:rPr>
  </w:style>
  <w:style w:type="paragraph" w:styleId="a4">
    <w:name w:val="Normal (Web)"/>
    <w:aliases w:val="Обычный (Web),Обычный (веб) Знак Знак,Обычный (веб) Знак Знак Знак Знак Знак Знак Знак,Обычный (веб) Знак Знак Знак Знак Знак,Обычный (веб) Знак Знак Знак Знак Знак Зн,Обычный (веб)1,Обычный (веб)31,Обычный (веб)111 Знак"/>
    <w:basedOn w:val="a"/>
    <w:link w:val="a5"/>
    <w:uiPriority w:val="99"/>
    <w:unhideWhenUsed/>
    <w:rsid w:val="00BF6288"/>
    <w:pPr>
      <w:spacing w:before="100" w:beforeAutospacing="1" w:after="100" w:afterAutospacing="1"/>
    </w:pPr>
  </w:style>
  <w:style w:type="paragraph" w:customStyle="1" w:styleId="Iauiue">
    <w:name w:val="Iau?iue"/>
    <w:uiPriority w:val="99"/>
    <w:rsid w:val="00BF6288"/>
    <w:pPr>
      <w:autoSpaceDE w:val="0"/>
      <w:autoSpaceDN w:val="0"/>
      <w:spacing w:after="0" w:line="240" w:lineRule="auto"/>
    </w:pPr>
    <w:rPr>
      <w:rFonts w:ascii="Times New Roman" w:eastAsia="MS Mincho" w:hAnsi="Times New Roman" w:cs="Times New Roman"/>
      <w:sz w:val="20"/>
      <w:szCs w:val="20"/>
      <w:lang w:val="en-US" w:eastAsia="ja-JP"/>
    </w:rPr>
  </w:style>
  <w:style w:type="paragraph" w:customStyle="1" w:styleId="Iauiue1">
    <w:name w:val="Iau?iue1"/>
    <w:uiPriority w:val="99"/>
    <w:rsid w:val="00BF6288"/>
    <w:pPr>
      <w:autoSpaceDE w:val="0"/>
      <w:autoSpaceDN w:val="0"/>
      <w:spacing w:after="0" w:line="240" w:lineRule="auto"/>
    </w:pPr>
    <w:rPr>
      <w:rFonts w:ascii="Times New Roman" w:eastAsia="MS Mincho" w:hAnsi="Times New Roman" w:cs="Times New Roman"/>
      <w:sz w:val="24"/>
      <w:szCs w:val="24"/>
      <w:lang w:eastAsia="ja-JP"/>
    </w:rPr>
  </w:style>
  <w:style w:type="table" w:styleId="a6">
    <w:name w:val="Table Grid"/>
    <w:basedOn w:val="a1"/>
    <w:uiPriority w:val="59"/>
    <w:rsid w:val="00BF6288"/>
    <w:pPr>
      <w:widowControl w:val="0"/>
      <w:autoSpaceDE w:val="0"/>
      <w:autoSpaceDN w:val="0"/>
      <w:adjustRightInd w:val="0"/>
      <w:spacing w:after="0" w:line="240" w:lineRule="auto"/>
    </w:pPr>
    <w:rPr>
      <w:rFonts w:ascii="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BF6288"/>
    <w:pPr>
      <w:tabs>
        <w:tab w:val="center" w:pos="4844"/>
        <w:tab w:val="right" w:pos="9689"/>
      </w:tabs>
    </w:pPr>
  </w:style>
  <w:style w:type="character" w:customStyle="1" w:styleId="a8">
    <w:name w:val="Верхній колонтитул Знак"/>
    <w:basedOn w:val="a0"/>
    <w:link w:val="a7"/>
    <w:uiPriority w:val="99"/>
    <w:locked/>
    <w:rsid w:val="00BF6288"/>
    <w:rPr>
      <w:rFonts w:ascii="Times New Roman" w:hAnsi="Times New Roman" w:cs="Times New Roman"/>
      <w:sz w:val="24"/>
      <w:szCs w:val="24"/>
      <w:lang w:val="ru-RU" w:eastAsia="ru-RU"/>
    </w:rPr>
  </w:style>
  <w:style w:type="paragraph" w:styleId="a9">
    <w:name w:val="footer"/>
    <w:basedOn w:val="a"/>
    <w:link w:val="aa"/>
    <w:uiPriority w:val="99"/>
    <w:unhideWhenUsed/>
    <w:rsid w:val="00BF6288"/>
    <w:pPr>
      <w:tabs>
        <w:tab w:val="center" w:pos="4844"/>
        <w:tab w:val="right" w:pos="9689"/>
      </w:tabs>
    </w:pPr>
  </w:style>
  <w:style w:type="character" w:customStyle="1" w:styleId="aa">
    <w:name w:val="Нижній колонтитул Знак"/>
    <w:basedOn w:val="a0"/>
    <w:link w:val="a9"/>
    <w:uiPriority w:val="99"/>
    <w:locked/>
    <w:rsid w:val="00BF6288"/>
    <w:rPr>
      <w:rFonts w:ascii="Times New Roman" w:hAnsi="Times New Roman" w:cs="Times New Roman"/>
      <w:sz w:val="24"/>
      <w:szCs w:val="24"/>
      <w:lang w:val="ru-RU" w:eastAsia="ru-RU"/>
    </w:rPr>
  </w:style>
  <w:style w:type="paragraph" w:styleId="ab">
    <w:name w:val="Balloon Text"/>
    <w:basedOn w:val="a"/>
    <w:link w:val="ac"/>
    <w:uiPriority w:val="99"/>
    <w:semiHidden/>
    <w:unhideWhenUsed/>
    <w:rsid w:val="006C1CC8"/>
    <w:rPr>
      <w:rFonts w:ascii="Segoe UI" w:hAnsi="Segoe UI" w:cs="Segoe UI"/>
      <w:sz w:val="18"/>
      <w:szCs w:val="18"/>
    </w:rPr>
  </w:style>
  <w:style w:type="character" w:customStyle="1" w:styleId="ac">
    <w:name w:val="Текст у виносці Знак"/>
    <w:basedOn w:val="a0"/>
    <w:link w:val="ab"/>
    <w:uiPriority w:val="99"/>
    <w:semiHidden/>
    <w:locked/>
    <w:rsid w:val="006C1CC8"/>
    <w:rPr>
      <w:rFonts w:ascii="Segoe UI" w:hAnsi="Segoe UI" w:cs="Segoe UI"/>
      <w:sz w:val="18"/>
      <w:szCs w:val="18"/>
      <w:lang w:val="ru-RU" w:eastAsia="ru-RU"/>
    </w:rPr>
  </w:style>
  <w:style w:type="paragraph" w:customStyle="1" w:styleId="rvps2">
    <w:name w:val="rvps2"/>
    <w:basedOn w:val="a"/>
    <w:rsid w:val="004166F7"/>
    <w:pPr>
      <w:spacing w:before="100" w:beforeAutospacing="1" w:after="100" w:afterAutospacing="1"/>
    </w:pPr>
    <w:rPr>
      <w:lang w:val="uk-UA" w:eastAsia="uk-UA"/>
    </w:rPr>
  </w:style>
  <w:style w:type="character" w:customStyle="1" w:styleId="rvts9">
    <w:name w:val="rvts9"/>
    <w:basedOn w:val="a0"/>
    <w:rsid w:val="004166F7"/>
    <w:rPr>
      <w:rFonts w:cs="Times New Roman"/>
    </w:rPr>
  </w:style>
  <w:style w:type="character" w:customStyle="1" w:styleId="a5">
    <w:name w:val="Звичайний (веб) Знак"/>
    <w:aliases w:val="Обычный (Web) Знак,Обычный (веб) Знак Знак Знак,Обычный (веб) Знак Знак Знак Знак Знак Знак Знак Знак,Обычный (веб) Знак Знак Знак Знак Знак Знак,Обычный (веб) Знак Знак Знак Знак Знак Зн Знак,Обычный (веб)1 Знак"/>
    <w:link w:val="a4"/>
    <w:uiPriority w:val="99"/>
    <w:locked/>
    <w:rsid w:val="006E19DE"/>
    <w:rPr>
      <w:rFonts w:ascii="Times New Roman" w:hAnsi="Times New Roman"/>
      <w:sz w:val="24"/>
      <w:lang w:val="ru-RU" w:eastAsia="ru-RU"/>
    </w:rPr>
  </w:style>
  <w:style w:type="paragraph" w:customStyle="1" w:styleId="1">
    <w:name w:val="Знак1"/>
    <w:basedOn w:val="a"/>
    <w:rsid w:val="00FC0694"/>
    <w:rPr>
      <w:rFonts w:ascii="Verdana" w:hAnsi="Verdana" w:cs="Verdana"/>
      <w:sz w:val="20"/>
      <w:szCs w:val="20"/>
      <w:lang w:val="en-US" w:eastAsia="en-US"/>
    </w:rPr>
  </w:style>
  <w:style w:type="paragraph" w:customStyle="1" w:styleId="base">
    <w:name w:val="base"/>
    <w:basedOn w:val="a"/>
    <w:rsid w:val="00904FF0"/>
    <w:pPr>
      <w:ind w:firstLine="567"/>
      <w:jc w:val="both"/>
    </w:pPr>
    <w:rPr>
      <w:szCs w:val="20"/>
    </w:rPr>
  </w:style>
  <w:style w:type="paragraph" w:customStyle="1" w:styleId="base-first">
    <w:name w:val="base-first"/>
    <w:basedOn w:val="base"/>
    <w:rsid w:val="00904FF0"/>
    <w:pPr>
      <w:spacing w:before="240"/>
    </w:pPr>
    <w:rPr>
      <w:color w:val="000000"/>
      <w:lang w:val="uk-UA"/>
    </w:rPr>
  </w:style>
  <w:style w:type="paragraph" w:styleId="ad">
    <w:name w:val="List Paragraph"/>
    <w:basedOn w:val="a"/>
    <w:uiPriority w:val="99"/>
    <w:qFormat/>
    <w:rsid w:val="00204E28"/>
    <w:pPr>
      <w:ind w:left="720"/>
      <w:contextualSpacing/>
    </w:pPr>
  </w:style>
  <w:style w:type="paragraph" w:customStyle="1" w:styleId="base-end">
    <w:name w:val="base-end"/>
    <w:basedOn w:val="base"/>
    <w:rsid w:val="00DD3B99"/>
    <w:pPr>
      <w:spacing w:after="560"/>
    </w:pPr>
    <w:rPr>
      <w:lang w:val="uk-UA"/>
    </w:rPr>
  </w:style>
  <w:style w:type="paragraph" w:customStyle="1" w:styleId="ae">
    <w:name w:val="Знак"/>
    <w:basedOn w:val="a"/>
    <w:rsid w:val="00C55735"/>
    <w:rPr>
      <w:rFonts w:ascii="Verdana" w:hAnsi="Verdana" w:cs="Verdana"/>
      <w:sz w:val="20"/>
      <w:szCs w:val="20"/>
      <w:lang w:val="en-US" w:eastAsia="en-US"/>
    </w:rPr>
  </w:style>
  <w:style w:type="paragraph" w:customStyle="1" w:styleId="af">
    <w:name w:val="Нормальний текст"/>
    <w:basedOn w:val="a"/>
    <w:rsid w:val="003374F9"/>
    <w:pPr>
      <w:spacing w:before="120"/>
      <w:ind w:firstLine="567"/>
    </w:pPr>
    <w:rPr>
      <w:rFonts w:ascii="Antiqua" w:hAnsi="Antiqua"/>
      <w:sz w:val="26"/>
      <w:szCs w:val="20"/>
      <w:lang w:val="uk-UA"/>
    </w:rPr>
  </w:style>
  <w:style w:type="character" w:customStyle="1" w:styleId="rvts46">
    <w:name w:val="rvts46"/>
    <w:basedOn w:val="a0"/>
    <w:rsid w:val="003100EA"/>
    <w:rPr>
      <w:rFonts w:cs="Times New Roman"/>
    </w:rPr>
  </w:style>
  <w:style w:type="character" w:customStyle="1" w:styleId="rvts11">
    <w:name w:val="rvts11"/>
    <w:basedOn w:val="a0"/>
    <w:rsid w:val="003100EA"/>
    <w:rPr>
      <w:rFonts w:cs="Times New Roman"/>
    </w:rPr>
  </w:style>
  <w:style w:type="character" w:styleId="af0">
    <w:name w:val="FollowedHyperlink"/>
    <w:basedOn w:val="a0"/>
    <w:uiPriority w:val="99"/>
    <w:semiHidden/>
    <w:unhideWhenUsed/>
    <w:rsid w:val="00945317"/>
    <w:rPr>
      <w:rFonts w:cs="Times New Roman"/>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10051">
      <w:bodyDiv w:val="1"/>
      <w:marLeft w:val="567"/>
      <w:marRight w:val="284"/>
      <w:marTop w:val="284"/>
      <w:marBottom w:val="284"/>
      <w:divBdr>
        <w:top w:val="none" w:sz="0" w:space="0" w:color="auto"/>
        <w:left w:val="none" w:sz="0" w:space="0" w:color="auto"/>
        <w:bottom w:val="none" w:sz="0" w:space="0" w:color="auto"/>
        <w:right w:val="none" w:sz="0" w:space="0" w:color="auto"/>
      </w:divBdr>
    </w:div>
    <w:div w:id="1255280303">
      <w:bodyDiv w:val="1"/>
      <w:marLeft w:val="567"/>
      <w:marRight w:val="284"/>
      <w:marTop w:val="284"/>
      <w:marBottom w:val="284"/>
      <w:divBdr>
        <w:top w:val="none" w:sz="0" w:space="0" w:color="auto"/>
        <w:left w:val="none" w:sz="0" w:space="0" w:color="auto"/>
        <w:bottom w:val="none" w:sz="0" w:space="0" w:color="auto"/>
        <w:right w:val="none" w:sz="0" w:space="0" w:color="auto"/>
      </w:divBdr>
      <w:divsChild>
        <w:div w:id="1613130388">
          <w:marLeft w:val="0"/>
          <w:marRight w:val="0"/>
          <w:marTop w:val="0"/>
          <w:marBottom w:val="0"/>
          <w:divBdr>
            <w:top w:val="none" w:sz="0" w:space="0" w:color="auto"/>
            <w:left w:val="none" w:sz="0" w:space="0" w:color="auto"/>
            <w:bottom w:val="none" w:sz="0" w:space="0" w:color="auto"/>
            <w:right w:val="none" w:sz="0" w:space="0" w:color="auto"/>
          </w:divBdr>
        </w:div>
      </w:divsChild>
    </w:div>
    <w:div w:id="1659071103">
      <w:marLeft w:val="567"/>
      <w:marRight w:val="284"/>
      <w:marTop w:val="284"/>
      <w:marBottom w:val="284"/>
      <w:divBdr>
        <w:top w:val="none" w:sz="0" w:space="0" w:color="auto"/>
        <w:left w:val="none" w:sz="0" w:space="0" w:color="auto"/>
        <w:bottom w:val="none" w:sz="0" w:space="0" w:color="auto"/>
        <w:right w:val="none" w:sz="0" w:space="0" w:color="auto"/>
      </w:divBdr>
    </w:div>
    <w:div w:id="1659071105">
      <w:marLeft w:val="567"/>
      <w:marRight w:val="284"/>
      <w:marTop w:val="284"/>
      <w:marBottom w:val="284"/>
      <w:divBdr>
        <w:top w:val="none" w:sz="0" w:space="0" w:color="auto"/>
        <w:left w:val="none" w:sz="0" w:space="0" w:color="auto"/>
        <w:bottom w:val="none" w:sz="0" w:space="0" w:color="auto"/>
        <w:right w:val="none" w:sz="0" w:space="0" w:color="auto"/>
      </w:divBdr>
    </w:div>
    <w:div w:id="1659071107">
      <w:marLeft w:val="567"/>
      <w:marRight w:val="284"/>
      <w:marTop w:val="284"/>
      <w:marBottom w:val="284"/>
      <w:divBdr>
        <w:top w:val="none" w:sz="0" w:space="0" w:color="auto"/>
        <w:left w:val="none" w:sz="0" w:space="0" w:color="auto"/>
        <w:bottom w:val="none" w:sz="0" w:space="0" w:color="auto"/>
        <w:right w:val="none" w:sz="0" w:space="0" w:color="auto"/>
      </w:divBdr>
      <w:divsChild>
        <w:div w:id="1659071115">
          <w:marLeft w:val="0"/>
          <w:marRight w:val="0"/>
          <w:marTop w:val="0"/>
          <w:marBottom w:val="0"/>
          <w:divBdr>
            <w:top w:val="none" w:sz="0" w:space="0" w:color="auto"/>
            <w:left w:val="none" w:sz="0" w:space="0" w:color="auto"/>
            <w:bottom w:val="none" w:sz="0" w:space="0" w:color="auto"/>
            <w:right w:val="none" w:sz="0" w:space="0" w:color="auto"/>
          </w:divBdr>
        </w:div>
      </w:divsChild>
    </w:div>
    <w:div w:id="1659071108">
      <w:marLeft w:val="0"/>
      <w:marRight w:val="0"/>
      <w:marTop w:val="0"/>
      <w:marBottom w:val="0"/>
      <w:divBdr>
        <w:top w:val="none" w:sz="0" w:space="0" w:color="auto"/>
        <w:left w:val="none" w:sz="0" w:space="0" w:color="auto"/>
        <w:bottom w:val="none" w:sz="0" w:space="0" w:color="auto"/>
        <w:right w:val="none" w:sz="0" w:space="0" w:color="auto"/>
      </w:divBdr>
    </w:div>
    <w:div w:id="1659071109">
      <w:marLeft w:val="0"/>
      <w:marRight w:val="0"/>
      <w:marTop w:val="0"/>
      <w:marBottom w:val="0"/>
      <w:divBdr>
        <w:top w:val="none" w:sz="0" w:space="0" w:color="auto"/>
        <w:left w:val="none" w:sz="0" w:space="0" w:color="auto"/>
        <w:bottom w:val="none" w:sz="0" w:space="0" w:color="auto"/>
        <w:right w:val="none" w:sz="0" w:space="0" w:color="auto"/>
      </w:divBdr>
    </w:div>
    <w:div w:id="1659071110">
      <w:marLeft w:val="0"/>
      <w:marRight w:val="0"/>
      <w:marTop w:val="0"/>
      <w:marBottom w:val="0"/>
      <w:divBdr>
        <w:top w:val="none" w:sz="0" w:space="0" w:color="auto"/>
        <w:left w:val="none" w:sz="0" w:space="0" w:color="auto"/>
        <w:bottom w:val="none" w:sz="0" w:space="0" w:color="auto"/>
        <w:right w:val="none" w:sz="0" w:space="0" w:color="auto"/>
      </w:divBdr>
    </w:div>
    <w:div w:id="1659071111">
      <w:marLeft w:val="0"/>
      <w:marRight w:val="0"/>
      <w:marTop w:val="0"/>
      <w:marBottom w:val="0"/>
      <w:divBdr>
        <w:top w:val="none" w:sz="0" w:space="0" w:color="auto"/>
        <w:left w:val="none" w:sz="0" w:space="0" w:color="auto"/>
        <w:bottom w:val="none" w:sz="0" w:space="0" w:color="auto"/>
        <w:right w:val="none" w:sz="0" w:space="0" w:color="auto"/>
      </w:divBdr>
    </w:div>
    <w:div w:id="1659071112">
      <w:marLeft w:val="0"/>
      <w:marRight w:val="0"/>
      <w:marTop w:val="0"/>
      <w:marBottom w:val="0"/>
      <w:divBdr>
        <w:top w:val="none" w:sz="0" w:space="0" w:color="auto"/>
        <w:left w:val="none" w:sz="0" w:space="0" w:color="auto"/>
        <w:bottom w:val="none" w:sz="0" w:space="0" w:color="auto"/>
        <w:right w:val="none" w:sz="0" w:space="0" w:color="auto"/>
      </w:divBdr>
    </w:div>
    <w:div w:id="1659071113">
      <w:marLeft w:val="567"/>
      <w:marRight w:val="284"/>
      <w:marTop w:val="284"/>
      <w:marBottom w:val="284"/>
      <w:divBdr>
        <w:top w:val="none" w:sz="0" w:space="0" w:color="auto"/>
        <w:left w:val="none" w:sz="0" w:space="0" w:color="auto"/>
        <w:bottom w:val="none" w:sz="0" w:space="0" w:color="auto"/>
        <w:right w:val="none" w:sz="0" w:space="0" w:color="auto"/>
      </w:divBdr>
    </w:div>
    <w:div w:id="1659071114">
      <w:marLeft w:val="567"/>
      <w:marRight w:val="284"/>
      <w:marTop w:val="284"/>
      <w:marBottom w:val="284"/>
      <w:divBdr>
        <w:top w:val="none" w:sz="0" w:space="0" w:color="auto"/>
        <w:left w:val="none" w:sz="0" w:space="0" w:color="auto"/>
        <w:bottom w:val="none" w:sz="0" w:space="0" w:color="auto"/>
        <w:right w:val="none" w:sz="0" w:space="0" w:color="auto"/>
      </w:divBdr>
    </w:div>
    <w:div w:id="1659071116">
      <w:marLeft w:val="567"/>
      <w:marRight w:val="284"/>
      <w:marTop w:val="284"/>
      <w:marBottom w:val="284"/>
      <w:divBdr>
        <w:top w:val="none" w:sz="0" w:space="0" w:color="auto"/>
        <w:left w:val="none" w:sz="0" w:space="0" w:color="auto"/>
        <w:bottom w:val="none" w:sz="0" w:space="0" w:color="auto"/>
        <w:right w:val="none" w:sz="0" w:space="0" w:color="auto"/>
      </w:divBdr>
      <w:divsChild>
        <w:div w:id="1659071106">
          <w:marLeft w:val="0"/>
          <w:marRight w:val="0"/>
          <w:marTop w:val="0"/>
          <w:marBottom w:val="0"/>
          <w:divBdr>
            <w:top w:val="none" w:sz="0" w:space="0" w:color="auto"/>
            <w:left w:val="none" w:sz="0" w:space="0" w:color="auto"/>
            <w:bottom w:val="none" w:sz="0" w:space="0" w:color="auto"/>
            <w:right w:val="none" w:sz="0" w:space="0" w:color="auto"/>
          </w:divBdr>
        </w:div>
      </w:divsChild>
    </w:div>
    <w:div w:id="1659071117">
      <w:marLeft w:val="567"/>
      <w:marRight w:val="284"/>
      <w:marTop w:val="284"/>
      <w:marBottom w:val="284"/>
      <w:divBdr>
        <w:top w:val="none" w:sz="0" w:space="0" w:color="auto"/>
        <w:left w:val="none" w:sz="0" w:space="0" w:color="auto"/>
        <w:bottom w:val="none" w:sz="0" w:space="0" w:color="auto"/>
        <w:right w:val="none" w:sz="0" w:space="0" w:color="auto"/>
      </w:divBdr>
    </w:div>
    <w:div w:id="1659071118">
      <w:marLeft w:val="567"/>
      <w:marRight w:val="284"/>
      <w:marTop w:val="284"/>
      <w:marBottom w:val="284"/>
      <w:divBdr>
        <w:top w:val="none" w:sz="0" w:space="0" w:color="auto"/>
        <w:left w:val="none" w:sz="0" w:space="0" w:color="auto"/>
        <w:bottom w:val="none" w:sz="0" w:space="0" w:color="auto"/>
        <w:right w:val="none" w:sz="0" w:space="0" w:color="auto"/>
      </w:divBdr>
      <w:divsChild>
        <w:div w:id="1659071104">
          <w:marLeft w:val="0"/>
          <w:marRight w:val="0"/>
          <w:marTop w:val="0"/>
          <w:marBottom w:val="0"/>
          <w:divBdr>
            <w:top w:val="none" w:sz="0" w:space="0" w:color="auto"/>
            <w:left w:val="none" w:sz="0" w:space="0" w:color="auto"/>
            <w:bottom w:val="none" w:sz="0" w:space="0" w:color="auto"/>
            <w:right w:val="none" w:sz="0" w:space="0" w:color="auto"/>
          </w:divBdr>
        </w:div>
      </w:divsChild>
    </w:div>
    <w:div w:id="1659071119">
      <w:marLeft w:val="567"/>
      <w:marRight w:val="284"/>
      <w:marTop w:val="284"/>
      <w:marBottom w:val="284"/>
      <w:divBdr>
        <w:top w:val="none" w:sz="0" w:space="0" w:color="auto"/>
        <w:left w:val="none" w:sz="0" w:space="0" w:color="auto"/>
        <w:bottom w:val="none" w:sz="0" w:space="0" w:color="auto"/>
        <w:right w:val="none" w:sz="0" w:space="0" w:color="auto"/>
      </w:divBdr>
    </w:div>
    <w:div w:id="1730035508">
      <w:bodyDiv w:val="1"/>
      <w:marLeft w:val="567"/>
      <w:marRight w:val="284"/>
      <w:marTop w:val="284"/>
      <w:marBottom w:val="284"/>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ost@customs.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4BD67-2286-4900-A15E-CD7D2702F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1087</TotalTime>
  <Pages>4</Pages>
  <Words>5373</Words>
  <Characters>3064</Characters>
  <Application>Microsoft Office Word</Application>
  <DocSecurity>0</DocSecurity>
  <Lines>25</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Infoplus</dc:creator>
  <cp:keywords/>
  <dc:description/>
  <cp:lastModifiedBy>User</cp:lastModifiedBy>
  <cp:revision>56</cp:revision>
  <cp:lastPrinted>2026-03-13T08:07:00Z</cp:lastPrinted>
  <dcterms:created xsi:type="dcterms:W3CDTF">2026-02-26T11:46:00Z</dcterms:created>
  <dcterms:modified xsi:type="dcterms:W3CDTF">2026-03-18T11:51:00Z</dcterms:modified>
</cp:coreProperties>
</file>