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C72B49" w:rsidP="0015210F">
      <w:pPr>
        <w:ind w:left="708" w:hanging="708"/>
        <w:jc w:val="center"/>
        <w:rPr>
          <w:sz w:val="20"/>
          <w:szCs w:val="20"/>
          <w:lang w:val="en-US"/>
        </w:rPr>
      </w:pPr>
      <w:bookmarkStart w:id="0" w:name="_GoBack"/>
      <w:bookmarkEnd w:id="0"/>
      <w:r w:rsidRPr="00C72B49">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w:t>
      </w:r>
      <w:proofErr w:type="spellStart"/>
      <w:r w:rsidRPr="0015210F">
        <w:rPr>
          <w:sz w:val="22"/>
          <w:szCs w:val="22"/>
          <w:lang w:val="uk-UA"/>
        </w:rPr>
        <w:t>тел</w:t>
      </w:r>
      <w:proofErr w:type="spellEnd"/>
      <w:r w:rsidRPr="0015210F">
        <w:rPr>
          <w:sz w:val="22"/>
          <w:szCs w:val="22"/>
          <w:lang w:val="uk-UA"/>
        </w:rPr>
        <w:t xml:space="preserve">.: (044) 481 </w:t>
      </w:r>
      <w:r w:rsidR="00B73C4D">
        <w:rPr>
          <w:sz w:val="22"/>
          <w:szCs w:val="22"/>
          <w:lang w:val="uk-UA"/>
        </w:rPr>
        <w:t>20</w:t>
      </w:r>
      <w:r w:rsidRPr="0015210F">
        <w:rPr>
          <w:sz w:val="22"/>
          <w:szCs w:val="22"/>
          <w:lang w:val="uk-UA"/>
        </w:rPr>
        <w:t xml:space="preserve"> </w:t>
      </w:r>
      <w:r w:rsidR="00B73C4D">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1F1E8A" w:rsidRDefault="00ED18D6" w:rsidP="001F1E8A">
      <w:pPr>
        <w:ind w:left="5250"/>
        <w:jc w:val="both"/>
        <w:rPr>
          <w:sz w:val="28"/>
          <w:szCs w:val="28"/>
          <w:lang w:val="uk-UA" w:eastAsia="ar-SA"/>
        </w:rPr>
      </w:pPr>
      <w:r>
        <w:rPr>
          <w:sz w:val="28"/>
          <w:szCs w:val="28"/>
          <w:lang w:val="uk-UA"/>
        </w:rPr>
        <w:t>Особа 1</w:t>
      </w:r>
      <w:r w:rsidR="001F1E8A">
        <w:rPr>
          <w:sz w:val="28"/>
          <w:szCs w:val="28"/>
        </w:rPr>
        <w:t xml:space="preserve"> в </w:t>
      </w:r>
      <w:proofErr w:type="spellStart"/>
      <w:r w:rsidR="001F1E8A">
        <w:rPr>
          <w:sz w:val="28"/>
          <w:szCs w:val="28"/>
        </w:rPr>
        <w:t>інтересах</w:t>
      </w:r>
      <w:proofErr w:type="spellEnd"/>
      <w:r w:rsidR="001F1E8A">
        <w:rPr>
          <w:sz w:val="28"/>
          <w:szCs w:val="28"/>
        </w:rPr>
        <w:t xml:space="preserve"> </w:t>
      </w:r>
      <w:r>
        <w:rPr>
          <w:sz w:val="28"/>
          <w:szCs w:val="28"/>
          <w:lang w:val="uk-UA"/>
        </w:rPr>
        <w:t>Особа 2</w:t>
      </w:r>
    </w:p>
    <w:p w:rsidR="001F1E8A" w:rsidRDefault="001F1E8A" w:rsidP="001F1E8A">
      <w:pPr>
        <w:jc w:val="both"/>
        <w:rPr>
          <w:sz w:val="28"/>
          <w:szCs w:val="28"/>
        </w:rPr>
      </w:pPr>
      <w:r>
        <w:rPr>
          <w:sz w:val="28"/>
          <w:szCs w:val="28"/>
        </w:rPr>
        <w:t xml:space="preserve">                                                                    </w:t>
      </w:r>
    </w:p>
    <w:p w:rsidR="001F1E8A" w:rsidRDefault="001F1E8A" w:rsidP="001F1E8A">
      <w:pPr>
        <w:jc w:val="both"/>
        <w:rPr>
          <w:sz w:val="28"/>
          <w:szCs w:val="28"/>
        </w:rPr>
      </w:pPr>
      <w:r>
        <w:rPr>
          <w:sz w:val="28"/>
          <w:szCs w:val="28"/>
        </w:rPr>
        <w:t xml:space="preserve">                                                                           </w:t>
      </w:r>
      <w:r w:rsidR="00ED18D6" w:rsidRPr="00ED18D6">
        <w:rPr>
          <w:sz w:val="28"/>
          <w:szCs w:val="28"/>
          <w:lang w:val="uk-UA"/>
        </w:rPr>
        <w:t>Елек</w:t>
      </w:r>
      <w:r w:rsidR="00ED18D6">
        <w:rPr>
          <w:sz w:val="28"/>
          <w:szCs w:val="28"/>
          <w:lang w:val="uk-UA"/>
        </w:rPr>
        <w:t>трон</w:t>
      </w:r>
      <w:r w:rsidR="00851494">
        <w:rPr>
          <w:sz w:val="28"/>
          <w:szCs w:val="28"/>
          <w:lang w:val="uk-UA"/>
        </w:rPr>
        <w:t>н</w:t>
      </w:r>
      <w:r w:rsidR="00ED18D6">
        <w:rPr>
          <w:sz w:val="28"/>
          <w:szCs w:val="28"/>
          <w:lang w:val="uk-UA"/>
        </w:rPr>
        <w:t>а адреса</w:t>
      </w:r>
    </w:p>
    <w:p w:rsidR="001F1E8A" w:rsidRDefault="001F1E8A" w:rsidP="001F1E8A">
      <w:pPr>
        <w:jc w:val="both"/>
        <w:rPr>
          <w:sz w:val="28"/>
          <w:szCs w:val="28"/>
        </w:rPr>
      </w:pPr>
    </w:p>
    <w:p w:rsidR="001F1E8A" w:rsidRDefault="00ED18D6" w:rsidP="001F1E8A">
      <w:pPr>
        <w:jc w:val="both"/>
        <w:rPr>
          <w:sz w:val="28"/>
          <w:szCs w:val="28"/>
        </w:rPr>
      </w:pPr>
      <w:r>
        <w:rPr>
          <w:sz w:val="28"/>
          <w:szCs w:val="28"/>
          <w:lang w:val="uk-UA"/>
        </w:rPr>
        <w:t xml:space="preserve">                                                                          </w:t>
      </w:r>
      <w:r w:rsidR="001F1E8A">
        <w:rPr>
          <w:sz w:val="28"/>
          <w:szCs w:val="28"/>
        </w:rPr>
        <w:t xml:space="preserve"> </w:t>
      </w:r>
      <w:proofErr w:type="spellStart"/>
      <w:r w:rsidR="001F1E8A">
        <w:rPr>
          <w:sz w:val="28"/>
          <w:szCs w:val="28"/>
        </w:rPr>
        <w:t>митниця</w:t>
      </w:r>
      <w:proofErr w:type="spellEnd"/>
    </w:p>
    <w:p w:rsidR="001F1E8A" w:rsidRDefault="001F1E8A" w:rsidP="001F1E8A">
      <w:pPr>
        <w:jc w:val="both"/>
        <w:rPr>
          <w:sz w:val="28"/>
          <w:szCs w:val="28"/>
        </w:rPr>
      </w:pPr>
    </w:p>
    <w:p w:rsidR="001F1E8A" w:rsidRDefault="001F1E8A" w:rsidP="001F1E8A">
      <w:pPr>
        <w:jc w:val="both"/>
        <w:rPr>
          <w:sz w:val="28"/>
          <w:szCs w:val="28"/>
        </w:rPr>
      </w:pPr>
      <w:r>
        <w:rPr>
          <w:sz w:val="28"/>
          <w:szCs w:val="28"/>
        </w:rPr>
        <w:t xml:space="preserve"> </w:t>
      </w:r>
    </w:p>
    <w:p w:rsidR="001F1E8A" w:rsidRDefault="001F1E8A" w:rsidP="001F1E8A">
      <w:pPr>
        <w:tabs>
          <w:tab w:val="left" w:pos="567"/>
        </w:tabs>
        <w:jc w:val="center"/>
        <w:rPr>
          <w:sz w:val="28"/>
          <w:szCs w:val="28"/>
        </w:rPr>
      </w:pPr>
      <w:proofErr w:type="spellStart"/>
      <w:r>
        <w:rPr>
          <w:sz w:val="28"/>
          <w:szCs w:val="28"/>
        </w:rPr>
        <w:t>Рішення</w:t>
      </w:r>
      <w:proofErr w:type="spellEnd"/>
      <w:r>
        <w:rPr>
          <w:sz w:val="28"/>
          <w:szCs w:val="28"/>
        </w:rPr>
        <w:t xml:space="preserve"> на </w:t>
      </w:r>
      <w:proofErr w:type="spellStart"/>
      <w:r>
        <w:rPr>
          <w:sz w:val="28"/>
          <w:szCs w:val="28"/>
        </w:rPr>
        <w:t>скарг</w:t>
      </w:r>
      <w:proofErr w:type="spellEnd"/>
      <w:r>
        <w:rPr>
          <w:sz w:val="28"/>
          <w:szCs w:val="28"/>
          <w:lang w:val="uk-UA"/>
        </w:rPr>
        <w:t>у</w:t>
      </w:r>
      <w:r>
        <w:rPr>
          <w:sz w:val="28"/>
          <w:szCs w:val="28"/>
        </w:rPr>
        <w:t xml:space="preserve"> </w:t>
      </w:r>
      <w:r w:rsidR="00ED18D6">
        <w:rPr>
          <w:sz w:val="28"/>
          <w:szCs w:val="28"/>
          <w:lang w:val="uk-UA"/>
        </w:rPr>
        <w:t>Особа 1</w:t>
      </w:r>
      <w:r>
        <w:rPr>
          <w:sz w:val="28"/>
          <w:szCs w:val="28"/>
          <w:lang w:val="uk-UA"/>
        </w:rPr>
        <w:t>.</w:t>
      </w:r>
      <w:r>
        <w:rPr>
          <w:sz w:val="28"/>
          <w:szCs w:val="28"/>
        </w:rPr>
        <w:t xml:space="preserve">, </w:t>
      </w:r>
      <w:proofErr w:type="spellStart"/>
      <w:r>
        <w:rPr>
          <w:sz w:val="28"/>
          <w:szCs w:val="28"/>
        </w:rPr>
        <w:t>представника</w:t>
      </w:r>
      <w:proofErr w:type="spellEnd"/>
      <w:r>
        <w:rPr>
          <w:sz w:val="28"/>
          <w:szCs w:val="28"/>
        </w:rPr>
        <w:t xml:space="preserve"> </w:t>
      </w:r>
    </w:p>
    <w:p w:rsidR="001F1E8A" w:rsidRDefault="00ED18D6" w:rsidP="001F1E8A">
      <w:pPr>
        <w:tabs>
          <w:tab w:val="left" w:pos="567"/>
        </w:tabs>
        <w:jc w:val="center"/>
        <w:rPr>
          <w:sz w:val="28"/>
          <w:szCs w:val="28"/>
        </w:rPr>
      </w:pPr>
      <w:r>
        <w:rPr>
          <w:sz w:val="28"/>
          <w:szCs w:val="28"/>
          <w:lang w:val="uk-UA"/>
        </w:rPr>
        <w:t>Особа 2</w:t>
      </w:r>
      <w:r w:rsidR="001F1E8A">
        <w:rPr>
          <w:sz w:val="28"/>
          <w:szCs w:val="28"/>
        </w:rPr>
        <w:t xml:space="preserve">, </w:t>
      </w:r>
      <w:proofErr w:type="spellStart"/>
      <w:r w:rsidR="001F1E8A">
        <w:rPr>
          <w:sz w:val="28"/>
          <w:szCs w:val="28"/>
        </w:rPr>
        <w:t>від</w:t>
      </w:r>
      <w:proofErr w:type="spellEnd"/>
      <w:r w:rsidR="001F1E8A">
        <w:rPr>
          <w:sz w:val="28"/>
          <w:szCs w:val="28"/>
        </w:rPr>
        <w:t xml:space="preserve"> </w:t>
      </w:r>
      <w:r w:rsidR="00805AF8">
        <w:rPr>
          <w:sz w:val="28"/>
          <w:szCs w:val="28"/>
          <w:lang w:val="uk-UA"/>
        </w:rPr>
        <w:t>16</w:t>
      </w:r>
      <w:r w:rsidR="001F1E8A">
        <w:rPr>
          <w:sz w:val="28"/>
          <w:szCs w:val="28"/>
        </w:rPr>
        <w:t xml:space="preserve">.03.2026 </w:t>
      </w:r>
    </w:p>
    <w:p w:rsidR="001F1E8A" w:rsidRDefault="001F1E8A" w:rsidP="001F1E8A">
      <w:pPr>
        <w:jc w:val="both"/>
        <w:rPr>
          <w:sz w:val="28"/>
          <w:szCs w:val="28"/>
        </w:rPr>
      </w:pPr>
    </w:p>
    <w:p w:rsidR="001F1E8A" w:rsidRDefault="001F1E8A" w:rsidP="001F1E8A">
      <w:pPr>
        <w:tabs>
          <w:tab w:val="left" w:pos="567"/>
        </w:tabs>
        <w:ind w:right="-142" w:firstLine="567"/>
        <w:jc w:val="both"/>
        <w:rPr>
          <w:sz w:val="28"/>
          <w:szCs w:val="28"/>
        </w:rPr>
      </w:pPr>
      <w:r>
        <w:rPr>
          <w:sz w:val="28"/>
          <w:szCs w:val="28"/>
        </w:rPr>
        <w:tab/>
      </w:r>
      <w:proofErr w:type="spellStart"/>
      <w:r>
        <w:rPr>
          <w:sz w:val="28"/>
          <w:szCs w:val="28"/>
        </w:rPr>
        <w:t>Державна</w:t>
      </w:r>
      <w:proofErr w:type="spellEnd"/>
      <w:r>
        <w:rPr>
          <w:sz w:val="28"/>
          <w:szCs w:val="28"/>
        </w:rPr>
        <w:t xml:space="preserve"> </w:t>
      </w:r>
      <w:proofErr w:type="spellStart"/>
      <w:r>
        <w:rPr>
          <w:sz w:val="28"/>
          <w:szCs w:val="28"/>
        </w:rPr>
        <w:t>митна</w:t>
      </w:r>
      <w:proofErr w:type="spellEnd"/>
      <w:r>
        <w:rPr>
          <w:sz w:val="28"/>
          <w:szCs w:val="28"/>
        </w:rPr>
        <w:t xml:space="preserve"> служба </w:t>
      </w:r>
      <w:proofErr w:type="spellStart"/>
      <w:r>
        <w:rPr>
          <w:sz w:val="28"/>
          <w:szCs w:val="28"/>
        </w:rPr>
        <w:t>України</w:t>
      </w:r>
      <w:proofErr w:type="spellEnd"/>
      <w:r>
        <w:rPr>
          <w:sz w:val="28"/>
          <w:szCs w:val="28"/>
        </w:rPr>
        <w:t xml:space="preserve"> </w:t>
      </w:r>
      <w:proofErr w:type="spellStart"/>
      <w:r>
        <w:rPr>
          <w:sz w:val="28"/>
          <w:szCs w:val="28"/>
        </w:rPr>
        <w:t>розглянула</w:t>
      </w:r>
      <w:proofErr w:type="spellEnd"/>
      <w:r>
        <w:rPr>
          <w:sz w:val="28"/>
          <w:szCs w:val="28"/>
        </w:rPr>
        <w:t xml:space="preserve"> </w:t>
      </w:r>
      <w:proofErr w:type="spellStart"/>
      <w:r>
        <w:rPr>
          <w:sz w:val="28"/>
          <w:szCs w:val="28"/>
        </w:rPr>
        <w:t>скарг</w:t>
      </w:r>
      <w:proofErr w:type="spellEnd"/>
      <w:r w:rsidR="00805AF8">
        <w:rPr>
          <w:sz w:val="28"/>
          <w:szCs w:val="28"/>
          <w:lang w:val="uk-UA"/>
        </w:rPr>
        <w:t>у</w:t>
      </w:r>
      <w:r>
        <w:rPr>
          <w:sz w:val="28"/>
          <w:szCs w:val="28"/>
        </w:rPr>
        <w:t xml:space="preserve"> </w:t>
      </w:r>
      <w:r w:rsidR="00ED18D6">
        <w:rPr>
          <w:sz w:val="28"/>
          <w:szCs w:val="28"/>
          <w:lang w:val="uk-UA"/>
        </w:rPr>
        <w:t>Особа 1</w:t>
      </w:r>
      <w:r w:rsidR="00805AF8">
        <w:rPr>
          <w:sz w:val="28"/>
          <w:szCs w:val="28"/>
        </w:rPr>
        <w:t xml:space="preserve"> в </w:t>
      </w:r>
      <w:proofErr w:type="spellStart"/>
      <w:r w:rsidR="00805AF8">
        <w:rPr>
          <w:sz w:val="28"/>
          <w:szCs w:val="28"/>
        </w:rPr>
        <w:t>інтересах</w:t>
      </w:r>
      <w:proofErr w:type="spellEnd"/>
      <w:r w:rsidR="00805AF8">
        <w:rPr>
          <w:sz w:val="28"/>
          <w:szCs w:val="28"/>
        </w:rPr>
        <w:t xml:space="preserve"> </w:t>
      </w:r>
      <w:r w:rsidR="00ED18D6">
        <w:rPr>
          <w:sz w:val="28"/>
          <w:szCs w:val="28"/>
          <w:lang w:val="uk-UA"/>
        </w:rPr>
        <w:t>Особа</w:t>
      </w:r>
      <w:proofErr w:type="gramStart"/>
      <w:r w:rsidR="00ED18D6">
        <w:rPr>
          <w:sz w:val="28"/>
          <w:szCs w:val="28"/>
          <w:lang w:val="uk-UA"/>
        </w:rPr>
        <w:t xml:space="preserve">2 </w:t>
      </w:r>
      <w:r w:rsidR="00805AF8">
        <w:rPr>
          <w:sz w:val="28"/>
          <w:szCs w:val="28"/>
          <w:lang w:val="uk-UA"/>
        </w:rPr>
        <w:t xml:space="preserve"> </w:t>
      </w:r>
      <w:proofErr w:type="spellStart"/>
      <w:r>
        <w:rPr>
          <w:sz w:val="28"/>
          <w:szCs w:val="28"/>
        </w:rPr>
        <w:t>від</w:t>
      </w:r>
      <w:proofErr w:type="spellEnd"/>
      <w:proofErr w:type="gramEnd"/>
      <w:r>
        <w:rPr>
          <w:sz w:val="28"/>
          <w:szCs w:val="28"/>
        </w:rPr>
        <w:t xml:space="preserve"> </w:t>
      </w:r>
      <w:r w:rsidR="00805AF8">
        <w:rPr>
          <w:sz w:val="28"/>
          <w:szCs w:val="28"/>
          <w:lang w:val="uk-UA"/>
        </w:rPr>
        <w:t>16</w:t>
      </w:r>
      <w:r>
        <w:rPr>
          <w:sz w:val="28"/>
          <w:szCs w:val="28"/>
        </w:rPr>
        <w:t>.03.2026 (</w:t>
      </w:r>
      <w:proofErr w:type="spellStart"/>
      <w:r>
        <w:rPr>
          <w:sz w:val="28"/>
          <w:szCs w:val="28"/>
        </w:rPr>
        <w:t>вх</w:t>
      </w:r>
      <w:proofErr w:type="spellEnd"/>
      <w:r>
        <w:rPr>
          <w:sz w:val="28"/>
          <w:szCs w:val="28"/>
        </w:rPr>
        <w:t xml:space="preserve">. </w:t>
      </w:r>
      <w:proofErr w:type="spellStart"/>
      <w:r>
        <w:rPr>
          <w:sz w:val="28"/>
          <w:szCs w:val="28"/>
        </w:rPr>
        <w:t>Держмитслужби</w:t>
      </w:r>
      <w:proofErr w:type="spellEnd"/>
      <w:r>
        <w:rPr>
          <w:sz w:val="28"/>
          <w:szCs w:val="28"/>
        </w:rPr>
        <w:t xml:space="preserve"> № </w:t>
      </w:r>
      <w:r w:rsidR="00A223B7">
        <w:rPr>
          <w:sz w:val="28"/>
          <w:szCs w:val="28"/>
          <w:lang w:val="uk-UA"/>
        </w:rPr>
        <w:t>10390</w:t>
      </w:r>
      <w:r>
        <w:rPr>
          <w:sz w:val="28"/>
          <w:szCs w:val="28"/>
        </w:rPr>
        <w:t xml:space="preserve">/8.19/1 </w:t>
      </w:r>
      <w:proofErr w:type="spellStart"/>
      <w:r>
        <w:rPr>
          <w:sz w:val="28"/>
          <w:szCs w:val="28"/>
        </w:rPr>
        <w:t>від</w:t>
      </w:r>
      <w:proofErr w:type="spellEnd"/>
      <w:r>
        <w:rPr>
          <w:sz w:val="28"/>
          <w:szCs w:val="28"/>
        </w:rPr>
        <w:t xml:space="preserve"> </w:t>
      </w:r>
      <w:r w:rsidR="00A223B7">
        <w:rPr>
          <w:sz w:val="28"/>
          <w:szCs w:val="28"/>
          <w:lang w:val="uk-UA"/>
        </w:rPr>
        <w:t>23</w:t>
      </w:r>
      <w:r>
        <w:rPr>
          <w:sz w:val="28"/>
          <w:szCs w:val="28"/>
        </w:rPr>
        <w:t>.03.2026) на</w:t>
      </w:r>
      <w:r w:rsidR="00A223B7">
        <w:rPr>
          <w:sz w:val="28"/>
          <w:szCs w:val="28"/>
          <w:lang w:val="uk-UA"/>
        </w:rPr>
        <w:t xml:space="preserve"> </w:t>
      </w:r>
      <w:r w:rsidR="00A223B7">
        <w:rPr>
          <w:bCs/>
          <w:sz w:val="28"/>
          <w:szCs w:val="28"/>
          <w:lang w:val="uk-UA"/>
        </w:rPr>
        <w:t>рішення щодо класифікації товарів</w:t>
      </w:r>
      <w:r>
        <w:rPr>
          <w:sz w:val="28"/>
          <w:szCs w:val="28"/>
        </w:rPr>
        <w:t xml:space="preserve"> </w:t>
      </w:r>
      <w:proofErr w:type="spellStart"/>
      <w:r w:rsidR="00535EA3">
        <w:rPr>
          <w:sz w:val="28"/>
          <w:szCs w:val="28"/>
        </w:rPr>
        <w:t>митниц</w:t>
      </w:r>
      <w:proofErr w:type="spellEnd"/>
      <w:r w:rsidR="00535EA3">
        <w:rPr>
          <w:sz w:val="28"/>
          <w:szCs w:val="28"/>
          <w:lang w:val="uk-UA"/>
        </w:rPr>
        <w:t xml:space="preserve">і </w:t>
      </w:r>
      <w:proofErr w:type="spellStart"/>
      <w:r>
        <w:rPr>
          <w:sz w:val="28"/>
          <w:szCs w:val="28"/>
        </w:rPr>
        <w:t>від</w:t>
      </w:r>
      <w:proofErr w:type="spellEnd"/>
      <w:r>
        <w:rPr>
          <w:sz w:val="28"/>
          <w:szCs w:val="28"/>
        </w:rPr>
        <w:t xml:space="preserve"> </w:t>
      </w:r>
      <w:r w:rsidR="005801D6">
        <w:rPr>
          <w:sz w:val="28"/>
          <w:szCs w:val="28"/>
          <w:lang w:val="uk-UA"/>
        </w:rPr>
        <w:t>19</w:t>
      </w:r>
      <w:r>
        <w:rPr>
          <w:sz w:val="28"/>
          <w:szCs w:val="28"/>
        </w:rPr>
        <w:t>.02.202</w:t>
      </w:r>
      <w:r w:rsidR="005801D6">
        <w:rPr>
          <w:sz w:val="28"/>
          <w:szCs w:val="28"/>
        </w:rPr>
        <w:t xml:space="preserve">6 </w:t>
      </w:r>
      <w:r w:rsidR="005801D6" w:rsidRPr="00ED18D6">
        <w:rPr>
          <w:sz w:val="28"/>
          <w:szCs w:val="28"/>
        </w:rPr>
        <w:t>328c6339b13ba3fe62008590dfc327eabb0d35c9eacb2eb262c55a82fec8a533</w:t>
      </w:r>
      <w:r w:rsidR="005801D6" w:rsidRPr="005801D6">
        <w:rPr>
          <w:sz w:val="28"/>
          <w:szCs w:val="28"/>
        </w:rPr>
        <w:t xml:space="preserve"> </w:t>
      </w:r>
      <w:r w:rsidR="005801D6">
        <w:rPr>
          <w:sz w:val="28"/>
          <w:szCs w:val="28"/>
          <w:lang w:val="uk-UA"/>
        </w:rPr>
        <w:t xml:space="preserve">та картку відмови в прийнятті митної декларації, митному оформленні випуску чи пропуску товарів, транспортних засобів комерційного призначення </w:t>
      </w:r>
      <w:proofErr w:type="spellStart"/>
      <w:r w:rsidR="005801D6">
        <w:rPr>
          <w:sz w:val="28"/>
          <w:szCs w:val="28"/>
        </w:rPr>
        <w:t>митниц</w:t>
      </w:r>
      <w:proofErr w:type="spellEnd"/>
      <w:r w:rsidR="005801D6">
        <w:rPr>
          <w:sz w:val="28"/>
          <w:szCs w:val="28"/>
          <w:lang w:val="uk-UA"/>
        </w:rPr>
        <w:t xml:space="preserve">і </w:t>
      </w:r>
      <w:proofErr w:type="spellStart"/>
      <w:r w:rsidR="005801D6">
        <w:rPr>
          <w:sz w:val="28"/>
          <w:szCs w:val="28"/>
        </w:rPr>
        <w:t>від</w:t>
      </w:r>
      <w:proofErr w:type="spellEnd"/>
      <w:r w:rsidR="005801D6">
        <w:rPr>
          <w:sz w:val="28"/>
          <w:szCs w:val="28"/>
        </w:rPr>
        <w:t xml:space="preserve"> </w:t>
      </w:r>
      <w:r w:rsidR="005801D6" w:rsidRPr="00ED18D6">
        <w:rPr>
          <w:sz w:val="28"/>
          <w:szCs w:val="28"/>
          <w:lang w:val="uk-UA"/>
        </w:rPr>
        <w:t>b7a56873cd771f2c446d369b649430b65a756ba278ff97ec81bb6f55b2e73569</w:t>
      </w:r>
      <w:r w:rsidR="005801D6" w:rsidRPr="00ED18D6">
        <w:rPr>
          <w:sz w:val="28"/>
          <w:szCs w:val="28"/>
        </w:rPr>
        <w:t>12b3c7480c7362e6e2be11fea6056f86c265bc35a6dbd62eba7dc1aad71b693f</w:t>
      </w:r>
      <w:r w:rsidR="005801D6" w:rsidRPr="00ED18D6">
        <w:rPr>
          <w:sz w:val="28"/>
          <w:szCs w:val="28"/>
          <w:lang w:val="uk-UA"/>
        </w:rPr>
        <w:t>a01afe1cbcb0600201273c02b6281fb0808fb89a6cbc7af8052245b200c9a6e7</w:t>
      </w:r>
      <w:r w:rsidRPr="00ED18D6">
        <w:rPr>
          <w:sz w:val="28"/>
          <w:szCs w:val="28"/>
        </w:rPr>
        <w:t>1cf587e0bafeb6195595fcbdce170411d52ea40dc4e3582aa9bb272d6a4a01a8</w:t>
      </w:r>
      <w:r w:rsidR="005801D6" w:rsidRPr="00ED18D6">
        <w:rPr>
          <w:sz w:val="28"/>
          <w:szCs w:val="28"/>
          <w:lang w:val="uk-UA"/>
        </w:rPr>
        <w:t>bd7850c59e215748cf116facc20a045e340df1b8312cebc97180050c0a47ae5e</w:t>
      </w:r>
      <w:r>
        <w:rPr>
          <w:sz w:val="28"/>
          <w:szCs w:val="28"/>
        </w:rPr>
        <w:t xml:space="preserve"> та </w:t>
      </w:r>
      <w:proofErr w:type="spellStart"/>
      <w:r>
        <w:rPr>
          <w:sz w:val="28"/>
          <w:szCs w:val="28"/>
        </w:rPr>
        <w:t>повідомляє</w:t>
      </w:r>
      <w:proofErr w:type="spellEnd"/>
      <w:r>
        <w:rPr>
          <w:sz w:val="28"/>
          <w:szCs w:val="28"/>
        </w:rPr>
        <w:t>.</w:t>
      </w:r>
    </w:p>
    <w:p w:rsidR="00F8028C" w:rsidRDefault="00F8028C" w:rsidP="00F8028C">
      <w:pPr>
        <w:tabs>
          <w:tab w:val="left" w:pos="567"/>
        </w:tabs>
        <w:ind w:right="-142" w:firstLine="567"/>
        <w:jc w:val="both"/>
        <w:rPr>
          <w:sz w:val="28"/>
          <w:szCs w:val="28"/>
          <w:lang w:val="uk-UA"/>
        </w:rPr>
      </w:pPr>
      <w:r>
        <w:rPr>
          <w:sz w:val="28"/>
          <w:szCs w:val="28"/>
          <w:lang w:val="uk-UA"/>
        </w:rPr>
        <w:t>В Україні класифікація товарів здійснюється згідно з Українською класифікацією товарів зовнішньоекономічної діяльності (далі – УКТЗЕД).</w:t>
      </w:r>
    </w:p>
    <w:p w:rsidR="00F8028C" w:rsidRDefault="00F8028C" w:rsidP="00F8028C">
      <w:pPr>
        <w:tabs>
          <w:tab w:val="left" w:pos="567"/>
        </w:tabs>
        <w:ind w:right="-142" w:firstLine="567"/>
        <w:jc w:val="both"/>
        <w:rPr>
          <w:sz w:val="28"/>
          <w:szCs w:val="28"/>
        </w:rPr>
      </w:pPr>
      <w:proofErr w:type="spellStart"/>
      <w:r>
        <w:rPr>
          <w:sz w:val="28"/>
          <w:szCs w:val="28"/>
        </w:rPr>
        <w:t>Відповідно</w:t>
      </w:r>
      <w:proofErr w:type="spellEnd"/>
      <w:r>
        <w:rPr>
          <w:sz w:val="28"/>
          <w:szCs w:val="28"/>
        </w:rPr>
        <w:t xml:space="preserve"> до </w:t>
      </w:r>
      <w:proofErr w:type="spellStart"/>
      <w:r>
        <w:rPr>
          <w:sz w:val="28"/>
          <w:szCs w:val="28"/>
        </w:rPr>
        <w:t>статті</w:t>
      </w:r>
      <w:proofErr w:type="spellEnd"/>
      <w:r>
        <w:rPr>
          <w:sz w:val="28"/>
          <w:szCs w:val="28"/>
        </w:rPr>
        <w:t xml:space="preserve"> 67 </w:t>
      </w:r>
      <w:proofErr w:type="spellStart"/>
      <w:r>
        <w:rPr>
          <w:sz w:val="28"/>
          <w:szCs w:val="28"/>
        </w:rPr>
        <w:t>Митного</w:t>
      </w:r>
      <w:proofErr w:type="spellEnd"/>
      <w:r>
        <w:rPr>
          <w:sz w:val="28"/>
          <w:szCs w:val="28"/>
        </w:rPr>
        <w:t xml:space="preserve"> кодексу </w:t>
      </w:r>
      <w:proofErr w:type="spellStart"/>
      <w:r>
        <w:rPr>
          <w:sz w:val="28"/>
          <w:szCs w:val="28"/>
        </w:rPr>
        <w:t>України</w:t>
      </w:r>
      <w:proofErr w:type="spellEnd"/>
      <w:r>
        <w:rPr>
          <w:sz w:val="28"/>
          <w:szCs w:val="28"/>
        </w:rPr>
        <w:t xml:space="preserve"> (</w:t>
      </w:r>
      <w:proofErr w:type="spellStart"/>
      <w:r>
        <w:rPr>
          <w:sz w:val="28"/>
          <w:szCs w:val="28"/>
        </w:rPr>
        <w:t>далі</w:t>
      </w:r>
      <w:proofErr w:type="spellEnd"/>
      <w:r>
        <w:rPr>
          <w:sz w:val="28"/>
          <w:szCs w:val="28"/>
        </w:rPr>
        <w:t xml:space="preserve"> – </w:t>
      </w:r>
      <w:r>
        <w:rPr>
          <w:sz w:val="28"/>
          <w:szCs w:val="28"/>
          <w:lang w:val="uk-UA"/>
        </w:rPr>
        <w:t>Кодекс</w:t>
      </w:r>
      <w:r>
        <w:rPr>
          <w:sz w:val="28"/>
          <w:szCs w:val="28"/>
        </w:rPr>
        <w:t xml:space="preserve">) </w:t>
      </w:r>
      <w:r>
        <w:rPr>
          <w:sz w:val="28"/>
          <w:szCs w:val="28"/>
        </w:rPr>
        <w:br/>
        <w:t xml:space="preserve">УКТЗЕД </w:t>
      </w:r>
      <w:proofErr w:type="spellStart"/>
      <w:r>
        <w:rPr>
          <w:sz w:val="28"/>
          <w:szCs w:val="28"/>
        </w:rPr>
        <w:t>складається</w:t>
      </w:r>
      <w:proofErr w:type="spellEnd"/>
      <w:r>
        <w:rPr>
          <w:sz w:val="28"/>
          <w:szCs w:val="28"/>
        </w:rPr>
        <w:t xml:space="preserve"> на </w:t>
      </w:r>
      <w:proofErr w:type="spellStart"/>
      <w:r>
        <w:rPr>
          <w:sz w:val="28"/>
          <w:szCs w:val="28"/>
        </w:rPr>
        <w:t>основі</w:t>
      </w:r>
      <w:proofErr w:type="spellEnd"/>
      <w:r>
        <w:rPr>
          <w:sz w:val="28"/>
          <w:szCs w:val="28"/>
        </w:rPr>
        <w:t xml:space="preserve"> </w:t>
      </w:r>
      <w:proofErr w:type="spellStart"/>
      <w:r>
        <w:rPr>
          <w:sz w:val="28"/>
          <w:szCs w:val="28"/>
        </w:rPr>
        <w:t>Гармонізованої</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опису</w:t>
      </w:r>
      <w:proofErr w:type="spellEnd"/>
      <w:r>
        <w:rPr>
          <w:sz w:val="28"/>
          <w:szCs w:val="28"/>
        </w:rPr>
        <w:t xml:space="preserve"> та </w:t>
      </w:r>
      <w:proofErr w:type="spellStart"/>
      <w:r>
        <w:rPr>
          <w:sz w:val="28"/>
          <w:szCs w:val="28"/>
        </w:rPr>
        <w:t>кодування</w:t>
      </w:r>
      <w:proofErr w:type="spellEnd"/>
      <w:r>
        <w:rPr>
          <w:sz w:val="28"/>
          <w:szCs w:val="28"/>
        </w:rPr>
        <w:t xml:space="preserve"> </w:t>
      </w:r>
      <w:proofErr w:type="spellStart"/>
      <w:r>
        <w:rPr>
          <w:sz w:val="28"/>
          <w:szCs w:val="28"/>
        </w:rPr>
        <w:t>товарів</w:t>
      </w:r>
      <w:proofErr w:type="spellEnd"/>
      <w:r>
        <w:rPr>
          <w:sz w:val="28"/>
          <w:szCs w:val="28"/>
        </w:rPr>
        <w:t xml:space="preserve"> (</w:t>
      </w:r>
      <w:proofErr w:type="spellStart"/>
      <w:r>
        <w:rPr>
          <w:sz w:val="28"/>
          <w:szCs w:val="28"/>
        </w:rPr>
        <w:t>далі</w:t>
      </w:r>
      <w:proofErr w:type="spellEnd"/>
      <w:r>
        <w:rPr>
          <w:sz w:val="28"/>
          <w:szCs w:val="28"/>
        </w:rPr>
        <w:t xml:space="preserve"> – ГС) та </w:t>
      </w:r>
      <w:proofErr w:type="spellStart"/>
      <w:r>
        <w:rPr>
          <w:sz w:val="28"/>
          <w:szCs w:val="28"/>
        </w:rPr>
        <w:t>затверджується</w:t>
      </w:r>
      <w:proofErr w:type="spellEnd"/>
      <w:r>
        <w:rPr>
          <w:sz w:val="28"/>
          <w:szCs w:val="28"/>
        </w:rPr>
        <w:t xml:space="preserve"> законом про </w:t>
      </w:r>
      <w:proofErr w:type="spellStart"/>
      <w:r>
        <w:rPr>
          <w:sz w:val="28"/>
          <w:szCs w:val="28"/>
        </w:rPr>
        <w:t>Митний</w:t>
      </w:r>
      <w:proofErr w:type="spellEnd"/>
      <w:r>
        <w:rPr>
          <w:sz w:val="28"/>
          <w:szCs w:val="28"/>
        </w:rPr>
        <w:t xml:space="preserve"> тариф </w:t>
      </w:r>
      <w:proofErr w:type="spellStart"/>
      <w:r>
        <w:rPr>
          <w:sz w:val="28"/>
          <w:szCs w:val="28"/>
        </w:rPr>
        <w:t>України</w:t>
      </w:r>
      <w:proofErr w:type="spellEnd"/>
      <w:r>
        <w:rPr>
          <w:sz w:val="28"/>
          <w:szCs w:val="28"/>
        </w:rPr>
        <w:t xml:space="preserve">. </w:t>
      </w:r>
    </w:p>
    <w:p w:rsidR="00F8028C" w:rsidRDefault="00F8028C" w:rsidP="00F8028C">
      <w:pPr>
        <w:tabs>
          <w:tab w:val="left" w:pos="567"/>
        </w:tabs>
        <w:ind w:right="-142" w:firstLine="567"/>
        <w:jc w:val="both"/>
        <w:rPr>
          <w:sz w:val="28"/>
          <w:szCs w:val="28"/>
        </w:rPr>
      </w:pPr>
      <w:r>
        <w:rPr>
          <w:sz w:val="28"/>
          <w:szCs w:val="28"/>
        </w:rPr>
        <w:t xml:space="preserve">Законом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19 </w:t>
      </w:r>
      <w:proofErr w:type="spellStart"/>
      <w:r>
        <w:rPr>
          <w:sz w:val="28"/>
          <w:szCs w:val="28"/>
        </w:rPr>
        <w:t>жовтня</w:t>
      </w:r>
      <w:proofErr w:type="spellEnd"/>
      <w:r>
        <w:rPr>
          <w:sz w:val="28"/>
          <w:szCs w:val="28"/>
        </w:rPr>
        <w:t xml:space="preserve"> 2022 року № </w:t>
      </w:r>
      <w:r>
        <w:rPr>
          <w:bCs/>
          <w:sz w:val="28"/>
          <w:szCs w:val="28"/>
        </w:rPr>
        <w:t xml:space="preserve">2697-IX </w:t>
      </w:r>
      <w:r>
        <w:rPr>
          <w:sz w:val="28"/>
          <w:szCs w:val="28"/>
          <w:lang w:val="uk-UA"/>
        </w:rPr>
        <w:t>«</w:t>
      </w:r>
      <w:r>
        <w:rPr>
          <w:sz w:val="28"/>
          <w:szCs w:val="28"/>
        </w:rPr>
        <w:t xml:space="preserve">Про </w:t>
      </w:r>
      <w:proofErr w:type="spellStart"/>
      <w:r>
        <w:rPr>
          <w:sz w:val="28"/>
          <w:szCs w:val="28"/>
        </w:rPr>
        <w:t>Митний</w:t>
      </w:r>
      <w:proofErr w:type="spellEnd"/>
      <w:r>
        <w:rPr>
          <w:sz w:val="28"/>
          <w:szCs w:val="28"/>
        </w:rPr>
        <w:t xml:space="preserve"> тариф </w:t>
      </w:r>
      <w:proofErr w:type="spellStart"/>
      <w:r>
        <w:rPr>
          <w:sz w:val="28"/>
          <w:szCs w:val="28"/>
        </w:rPr>
        <w:t>України</w:t>
      </w:r>
      <w:proofErr w:type="spellEnd"/>
      <w:r>
        <w:rPr>
          <w:sz w:val="28"/>
          <w:szCs w:val="28"/>
          <w:lang w:val="uk-UA"/>
        </w:rPr>
        <w:t>»</w:t>
      </w:r>
      <w:r>
        <w:rPr>
          <w:sz w:val="28"/>
          <w:szCs w:val="28"/>
        </w:rPr>
        <w:t xml:space="preserve">, </w:t>
      </w:r>
      <w:proofErr w:type="spellStart"/>
      <w:r>
        <w:rPr>
          <w:sz w:val="28"/>
          <w:szCs w:val="28"/>
        </w:rPr>
        <w:t>що</w:t>
      </w:r>
      <w:proofErr w:type="spellEnd"/>
      <w:r>
        <w:rPr>
          <w:sz w:val="28"/>
          <w:szCs w:val="28"/>
        </w:rPr>
        <w:t xml:space="preserve"> набрав </w:t>
      </w:r>
      <w:proofErr w:type="spellStart"/>
      <w:r>
        <w:rPr>
          <w:sz w:val="28"/>
          <w:szCs w:val="28"/>
        </w:rPr>
        <w:t>чинності</w:t>
      </w:r>
      <w:proofErr w:type="spellEnd"/>
      <w:r>
        <w:rPr>
          <w:sz w:val="28"/>
          <w:szCs w:val="28"/>
        </w:rPr>
        <w:t xml:space="preserve"> 1 </w:t>
      </w:r>
      <w:proofErr w:type="spellStart"/>
      <w:r>
        <w:rPr>
          <w:sz w:val="28"/>
          <w:szCs w:val="28"/>
        </w:rPr>
        <w:t>січня</w:t>
      </w:r>
      <w:proofErr w:type="spellEnd"/>
      <w:r>
        <w:rPr>
          <w:sz w:val="28"/>
          <w:szCs w:val="28"/>
        </w:rPr>
        <w:t xml:space="preserve"> 2023 року, </w:t>
      </w:r>
      <w:proofErr w:type="spellStart"/>
      <w:r>
        <w:rPr>
          <w:sz w:val="28"/>
          <w:szCs w:val="28"/>
        </w:rPr>
        <w:t>затверджена</w:t>
      </w:r>
      <w:proofErr w:type="spellEnd"/>
      <w:r>
        <w:rPr>
          <w:sz w:val="28"/>
          <w:szCs w:val="28"/>
        </w:rPr>
        <w:t xml:space="preserve"> УКТЗЕД, </w:t>
      </w:r>
      <w:proofErr w:type="spellStart"/>
      <w:r>
        <w:rPr>
          <w:sz w:val="28"/>
          <w:szCs w:val="28"/>
        </w:rPr>
        <w:t>побудована</w:t>
      </w:r>
      <w:proofErr w:type="spellEnd"/>
      <w:r>
        <w:rPr>
          <w:sz w:val="28"/>
          <w:szCs w:val="28"/>
        </w:rPr>
        <w:t xml:space="preserve"> на </w:t>
      </w:r>
      <w:proofErr w:type="spellStart"/>
      <w:r>
        <w:rPr>
          <w:sz w:val="28"/>
          <w:szCs w:val="28"/>
        </w:rPr>
        <w:t>версії</w:t>
      </w:r>
      <w:proofErr w:type="spellEnd"/>
      <w:r>
        <w:rPr>
          <w:sz w:val="28"/>
          <w:szCs w:val="28"/>
        </w:rPr>
        <w:t xml:space="preserve"> ГС 2022 року.</w:t>
      </w:r>
    </w:p>
    <w:p w:rsidR="00F8028C" w:rsidRDefault="00F8028C" w:rsidP="00F8028C">
      <w:pPr>
        <w:tabs>
          <w:tab w:val="left" w:pos="567"/>
        </w:tabs>
        <w:ind w:right="-142" w:firstLine="567"/>
        <w:jc w:val="both"/>
        <w:rPr>
          <w:bCs/>
          <w:sz w:val="28"/>
          <w:szCs w:val="28"/>
        </w:rPr>
      </w:pPr>
      <w:r>
        <w:rPr>
          <w:bCs/>
          <w:sz w:val="28"/>
          <w:szCs w:val="28"/>
        </w:rPr>
        <w:t xml:space="preserve">З метою </w:t>
      </w:r>
      <w:proofErr w:type="spellStart"/>
      <w:r>
        <w:rPr>
          <w:bCs/>
          <w:sz w:val="28"/>
          <w:szCs w:val="28"/>
        </w:rPr>
        <w:t>забезпечення</w:t>
      </w:r>
      <w:proofErr w:type="spellEnd"/>
      <w:r>
        <w:rPr>
          <w:bCs/>
          <w:sz w:val="28"/>
          <w:szCs w:val="28"/>
        </w:rPr>
        <w:t xml:space="preserve"> </w:t>
      </w:r>
      <w:proofErr w:type="spellStart"/>
      <w:r>
        <w:rPr>
          <w:bCs/>
          <w:sz w:val="28"/>
          <w:szCs w:val="28"/>
        </w:rPr>
        <w:t>єдиного</w:t>
      </w:r>
      <w:proofErr w:type="spellEnd"/>
      <w:r>
        <w:rPr>
          <w:bCs/>
          <w:sz w:val="28"/>
          <w:szCs w:val="28"/>
        </w:rPr>
        <w:t xml:space="preserve"> </w:t>
      </w:r>
      <w:proofErr w:type="spellStart"/>
      <w:r>
        <w:rPr>
          <w:bCs/>
          <w:sz w:val="28"/>
          <w:szCs w:val="28"/>
        </w:rPr>
        <w:t>тлумачення</w:t>
      </w:r>
      <w:proofErr w:type="spellEnd"/>
      <w:r>
        <w:rPr>
          <w:bCs/>
          <w:sz w:val="28"/>
          <w:szCs w:val="28"/>
        </w:rPr>
        <w:t xml:space="preserve"> і </w:t>
      </w:r>
      <w:proofErr w:type="spellStart"/>
      <w:r>
        <w:rPr>
          <w:bCs/>
          <w:sz w:val="28"/>
          <w:szCs w:val="28"/>
        </w:rPr>
        <w:t>застосування</w:t>
      </w:r>
      <w:proofErr w:type="spellEnd"/>
      <w:r>
        <w:rPr>
          <w:bCs/>
          <w:sz w:val="28"/>
          <w:szCs w:val="28"/>
        </w:rPr>
        <w:t xml:space="preserve"> УКТЗЕД в </w:t>
      </w:r>
      <w:proofErr w:type="spellStart"/>
      <w:r>
        <w:rPr>
          <w:bCs/>
          <w:sz w:val="28"/>
          <w:szCs w:val="28"/>
        </w:rPr>
        <w:t>Україні</w:t>
      </w:r>
      <w:proofErr w:type="spellEnd"/>
      <w:r>
        <w:rPr>
          <w:bCs/>
          <w:sz w:val="28"/>
          <w:szCs w:val="28"/>
        </w:rPr>
        <w:t xml:space="preserve"> </w:t>
      </w:r>
      <w:proofErr w:type="spellStart"/>
      <w:r>
        <w:rPr>
          <w:bCs/>
          <w:sz w:val="28"/>
          <w:szCs w:val="28"/>
        </w:rPr>
        <w:t>запроваджено</w:t>
      </w:r>
      <w:proofErr w:type="spellEnd"/>
      <w:r>
        <w:rPr>
          <w:bCs/>
          <w:sz w:val="28"/>
          <w:szCs w:val="28"/>
        </w:rPr>
        <w:t xml:space="preserve"> </w:t>
      </w:r>
      <w:proofErr w:type="spellStart"/>
      <w:r>
        <w:rPr>
          <w:bCs/>
          <w:sz w:val="28"/>
          <w:szCs w:val="28"/>
        </w:rPr>
        <w:t>Пояснення</w:t>
      </w:r>
      <w:proofErr w:type="spellEnd"/>
      <w:r>
        <w:rPr>
          <w:bCs/>
          <w:sz w:val="28"/>
          <w:szCs w:val="28"/>
        </w:rPr>
        <w:t xml:space="preserve"> до УКТЗЕД, </w:t>
      </w:r>
      <w:proofErr w:type="spellStart"/>
      <w:r>
        <w:rPr>
          <w:bCs/>
          <w:sz w:val="28"/>
          <w:szCs w:val="28"/>
        </w:rPr>
        <w:t>побудовані</w:t>
      </w:r>
      <w:proofErr w:type="spellEnd"/>
      <w:r>
        <w:rPr>
          <w:bCs/>
          <w:sz w:val="28"/>
          <w:szCs w:val="28"/>
        </w:rPr>
        <w:t xml:space="preserve"> на </w:t>
      </w:r>
      <w:proofErr w:type="spellStart"/>
      <w:r>
        <w:rPr>
          <w:bCs/>
          <w:sz w:val="28"/>
          <w:szCs w:val="28"/>
        </w:rPr>
        <w:t>основі</w:t>
      </w:r>
      <w:proofErr w:type="spellEnd"/>
      <w:r>
        <w:rPr>
          <w:bCs/>
          <w:sz w:val="28"/>
          <w:szCs w:val="28"/>
        </w:rPr>
        <w:t xml:space="preserve"> </w:t>
      </w:r>
      <w:proofErr w:type="spellStart"/>
      <w:r>
        <w:rPr>
          <w:bCs/>
          <w:sz w:val="28"/>
          <w:szCs w:val="28"/>
        </w:rPr>
        <w:t>Пояснень</w:t>
      </w:r>
      <w:proofErr w:type="spellEnd"/>
      <w:r>
        <w:rPr>
          <w:bCs/>
          <w:sz w:val="28"/>
          <w:szCs w:val="28"/>
        </w:rPr>
        <w:t xml:space="preserve"> до ГС </w:t>
      </w:r>
      <w:proofErr w:type="spellStart"/>
      <w:r>
        <w:rPr>
          <w:bCs/>
          <w:sz w:val="28"/>
          <w:szCs w:val="28"/>
        </w:rPr>
        <w:t>версії</w:t>
      </w:r>
      <w:proofErr w:type="spellEnd"/>
      <w:r>
        <w:rPr>
          <w:bCs/>
          <w:sz w:val="28"/>
          <w:szCs w:val="28"/>
        </w:rPr>
        <w:t xml:space="preserve"> 2022 року та </w:t>
      </w:r>
      <w:proofErr w:type="spellStart"/>
      <w:r>
        <w:rPr>
          <w:bCs/>
          <w:sz w:val="28"/>
          <w:szCs w:val="28"/>
        </w:rPr>
        <w:t>Пояснень</w:t>
      </w:r>
      <w:proofErr w:type="spellEnd"/>
      <w:r>
        <w:rPr>
          <w:bCs/>
          <w:sz w:val="28"/>
          <w:szCs w:val="28"/>
        </w:rPr>
        <w:t xml:space="preserve"> до </w:t>
      </w:r>
      <w:proofErr w:type="spellStart"/>
      <w:r>
        <w:rPr>
          <w:bCs/>
          <w:sz w:val="28"/>
          <w:szCs w:val="28"/>
        </w:rPr>
        <w:t>Комбінованої</w:t>
      </w:r>
      <w:proofErr w:type="spellEnd"/>
      <w:r>
        <w:rPr>
          <w:bCs/>
          <w:sz w:val="28"/>
          <w:szCs w:val="28"/>
        </w:rPr>
        <w:t xml:space="preserve"> </w:t>
      </w:r>
      <w:proofErr w:type="spellStart"/>
      <w:r>
        <w:rPr>
          <w:bCs/>
          <w:sz w:val="28"/>
          <w:szCs w:val="28"/>
        </w:rPr>
        <w:t>системи</w:t>
      </w:r>
      <w:proofErr w:type="spellEnd"/>
      <w:r>
        <w:rPr>
          <w:bCs/>
          <w:sz w:val="28"/>
          <w:szCs w:val="28"/>
        </w:rPr>
        <w:t xml:space="preserve"> </w:t>
      </w:r>
      <w:proofErr w:type="spellStart"/>
      <w:r>
        <w:rPr>
          <w:bCs/>
          <w:sz w:val="28"/>
          <w:szCs w:val="28"/>
        </w:rPr>
        <w:t>Європейського</w:t>
      </w:r>
      <w:proofErr w:type="spellEnd"/>
      <w:r>
        <w:rPr>
          <w:bCs/>
          <w:sz w:val="28"/>
          <w:szCs w:val="28"/>
        </w:rPr>
        <w:t xml:space="preserve"> Союзу і </w:t>
      </w:r>
      <w:proofErr w:type="spellStart"/>
      <w:r>
        <w:rPr>
          <w:bCs/>
          <w:sz w:val="28"/>
          <w:szCs w:val="28"/>
        </w:rPr>
        <w:lastRenderedPageBreak/>
        <w:t>затверджені</w:t>
      </w:r>
      <w:proofErr w:type="spellEnd"/>
      <w:r>
        <w:rPr>
          <w:bCs/>
          <w:sz w:val="28"/>
          <w:szCs w:val="28"/>
        </w:rPr>
        <w:t xml:space="preserve"> наказом </w:t>
      </w:r>
      <w:proofErr w:type="spellStart"/>
      <w:r>
        <w:rPr>
          <w:bCs/>
          <w:sz w:val="28"/>
          <w:szCs w:val="28"/>
        </w:rPr>
        <w:t>Держмитслужби</w:t>
      </w:r>
      <w:proofErr w:type="spellEnd"/>
      <w:r>
        <w:rPr>
          <w:bCs/>
          <w:sz w:val="28"/>
          <w:szCs w:val="28"/>
        </w:rPr>
        <w:t xml:space="preserve"> </w:t>
      </w:r>
      <w:proofErr w:type="spellStart"/>
      <w:r>
        <w:rPr>
          <w:bCs/>
          <w:sz w:val="28"/>
          <w:szCs w:val="28"/>
        </w:rPr>
        <w:t>від</w:t>
      </w:r>
      <w:proofErr w:type="spellEnd"/>
      <w:r>
        <w:rPr>
          <w:bCs/>
          <w:sz w:val="28"/>
          <w:szCs w:val="28"/>
        </w:rPr>
        <w:t xml:space="preserve"> 14.12.2022 № 543 (</w:t>
      </w:r>
      <w:proofErr w:type="spellStart"/>
      <w:r>
        <w:rPr>
          <w:bCs/>
          <w:sz w:val="28"/>
          <w:szCs w:val="28"/>
        </w:rPr>
        <w:t>далі</w:t>
      </w:r>
      <w:proofErr w:type="spellEnd"/>
      <w:r>
        <w:rPr>
          <w:bCs/>
          <w:sz w:val="28"/>
          <w:szCs w:val="28"/>
        </w:rPr>
        <w:t xml:space="preserve"> – </w:t>
      </w:r>
      <w:proofErr w:type="spellStart"/>
      <w:r>
        <w:rPr>
          <w:bCs/>
          <w:sz w:val="28"/>
          <w:szCs w:val="28"/>
        </w:rPr>
        <w:t>Пояснення</w:t>
      </w:r>
      <w:proofErr w:type="spellEnd"/>
      <w:r>
        <w:rPr>
          <w:bCs/>
          <w:sz w:val="28"/>
          <w:szCs w:val="28"/>
        </w:rPr>
        <w:t xml:space="preserve"> до УКТ ЗЕД).</w:t>
      </w:r>
    </w:p>
    <w:p w:rsidR="00F8028C" w:rsidRDefault="00F8028C" w:rsidP="00F8028C">
      <w:pPr>
        <w:tabs>
          <w:tab w:val="left" w:pos="567"/>
        </w:tabs>
        <w:ind w:right="-142" w:firstLine="567"/>
        <w:jc w:val="both"/>
        <w:rPr>
          <w:sz w:val="28"/>
          <w:szCs w:val="28"/>
        </w:rPr>
      </w:pPr>
      <w:proofErr w:type="spellStart"/>
      <w:r>
        <w:rPr>
          <w:sz w:val="28"/>
          <w:szCs w:val="28"/>
        </w:rPr>
        <w:t>Класифікація</w:t>
      </w:r>
      <w:proofErr w:type="spellEnd"/>
      <w:r>
        <w:rPr>
          <w:sz w:val="28"/>
          <w:szCs w:val="28"/>
        </w:rPr>
        <w:t xml:space="preserve"> </w:t>
      </w:r>
      <w:proofErr w:type="spellStart"/>
      <w:r>
        <w:rPr>
          <w:sz w:val="28"/>
          <w:szCs w:val="28"/>
        </w:rPr>
        <w:t>товарів</w:t>
      </w:r>
      <w:proofErr w:type="spellEnd"/>
      <w:r>
        <w:rPr>
          <w:sz w:val="28"/>
          <w:szCs w:val="28"/>
        </w:rPr>
        <w:t xml:space="preserve"> </w:t>
      </w:r>
      <w:proofErr w:type="spellStart"/>
      <w:r>
        <w:rPr>
          <w:sz w:val="28"/>
          <w:szCs w:val="28"/>
        </w:rPr>
        <w:t>згідно</w:t>
      </w:r>
      <w:proofErr w:type="spellEnd"/>
      <w:r>
        <w:rPr>
          <w:sz w:val="28"/>
          <w:szCs w:val="28"/>
        </w:rPr>
        <w:t xml:space="preserve"> з УКТ ЗЕД </w:t>
      </w:r>
      <w:proofErr w:type="spellStart"/>
      <w:r>
        <w:rPr>
          <w:sz w:val="28"/>
          <w:szCs w:val="28"/>
        </w:rPr>
        <w:t>здійснюється</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застосуванням</w:t>
      </w:r>
      <w:proofErr w:type="spellEnd"/>
      <w:r>
        <w:rPr>
          <w:sz w:val="28"/>
          <w:szCs w:val="28"/>
        </w:rPr>
        <w:t xml:space="preserve"> </w:t>
      </w:r>
      <w:proofErr w:type="spellStart"/>
      <w:r>
        <w:rPr>
          <w:sz w:val="28"/>
          <w:szCs w:val="28"/>
        </w:rPr>
        <w:t>Основних</w:t>
      </w:r>
      <w:proofErr w:type="spellEnd"/>
      <w:r>
        <w:rPr>
          <w:sz w:val="28"/>
          <w:szCs w:val="28"/>
        </w:rPr>
        <w:t xml:space="preserve"> правил </w:t>
      </w:r>
      <w:proofErr w:type="spellStart"/>
      <w:r>
        <w:rPr>
          <w:sz w:val="28"/>
          <w:szCs w:val="28"/>
        </w:rPr>
        <w:t>інтерпретації</w:t>
      </w:r>
      <w:proofErr w:type="spellEnd"/>
      <w:r>
        <w:rPr>
          <w:sz w:val="28"/>
          <w:szCs w:val="28"/>
        </w:rPr>
        <w:t xml:space="preserve"> УКТ ЗЕД (</w:t>
      </w:r>
      <w:proofErr w:type="spellStart"/>
      <w:r>
        <w:rPr>
          <w:sz w:val="28"/>
          <w:szCs w:val="28"/>
        </w:rPr>
        <w:t>далі</w:t>
      </w:r>
      <w:proofErr w:type="spellEnd"/>
      <w:r>
        <w:rPr>
          <w:sz w:val="28"/>
          <w:szCs w:val="28"/>
        </w:rPr>
        <w:t xml:space="preserve"> – ОПІ).</w:t>
      </w:r>
    </w:p>
    <w:p w:rsidR="0092065A" w:rsidRDefault="00F8028C" w:rsidP="0092065A">
      <w:pPr>
        <w:tabs>
          <w:tab w:val="left" w:pos="567"/>
        </w:tabs>
        <w:ind w:right="-142" w:firstLine="567"/>
        <w:jc w:val="both"/>
        <w:rPr>
          <w:sz w:val="28"/>
          <w:szCs w:val="28"/>
        </w:rPr>
      </w:pPr>
      <w:r w:rsidRPr="0092065A">
        <w:rPr>
          <w:sz w:val="28"/>
          <w:szCs w:val="28"/>
        </w:rPr>
        <w:t xml:space="preserve">За </w:t>
      </w:r>
      <w:proofErr w:type="spellStart"/>
      <w:r w:rsidRPr="0092065A">
        <w:rPr>
          <w:sz w:val="28"/>
          <w:szCs w:val="28"/>
        </w:rPr>
        <w:t>митною</w:t>
      </w:r>
      <w:proofErr w:type="spellEnd"/>
      <w:r w:rsidRPr="0092065A">
        <w:rPr>
          <w:sz w:val="28"/>
          <w:szCs w:val="28"/>
        </w:rPr>
        <w:t xml:space="preserve"> </w:t>
      </w:r>
      <w:proofErr w:type="spellStart"/>
      <w:r w:rsidRPr="0092065A">
        <w:rPr>
          <w:sz w:val="28"/>
          <w:szCs w:val="28"/>
        </w:rPr>
        <w:t>декларацією</w:t>
      </w:r>
      <w:proofErr w:type="spellEnd"/>
      <w:r w:rsidRPr="0092065A">
        <w:rPr>
          <w:sz w:val="28"/>
          <w:szCs w:val="28"/>
        </w:rPr>
        <w:t xml:space="preserve"> </w:t>
      </w:r>
      <w:proofErr w:type="spellStart"/>
      <w:r w:rsidRPr="0092065A">
        <w:rPr>
          <w:sz w:val="28"/>
          <w:szCs w:val="28"/>
        </w:rPr>
        <w:t>від</w:t>
      </w:r>
      <w:proofErr w:type="spellEnd"/>
      <w:r w:rsidRPr="0092065A">
        <w:rPr>
          <w:sz w:val="28"/>
          <w:szCs w:val="28"/>
        </w:rPr>
        <w:t xml:space="preserve"> </w:t>
      </w:r>
      <w:r w:rsidR="00A318C5" w:rsidRPr="00ED18D6">
        <w:rPr>
          <w:sz w:val="28"/>
          <w:szCs w:val="28"/>
        </w:rPr>
        <w:t>9582fce2f1e31ea604946c8f0921fc27afe57ee8a4bb15bb34e15bead3ea74aa</w:t>
      </w:r>
      <w:r w:rsidR="00A318C5" w:rsidRPr="0092065A">
        <w:rPr>
          <w:sz w:val="28"/>
          <w:szCs w:val="28"/>
        </w:rPr>
        <w:t xml:space="preserve"> </w:t>
      </w:r>
      <w:proofErr w:type="spellStart"/>
      <w:r w:rsidR="00A318C5" w:rsidRPr="0092065A">
        <w:rPr>
          <w:sz w:val="28"/>
          <w:szCs w:val="28"/>
        </w:rPr>
        <w:t>задекларовано</w:t>
      </w:r>
      <w:proofErr w:type="spellEnd"/>
      <w:r w:rsidR="00A318C5" w:rsidRPr="0092065A">
        <w:rPr>
          <w:sz w:val="28"/>
          <w:szCs w:val="28"/>
        </w:rPr>
        <w:t xml:space="preserve"> товар “Трактор </w:t>
      </w:r>
      <w:proofErr w:type="spellStart"/>
      <w:r w:rsidR="00A318C5" w:rsidRPr="0092065A">
        <w:rPr>
          <w:sz w:val="28"/>
          <w:szCs w:val="28"/>
        </w:rPr>
        <w:t>колісний</w:t>
      </w:r>
      <w:proofErr w:type="spellEnd"/>
      <w:r w:rsidR="00A318C5" w:rsidRPr="0092065A">
        <w:rPr>
          <w:sz w:val="28"/>
          <w:szCs w:val="28"/>
        </w:rPr>
        <w:t xml:space="preserve"> для </w:t>
      </w:r>
      <w:proofErr w:type="spellStart"/>
      <w:r w:rsidR="00A318C5" w:rsidRPr="0092065A">
        <w:rPr>
          <w:sz w:val="28"/>
          <w:szCs w:val="28"/>
        </w:rPr>
        <w:t>лісового</w:t>
      </w:r>
      <w:proofErr w:type="spellEnd"/>
      <w:r w:rsidR="00A318C5" w:rsidRPr="0092065A">
        <w:rPr>
          <w:sz w:val="28"/>
          <w:szCs w:val="28"/>
        </w:rPr>
        <w:t xml:space="preserve"> </w:t>
      </w:r>
      <w:proofErr w:type="spellStart"/>
      <w:r w:rsidR="00A318C5" w:rsidRPr="0092065A">
        <w:rPr>
          <w:sz w:val="28"/>
          <w:szCs w:val="28"/>
        </w:rPr>
        <w:t>господарства</w:t>
      </w:r>
      <w:proofErr w:type="spellEnd"/>
      <w:r w:rsidR="00A318C5" w:rsidRPr="0092065A">
        <w:rPr>
          <w:sz w:val="28"/>
          <w:szCs w:val="28"/>
        </w:rPr>
        <w:t xml:space="preserve"> </w:t>
      </w:r>
      <w:proofErr w:type="spellStart"/>
      <w:r w:rsidR="00A318C5" w:rsidRPr="0092065A">
        <w:rPr>
          <w:sz w:val="28"/>
          <w:szCs w:val="28"/>
        </w:rPr>
        <w:t>вживаний</w:t>
      </w:r>
      <w:proofErr w:type="spellEnd"/>
      <w:r w:rsidR="00A318C5" w:rsidRPr="0092065A">
        <w:rPr>
          <w:sz w:val="28"/>
          <w:szCs w:val="28"/>
        </w:rPr>
        <w:t xml:space="preserve">, в </w:t>
      </w:r>
      <w:proofErr w:type="spellStart"/>
      <w:r w:rsidR="00A318C5" w:rsidRPr="0092065A">
        <w:rPr>
          <w:sz w:val="28"/>
          <w:szCs w:val="28"/>
        </w:rPr>
        <w:t>розібраному</w:t>
      </w:r>
      <w:proofErr w:type="spellEnd"/>
      <w:r w:rsidR="00A318C5" w:rsidRPr="0092065A">
        <w:rPr>
          <w:sz w:val="28"/>
          <w:szCs w:val="28"/>
        </w:rPr>
        <w:t xml:space="preserve"> </w:t>
      </w:r>
      <w:proofErr w:type="spellStart"/>
      <w:r w:rsidR="00A318C5" w:rsidRPr="0092065A">
        <w:rPr>
          <w:sz w:val="28"/>
          <w:szCs w:val="28"/>
        </w:rPr>
        <w:t>розукомплектованому</w:t>
      </w:r>
      <w:proofErr w:type="spellEnd"/>
      <w:r w:rsidR="00A318C5" w:rsidRPr="0092065A">
        <w:rPr>
          <w:sz w:val="28"/>
          <w:szCs w:val="28"/>
        </w:rPr>
        <w:t xml:space="preserve"> </w:t>
      </w:r>
      <w:proofErr w:type="spellStart"/>
      <w:r w:rsidR="00A318C5" w:rsidRPr="0092065A">
        <w:rPr>
          <w:sz w:val="28"/>
          <w:szCs w:val="28"/>
        </w:rPr>
        <w:t>стані</w:t>
      </w:r>
      <w:proofErr w:type="spellEnd"/>
      <w:r w:rsidR="00A318C5" w:rsidRPr="0092065A">
        <w:rPr>
          <w:sz w:val="28"/>
          <w:szCs w:val="28"/>
        </w:rPr>
        <w:t xml:space="preserve">. </w:t>
      </w:r>
      <w:proofErr w:type="spellStart"/>
      <w:r w:rsidR="00A318C5" w:rsidRPr="0092065A">
        <w:rPr>
          <w:sz w:val="28"/>
          <w:szCs w:val="28"/>
        </w:rPr>
        <w:t>Відсутні</w:t>
      </w:r>
      <w:proofErr w:type="spellEnd"/>
      <w:r w:rsidR="00A318C5" w:rsidRPr="0092065A">
        <w:rPr>
          <w:sz w:val="28"/>
          <w:szCs w:val="28"/>
        </w:rPr>
        <w:t xml:space="preserve"> </w:t>
      </w:r>
      <w:proofErr w:type="spellStart"/>
      <w:r w:rsidR="00A318C5" w:rsidRPr="0092065A">
        <w:rPr>
          <w:sz w:val="28"/>
          <w:szCs w:val="28"/>
        </w:rPr>
        <w:t>кабіна</w:t>
      </w:r>
      <w:proofErr w:type="spellEnd"/>
      <w:r w:rsidR="00A318C5" w:rsidRPr="0092065A">
        <w:rPr>
          <w:sz w:val="28"/>
          <w:szCs w:val="28"/>
        </w:rPr>
        <w:t xml:space="preserve">, мости, колеса, </w:t>
      </w:r>
      <w:proofErr w:type="spellStart"/>
      <w:r w:rsidR="00A318C5" w:rsidRPr="0092065A">
        <w:rPr>
          <w:sz w:val="28"/>
          <w:szCs w:val="28"/>
        </w:rPr>
        <w:t>гідравлічна</w:t>
      </w:r>
      <w:proofErr w:type="spellEnd"/>
      <w:r w:rsidR="00A318C5" w:rsidRPr="0092065A">
        <w:rPr>
          <w:sz w:val="28"/>
          <w:szCs w:val="28"/>
        </w:rPr>
        <w:t xml:space="preserve"> </w:t>
      </w:r>
      <w:proofErr w:type="gramStart"/>
      <w:r w:rsidR="00A318C5" w:rsidRPr="0092065A">
        <w:rPr>
          <w:sz w:val="28"/>
          <w:szCs w:val="28"/>
        </w:rPr>
        <w:t>система:  марки</w:t>
      </w:r>
      <w:proofErr w:type="gramEnd"/>
      <w:r w:rsidR="00A318C5" w:rsidRPr="0092065A">
        <w:rPr>
          <w:sz w:val="28"/>
          <w:szCs w:val="28"/>
        </w:rPr>
        <w:t xml:space="preserve"> - H</w:t>
      </w:r>
      <w:r w:rsidR="00ED18D6">
        <w:rPr>
          <w:sz w:val="28"/>
          <w:szCs w:val="28"/>
        </w:rPr>
        <w:t xml:space="preserve">SM, модель - 208F, номер </w:t>
      </w:r>
      <w:proofErr w:type="spellStart"/>
      <w:r w:rsidR="00ED18D6">
        <w:rPr>
          <w:sz w:val="28"/>
          <w:szCs w:val="28"/>
        </w:rPr>
        <w:t>шасі</w:t>
      </w:r>
      <w:proofErr w:type="spellEnd"/>
      <w:r w:rsidR="00ED18D6">
        <w:rPr>
          <w:sz w:val="28"/>
          <w:szCs w:val="28"/>
        </w:rPr>
        <w:t xml:space="preserve"> </w:t>
      </w:r>
      <w:r w:rsidR="00A318C5" w:rsidRPr="0092065A">
        <w:rPr>
          <w:sz w:val="28"/>
          <w:szCs w:val="28"/>
        </w:rPr>
        <w:t xml:space="preserve">, </w:t>
      </w:r>
      <w:proofErr w:type="spellStart"/>
      <w:r w:rsidR="00A318C5" w:rsidRPr="0092065A">
        <w:rPr>
          <w:sz w:val="28"/>
          <w:szCs w:val="28"/>
        </w:rPr>
        <w:t>об'єм</w:t>
      </w:r>
      <w:proofErr w:type="spellEnd"/>
      <w:r w:rsidR="00A318C5" w:rsidRPr="0092065A">
        <w:rPr>
          <w:sz w:val="28"/>
          <w:szCs w:val="28"/>
        </w:rPr>
        <w:t xml:space="preserve"> </w:t>
      </w:r>
      <w:proofErr w:type="spellStart"/>
      <w:r w:rsidR="00A318C5" w:rsidRPr="0092065A">
        <w:rPr>
          <w:sz w:val="28"/>
          <w:szCs w:val="28"/>
        </w:rPr>
        <w:t>двигуна</w:t>
      </w:r>
      <w:proofErr w:type="spellEnd"/>
      <w:r w:rsidR="00A318C5" w:rsidRPr="0092065A">
        <w:rPr>
          <w:sz w:val="28"/>
          <w:szCs w:val="28"/>
        </w:rPr>
        <w:t xml:space="preserve"> - 5861 см3, </w:t>
      </w:r>
      <w:proofErr w:type="spellStart"/>
      <w:r w:rsidR="00A318C5" w:rsidRPr="0092065A">
        <w:rPr>
          <w:sz w:val="28"/>
          <w:szCs w:val="28"/>
        </w:rPr>
        <w:t>Потужність</w:t>
      </w:r>
      <w:proofErr w:type="spellEnd"/>
      <w:r w:rsidR="00A318C5" w:rsidRPr="0092065A">
        <w:rPr>
          <w:sz w:val="28"/>
          <w:szCs w:val="28"/>
        </w:rPr>
        <w:t xml:space="preserve"> 100 кВт, тип </w:t>
      </w:r>
      <w:proofErr w:type="spellStart"/>
      <w:r w:rsidR="00A318C5" w:rsidRPr="0092065A">
        <w:rPr>
          <w:sz w:val="28"/>
          <w:szCs w:val="28"/>
        </w:rPr>
        <w:t>двигуна</w:t>
      </w:r>
      <w:proofErr w:type="spellEnd"/>
      <w:r w:rsidR="00A318C5" w:rsidRPr="0092065A">
        <w:rPr>
          <w:sz w:val="28"/>
          <w:szCs w:val="28"/>
        </w:rPr>
        <w:t xml:space="preserve"> - дизель, </w:t>
      </w:r>
      <w:proofErr w:type="spellStart"/>
      <w:r w:rsidR="00A318C5" w:rsidRPr="0092065A">
        <w:rPr>
          <w:sz w:val="28"/>
          <w:szCs w:val="28"/>
        </w:rPr>
        <w:t>календарний</w:t>
      </w:r>
      <w:proofErr w:type="spellEnd"/>
      <w:r w:rsidR="00A318C5" w:rsidRPr="0092065A">
        <w:rPr>
          <w:sz w:val="28"/>
          <w:szCs w:val="28"/>
        </w:rPr>
        <w:t xml:space="preserve"> </w:t>
      </w:r>
      <w:proofErr w:type="spellStart"/>
      <w:r w:rsidR="00A318C5" w:rsidRPr="0092065A">
        <w:rPr>
          <w:sz w:val="28"/>
          <w:szCs w:val="28"/>
        </w:rPr>
        <w:t>рік</w:t>
      </w:r>
      <w:proofErr w:type="spellEnd"/>
      <w:r w:rsidR="00A318C5" w:rsidRPr="0092065A">
        <w:rPr>
          <w:sz w:val="28"/>
          <w:szCs w:val="28"/>
        </w:rPr>
        <w:t xml:space="preserve"> </w:t>
      </w:r>
      <w:proofErr w:type="spellStart"/>
      <w:r w:rsidR="00A318C5" w:rsidRPr="0092065A">
        <w:rPr>
          <w:sz w:val="28"/>
          <w:szCs w:val="28"/>
        </w:rPr>
        <w:t>виготовлення</w:t>
      </w:r>
      <w:proofErr w:type="spellEnd"/>
      <w:r w:rsidR="00A318C5" w:rsidRPr="0092065A">
        <w:rPr>
          <w:sz w:val="28"/>
          <w:szCs w:val="28"/>
        </w:rPr>
        <w:t xml:space="preserve"> - 1999, </w:t>
      </w:r>
      <w:proofErr w:type="spellStart"/>
      <w:r w:rsidR="00A318C5" w:rsidRPr="0092065A">
        <w:rPr>
          <w:sz w:val="28"/>
          <w:szCs w:val="28"/>
        </w:rPr>
        <w:t>рік</w:t>
      </w:r>
      <w:proofErr w:type="spellEnd"/>
      <w:r w:rsidR="00A318C5" w:rsidRPr="0092065A">
        <w:rPr>
          <w:sz w:val="28"/>
          <w:szCs w:val="28"/>
        </w:rPr>
        <w:t xml:space="preserve"> </w:t>
      </w:r>
      <w:proofErr w:type="spellStart"/>
      <w:r w:rsidR="00A318C5" w:rsidRPr="0092065A">
        <w:rPr>
          <w:sz w:val="28"/>
          <w:szCs w:val="28"/>
        </w:rPr>
        <w:t>введення</w:t>
      </w:r>
      <w:proofErr w:type="spellEnd"/>
      <w:r w:rsidR="00A318C5" w:rsidRPr="0092065A">
        <w:rPr>
          <w:sz w:val="28"/>
          <w:szCs w:val="28"/>
        </w:rPr>
        <w:t xml:space="preserve"> в </w:t>
      </w:r>
      <w:proofErr w:type="spellStart"/>
      <w:r w:rsidR="00A318C5" w:rsidRPr="0092065A">
        <w:rPr>
          <w:sz w:val="28"/>
          <w:szCs w:val="28"/>
        </w:rPr>
        <w:t>експлуатацію</w:t>
      </w:r>
      <w:proofErr w:type="spellEnd"/>
      <w:r w:rsidR="00A318C5" w:rsidRPr="0092065A">
        <w:rPr>
          <w:sz w:val="28"/>
          <w:szCs w:val="28"/>
        </w:rPr>
        <w:t xml:space="preserve"> -1999 - 1 шт.”</w:t>
      </w:r>
      <w:r w:rsidR="008C42D7" w:rsidRPr="00E50A50">
        <w:rPr>
          <w:sz w:val="28"/>
          <w:szCs w:val="28"/>
        </w:rPr>
        <w:t xml:space="preserve"> (</w:t>
      </w:r>
      <w:proofErr w:type="spellStart"/>
      <w:r w:rsidR="00922F6B" w:rsidRPr="00E50A50">
        <w:rPr>
          <w:sz w:val="28"/>
          <w:szCs w:val="28"/>
        </w:rPr>
        <w:t>далі</w:t>
      </w:r>
      <w:proofErr w:type="spellEnd"/>
      <w:r w:rsidR="00922F6B" w:rsidRPr="00E50A50">
        <w:rPr>
          <w:sz w:val="28"/>
          <w:szCs w:val="28"/>
        </w:rPr>
        <w:t xml:space="preserve"> – Товар)</w:t>
      </w:r>
      <w:r w:rsidR="00A318C5" w:rsidRPr="0092065A">
        <w:rPr>
          <w:sz w:val="28"/>
          <w:szCs w:val="28"/>
        </w:rPr>
        <w:t xml:space="preserve"> у </w:t>
      </w:r>
      <w:proofErr w:type="spellStart"/>
      <w:r w:rsidR="00A318C5" w:rsidRPr="0092065A">
        <w:rPr>
          <w:sz w:val="28"/>
          <w:szCs w:val="28"/>
        </w:rPr>
        <w:t>товарній</w:t>
      </w:r>
      <w:proofErr w:type="spellEnd"/>
      <w:r w:rsidR="00A318C5" w:rsidRPr="0092065A">
        <w:rPr>
          <w:sz w:val="28"/>
          <w:szCs w:val="28"/>
        </w:rPr>
        <w:t xml:space="preserve"> </w:t>
      </w:r>
      <w:proofErr w:type="spellStart"/>
      <w:r w:rsidR="00A318C5" w:rsidRPr="0092065A">
        <w:rPr>
          <w:sz w:val="28"/>
          <w:szCs w:val="28"/>
        </w:rPr>
        <w:t>підкатегорії</w:t>
      </w:r>
      <w:proofErr w:type="spellEnd"/>
      <w:r w:rsidR="00A318C5" w:rsidRPr="0092065A">
        <w:rPr>
          <w:sz w:val="28"/>
          <w:szCs w:val="28"/>
        </w:rPr>
        <w:t xml:space="preserve"> 8701</w:t>
      </w:r>
      <w:r w:rsidR="0092065A" w:rsidRPr="00E50A50">
        <w:rPr>
          <w:sz w:val="28"/>
          <w:szCs w:val="28"/>
        </w:rPr>
        <w:t xml:space="preserve"> </w:t>
      </w:r>
      <w:r w:rsidR="00A318C5" w:rsidRPr="0092065A">
        <w:rPr>
          <w:sz w:val="28"/>
          <w:szCs w:val="28"/>
        </w:rPr>
        <w:t>94</w:t>
      </w:r>
      <w:r w:rsidR="0092065A" w:rsidRPr="00E50A50">
        <w:rPr>
          <w:sz w:val="28"/>
          <w:szCs w:val="28"/>
        </w:rPr>
        <w:t xml:space="preserve"> </w:t>
      </w:r>
      <w:r w:rsidR="00A318C5" w:rsidRPr="0092065A">
        <w:rPr>
          <w:sz w:val="28"/>
          <w:szCs w:val="28"/>
        </w:rPr>
        <w:t>10</w:t>
      </w:r>
      <w:r w:rsidR="0092065A" w:rsidRPr="00E50A50">
        <w:rPr>
          <w:sz w:val="28"/>
          <w:szCs w:val="28"/>
        </w:rPr>
        <w:t xml:space="preserve"> </w:t>
      </w:r>
      <w:r w:rsidR="00A318C5" w:rsidRPr="0092065A">
        <w:rPr>
          <w:sz w:val="28"/>
          <w:szCs w:val="28"/>
        </w:rPr>
        <w:t>90 УКТЗЕД.</w:t>
      </w:r>
    </w:p>
    <w:p w:rsidR="0096286F" w:rsidRPr="0092065A" w:rsidRDefault="004A75E6" w:rsidP="0092065A">
      <w:pPr>
        <w:tabs>
          <w:tab w:val="left" w:pos="567"/>
        </w:tabs>
        <w:ind w:right="-142" w:firstLine="567"/>
        <w:jc w:val="both"/>
        <w:rPr>
          <w:sz w:val="28"/>
          <w:szCs w:val="28"/>
        </w:rPr>
      </w:pPr>
      <w:r>
        <w:rPr>
          <w:sz w:val="28"/>
          <w:szCs w:val="28"/>
        </w:rPr>
        <w:t xml:space="preserve"> </w:t>
      </w:r>
      <w:r w:rsidR="00ED18D6">
        <w:rPr>
          <w:sz w:val="28"/>
          <w:szCs w:val="28"/>
          <w:lang w:val="uk-UA"/>
        </w:rPr>
        <w:t>М</w:t>
      </w:r>
      <w:proofErr w:type="spellStart"/>
      <w:r>
        <w:rPr>
          <w:sz w:val="28"/>
          <w:szCs w:val="28"/>
        </w:rPr>
        <w:t>итниц</w:t>
      </w:r>
      <w:r w:rsidRPr="00E50A50">
        <w:rPr>
          <w:sz w:val="28"/>
          <w:szCs w:val="28"/>
        </w:rPr>
        <w:t>ею</w:t>
      </w:r>
      <w:proofErr w:type="spellEnd"/>
      <w:r w:rsidRPr="00E50A50">
        <w:rPr>
          <w:sz w:val="28"/>
          <w:szCs w:val="28"/>
        </w:rPr>
        <w:t xml:space="preserve"> </w:t>
      </w:r>
      <w:proofErr w:type="spellStart"/>
      <w:r>
        <w:rPr>
          <w:sz w:val="28"/>
          <w:szCs w:val="28"/>
        </w:rPr>
        <w:t>прийнято</w:t>
      </w:r>
      <w:proofErr w:type="spellEnd"/>
      <w:r>
        <w:rPr>
          <w:sz w:val="28"/>
          <w:szCs w:val="28"/>
        </w:rPr>
        <w:t xml:space="preserve"> </w:t>
      </w:r>
      <w:proofErr w:type="spellStart"/>
      <w:r>
        <w:rPr>
          <w:sz w:val="28"/>
          <w:szCs w:val="28"/>
        </w:rPr>
        <w:t>класифікаційне</w:t>
      </w:r>
      <w:proofErr w:type="spellEnd"/>
      <w:r>
        <w:rPr>
          <w:sz w:val="28"/>
          <w:szCs w:val="28"/>
        </w:rPr>
        <w:t xml:space="preserve"> </w:t>
      </w:r>
      <w:proofErr w:type="spellStart"/>
      <w:r>
        <w:rPr>
          <w:sz w:val="28"/>
          <w:szCs w:val="28"/>
        </w:rPr>
        <w:t>рішення</w:t>
      </w:r>
      <w:proofErr w:type="spellEnd"/>
      <w:r>
        <w:rPr>
          <w:sz w:val="28"/>
          <w:szCs w:val="28"/>
        </w:rPr>
        <w:t xml:space="preserve"> </w:t>
      </w:r>
      <w:r w:rsidRPr="00ED18D6">
        <w:rPr>
          <w:sz w:val="28"/>
          <w:szCs w:val="28"/>
        </w:rPr>
        <w:t>dcf0d2c377f506ef06fec82bf88f36037abfc12d96c43e57bb100c0de73faf54</w:t>
      </w:r>
      <w:r>
        <w:rPr>
          <w:sz w:val="28"/>
          <w:szCs w:val="28"/>
        </w:rPr>
        <w:t xml:space="preserve"> </w:t>
      </w:r>
      <w:proofErr w:type="spellStart"/>
      <w:r>
        <w:rPr>
          <w:sz w:val="28"/>
          <w:szCs w:val="28"/>
        </w:rPr>
        <w:t>від</w:t>
      </w:r>
      <w:proofErr w:type="spellEnd"/>
      <w:r>
        <w:rPr>
          <w:sz w:val="28"/>
          <w:szCs w:val="28"/>
        </w:rPr>
        <w:t xml:space="preserve"> 19.02.2026 за </w:t>
      </w:r>
      <w:proofErr w:type="spellStart"/>
      <w:r>
        <w:rPr>
          <w:sz w:val="28"/>
          <w:szCs w:val="28"/>
        </w:rPr>
        <w:t>яким</w:t>
      </w:r>
      <w:proofErr w:type="spellEnd"/>
      <w:r>
        <w:rPr>
          <w:sz w:val="28"/>
          <w:szCs w:val="28"/>
        </w:rPr>
        <w:t xml:space="preserve"> </w:t>
      </w:r>
      <w:proofErr w:type="spellStart"/>
      <w:r>
        <w:rPr>
          <w:sz w:val="28"/>
          <w:szCs w:val="28"/>
        </w:rPr>
        <w:t>форвардер</w:t>
      </w:r>
      <w:proofErr w:type="spellEnd"/>
      <w:r>
        <w:rPr>
          <w:sz w:val="28"/>
          <w:szCs w:val="28"/>
        </w:rPr>
        <w:t xml:space="preserve"> HSM 208F </w:t>
      </w:r>
      <w:proofErr w:type="spellStart"/>
      <w:r>
        <w:rPr>
          <w:sz w:val="28"/>
          <w:szCs w:val="28"/>
        </w:rPr>
        <w:t>віднесено</w:t>
      </w:r>
      <w:proofErr w:type="spellEnd"/>
      <w:r>
        <w:rPr>
          <w:sz w:val="28"/>
          <w:szCs w:val="28"/>
        </w:rPr>
        <w:t xml:space="preserve"> до </w:t>
      </w:r>
      <w:proofErr w:type="spellStart"/>
      <w:r>
        <w:rPr>
          <w:sz w:val="28"/>
          <w:szCs w:val="28"/>
        </w:rPr>
        <w:t>товарної</w:t>
      </w:r>
      <w:proofErr w:type="spellEnd"/>
      <w:r>
        <w:rPr>
          <w:sz w:val="28"/>
          <w:szCs w:val="28"/>
        </w:rPr>
        <w:t xml:space="preserve"> </w:t>
      </w:r>
      <w:proofErr w:type="spellStart"/>
      <w:r>
        <w:rPr>
          <w:sz w:val="28"/>
          <w:szCs w:val="28"/>
        </w:rPr>
        <w:t>підкатегорії</w:t>
      </w:r>
      <w:proofErr w:type="spellEnd"/>
      <w:r>
        <w:rPr>
          <w:sz w:val="28"/>
          <w:szCs w:val="28"/>
        </w:rPr>
        <w:t xml:space="preserve"> 8704</w:t>
      </w:r>
      <w:r w:rsidRPr="00E50A50">
        <w:rPr>
          <w:sz w:val="28"/>
          <w:szCs w:val="28"/>
        </w:rPr>
        <w:t xml:space="preserve"> </w:t>
      </w:r>
      <w:r>
        <w:rPr>
          <w:sz w:val="28"/>
          <w:szCs w:val="28"/>
        </w:rPr>
        <w:t>23</w:t>
      </w:r>
      <w:r w:rsidRPr="00E50A50">
        <w:rPr>
          <w:sz w:val="28"/>
          <w:szCs w:val="28"/>
        </w:rPr>
        <w:t xml:space="preserve"> </w:t>
      </w:r>
      <w:r>
        <w:rPr>
          <w:sz w:val="28"/>
          <w:szCs w:val="28"/>
        </w:rPr>
        <w:t>99</w:t>
      </w:r>
      <w:r w:rsidRPr="00E50A50">
        <w:rPr>
          <w:sz w:val="28"/>
          <w:szCs w:val="28"/>
        </w:rPr>
        <w:t xml:space="preserve"> </w:t>
      </w:r>
      <w:r>
        <w:rPr>
          <w:sz w:val="28"/>
          <w:szCs w:val="28"/>
        </w:rPr>
        <w:t>00</w:t>
      </w:r>
      <w:r w:rsidRPr="004A75E6">
        <w:rPr>
          <w:sz w:val="28"/>
          <w:szCs w:val="28"/>
        </w:rPr>
        <w:t xml:space="preserve"> </w:t>
      </w:r>
      <w:r>
        <w:rPr>
          <w:sz w:val="28"/>
          <w:szCs w:val="28"/>
        </w:rPr>
        <w:t>УКТ ЗЕД</w:t>
      </w:r>
      <w:r w:rsidRPr="00E50A50">
        <w:rPr>
          <w:sz w:val="28"/>
          <w:szCs w:val="28"/>
        </w:rPr>
        <w:t xml:space="preserve"> </w:t>
      </w:r>
      <w:r>
        <w:rPr>
          <w:sz w:val="28"/>
          <w:szCs w:val="28"/>
        </w:rPr>
        <w:t>.</w:t>
      </w:r>
    </w:p>
    <w:p w:rsidR="0092065A" w:rsidRDefault="00A318C5" w:rsidP="0092065A">
      <w:pPr>
        <w:tabs>
          <w:tab w:val="left" w:pos="567"/>
        </w:tabs>
        <w:ind w:right="-142" w:firstLine="567"/>
        <w:jc w:val="both"/>
        <w:rPr>
          <w:sz w:val="28"/>
          <w:szCs w:val="28"/>
        </w:rPr>
      </w:pPr>
      <w:r w:rsidRPr="0092065A">
        <w:rPr>
          <w:sz w:val="28"/>
          <w:szCs w:val="28"/>
        </w:rPr>
        <w:t xml:space="preserve">  </w:t>
      </w:r>
      <w:r w:rsidR="0092065A" w:rsidRPr="0092065A">
        <w:rPr>
          <w:sz w:val="28"/>
          <w:szCs w:val="28"/>
        </w:rPr>
        <w:t xml:space="preserve">За </w:t>
      </w:r>
      <w:proofErr w:type="spellStart"/>
      <w:r w:rsidR="0092065A" w:rsidRPr="0092065A">
        <w:rPr>
          <w:sz w:val="28"/>
          <w:szCs w:val="28"/>
        </w:rPr>
        <w:t>технічною</w:t>
      </w:r>
      <w:proofErr w:type="spellEnd"/>
      <w:r w:rsidR="0092065A" w:rsidRPr="0092065A">
        <w:rPr>
          <w:sz w:val="28"/>
          <w:szCs w:val="28"/>
        </w:rPr>
        <w:t xml:space="preserve"> </w:t>
      </w:r>
      <w:proofErr w:type="spellStart"/>
      <w:r w:rsidR="0092065A" w:rsidRPr="0092065A">
        <w:rPr>
          <w:sz w:val="28"/>
          <w:szCs w:val="28"/>
        </w:rPr>
        <w:t>інформацією</w:t>
      </w:r>
      <w:proofErr w:type="spellEnd"/>
      <w:r w:rsidR="0092065A" w:rsidRPr="0092065A">
        <w:rPr>
          <w:sz w:val="28"/>
          <w:szCs w:val="28"/>
        </w:rPr>
        <w:t xml:space="preserve">, яка </w:t>
      </w:r>
      <w:proofErr w:type="spellStart"/>
      <w:r w:rsidR="0092065A" w:rsidRPr="0092065A">
        <w:rPr>
          <w:sz w:val="28"/>
          <w:szCs w:val="28"/>
        </w:rPr>
        <w:t>наявна</w:t>
      </w:r>
      <w:proofErr w:type="spellEnd"/>
      <w:r w:rsidR="0092065A" w:rsidRPr="0092065A">
        <w:rPr>
          <w:sz w:val="28"/>
          <w:szCs w:val="28"/>
        </w:rPr>
        <w:t xml:space="preserve"> у </w:t>
      </w:r>
      <w:proofErr w:type="spellStart"/>
      <w:r w:rsidR="0092065A" w:rsidRPr="0092065A">
        <w:rPr>
          <w:sz w:val="28"/>
          <w:szCs w:val="28"/>
        </w:rPr>
        <w:t>вільному</w:t>
      </w:r>
      <w:proofErr w:type="spellEnd"/>
      <w:r w:rsidR="0092065A" w:rsidRPr="0092065A">
        <w:rPr>
          <w:sz w:val="28"/>
          <w:szCs w:val="28"/>
        </w:rPr>
        <w:t xml:space="preserve"> </w:t>
      </w:r>
      <w:proofErr w:type="spellStart"/>
      <w:r w:rsidR="0092065A" w:rsidRPr="0092065A">
        <w:rPr>
          <w:sz w:val="28"/>
          <w:szCs w:val="28"/>
        </w:rPr>
        <w:t>доступі</w:t>
      </w:r>
      <w:proofErr w:type="spellEnd"/>
      <w:r w:rsidR="0092065A" w:rsidRPr="0092065A">
        <w:rPr>
          <w:sz w:val="28"/>
          <w:szCs w:val="28"/>
        </w:rPr>
        <w:t xml:space="preserve"> (мережа </w:t>
      </w:r>
      <w:proofErr w:type="spellStart"/>
      <w:r w:rsidR="0092065A" w:rsidRPr="0092065A">
        <w:rPr>
          <w:sz w:val="28"/>
          <w:szCs w:val="28"/>
        </w:rPr>
        <w:t>Інтернет</w:t>
      </w:r>
      <w:proofErr w:type="spellEnd"/>
      <w:r w:rsidR="0092065A" w:rsidRPr="0092065A">
        <w:rPr>
          <w:sz w:val="28"/>
          <w:szCs w:val="28"/>
        </w:rPr>
        <w:t xml:space="preserve">, сайт </w:t>
      </w:r>
      <w:proofErr w:type="spellStart"/>
      <w:r w:rsidR="0092065A" w:rsidRPr="0092065A">
        <w:rPr>
          <w:sz w:val="28"/>
          <w:szCs w:val="28"/>
        </w:rPr>
        <w:t>виробника</w:t>
      </w:r>
      <w:proofErr w:type="spellEnd"/>
      <w:r w:rsidR="0092065A" w:rsidRPr="0092065A">
        <w:rPr>
          <w:sz w:val="28"/>
          <w:szCs w:val="28"/>
        </w:rPr>
        <w:t xml:space="preserve"> hsm-forest.net) машина марки HSM, моделі-208F є </w:t>
      </w:r>
      <w:proofErr w:type="spellStart"/>
      <w:r w:rsidR="0092065A" w:rsidRPr="0092065A">
        <w:rPr>
          <w:sz w:val="28"/>
          <w:szCs w:val="28"/>
        </w:rPr>
        <w:t>форвардером</w:t>
      </w:r>
      <w:proofErr w:type="spellEnd"/>
      <w:r w:rsidR="0092065A" w:rsidRPr="0092065A">
        <w:rPr>
          <w:sz w:val="28"/>
          <w:szCs w:val="28"/>
        </w:rPr>
        <w:t xml:space="preserve"> – машиною для </w:t>
      </w:r>
      <w:proofErr w:type="spellStart"/>
      <w:r w:rsidR="0092065A" w:rsidRPr="0092065A">
        <w:rPr>
          <w:sz w:val="28"/>
          <w:szCs w:val="28"/>
        </w:rPr>
        <w:t>перевезення</w:t>
      </w:r>
      <w:proofErr w:type="spellEnd"/>
      <w:r w:rsidR="0092065A" w:rsidRPr="0092065A">
        <w:rPr>
          <w:sz w:val="28"/>
          <w:szCs w:val="28"/>
        </w:rPr>
        <w:t xml:space="preserve"> </w:t>
      </w:r>
      <w:proofErr w:type="spellStart"/>
      <w:r w:rsidR="0092065A" w:rsidRPr="0092065A">
        <w:rPr>
          <w:sz w:val="28"/>
          <w:szCs w:val="28"/>
        </w:rPr>
        <w:t>деревних</w:t>
      </w:r>
      <w:proofErr w:type="spellEnd"/>
      <w:r w:rsidR="0092065A" w:rsidRPr="0092065A">
        <w:rPr>
          <w:sz w:val="28"/>
          <w:szCs w:val="28"/>
        </w:rPr>
        <w:t xml:space="preserve"> колод з </w:t>
      </w:r>
      <w:proofErr w:type="spellStart"/>
      <w:r w:rsidR="0092065A" w:rsidRPr="0092065A">
        <w:rPr>
          <w:sz w:val="28"/>
          <w:szCs w:val="28"/>
        </w:rPr>
        <w:t>місця</w:t>
      </w:r>
      <w:proofErr w:type="spellEnd"/>
      <w:r w:rsidR="0092065A" w:rsidRPr="0092065A">
        <w:rPr>
          <w:sz w:val="28"/>
          <w:szCs w:val="28"/>
        </w:rPr>
        <w:t xml:space="preserve"> </w:t>
      </w:r>
      <w:proofErr w:type="spellStart"/>
      <w:r w:rsidR="0092065A" w:rsidRPr="0092065A">
        <w:rPr>
          <w:sz w:val="28"/>
          <w:szCs w:val="28"/>
        </w:rPr>
        <w:t>лісозаготівлі</w:t>
      </w:r>
      <w:proofErr w:type="spellEnd"/>
      <w:r w:rsidR="0092065A" w:rsidRPr="0092065A">
        <w:rPr>
          <w:sz w:val="28"/>
          <w:szCs w:val="28"/>
        </w:rPr>
        <w:t xml:space="preserve"> до дороги </w:t>
      </w:r>
      <w:proofErr w:type="spellStart"/>
      <w:r w:rsidR="0092065A" w:rsidRPr="0092065A">
        <w:rPr>
          <w:sz w:val="28"/>
          <w:szCs w:val="28"/>
        </w:rPr>
        <w:t>загального</w:t>
      </w:r>
      <w:proofErr w:type="spellEnd"/>
      <w:r w:rsidR="0092065A" w:rsidRPr="0092065A">
        <w:rPr>
          <w:sz w:val="28"/>
          <w:szCs w:val="28"/>
        </w:rPr>
        <w:t xml:space="preserve"> </w:t>
      </w:r>
      <w:proofErr w:type="spellStart"/>
      <w:r w:rsidR="0092065A" w:rsidRPr="0092065A">
        <w:rPr>
          <w:sz w:val="28"/>
          <w:szCs w:val="28"/>
        </w:rPr>
        <w:t>призначення</w:t>
      </w:r>
      <w:proofErr w:type="spellEnd"/>
      <w:r w:rsidR="0092065A" w:rsidRPr="0092065A">
        <w:rPr>
          <w:sz w:val="28"/>
          <w:szCs w:val="28"/>
        </w:rPr>
        <w:t xml:space="preserve">, де </w:t>
      </w:r>
      <w:proofErr w:type="spellStart"/>
      <w:r w:rsidR="0092065A" w:rsidRPr="0092065A">
        <w:rPr>
          <w:sz w:val="28"/>
          <w:szCs w:val="28"/>
        </w:rPr>
        <w:t>вантаж</w:t>
      </w:r>
      <w:proofErr w:type="spellEnd"/>
      <w:r w:rsidR="0092065A" w:rsidRPr="0092065A">
        <w:rPr>
          <w:sz w:val="28"/>
          <w:szCs w:val="28"/>
        </w:rPr>
        <w:t xml:space="preserve"> </w:t>
      </w:r>
      <w:proofErr w:type="spellStart"/>
      <w:r w:rsidR="0092065A" w:rsidRPr="0092065A">
        <w:rPr>
          <w:sz w:val="28"/>
          <w:szCs w:val="28"/>
        </w:rPr>
        <w:t>перевантажується</w:t>
      </w:r>
      <w:proofErr w:type="spellEnd"/>
      <w:r w:rsidR="0092065A" w:rsidRPr="0092065A">
        <w:rPr>
          <w:sz w:val="28"/>
          <w:szCs w:val="28"/>
        </w:rPr>
        <w:t xml:space="preserve"> на </w:t>
      </w:r>
      <w:proofErr w:type="spellStart"/>
      <w:r w:rsidR="0092065A" w:rsidRPr="0092065A">
        <w:rPr>
          <w:sz w:val="28"/>
          <w:szCs w:val="28"/>
        </w:rPr>
        <w:t>транспортний</w:t>
      </w:r>
      <w:proofErr w:type="spellEnd"/>
      <w:r w:rsidR="0092065A" w:rsidRPr="0092065A">
        <w:rPr>
          <w:sz w:val="28"/>
          <w:szCs w:val="28"/>
        </w:rPr>
        <w:t xml:space="preserve"> </w:t>
      </w:r>
      <w:proofErr w:type="spellStart"/>
      <w:r w:rsidR="0092065A" w:rsidRPr="0092065A">
        <w:rPr>
          <w:sz w:val="28"/>
          <w:szCs w:val="28"/>
        </w:rPr>
        <w:t>засіб</w:t>
      </w:r>
      <w:proofErr w:type="spellEnd"/>
      <w:r w:rsidR="0092065A" w:rsidRPr="0092065A">
        <w:rPr>
          <w:sz w:val="28"/>
          <w:szCs w:val="28"/>
        </w:rPr>
        <w:t xml:space="preserve">, </w:t>
      </w:r>
      <w:proofErr w:type="spellStart"/>
      <w:r w:rsidR="0092065A" w:rsidRPr="0092065A">
        <w:rPr>
          <w:sz w:val="28"/>
          <w:szCs w:val="28"/>
        </w:rPr>
        <w:t>призначений</w:t>
      </w:r>
      <w:proofErr w:type="spellEnd"/>
      <w:r w:rsidR="0092065A" w:rsidRPr="0092065A">
        <w:rPr>
          <w:sz w:val="28"/>
          <w:szCs w:val="28"/>
        </w:rPr>
        <w:t xml:space="preserve"> для </w:t>
      </w:r>
      <w:proofErr w:type="spellStart"/>
      <w:r w:rsidR="0092065A" w:rsidRPr="0092065A">
        <w:rPr>
          <w:sz w:val="28"/>
          <w:szCs w:val="28"/>
        </w:rPr>
        <w:t>наступного</w:t>
      </w:r>
      <w:proofErr w:type="spellEnd"/>
      <w:r w:rsidR="0092065A" w:rsidRPr="0092065A">
        <w:rPr>
          <w:sz w:val="28"/>
          <w:szCs w:val="28"/>
        </w:rPr>
        <w:t xml:space="preserve"> </w:t>
      </w:r>
      <w:proofErr w:type="spellStart"/>
      <w:r w:rsidR="0092065A" w:rsidRPr="0092065A">
        <w:rPr>
          <w:sz w:val="28"/>
          <w:szCs w:val="28"/>
        </w:rPr>
        <w:t>перевезення</w:t>
      </w:r>
      <w:proofErr w:type="spellEnd"/>
      <w:r w:rsidR="0092065A" w:rsidRPr="0092065A">
        <w:rPr>
          <w:sz w:val="28"/>
          <w:szCs w:val="28"/>
        </w:rPr>
        <w:t>.</w:t>
      </w:r>
    </w:p>
    <w:p w:rsidR="008C42D7" w:rsidRPr="00E50A50" w:rsidRDefault="008C42D7" w:rsidP="00E50A50">
      <w:pPr>
        <w:tabs>
          <w:tab w:val="left" w:pos="567"/>
        </w:tabs>
        <w:ind w:right="-142" w:firstLine="567"/>
        <w:jc w:val="both"/>
        <w:rPr>
          <w:sz w:val="28"/>
          <w:szCs w:val="28"/>
        </w:rPr>
      </w:pPr>
      <w:r>
        <w:rPr>
          <w:sz w:val="28"/>
          <w:szCs w:val="28"/>
        </w:rPr>
        <w:t xml:space="preserve">Наказом </w:t>
      </w:r>
      <w:proofErr w:type="spellStart"/>
      <w:r>
        <w:rPr>
          <w:sz w:val="28"/>
          <w:szCs w:val="28"/>
        </w:rPr>
        <w:t>Міністерства</w:t>
      </w:r>
      <w:proofErr w:type="spellEnd"/>
      <w:r>
        <w:rPr>
          <w:sz w:val="28"/>
          <w:szCs w:val="28"/>
        </w:rPr>
        <w:t xml:space="preserve"> </w:t>
      </w:r>
      <w:proofErr w:type="spellStart"/>
      <w:r>
        <w:rPr>
          <w:sz w:val="28"/>
          <w:szCs w:val="28"/>
        </w:rPr>
        <w:t>економіки</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w:t>
      </w:r>
      <w:proofErr w:type="gramStart"/>
      <w:r>
        <w:rPr>
          <w:sz w:val="28"/>
          <w:szCs w:val="28"/>
        </w:rPr>
        <w:t>27.11.2023  №</w:t>
      </w:r>
      <w:proofErr w:type="gramEnd"/>
      <w:r>
        <w:rPr>
          <w:sz w:val="28"/>
          <w:szCs w:val="28"/>
        </w:rPr>
        <w:t xml:space="preserve"> 17953 «Про </w:t>
      </w:r>
      <w:proofErr w:type="spellStart"/>
      <w:r>
        <w:rPr>
          <w:sz w:val="28"/>
          <w:szCs w:val="28"/>
        </w:rPr>
        <w:t>затвердження</w:t>
      </w:r>
      <w:proofErr w:type="spellEnd"/>
      <w:r>
        <w:rPr>
          <w:sz w:val="28"/>
          <w:szCs w:val="28"/>
        </w:rPr>
        <w:t xml:space="preserve"> </w:t>
      </w:r>
      <w:proofErr w:type="spellStart"/>
      <w:r>
        <w:rPr>
          <w:sz w:val="28"/>
          <w:szCs w:val="28"/>
        </w:rPr>
        <w:t>Мінімальних</w:t>
      </w:r>
      <w:proofErr w:type="spellEnd"/>
      <w:r>
        <w:rPr>
          <w:sz w:val="28"/>
          <w:szCs w:val="28"/>
        </w:rPr>
        <w:t xml:space="preserve"> </w:t>
      </w:r>
      <w:proofErr w:type="spellStart"/>
      <w:r>
        <w:rPr>
          <w:sz w:val="28"/>
          <w:szCs w:val="28"/>
        </w:rPr>
        <w:t>вимог</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безпеки</w:t>
      </w:r>
      <w:proofErr w:type="spellEnd"/>
      <w:r>
        <w:rPr>
          <w:sz w:val="28"/>
          <w:szCs w:val="28"/>
        </w:rPr>
        <w:t xml:space="preserve"> і </w:t>
      </w:r>
      <w:proofErr w:type="spellStart"/>
      <w:r>
        <w:rPr>
          <w:sz w:val="28"/>
          <w:szCs w:val="28"/>
        </w:rPr>
        <w:t>здоров’я</w:t>
      </w:r>
      <w:proofErr w:type="spellEnd"/>
      <w:r>
        <w:rPr>
          <w:sz w:val="28"/>
          <w:szCs w:val="28"/>
        </w:rPr>
        <w:t xml:space="preserve"> на </w:t>
      </w:r>
      <w:proofErr w:type="spellStart"/>
      <w:r>
        <w:rPr>
          <w:sz w:val="28"/>
          <w:szCs w:val="28"/>
        </w:rPr>
        <w:t>роботі</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лісового</w:t>
      </w:r>
      <w:proofErr w:type="spellEnd"/>
      <w:r>
        <w:rPr>
          <w:sz w:val="28"/>
          <w:szCs w:val="28"/>
        </w:rPr>
        <w:t xml:space="preserve"> </w:t>
      </w:r>
      <w:proofErr w:type="spellStart"/>
      <w:r>
        <w:rPr>
          <w:sz w:val="28"/>
          <w:szCs w:val="28"/>
        </w:rPr>
        <w:t>господарства</w:t>
      </w:r>
      <w:proofErr w:type="spellEnd"/>
      <w:r>
        <w:rPr>
          <w:sz w:val="28"/>
          <w:szCs w:val="28"/>
        </w:rPr>
        <w:t xml:space="preserve"> та </w:t>
      </w:r>
      <w:proofErr w:type="spellStart"/>
      <w:r>
        <w:rPr>
          <w:sz w:val="28"/>
          <w:szCs w:val="28"/>
        </w:rPr>
        <w:t>під</w:t>
      </w:r>
      <w:proofErr w:type="spellEnd"/>
      <w:r>
        <w:rPr>
          <w:sz w:val="28"/>
          <w:szCs w:val="28"/>
        </w:rPr>
        <w:t xml:space="preserve"> час </w:t>
      </w:r>
      <w:proofErr w:type="spellStart"/>
      <w:r>
        <w:rPr>
          <w:sz w:val="28"/>
          <w:szCs w:val="28"/>
        </w:rPr>
        <w:t>виконання</w:t>
      </w:r>
      <w:proofErr w:type="spellEnd"/>
      <w:r>
        <w:rPr>
          <w:sz w:val="28"/>
          <w:szCs w:val="28"/>
        </w:rPr>
        <w:t xml:space="preserve"> </w:t>
      </w:r>
      <w:proofErr w:type="spellStart"/>
      <w:r>
        <w:rPr>
          <w:sz w:val="28"/>
          <w:szCs w:val="28"/>
        </w:rPr>
        <w:t>робіт</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зеленими</w:t>
      </w:r>
      <w:proofErr w:type="spellEnd"/>
      <w:r>
        <w:rPr>
          <w:sz w:val="28"/>
          <w:szCs w:val="28"/>
        </w:rPr>
        <w:t xml:space="preserve"> </w:t>
      </w:r>
      <w:proofErr w:type="spellStart"/>
      <w:r>
        <w:rPr>
          <w:sz w:val="28"/>
          <w:szCs w:val="28"/>
        </w:rPr>
        <w:t>насадженнями</w:t>
      </w:r>
      <w:proofErr w:type="spellEnd"/>
      <w:r>
        <w:rPr>
          <w:sz w:val="28"/>
          <w:szCs w:val="28"/>
        </w:rPr>
        <w:t xml:space="preserve">» </w:t>
      </w:r>
      <w:proofErr w:type="spellStart"/>
      <w:r>
        <w:rPr>
          <w:sz w:val="28"/>
          <w:szCs w:val="28"/>
        </w:rPr>
        <w:t>визначено</w:t>
      </w:r>
      <w:proofErr w:type="spellEnd"/>
      <w:r>
        <w:rPr>
          <w:sz w:val="28"/>
          <w:szCs w:val="28"/>
        </w:rPr>
        <w:t xml:space="preserve"> </w:t>
      </w:r>
      <w:proofErr w:type="spellStart"/>
      <w:r>
        <w:rPr>
          <w:sz w:val="28"/>
          <w:szCs w:val="28"/>
        </w:rPr>
        <w:t>основні</w:t>
      </w:r>
      <w:proofErr w:type="spellEnd"/>
      <w:r>
        <w:rPr>
          <w:sz w:val="28"/>
          <w:szCs w:val="28"/>
        </w:rPr>
        <w:t xml:space="preserve"> </w:t>
      </w:r>
      <w:proofErr w:type="spellStart"/>
      <w:r>
        <w:rPr>
          <w:sz w:val="28"/>
          <w:szCs w:val="28"/>
        </w:rPr>
        <w:t>терміни</w:t>
      </w:r>
      <w:proofErr w:type="spellEnd"/>
      <w:r>
        <w:rPr>
          <w:sz w:val="28"/>
          <w:szCs w:val="28"/>
        </w:rPr>
        <w:t xml:space="preserve"> та </w:t>
      </w:r>
      <w:proofErr w:type="spellStart"/>
      <w:r>
        <w:rPr>
          <w:sz w:val="28"/>
          <w:szCs w:val="28"/>
        </w:rPr>
        <w:t>поняття</w:t>
      </w:r>
      <w:proofErr w:type="spellEnd"/>
      <w:r>
        <w:rPr>
          <w:sz w:val="28"/>
          <w:szCs w:val="28"/>
        </w:rPr>
        <w:t>:</w:t>
      </w:r>
    </w:p>
    <w:p w:rsidR="008C42D7" w:rsidRPr="00E50A50" w:rsidRDefault="008C42D7" w:rsidP="00E50A50">
      <w:pPr>
        <w:tabs>
          <w:tab w:val="left" w:pos="567"/>
        </w:tabs>
        <w:ind w:right="-142" w:firstLine="567"/>
        <w:jc w:val="both"/>
        <w:rPr>
          <w:sz w:val="28"/>
          <w:szCs w:val="28"/>
        </w:rPr>
      </w:pPr>
      <w:proofErr w:type="spellStart"/>
      <w:r w:rsidRPr="00E50A50">
        <w:rPr>
          <w:sz w:val="28"/>
          <w:szCs w:val="28"/>
        </w:rPr>
        <w:t>форвардер</w:t>
      </w:r>
      <w:proofErr w:type="spellEnd"/>
      <w:r w:rsidRPr="00E50A50">
        <w:rPr>
          <w:sz w:val="28"/>
          <w:szCs w:val="28"/>
        </w:rPr>
        <w:t xml:space="preserve"> - </w:t>
      </w:r>
      <w:proofErr w:type="spellStart"/>
      <w:r w:rsidRPr="00E50A50">
        <w:rPr>
          <w:sz w:val="28"/>
          <w:szCs w:val="28"/>
        </w:rPr>
        <w:t>вантажний</w:t>
      </w:r>
      <w:proofErr w:type="spellEnd"/>
      <w:r w:rsidRPr="00E50A50">
        <w:rPr>
          <w:sz w:val="28"/>
          <w:szCs w:val="28"/>
        </w:rPr>
        <w:t xml:space="preserve"> </w:t>
      </w:r>
      <w:proofErr w:type="spellStart"/>
      <w:r w:rsidRPr="00E50A50">
        <w:rPr>
          <w:sz w:val="28"/>
          <w:szCs w:val="28"/>
        </w:rPr>
        <w:t>транспортний</w:t>
      </w:r>
      <w:proofErr w:type="spellEnd"/>
      <w:r w:rsidRPr="00E50A50">
        <w:rPr>
          <w:sz w:val="28"/>
          <w:szCs w:val="28"/>
        </w:rPr>
        <w:t xml:space="preserve"> </w:t>
      </w:r>
      <w:proofErr w:type="spellStart"/>
      <w:r w:rsidRPr="00E50A50">
        <w:rPr>
          <w:sz w:val="28"/>
          <w:szCs w:val="28"/>
        </w:rPr>
        <w:t>засіб</w:t>
      </w:r>
      <w:proofErr w:type="spellEnd"/>
      <w:r w:rsidRPr="00E50A50">
        <w:rPr>
          <w:sz w:val="28"/>
          <w:szCs w:val="28"/>
        </w:rPr>
        <w:t xml:space="preserve">, </w:t>
      </w:r>
      <w:proofErr w:type="spellStart"/>
      <w:r w:rsidRPr="00E50A50">
        <w:rPr>
          <w:sz w:val="28"/>
          <w:szCs w:val="28"/>
        </w:rPr>
        <w:t>що</w:t>
      </w:r>
      <w:proofErr w:type="spellEnd"/>
      <w:r w:rsidRPr="00E50A50">
        <w:rPr>
          <w:sz w:val="28"/>
          <w:szCs w:val="28"/>
        </w:rPr>
        <w:t xml:space="preserve"> </w:t>
      </w:r>
      <w:proofErr w:type="spellStart"/>
      <w:r w:rsidRPr="00E50A50">
        <w:rPr>
          <w:sz w:val="28"/>
          <w:szCs w:val="28"/>
        </w:rPr>
        <w:t>використовується</w:t>
      </w:r>
      <w:proofErr w:type="spellEnd"/>
      <w:r w:rsidRPr="00E50A50">
        <w:rPr>
          <w:sz w:val="28"/>
          <w:szCs w:val="28"/>
        </w:rPr>
        <w:t xml:space="preserve"> </w:t>
      </w:r>
      <w:proofErr w:type="spellStart"/>
      <w:r w:rsidRPr="00E50A50">
        <w:rPr>
          <w:sz w:val="28"/>
          <w:szCs w:val="28"/>
        </w:rPr>
        <w:t>під</w:t>
      </w:r>
      <w:proofErr w:type="spellEnd"/>
      <w:r w:rsidRPr="00E50A50">
        <w:rPr>
          <w:sz w:val="28"/>
          <w:szCs w:val="28"/>
        </w:rPr>
        <w:t xml:space="preserve"> час </w:t>
      </w:r>
      <w:proofErr w:type="spellStart"/>
      <w:r w:rsidRPr="00E50A50">
        <w:rPr>
          <w:sz w:val="28"/>
          <w:szCs w:val="28"/>
        </w:rPr>
        <w:t>лісозаготівельних</w:t>
      </w:r>
      <w:proofErr w:type="spellEnd"/>
      <w:r w:rsidRPr="00E50A50">
        <w:rPr>
          <w:sz w:val="28"/>
          <w:szCs w:val="28"/>
        </w:rPr>
        <w:t xml:space="preserve"> </w:t>
      </w:r>
      <w:proofErr w:type="spellStart"/>
      <w:r w:rsidRPr="00E50A50">
        <w:rPr>
          <w:sz w:val="28"/>
          <w:szCs w:val="28"/>
        </w:rPr>
        <w:t>робіт</w:t>
      </w:r>
      <w:proofErr w:type="spellEnd"/>
      <w:r w:rsidRPr="00E50A50">
        <w:rPr>
          <w:sz w:val="28"/>
          <w:szCs w:val="28"/>
        </w:rPr>
        <w:t xml:space="preserve"> як </w:t>
      </w:r>
      <w:proofErr w:type="spellStart"/>
      <w:r w:rsidRPr="00E50A50">
        <w:rPr>
          <w:sz w:val="28"/>
          <w:szCs w:val="28"/>
        </w:rPr>
        <w:t>багатоопераційна</w:t>
      </w:r>
      <w:proofErr w:type="spellEnd"/>
      <w:r w:rsidRPr="00E50A50">
        <w:rPr>
          <w:sz w:val="28"/>
          <w:szCs w:val="28"/>
        </w:rPr>
        <w:t xml:space="preserve"> </w:t>
      </w:r>
      <w:proofErr w:type="spellStart"/>
      <w:r w:rsidRPr="00E50A50">
        <w:rPr>
          <w:sz w:val="28"/>
          <w:szCs w:val="28"/>
        </w:rPr>
        <w:t>лісозаготівельна</w:t>
      </w:r>
      <w:proofErr w:type="spellEnd"/>
      <w:r w:rsidRPr="00E50A50">
        <w:rPr>
          <w:sz w:val="28"/>
          <w:szCs w:val="28"/>
        </w:rPr>
        <w:t xml:space="preserve"> машина і </w:t>
      </w:r>
      <w:proofErr w:type="spellStart"/>
      <w:r w:rsidRPr="00E50A50">
        <w:rPr>
          <w:sz w:val="28"/>
          <w:szCs w:val="28"/>
        </w:rPr>
        <w:t>виконує</w:t>
      </w:r>
      <w:proofErr w:type="spellEnd"/>
      <w:r w:rsidRPr="00E50A50">
        <w:rPr>
          <w:sz w:val="28"/>
          <w:szCs w:val="28"/>
        </w:rPr>
        <w:t xml:space="preserve"> </w:t>
      </w:r>
      <w:proofErr w:type="spellStart"/>
      <w:r w:rsidRPr="00E50A50">
        <w:rPr>
          <w:sz w:val="28"/>
          <w:szCs w:val="28"/>
        </w:rPr>
        <w:t>роботи</w:t>
      </w:r>
      <w:proofErr w:type="spellEnd"/>
      <w:r w:rsidRPr="00E50A50">
        <w:rPr>
          <w:sz w:val="28"/>
          <w:szCs w:val="28"/>
        </w:rPr>
        <w:t xml:space="preserve"> з </w:t>
      </w:r>
      <w:proofErr w:type="spellStart"/>
      <w:r w:rsidRPr="00E50A50">
        <w:rPr>
          <w:sz w:val="28"/>
          <w:szCs w:val="28"/>
        </w:rPr>
        <w:t>навантаження</w:t>
      </w:r>
      <w:proofErr w:type="spellEnd"/>
      <w:r w:rsidRPr="00E50A50">
        <w:rPr>
          <w:sz w:val="28"/>
          <w:szCs w:val="28"/>
        </w:rPr>
        <w:t xml:space="preserve">, </w:t>
      </w:r>
      <w:proofErr w:type="spellStart"/>
      <w:r w:rsidRPr="00E50A50">
        <w:rPr>
          <w:sz w:val="28"/>
          <w:szCs w:val="28"/>
        </w:rPr>
        <w:t>розвантаження</w:t>
      </w:r>
      <w:proofErr w:type="spellEnd"/>
      <w:r w:rsidRPr="00E50A50">
        <w:rPr>
          <w:sz w:val="28"/>
          <w:szCs w:val="28"/>
        </w:rPr>
        <w:t xml:space="preserve">, </w:t>
      </w:r>
      <w:proofErr w:type="spellStart"/>
      <w:r w:rsidRPr="00E50A50">
        <w:rPr>
          <w:sz w:val="28"/>
          <w:szCs w:val="28"/>
        </w:rPr>
        <w:t>сортування</w:t>
      </w:r>
      <w:proofErr w:type="spellEnd"/>
      <w:r w:rsidRPr="00E50A50">
        <w:rPr>
          <w:sz w:val="28"/>
          <w:szCs w:val="28"/>
        </w:rPr>
        <w:t xml:space="preserve">, </w:t>
      </w:r>
      <w:proofErr w:type="spellStart"/>
      <w:r w:rsidRPr="00E50A50">
        <w:rPr>
          <w:sz w:val="28"/>
          <w:szCs w:val="28"/>
        </w:rPr>
        <w:t>вивезення</w:t>
      </w:r>
      <w:proofErr w:type="spellEnd"/>
      <w:r w:rsidRPr="00E50A50">
        <w:rPr>
          <w:sz w:val="28"/>
          <w:szCs w:val="28"/>
        </w:rPr>
        <w:t xml:space="preserve"> </w:t>
      </w:r>
      <w:proofErr w:type="spellStart"/>
      <w:r w:rsidRPr="00E50A50">
        <w:rPr>
          <w:sz w:val="28"/>
          <w:szCs w:val="28"/>
        </w:rPr>
        <w:t>круглих</w:t>
      </w:r>
      <w:proofErr w:type="spellEnd"/>
      <w:r w:rsidRPr="00E50A50">
        <w:rPr>
          <w:sz w:val="28"/>
          <w:szCs w:val="28"/>
        </w:rPr>
        <w:t xml:space="preserve"> </w:t>
      </w:r>
      <w:proofErr w:type="spellStart"/>
      <w:r w:rsidRPr="00E50A50">
        <w:rPr>
          <w:sz w:val="28"/>
          <w:szCs w:val="28"/>
        </w:rPr>
        <w:t>лісоматеріалів</w:t>
      </w:r>
      <w:proofErr w:type="spellEnd"/>
      <w:r w:rsidRPr="00E50A50">
        <w:rPr>
          <w:sz w:val="28"/>
          <w:szCs w:val="28"/>
        </w:rPr>
        <w:t xml:space="preserve"> на </w:t>
      </w:r>
      <w:proofErr w:type="spellStart"/>
      <w:r w:rsidRPr="00E50A50">
        <w:rPr>
          <w:sz w:val="28"/>
          <w:szCs w:val="28"/>
        </w:rPr>
        <w:t>верхній</w:t>
      </w:r>
      <w:proofErr w:type="spellEnd"/>
      <w:r w:rsidRPr="00E50A50">
        <w:rPr>
          <w:sz w:val="28"/>
          <w:szCs w:val="28"/>
        </w:rPr>
        <w:t xml:space="preserve"> (</w:t>
      </w:r>
      <w:proofErr w:type="spellStart"/>
      <w:r w:rsidRPr="00E50A50">
        <w:rPr>
          <w:sz w:val="28"/>
          <w:szCs w:val="28"/>
        </w:rPr>
        <w:t>проміжний</w:t>
      </w:r>
      <w:proofErr w:type="spellEnd"/>
      <w:r w:rsidRPr="00E50A50">
        <w:rPr>
          <w:sz w:val="28"/>
          <w:szCs w:val="28"/>
        </w:rPr>
        <w:t xml:space="preserve">) </w:t>
      </w:r>
      <w:proofErr w:type="spellStart"/>
      <w:r w:rsidRPr="00E50A50">
        <w:rPr>
          <w:sz w:val="28"/>
          <w:szCs w:val="28"/>
        </w:rPr>
        <w:t>лісосклад</w:t>
      </w:r>
      <w:proofErr w:type="spellEnd"/>
      <w:r w:rsidRPr="00E50A50">
        <w:rPr>
          <w:sz w:val="28"/>
          <w:szCs w:val="28"/>
        </w:rPr>
        <w:t xml:space="preserve"> за </w:t>
      </w:r>
      <w:proofErr w:type="spellStart"/>
      <w:r w:rsidRPr="00E50A50">
        <w:rPr>
          <w:sz w:val="28"/>
          <w:szCs w:val="28"/>
        </w:rPr>
        <w:t>допомогою</w:t>
      </w:r>
      <w:proofErr w:type="spellEnd"/>
      <w:r w:rsidRPr="00E50A50">
        <w:rPr>
          <w:sz w:val="28"/>
          <w:szCs w:val="28"/>
        </w:rPr>
        <w:t xml:space="preserve"> крана-</w:t>
      </w:r>
      <w:proofErr w:type="spellStart"/>
      <w:r w:rsidRPr="00E50A50">
        <w:rPr>
          <w:sz w:val="28"/>
          <w:szCs w:val="28"/>
        </w:rPr>
        <w:t>маніпулятора</w:t>
      </w:r>
      <w:proofErr w:type="spellEnd"/>
      <w:r w:rsidRPr="00E50A50">
        <w:rPr>
          <w:sz w:val="28"/>
          <w:szCs w:val="28"/>
        </w:rPr>
        <w:t xml:space="preserve"> з </w:t>
      </w:r>
      <w:proofErr w:type="spellStart"/>
      <w:r w:rsidRPr="00E50A50">
        <w:rPr>
          <w:sz w:val="28"/>
          <w:szCs w:val="28"/>
        </w:rPr>
        <w:t>грейферним</w:t>
      </w:r>
      <w:proofErr w:type="spellEnd"/>
      <w:r w:rsidRPr="00E50A50">
        <w:rPr>
          <w:sz w:val="28"/>
          <w:szCs w:val="28"/>
        </w:rPr>
        <w:t xml:space="preserve"> </w:t>
      </w:r>
      <w:proofErr w:type="spellStart"/>
      <w:r w:rsidRPr="00E50A50">
        <w:rPr>
          <w:sz w:val="28"/>
          <w:szCs w:val="28"/>
        </w:rPr>
        <w:t>вантажозахоплювальним</w:t>
      </w:r>
      <w:proofErr w:type="spellEnd"/>
      <w:r w:rsidRPr="00E50A50">
        <w:rPr>
          <w:sz w:val="28"/>
          <w:szCs w:val="28"/>
        </w:rPr>
        <w:t xml:space="preserve"> </w:t>
      </w:r>
      <w:proofErr w:type="spellStart"/>
      <w:r w:rsidRPr="00E50A50">
        <w:rPr>
          <w:sz w:val="28"/>
          <w:szCs w:val="28"/>
        </w:rPr>
        <w:t>пристроєм</w:t>
      </w:r>
      <w:proofErr w:type="spellEnd"/>
      <w:r w:rsidRPr="00E50A50">
        <w:rPr>
          <w:sz w:val="28"/>
          <w:szCs w:val="28"/>
        </w:rPr>
        <w:t xml:space="preserve"> (захватом).</w:t>
      </w:r>
    </w:p>
    <w:p w:rsidR="0092065A" w:rsidRPr="0092065A" w:rsidRDefault="00922F6B" w:rsidP="0092065A">
      <w:pPr>
        <w:tabs>
          <w:tab w:val="left" w:pos="567"/>
        </w:tabs>
        <w:ind w:right="-142" w:firstLine="567"/>
        <w:jc w:val="both"/>
        <w:rPr>
          <w:sz w:val="28"/>
          <w:szCs w:val="28"/>
        </w:rPr>
      </w:pPr>
      <w:r w:rsidRPr="00E50A50">
        <w:rPr>
          <w:sz w:val="28"/>
          <w:szCs w:val="28"/>
        </w:rPr>
        <w:t>Товар</w:t>
      </w:r>
      <w:r w:rsidR="0092065A" w:rsidRPr="0092065A">
        <w:rPr>
          <w:sz w:val="28"/>
          <w:szCs w:val="28"/>
        </w:rPr>
        <w:t xml:space="preserve"> </w:t>
      </w:r>
      <w:proofErr w:type="spellStart"/>
      <w:r w:rsidR="0092065A" w:rsidRPr="0092065A">
        <w:rPr>
          <w:sz w:val="28"/>
          <w:szCs w:val="28"/>
        </w:rPr>
        <w:t>являє</w:t>
      </w:r>
      <w:proofErr w:type="spellEnd"/>
      <w:r w:rsidR="0092065A" w:rsidRPr="0092065A">
        <w:rPr>
          <w:sz w:val="28"/>
          <w:szCs w:val="28"/>
        </w:rPr>
        <w:t xml:space="preserve"> собою </w:t>
      </w:r>
      <w:proofErr w:type="spellStart"/>
      <w:r w:rsidR="0092065A" w:rsidRPr="0092065A">
        <w:rPr>
          <w:sz w:val="28"/>
          <w:szCs w:val="28"/>
        </w:rPr>
        <w:t>шасі</w:t>
      </w:r>
      <w:proofErr w:type="spellEnd"/>
      <w:r w:rsidR="0092065A" w:rsidRPr="0092065A">
        <w:rPr>
          <w:sz w:val="28"/>
          <w:szCs w:val="28"/>
        </w:rPr>
        <w:t xml:space="preserve">-раму </w:t>
      </w:r>
      <w:proofErr w:type="spellStart"/>
      <w:r w:rsidR="0092065A" w:rsidRPr="0092065A">
        <w:rPr>
          <w:sz w:val="28"/>
          <w:szCs w:val="28"/>
        </w:rPr>
        <w:t>форвардера</w:t>
      </w:r>
      <w:proofErr w:type="spellEnd"/>
      <w:r w:rsidR="0092065A" w:rsidRPr="0092065A">
        <w:rPr>
          <w:sz w:val="28"/>
          <w:szCs w:val="28"/>
        </w:rPr>
        <w:t xml:space="preserve"> з </w:t>
      </w:r>
      <w:proofErr w:type="spellStart"/>
      <w:r w:rsidR="0092065A" w:rsidRPr="0092065A">
        <w:rPr>
          <w:sz w:val="28"/>
          <w:szCs w:val="28"/>
        </w:rPr>
        <w:t>двигуном</w:t>
      </w:r>
      <w:proofErr w:type="spellEnd"/>
      <w:r w:rsidR="0092065A" w:rsidRPr="0092065A">
        <w:rPr>
          <w:sz w:val="28"/>
          <w:szCs w:val="28"/>
        </w:rPr>
        <w:t xml:space="preserve"> та </w:t>
      </w:r>
      <w:proofErr w:type="spellStart"/>
      <w:r w:rsidR="0092065A" w:rsidRPr="0092065A">
        <w:rPr>
          <w:sz w:val="28"/>
          <w:szCs w:val="28"/>
        </w:rPr>
        <w:t>кабіною</w:t>
      </w:r>
      <w:proofErr w:type="spellEnd"/>
      <w:r w:rsidR="0092065A" w:rsidRPr="0092065A">
        <w:rPr>
          <w:sz w:val="28"/>
          <w:szCs w:val="28"/>
        </w:rPr>
        <w:t xml:space="preserve">. Даний факт </w:t>
      </w:r>
      <w:proofErr w:type="spellStart"/>
      <w:r w:rsidR="0092065A" w:rsidRPr="0092065A">
        <w:rPr>
          <w:sz w:val="28"/>
          <w:szCs w:val="28"/>
        </w:rPr>
        <w:t>підтверджено</w:t>
      </w:r>
      <w:proofErr w:type="spellEnd"/>
      <w:r w:rsidR="0092065A" w:rsidRPr="0092065A">
        <w:rPr>
          <w:sz w:val="28"/>
          <w:szCs w:val="28"/>
        </w:rPr>
        <w:t xml:space="preserve"> в </w:t>
      </w:r>
      <w:proofErr w:type="spellStart"/>
      <w:r w:rsidR="0092065A" w:rsidRPr="0092065A">
        <w:rPr>
          <w:sz w:val="28"/>
          <w:szCs w:val="28"/>
        </w:rPr>
        <w:t>Акті</w:t>
      </w:r>
      <w:proofErr w:type="spellEnd"/>
      <w:r w:rsidR="0092065A" w:rsidRPr="0092065A">
        <w:rPr>
          <w:sz w:val="28"/>
          <w:szCs w:val="28"/>
        </w:rPr>
        <w:t xml:space="preserve"> про </w:t>
      </w:r>
      <w:proofErr w:type="spellStart"/>
      <w:r w:rsidR="0092065A" w:rsidRPr="0092065A">
        <w:rPr>
          <w:sz w:val="28"/>
          <w:szCs w:val="28"/>
        </w:rPr>
        <w:t>проведення</w:t>
      </w:r>
      <w:proofErr w:type="spellEnd"/>
      <w:r w:rsidR="0092065A" w:rsidRPr="0092065A">
        <w:rPr>
          <w:sz w:val="28"/>
          <w:szCs w:val="28"/>
        </w:rPr>
        <w:t xml:space="preserve"> </w:t>
      </w:r>
      <w:proofErr w:type="spellStart"/>
      <w:r w:rsidR="0092065A" w:rsidRPr="0092065A">
        <w:rPr>
          <w:sz w:val="28"/>
          <w:szCs w:val="28"/>
        </w:rPr>
        <w:t>митного</w:t>
      </w:r>
      <w:proofErr w:type="spellEnd"/>
      <w:r w:rsidR="0092065A" w:rsidRPr="0092065A">
        <w:rPr>
          <w:sz w:val="28"/>
          <w:szCs w:val="28"/>
        </w:rPr>
        <w:t xml:space="preserve"> </w:t>
      </w:r>
      <w:proofErr w:type="spellStart"/>
      <w:r w:rsidR="0092065A" w:rsidRPr="0092065A">
        <w:rPr>
          <w:sz w:val="28"/>
          <w:szCs w:val="28"/>
        </w:rPr>
        <w:t>огляду</w:t>
      </w:r>
      <w:proofErr w:type="spellEnd"/>
      <w:r w:rsidR="0092065A" w:rsidRPr="0092065A">
        <w:rPr>
          <w:sz w:val="28"/>
          <w:szCs w:val="28"/>
        </w:rPr>
        <w:t xml:space="preserve"> та в </w:t>
      </w:r>
      <w:proofErr w:type="spellStart"/>
      <w:r w:rsidR="0092065A" w:rsidRPr="0092065A">
        <w:rPr>
          <w:sz w:val="28"/>
          <w:szCs w:val="28"/>
        </w:rPr>
        <w:t>експертному</w:t>
      </w:r>
      <w:proofErr w:type="spellEnd"/>
      <w:r w:rsidR="0092065A" w:rsidRPr="0092065A">
        <w:rPr>
          <w:sz w:val="28"/>
          <w:szCs w:val="28"/>
        </w:rPr>
        <w:t xml:space="preserve"> </w:t>
      </w:r>
      <w:proofErr w:type="spellStart"/>
      <w:r w:rsidR="0092065A" w:rsidRPr="0092065A">
        <w:rPr>
          <w:sz w:val="28"/>
          <w:szCs w:val="28"/>
        </w:rPr>
        <w:t>висновку</w:t>
      </w:r>
      <w:proofErr w:type="spellEnd"/>
      <w:r w:rsidR="0092065A" w:rsidRPr="0092065A">
        <w:rPr>
          <w:sz w:val="28"/>
          <w:szCs w:val="28"/>
        </w:rPr>
        <w:t xml:space="preserve"> </w:t>
      </w:r>
      <w:proofErr w:type="spellStart"/>
      <w:r w:rsidR="0092065A" w:rsidRPr="0092065A">
        <w:rPr>
          <w:sz w:val="28"/>
          <w:szCs w:val="28"/>
        </w:rPr>
        <w:t>Івано-Франківського</w:t>
      </w:r>
      <w:proofErr w:type="spellEnd"/>
      <w:r w:rsidR="0092065A" w:rsidRPr="0092065A">
        <w:rPr>
          <w:sz w:val="28"/>
          <w:szCs w:val="28"/>
        </w:rPr>
        <w:t xml:space="preserve"> НДЕКЦ МВС </w:t>
      </w:r>
      <w:proofErr w:type="spellStart"/>
      <w:r w:rsidR="0092065A" w:rsidRPr="0092065A">
        <w:rPr>
          <w:sz w:val="28"/>
          <w:szCs w:val="28"/>
        </w:rPr>
        <w:t>України</w:t>
      </w:r>
      <w:proofErr w:type="spellEnd"/>
      <w:r w:rsidR="0092065A" w:rsidRPr="0092065A">
        <w:rPr>
          <w:sz w:val="28"/>
          <w:szCs w:val="28"/>
        </w:rPr>
        <w:t xml:space="preserve"> </w:t>
      </w:r>
      <w:proofErr w:type="spellStart"/>
      <w:r w:rsidR="0092065A" w:rsidRPr="0092065A">
        <w:rPr>
          <w:sz w:val="28"/>
          <w:szCs w:val="28"/>
        </w:rPr>
        <w:t>від</w:t>
      </w:r>
      <w:proofErr w:type="spellEnd"/>
      <w:r w:rsidR="0092065A" w:rsidRPr="0092065A">
        <w:rPr>
          <w:sz w:val="28"/>
          <w:szCs w:val="28"/>
        </w:rPr>
        <w:t xml:space="preserve"> 17.02.2026 </w:t>
      </w:r>
      <w:r w:rsidR="00ED18D6">
        <w:rPr>
          <w:sz w:val="28"/>
          <w:szCs w:val="28"/>
        </w:rPr>
        <w:t>974ac78f0704a022f47f97f94d23dbbcb3c26d39191054f9e489172e3878b437</w:t>
      </w:r>
      <w:r w:rsidR="0092065A" w:rsidRPr="0092065A">
        <w:rPr>
          <w:sz w:val="28"/>
          <w:szCs w:val="28"/>
        </w:rPr>
        <w:t>.</w:t>
      </w:r>
    </w:p>
    <w:p w:rsidR="0092065A" w:rsidRPr="0092065A" w:rsidRDefault="0092065A" w:rsidP="0092065A">
      <w:pPr>
        <w:tabs>
          <w:tab w:val="left" w:pos="567"/>
        </w:tabs>
        <w:ind w:right="-142" w:firstLine="567"/>
        <w:jc w:val="both"/>
        <w:rPr>
          <w:sz w:val="28"/>
          <w:szCs w:val="28"/>
        </w:rPr>
      </w:pPr>
      <w:r w:rsidRPr="0092065A">
        <w:rPr>
          <w:sz w:val="28"/>
          <w:szCs w:val="28"/>
        </w:rPr>
        <w:t xml:space="preserve">За </w:t>
      </w:r>
      <w:proofErr w:type="spellStart"/>
      <w:r w:rsidRPr="0092065A">
        <w:rPr>
          <w:sz w:val="28"/>
          <w:szCs w:val="28"/>
        </w:rPr>
        <w:t>інформацією</w:t>
      </w:r>
      <w:proofErr w:type="spellEnd"/>
      <w:r w:rsidRPr="0092065A">
        <w:rPr>
          <w:sz w:val="28"/>
          <w:szCs w:val="28"/>
        </w:rPr>
        <w:t xml:space="preserve">, </w:t>
      </w:r>
      <w:proofErr w:type="spellStart"/>
      <w:r w:rsidRPr="0092065A">
        <w:rPr>
          <w:sz w:val="28"/>
          <w:szCs w:val="28"/>
        </w:rPr>
        <w:t>наявною</w:t>
      </w:r>
      <w:proofErr w:type="spellEnd"/>
      <w:r w:rsidRPr="0092065A">
        <w:rPr>
          <w:sz w:val="28"/>
          <w:szCs w:val="28"/>
        </w:rPr>
        <w:t xml:space="preserve"> у </w:t>
      </w:r>
      <w:proofErr w:type="spellStart"/>
      <w:r w:rsidRPr="0092065A">
        <w:rPr>
          <w:sz w:val="28"/>
          <w:szCs w:val="28"/>
        </w:rPr>
        <w:t>вільному</w:t>
      </w:r>
      <w:proofErr w:type="spellEnd"/>
      <w:r w:rsidRPr="0092065A">
        <w:rPr>
          <w:sz w:val="28"/>
          <w:szCs w:val="28"/>
        </w:rPr>
        <w:t xml:space="preserve"> </w:t>
      </w:r>
      <w:proofErr w:type="spellStart"/>
      <w:r w:rsidRPr="0092065A">
        <w:rPr>
          <w:sz w:val="28"/>
          <w:szCs w:val="28"/>
        </w:rPr>
        <w:t>доступі</w:t>
      </w:r>
      <w:proofErr w:type="spellEnd"/>
      <w:r w:rsidRPr="0092065A">
        <w:rPr>
          <w:sz w:val="28"/>
          <w:szCs w:val="28"/>
        </w:rPr>
        <w:t xml:space="preserve"> у </w:t>
      </w:r>
      <w:proofErr w:type="spellStart"/>
      <w:r w:rsidRPr="0092065A">
        <w:rPr>
          <w:sz w:val="28"/>
          <w:szCs w:val="28"/>
        </w:rPr>
        <w:t>мережі</w:t>
      </w:r>
      <w:proofErr w:type="spellEnd"/>
      <w:r w:rsidRPr="0092065A">
        <w:rPr>
          <w:sz w:val="28"/>
          <w:szCs w:val="28"/>
        </w:rPr>
        <w:t xml:space="preserve"> </w:t>
      </w:r>
      <w:proofErr w:type="spellStart"/>
      <w:r w:rsidRPr="0092065A">
        <w:rPr>
          <w:sz w:val="28"/>
          <w:szCs w:val="28"/>
        </w:rPr>
        <w:t>Інтернет</w:t>
      </w:r>
      <w:proofErr w:type="spellEnd"/>
      <w:r w:rsidRPr="0092065A">
        <w:rPr>
          <w:sz w:val="28"/>
          <w:szCs w:val="28"/>
        </w:rPr>
        <w:t xml:space="preserve">, </w:t>
      </w:r>
      <w:proofErr w:type="spellStart"/>
      <w:r w:rsidRPr="0092065A">
        <w:rPr>
          <w:sz w:val="28"/>
          <w:szCs w:val="28"/>
        </w:rPr>
        <w:t>машини</w:t>
      </w:r>
      <w:proofErr w:type="spellEnd"/>
      <w:r w:rsidRPr="0092065A">
        <w:rPr>
          <w:sz w:val="28"/>
          <w:szCs w:val="28"/>
        </w:rPr>
        <w:t xml:space="preserve"> типу </w:t>
      </w:r>
      <w:proofErr w:type="spellStart"/>
      <w:r w:rsidRPr="0092065A">
        <w:rPr>
          <w:sz w:val="28"/>
          <w:szCs w:val="28"/>
        </w:rPr>
        <w:t>форвардер</w:t>
      </w:r>
      <w:proofErr w:type="spellEnd"/>
      <w:r w:rsidRPr="0092065A">
        <w:rPr>
          <w:sz w:val="28"/>
          <w:szCs w:val="28"/>
        </w:rPr>
        <w:t xml:space="preserve"> </w:t>
      </w:r>
      <w:proofErr w:type="spellStart"/>
      <w:r w:rsidRPr="0092065A">
        <w:rPr>
          <w:sz w:val="28"/>
          <w:szCs w:val="28"/>
        </w:rPr>
        <w:t>призначені</w:t>
      </w:r>
      <w:proofErr w:type="spellEnd"/>
      <w:r w:rsidRPr="0092065A">
        <w:rPr>
          <w:sz w:val="28"/>
          <w:szCs w:val="28"/>
        </w:rPr>
        <w:t xml:space="preserve"> </w:t>
      </w:r>
      <w:proofErr w:type="gramStart"/>
      <w:r w:rsidRPr="0092065A">
        <w:rPr>
          <w:sz w:val="28"/>
          <w:szCs w:val="28"/>
        </w:rPr>
        <w:t xml:space="preserve">для  </w:t>
      </w:r>
      <w:proofErr w:type="spellStart"/>
      <w:r w:rsidRPr="0092065A">
        <w:rPr>
          <w:sz w:val="28"/>
          <w:szCs w:val="28"/>
        </w:rPr>
        <w:t>перевезення</w:t>
      </w:r>
      <w:proofErr w:type="spellEnd"/>
      <w:proofErr w:type="gramEnd"/>
      <w:r w:rsidRPr="0092065A">
        <w:rPr>
          <w:sz w:val="28"/>
          <w:szCs w:val="28"/>
        </w:rPr>
        <w:t xml:space="preserve">  </w:t>
      </w:r>
      <w:proofErr w:type="spellStart"/>
      <w:r w:rsidRPr="0092065A">
        <w:rPr>
          <w:sz w:val="28"/>
          <w:szCs w:val="28"/>
        </w:rPr>
        <w:t>деревних</w:t>
      </w:r>
      <w:proofErr w:type="spellEnd"/>
      <w:r w:rsidRPr="0092065A">
        <w:rPr>
          <w:sz w:val="28"/>
          <w:szCs w:val="28"/>
        </w:rPr>
        <w:t xml:space="preserve"> колод </w:t>
      </w:r>
      <w:proofErr w:type="spellStart"/>
      <w:r w:rsidRPr="0092065A">
        <w:rPr>
          <w:sz w:val="28"/>
          <w:szCs w:val="28"/>
        </w:rPr>
        <w:t>від</w:t>
      </w:r>
      <w:proofErr w:type="spellEnd"/>
      <w:r w:rsidRPr="0092065A">
        <w:rPr>
          <w:sz w:val="28"/>
          <w:szCs w:val="28"/>
        </w:rPr>
        <w:t xml:space="preserve"> </w:t>
      </w:r>
      <w:proofErr w:type="spellStart"/>
      <w:r w:rsidRPr="0092065A">
        <w:rPr>
          <w:sz w:val="28"/>
          <w:szCs w:val="28"/>
        </w:rPr>
        <w:t>місця</w:t>
      </w:r>
      <w:proofErr w:type="spellEnd"/>
      <w:r w:rsidRPr="0092065A">
        <w:rPr>
          <w:sz w:val="28"/>
          <w:szCs w:val="28"/>
        </w:rPr>
        <w:t xml:space="preserve"> </w:t>
      </w:r>
      <w:proofErr w:type="spellStart"/>
      <w:r w:rsidRPr="0092065A">
        <w:rPr>
          <w:sz w:val="28"/>
          <w:szCs w:val="28"/>
        </w:rPr>
        <w:t>вирубки</w:t>
      </w:r>
      <w:proofErr w:type="spellEnd"/>
      <w:r w:rsidRPr="0092065A">
        <w:rPr>
          <w:sz w:val="28"/>
          <w:szCs w:val="28"/>
        </w:rPr>
        <w:t xml:space="preserve"> до дороги </w:t>
      </w:r>
      <w:proofErr w:type="spellStart"/>
      <w:r w:rsidRPr="0092065A">
        <w:rPr>
          <w:sz w:val="28"/>
          <w:szCs w:val="28"/>
        </w:rPr>
        <w:t>загального</w:t>
      </w:r>
      <w:proofErr w:type="spellEnd"/>
      <w:r w:rsidRPr="0092065A">
        <w:rPr>
          <w:sz w:val="28"/>
          <w:szCs w:val="28"/>
        </w:rPr>
        <w:t xml:space="preserve"> </w:t>
      </w:r>
      <w:proofErr w:type="spellStart"/>
      <w:r w:rsidRPr="0092065A">
        <w:rPr>
          <w:sz w:val="28"/>
          <w:szCs w:val="28"/>
        </w:rPr>
        <w:t>призначення</w:t>
      </w:r>
      <w:proofErr w:type="spellEnd"/>
      <w:r w:rsidRPr="0092065A">
        <w:rPr>
          <w:sz w:val="28"/>
          <w:szCs w:val="28"/>
        </w:rPr>
        <w:t xml:space="preserve"> для </w:t>
      </w:r>
      <w:proofErr w:type="spellStart"/>
      <w:r w:rsidRPr="0092065A">
        <w:rPr>
          <w:sz w:val="28"/>
          <w:szCs w:val="28"/>
        </w:rPr>
        <w:t>перевантаження</w:t>
      </w:r>
      <w:proofErr w:type="spellEnd"/>
      <w:r w:rsidRPr="0092065A">
        <w:rPr>
          <w:sz w:val="28"/>
          <w:szCs w:val="28"/>
        </w:rPr>
        <w:t xml:space="preserve"> на </w:t>
      </w:r>
      <w:proofErr w:type="spellStart"/>
      <w:r w:rsidRPr="0092065A">
        <w:rPr>
          <w:sz w:val="28"/>
          <w:szCs w:val="28"/>
        </w:rPr>
        <w:t>лісовози</w:t>
      </w:r>
      <w:proofErr w:type="spellEnd"/>
      <w:r w:rsidRPr="0092065A">
        <w:rPr>
          <w:sz w:val="28"/>
          <w:szCs w:val="28"/>
        </w:rPr>
        <w:t xml:space="preserve"> </w:t>
      </w:r>
      <w:proofErr w:type="spellStart"/>
      <w:r w:rsidRPr="0092065A">
        <w:rPr>
          <w:sz w:val="28"/>
          <w:szCs w:val="28"/>
        </w:rPr>
        <w:t>або</w:t>
      </w:r>
      <w:proofErr w:type="spellEnd"/>
      <w:r w:rsidRPr="0092065A">
        <w:rPr>
          <w:sz w:val="28"/>
          <w:szCs w:val="28"/>
        </w:rPr>
        <w:t xml:space="preserve"> до складу </w:t>
      </w:r>
      <w:proofErr w:type="spellStart"/>
      <w:r w:rsidRPr="0092065A">
        <w:rPr>
          <w:sz w:val="28"/>
          <w:szCs w:val="28"/>
        </w:rPr>
        <w:t>деревини</w:t>
      </w:r>
      <w:proofErr w:type="spellEnd"/>
      <w:r w:rsidRPr="0092065A">
        <w:rPr>
          <w:sz w:val="28"/>
          <w:szCs w:val="28"/>
        </w:rPr>
        <w:t xml:space="preserve">. </w:t>
      </w:r>
      <w:proofErr w:type="spellStart"/>
      <w:r w:rsidRPr="0092065A">
        <w:rPr>
          <w:sz w:val="28"/>
          <w:szCs w:val="28"/>
        </w:rPr>
        <w:t>Транспортний</w:t>
      </w:r>
      <w:proofErr w:type="spellEnd"/>
      <w:r w:rsidRPr="0092065A">
        <w:rPr>
          <w:sz w:val="28"/>
          <w:szCs w:val="28"/>
        </w:rPr>
        <w:t xml:space="preserve"> </w:t>
      </w:r>
      <w:proofErr w:type="spellStart"/>
      <w:r w:rsidRPr="0092065A">
        <w:rPr>
          <w:sz w:val="28"/>
          <w:szCs w:val="28"/>
        </w:rPr>
        <w:t>засіб</w:t>
      </w:r>
      <w:proofErr w:type="spellEnd"/>
      <w:r w:rsidRPr="0092065A">
        <w:rPr>
          <w:sz w:val="28"/>
          <w:szCs w:val="28"/>
        </w:rPr>
        <w:t xml:space="preserve"> </w:t>
      </w:r>
      <w:proofErr w:type="spellStart"/>
      <w:proofErr w:type="gramStart"/>
      <w:r w:rsidRPr="0092065A">
        <w:rPr>
          <w:sz w:val="28"/>
          <w:szCs w:val="28"/>
        </w:rPr>
        <w:t>комплектується</w:t>
      </w:r>
      <w:proofErr w:type="spellEnd"/>
      <w:r w:rsidRPr="0092065A">
        <w:rPr>
          <w:sz w:val="28"/>
          <w:szCs w:val="28"/>
        </w:rPr>
        <w:t xml:space="preserve">  краном</w:t>
      </w:r>
      <w:proofErr w:type="gramEnd"/>
      <w:r w:rsidRPr="0092065A">
        <w:rPr>
          <w:sz w:val="28"/>
          <w:szCs w:val="28"/>
        </w:rPr>
        <w:t xml:space="preserve"> </w:t>
      </w:r>
      <w:proofErr w:type="spellStart"/>
      <w:r w:rsidRPr="0092065A">
        <w:rPr>
          <w:sz w:val="28"/>
          <w:szCs w:val="28"/>
        </w:rPr>
        <w:t>маніпулятором</w:t>
      </w:r>
      <w:proofErr w:type="spellEnd"/>
      <w:r w:rsidRPr="0092065A">
        <w:rPr>
          <w:sz w:val="28"/>
          <w:szCs w:val="28"/>
        </w:rPr>
        <w:t xml:space="preserve"> для </w:t>
      </w:r>
      <w:proofErr w:type="spellStart"/>
      <w:r w:rsidRPr="0092065A">
        <w:rPr>
          <w:sz w:val="28"/>
          <w:szCs w:val="28"/>
        </w:rPr>
        <w:t>самозавантаження</w:t>
      </w:r>
      <w:proofErr w:type="spellEnd"/>
      <w:r w:rsidRPr="0092065A">
        <w:rPr>
          <w:sz w:val="28"/>
          <w:szCs w:val="28"/>
        </w:rPr>
        <w:t xml:space="preserve">. </w:t>
      </w:r>
      <w:proofErr w:type="spellStart"/>
      <w:r w:rsidRPr="0092065A">
        <w:rPr>
          <w:sz w:val="28"/>
          <w:szCs w:val="28"/>
        </w:rPr>
        <w:t>Самозавантажні</w:t>
      </w:r>
      <w:proofErr w:type="spellEnd"/>
      <w:r w:rsidRPr="0092065A">
        <w:rPr>
          <w:sz w:val="28"/>
          <w:szCs w:val="28"/>
        </w:rPr>
        <w:t xml:space="preserve"> </w:t>
      </w:r>
      <w:proofErr w:type="spellStart"/>
      <w:r w:rsidRPr="0092065A">
        <w:rPr>
          <w:sz w:val="28"/>
          <w:szCs w:val="28"/>
        </w:rPr>
        <w:t>транспортні</w:t>
      </w:r>
      <w:proofErr w:type="spellEnd"/>
      <w:r w:rsidRPr="0092065A">
        <w:rPr>
          <w:sz w:val="28"/>
          <w:szCs w:val="28"/>
        </w:rPr>
        <w:t xml:space="preserve"> </w:t>
      </w:r>
      <w:proofErr w:type="spellStart"/>
      <w:r w:rsidRPr="0092065A">
        <w:rPr>
          <w:sz w:val="28"/>
          <w:szCs w:val="28"/>
        </w:rPr>
        <w:t>засоби</w:t>
      </w:r>
      <w:proofErr w:type="spellEnd"/>
      <w:r w:rsidRPr="0092065A">
        <w:rPr>
          <w:sz w:val="28"/>
          <w:szCs w:val="28"/>
        </w:rPr>
        <w:t xml:space="preserve"> для </w:t>
      </w:r>
      <w:proofErr w:type="spellStart"/>
      <w:r w:rsidRPr="0092065A">
        <w:rPr>
          <w:sz w:val="28"/>
          <w:szCs w:val="28"/>
        </w:rPr>
        <w:t>перевезення</w:t>
      </w:r>
      <w:proofErr w:type="spellEnd"/>
      <w:r w:rsidRPr="0092065A">
        <w:rPr>
          <w:sz w:val="28"/>
          <w:szCs w:val="28"/>
        </w:rPr>
        <w:t xml:space="preserve"> </w:t>
      </w:r>
      <w:proofErr w:type="spellStart"/>
      <w:r w:rsidRPr="0092065A">
        <w:rPr>
          <w:sz w:val="28"/>
          <w:szCs w:val="28"/>
        </w:rPr>
        <w:t>вантажів</w:t>
      </w:r>
      <w:proofErr w:type="spellEnd"/>
      <w:r w:rsidRPr="0092065A">
        <w:rPr>
          <w:sz w:val="28"/>
          <w:szCs w:val="28"/>
        </w:rPr>
        <w:t xml:space="preserve">, </w:t>
      </w:r>
      <w:proofErr w:type="spellStart"/>
      <w:r w:rsidRPr="0092065A">
        <w:rPr>
          <w:sz w:val="28"/>
          <w:szCs w:val="28"/>
        </w:rPr>
        <w:t>обладнані</w:t>
      </w:r>
      <w:proofErr w:type="spellEnd"/>
      <w:r w:rsidRPr="0092065A">
        <w:rPr>
          <w:sz w:val="28"/>
          <w:szCs w:val="28"/>
        </w:rPr>
        <w:t xml:space="preserve"> </w:t>
      </w:r>
      <w:proofErr w:type="spellStart"/>
      <w:r w:rsidRPr="0092065A">
        <w:rPr>
          <w:sz w:val="28"/>
          <w:szCs w:val="28"/>
        </w:rPr>
        <w:t>піднімальними</w:t>
      </w:r>
      <w:proofErr w:type="spellEnd"/>
      <w:r w:rsidRPr="0092065A">
        <w:rPr>
          <w:sz w:val="28"/>
          <w:szCs w:val="28"/>
        </w:rPr>
        <w:t xml:space="preserve"> </w:t>
      </w:r>
      <w:proofErr w:type="spellStart"/>
      <w:r w:rsidRPr="0092065A">
        <w:rPr>
          <w:sz w:val="28"/>
          <w:szCs w:val="28"/>
        </w:rPr>
        <w:t>пристроями</w:t>
      </w:r>
      <w:proofErr w:type="spellEnd"/>
      <w:r w:rsidRPr="0092065A">
        <w:rPr>
          <w:sz w:val="28"/>
          <w:szCs w:val="28"/>
        </w:rPr>
        <w:t xml:space="preserve">, </w:t>
      </w:r>
      <w:proofErr w:type="spellStart"/>
      <w:r w:rsidRPr="0092065A">
        <w:rPr>
          <w:sz w:val="28"/>
          <w:szCs w:val="28"/>
        </w:rPr>
        <w:t>включаються</w:t>
      </w:r>
      <w:proofErr w:type="spellEnd"/>
      <w:r w:rsidRPr="0092065A">
        <w:rPr>
          <w:sz w:val="28"/>
          <w:szCs w:val="28"/>
        </w:rPr>
        <w:t xml:space="preserve"> до </w:t>
      </w:r>
      <w:proofErr w:type="spellStart"/>
      <w:r w:rsidRPr="0092065A">
        <w:rPr>
          <w:sz w:val="28"/>
          <w:szCs w:val="28"/>
        </w:rPr>
        <w:t>товарної</w:t>
      </w:r>
      <w:proofErr w:type="spellEnd"/>
      <w:r w:rsidRPr="0092065A">
        <w:rPr>
          <w:sz w:val="28"/>
          <w:szCs w:val="28"/>
        </w:rPr>
        <w:t xml:space="preserve"> </w:t>
      </w:r>
      <w:proofErr w:type="spellStart"/>
      <w:r w:rsidRPr="0092065A">
        <w:rPr>
          <w:sz w:val="28"/>
          <w:szCs w:val="28"/>
        </w:rPr>
        <w:t>позиції</w:t>
      </w:r>
      <w:proofErr w:type="spellEnd"/>
      <w:r w:rsidRPr="0092065A">
        <w:rPr>
          <w:sz w:val="28"/>
          <w:szCs w:val="28"/>
        </w:rPr>
        <w:t xml:space="preserve"> УКТ ЗЕД 8704.</w:t>
      </w:r>
    </w:p>
    <w:p w:rsidR="00F56B38" w:rsidRPr="00F56B38" w:rsidRDefault="00F56B38" w:rsidP="0092065A">
      <w:pPr>
        <w:tabs>
          <w:tab w:val="left" w:pos="567"/>
        </w:tabs>
        <w:ind w:right="-142" w:firstLine="567"/>
        <w:jc w:val="both"/>
        <w:rPr>
          <w:sz w:val="28"/>
          <w:szCs w:val="28"/>
        </w:rPr>
      </w:pPr>
      <w:r w:rsidRPr="00F56B38">
        <w:rPr>
          <w:sz w:val="28"/>
          <w:szCs w:val="28"/>
          <w:lang w:val="uk-UA"/>
        </w:rPr>
        <w:lastRenderedPageBreak/>
        <w:t>Відповідно до примітки 3 до групи 87 ш</w:t>
      </w:r>
      <w:proofErr w:type="spellStart"/>
      <w:r w:rsidRPr="00F56B38">
        <w:rPr>
          <w:sz w:val="28"/>
          <w:szCs w:val="28"/>
        </w:rPr>
        <w:t>асі</w:t>
      </w:r>
      <w:proofErr w:type="spellEnd"/>
      <w:r w:rsidRPr="00F56B38">
        <w:rPr>
          <w:sz w:val="28"/>
          <w:szCs w:val="28"/>
        </w:rPr>
        <w:t xml:space="preserve"> </w:t>
      </w:r>
      <w:proofErr w:type="spellStart"/>
      <w:r w:rsidRPr="00F56B38">
        <w:rPr>
          <w:sz w:val="28"/>
          <w:szCs w:val="28"/>
        </w:rPr>
        <w:t>автомобільні</w:t>
      </w:r>
      <w:proofErr w:type="spellEnd"/>
      <w:r w:rsidRPr="00F56B38">
        <w:rPr>
          <w:sz w:val="28"/>
          <w:szCs w:val="28"/>
        </w:rPr>
        <w:t xml:space="preserve"> з </w:t>
      </w:r>
      <w:proofErr w:type="spellStart"/>
      <w:r w:rsidRPr="00F56B38">
        <w:rPr>
          <w:sz w:val="28"/>
          <w:szCs w:val="28"/>
        </w:rPr>
        <w:t>кабіною</w:t>
      </w:r>
      <w:proofErr w:type="spellEnd"/>
      <w:r w:rsidRPr="00F56B38">
        <w:rPr>
          <w:sz w:val="28"/>
          <w:szCs w:val="28"/>
        </w:rPr>
        <w:t xml:space="preserve"> </w:t>
      </w:r>
      <w:proofErr w:type="spellStart"/>
      <w:r w:rsidRPr="00F56B38">
        <w:rPr>
          <w:sz w:val="28"/>
          <w:szCs w:val="28"/>
        </w:rPr>
        <w:t>включаються</w:t>
      </w:r>
      <w:proofErr w:type="spellEnd"/>
      <w:r w:rsidRPr="00F56B38">
        <w:rPr>
          <w:sz w:val="28"/>
          <w:szCs w:val="28"/>
        </w:rPr>
        <w:t xml:space="preserve"> до </w:t>
      </w:r>
      <w:proofErr w:type="spellStart"/>
      <w:r w:rsidRPr="00F56B38">
        <w:rPr>
          <w:sz w:val="28"/>
          <w:szCs w:val="28"/>
        </w:rPr>
        <w:t>товарних</w:t>
      </w:r>
      <w:proofErr w:type="spellEnd"/>
      <w:r w:rsidRPr="00F56B38">
        <w:rPr>
          <w:sz w:val="28"/>
          <w:szCs w:val="28"/>
        </w:rPr>
        <w:t xml:space="preserve"> </w:t>
      </w:r>
      <w:proofErr w:type="spellStart"/>
      <w:r w:rsidRPr="00F56B38">
        <w:rPr>
          <w:sz w:val="28"/>
          <w:szCs w:val="28"/>
        </w:rPr>
        <w:t>позицій</w:t>
      </w:r>
      <w:proofErr w:type="spellEnd"/>
      <w:r w:rsidRPr="00F56B38">
        <w:rPr>
          <w:sz w:val="28"/>
          <w:szCs w:val="28"/>
        </w:rPr>
        <w:t xml:space="preserve"> 8702 - 8704, а не до </w:t>
      </w:r>
      <w:proofErr w:type="spellStart"/>
      <w:r w:rsidRPr="00F56B38">
        <w:rPr>
          <w:sz w:val="28"/>
          <w:szCs w:val="28"/>
        </w:rPr>
        <w:t>товарної</w:t>
      </w:r>
      <w:proofErr w:type="spellEnd"/>
      <w:r w:rsidRPr="00F56B38">
        <w:rPr>
          <w:sz w:val="28"/>
          <w:szCs w:val="28"/>
        </w:rPr>
        <w:t xml:space="preserve"> </w:t>
      </w:r>
      <w:proofErr w:type="spellStart"/>
      <w:r w:rsidRPr="00F56B38">
        <w:rPr>
          <w:sz w:val="28"/>
          <w:szCs w:val="28"/>
        </w:rPr>
        <w:t>позиції</w:t>
      </w:r>
      <w:proofErr w:type="spellEnd"/>
      <w:r w:rsidRPr="00F56B38">
        <w:rPr>
          <w:sz w:val="28"/>
          <w:szCs w:val="28"/>
        </w:rPr>
        <w:t xml:space="preserve"> 8706.</w:t>
      </w:r>
    </w:p>
    <w:p w:rsidR="0092065A" w:rsidRDefault="0092065A" w:rsidP="0092065A">
      <w:pPr>
        <w:tabs>
          <w:tab w:val="left" w:pos="567"/>
        </w:tabs>
        <w:ind w:right="-142" w:firstLine="567"/>
        <w:jc w:val="both"/>
        <w:rPr>
          <w:sz w:val="28"/>
          <w:szCs w:val="28"/>
        </w:rPr>
      </w:pPr>
      <w:r w:rsidRPr="0092065A">
        <w:rPr>
          <w:sz w:val="28"/>
          <w:szCs w:val="28"/>
        </w:rPr>
        <w:t xml:space="preserve">У </w:t>
      </w:r>
      <w:proofErr w:type="spellStart"/>
      <w:r w:rsidRPr="0092065A">
        <w:rPr>
          <w:sz w:val="28"/>
          <w:szCs w:val="28"/>
        </w:rPr>
        <w:t>товарну</w:t>
      </w:r>
      <w:proofErr w:type="spellEnd"/>
      <w:r w:rsidRPr="0092065A">
        <w:rPr>
          <w:sz w:val="28"/>
          <w:szCs w:val="28"/>
        </w:rPr>
        <w:t xml:space="preserve"> </w:t>
      </w:r>
      <w:proofErr w:type="spellStart"/>
      <w:r w:rsidRPr="0092065A">
        <w:rPr>
          <w:sz w:val="28"/>
          <w:szCs w:val="28"/>
        </w:rPr>
        <w:t>позицію</w:t>
      </w:r>
      <w:proofErr w:type="spellEnd"/>
      <w:r w:rsidRPr="0092065A">
        <w:rPr>
          <w:sz w:val="28"/>
          <w:szCs w:val="28"/>
        </w:rPr>
        <w:t xml:space="preserve"> УКТ ЗЕД 8701 </w:t>
      </w:r>
      <w:proofErr w:type="spellStart"/>
      <w:r w:rsidRPr="0092065A">
        <w:rPr>
          <w:sz w:val="28"/>
          <w:szCs w:val="28"/>
        </w:rPr>
        <w:t>включаються</w:t>
      </w:r>
      <w:proofErr w:type="spellEnd"/>
      <w:r w:rsidRPr="0092065A">
        <w:rPr>
          <w:sz w:val="28"/>
          <w:szCs w:val="28"/>
        </w:rPr>
        <w:t xml:space="preserve"> </w:t>
      </w:r>
      <w:proofErr w:type="spellStart"/>
      <w:r w:rsidRPr="0092065A">
        <w:rPr>
          <w:sz w:val="28"/>
          <w:szCs w:val="28"/>
        </w:rPr>
        <w:t>трактори</w:t>
      </w:r>
      <w:proofErr w:type="spellEnd"/>
      <w:r w:rsidRPr="0092065A">
        <w:rPr>
          <w:sz w:val="28"/>
          <w:szCs w:val="28"/>
        </w:rPr>
        <w:t xml:space="preserve">. </w:t>
      </w:r>
      <w:proofErr w:type="spellStart"/>
      <w:r w:rsidRPr="0092065A">
        <w:rPr>
          <w:sz w:val="28"/>
          <w:szCs w:val="28"/>
        </w:rPr>
        <w:t>Відповідно</w:t>
      </w:r>
      <w:proofErr w:type="spellEnd"/>
      <w:r w:rsidRPr="0092065A">
        <w:rPr>
          <w:sz w:val="28"/>
          <w:szCs w:val="28"/>
        </w:rPr>
        <w:t xml:space="preserve"> </w:t>
      </w:r>
      <w:proofErr w:type="spellStart"/>
      <w:r w:rsidRPr="0092065A">
        <w:rPr>
          <w:sz w:val="28"/>
          <w:szCs w:val="28"/>
        </w:rPr>
        <w:t>Примітки</w:t>
      </w:r>
      <w:proofErr w:type="spellEnd"/>
      <w:r w:rsidRPr="0092065A">
        <w:rPr>
          <w:sz w:val="28"/>
          <w:szCs w:val="28"/>
        </w:rPr>
        <w:t xml:space="preserve"> 2 до </w:t>
      </w:r>
      <w:proofErr w:type="spellStart"/>
      <w:r w:rsidRPr="0092065A">
        <w:rPr>
          <w:sz w:val="28"/>
          <w:szCs w:val="28"/>
        </w:rPr>
        <w:t>товарної</w:t>
      </w:r>
      <w:proofErr w:type="spellEnd"/>
      <w:r w:rsidRPr="0092065A">
        <w:rPr>
          <w:sz w:val="28"/>
          <w:szCs w:val="28"/>
        </w:rPr>
        <w:t xml:space="preserve"> </w:t>
      </w:r>
      <w:proofErr w:type="spellStart"/>
      <w:r w:rsidRPr="0092065A">
        <w:rPr>
          <w:sz w:val="28"/>
          <w:szCs w:val="28"/>
        </w:rPr>
        <w:t>групи</w:t>
      </w:r>
      <w:proofErr w:type="spellEnd"/>
      <w:r w:rsidRPr="0092065A">
        <w:rPr>
          <w:sz w:val="28"/>
          <w:szCs w:val="28"/>
        </w:rPr>
        <w:t xml:space="preserve"> 87 УКТ ЗЕД “</w:t>
      </w:r>
      <w:proofErr w:type="spellStart"/>
      <w:r w:rsidRPr="0092065A">
        <w:rPr>
          <w:sz w:val="28"/>
          <w:szCs w:val="28"/>
        </w:rPr>
        <w:t>термін</w:t>
      </w:r>
      <w:proofErr w:type="spellEnd"/>
      <w:r w:rsidRPr="0092065A">
        <w:rPr>
          <w:sz w:val="28"/>
          <w:szCs w:val="28"/>
        </w:rPr>
        <w:t xml:space="preserve"> "</w:t>
      </w:r>
      <w:proofErr w:type="spellStart"/>
      <w:r w:rsidRPr="0092065A">
        <w:rPr>
          <w:sz w:val="28"/>
          <w:szCs w:val="28"/>
        </w:rPr>
        <w:t>трактори</w:t>
      </w:r>
      <w:proofErr w:type="spellEnd"/>
      <w:r w:rsidRPr="0092065A">
        <w:rPr>
          <w:sz w:val="28"/>
          <w:szCs w:val="28"/>
        </w:rPr>
        <w:t xml:space="preserve">" </w:t>
      </w:r>
      <w:proofErr w:type="spellStart"/>
      <w:r w:rsidRPr="0092065A">
        <w:rPr>
          <w:sz w:val="28"/>
          <w:szCs w:val="28"/>
        </w:rPr>
        <w:t>означає</w:t>
      </w:r>
      <w:proofErr w:type="spellEnd"/>
      <w:r w:rsidRPr="0092065A">
        <w:rPr>
          <w:sz w:val="28"/>
          <w:szCs w:val="28"/>
        </w:rPr>
        <w:t xml:space="preserve"> </w:t>
      </w:r>
      <w:proofErr w:type="spellStart"/>
      <w:r w:rsidRPr="0092065A">
        <w:rPr>
          <w:sz w:val="28"/>
          <w:szCs w:val="28"/>
        </w:rPr>
        <w:t>транспортні</w:t>
      </w:r>
      <w:proofErr w:type="spellEnd"/>
      <w:r w:rsidRPr="0092065A">
        <w:rPr>
          <w:sz w:val="28"/>
          <w:szCs w:val="28"/>
        </w:rPr>
        <w:t xml:space="preserve"> </w:t>
      </w:r>
      <w:proofErr w:type="spellStart"/>
      <w:r w:rsidRPr="0092065A">
        <w:rPr>
          <w:sz w:val="28"/>
          <w:szCs w:val="28"/>
        </w:rPr>
        <w:t>засоби</w:t>
      </w:r>
      <w:proofErr w:type="spellEnd"/>
      <w:r w:rsidRPr="0092065A">
        <w:rPr>
          <w:sz w:val="28"/>
          <w:szCs w:val="28"/>
        </w:rPr>
        <w:t xml:space="preserve">, </w:t>
      </w:r>
      <w:proofErr w:type="spellStart"/>
      <w:r w:rsidRPr="0092065A">
        <w:rPr>
          <w:sz w:val="28"/>
          <w:szCs w:val="28"/>
        </w:rPr>
        <w:t>призначені</w:t>
      </w:r>
      <w:proofErr w:type="spellEnd"/>
      <w:r w:rsidRPr="0092065A">
        <w:rPr>
          <w:sz w:val="28"/>
          <w:szCs w:val="28"/>
        </w:rPr>
        <w:t xml:space="preserve"> </w:t>
      </w:r>
      <w:proofErr w:type="spellStart"/>
      <w:r w:rsidRPr="0092065A">
        <w:rPr>
          <w:sz w:val="28"/>
          <w:szCs w:val="28"/>
        </w:rPr>
        <w:t>головним</w:t>
      </w:r>
      <w:proofErr w:type="spellEnd"/>
      <w:r w:rsidRPr="0092065A">
        <w:rPr>
          <w:sz w:val="28"/>
          <w:szCs w:val="28"/>
        </w:rPr>
        <w:t xml:space="preserve"> чином для </w:t>
      </w:r>
      <w:proofErr w:type="spellStart"/>
      <w:r w:rsidRPr="0092065A">
        <w:rPr>
          <w:sz w:val="28"/>
          <w:szCs w:val="28"/>
        </w:rPr>
        <w:t>буксирування</w:t>
      </w:r>
      <w:proofErr w:type="spellEnd"/>
      <w:r w:rsidRPr="0092065A">
        <w:rPr>
          <w:sz w:val="28"/>
          <w:szCs w:val="28"/>
        </w:rPr>
        <w:t xml:space="preserve"> </w:t>
      </w:r>
      <w:proofErr w:type="spellStart"/>
      <w:r w:rsidRPr="0092065A">
        <w:rPr>
          <w:sz w:val="28"/>
          <w:szCs w:val="28"/>
        </w:rPr>
        <w:t>чи</w:t>
      </w:r>
      <w:proofErr w:type="spellEnd"/>
      <w:r w:rsidRPr="0092065A">
        <w:rPr>
          <w:sz w:val="28"/>
          <w:szCs w:val="28"/>
        </w:rPr>
        <w:t xml:space="preserve"> </w:t>
      </w:r>
      <w:proofErr w:type="spellStart"/>
      <w:r w:rsidRPr="0092065A">
        <w:rPr>
          <w:sz w:val="28"/>
          <w:szCs w:val="28"/>
        </w:rPr>
        <w:t>штовхання</w:t>
      </w:r>
      <w:proofErr w:type="spellEnd"/>
      <w:r w:rsidRPr="0092065A">
        <w:rPr>
          <w:sz w:val="28"/>
          <w:szCs w:val="28"/>
        </w:rPr>
        <w:t xml:space="preserve"> </w:t>
      </w:r>
      <w:proofErr w:type="spellStart"/>
      <w:r w:rsidRPr="0092065A">
        <w:rPr>
          <w:sz w:val="28"/>
          <w:szCs w:val="28"/>
        </w:rPr>
        <w:t>інших</w:t>
      </w:r>
      <w:proofErr w:type="spellEnd"/>
      <w:r w:rsidRPr="0092065A">
        <w:rPr>
          <w:sz w:val="28"/>
          <w:szCs w:val="28"/>
        </w:rPr>
        <w:t xml:space="preserve"> </w:t>
      </w:r>
      <w:proofErr w:type="spellStart"/>
      <w:r w:rsidRPr="0092065A">
        <w:rPr>
          <w:sz w:val="28"/>
          <w:szCs w:val="28"/>
        </w:rPr>
        <w:t>транспортних</w:t>
      </w:r>
      <w:proofErr w:type="spellEnd"/>
      <w:r w:rsidRPr="0092065A">
        <w:rPr>
          <w:sz w:val="28"/>
          <w:szCs w:val="28"/>
        </w:rPr>
        <w:t xml:space="preserve"> </w:t>
      </w:r>
      <w:proofErr w:type="spellStart"/>
      <w:r w:rsidRPr="0092065A">
        <w:rPr>
          <w:sz w:val="28"/>
          <w:szCs w:val="28"/>
        </w:rPr>
        <w:t>засобів</w:t>
      </w:r>
      <w:proofErr w:type="spellEnd"/>
      <w:r w:rsidRPr="0092065A">
        <w:rPr>
          <w:sz w:val="28"/>
          <w:szCs w:val="28"/>
        </w:rPr>
        <w:t xml:space="preserve">, </w:t>
      </w:r>
      <w:proofErr w:type="spellStart"/>
      <w:r w:rsidRPr="0092065A">
        <w:rPr>
          <w:sz w:val="28"/>
          <w:szCs w:val="28"/>
        </w:rPr>
        <w:t>пристроїв</w:t>
      </w:r>
      <w:proofErr w:type="spellEnd"/>
      <w:r w:rsidRPr="0092065A">
        <w:rPr>
          <w:sz w:val="28"/>
          <w:szCs w:val="28"/>
        </w:rPr>
        <w:t xml:space="preserve"> і </w:t>
      </w:r>
      <w:proofErr w:type="spellStart"/>
      <w:r w:rsidRPr="0092065A">
        <w:rPr>
          <w:sz w:val="28"/>
          <w:szCs w:val="28"/>
        </w:rPr>
        <w:t>вантажів</w:t>
      </w:r>
      <w:proofErr w:type="spellEnd"/>
      <w:r w:rsidRPr="0092065A">
        <w:rPr>
          <w:sz w:val="28"/>
          <w:szCs w:val="28"/>
        </w:rPr>
        <w:t xml:space="preserve">, </w:t>
      </w:r>
      <w:proofErr w:type="spellStart"/>
      <w:r w:rsidRPr="0092065A">
        <w:rPr>
          <w:sz w:val="28"/>
          <w:szCs w:val="28"/>
        </w:rPr>
        <w:t>незалежно</w:t>
      </w:r>
      <w:proofErr w:type="spellEnd"/>
      <w:r w:rsidRPr="0092065A">
        <w:rPr>
          <w:sz w:val="28"/>
          <w:szCs w:val="28"/>
        </w:rPr>
        <w:t xml:space="preserve"> </w:t>
      </w:r>
      <w:proofErr w:type="spellStart"/>
      <w:r w:rsidRPr="0092065A">
        <w:rPr>
          <w:sz w:val="28"/>
          <w:szCs w:val="28"/>
        </w:rPr>
        <w:t>від</w:t>
      </w:r>
      <w:proofErr w:type="spellEnd"/>
      <w:r w:rsidRPr="0092065A">
        <w:rPr>
          <w:sz w:val="28"/>
          <w:szCs w:val="28"/>
        </w:rPr>
        <w:t xml:space="preserve"> того, </w:t>
      </w:r>
      <w:proofErr w:type="spellStart"/>
      <w:r w:rsidRPr="0092065A">
        <w:rPr>
          <w:sz w:val="28"/>
          <w:szCs w:val="28"/>
        </w:rPr>
        <w:t>мають</w:t>
      </w:r>
      <w:proofErr w:type="spellEnd"/>
      <w:r w:rsidRPr="0092065A">
        <w:rPr>
          <w:sz w:val="28"/>
          <w:szCs w:val="28"/>
        </w:rPr>
        <w:t xml:space="preserve"> вони </w:t>
      </w:r>
      <w:proofErr w:type="spellStart"/>
      <w:r w:rsidRPr="0092065A">
        <w:rPr>
          <w:sz w:val="28"/>
          <w:szCs w:val="28"/>
        </w:rPr>
        <w:t>чи</w:t>
      </w:r>
      <w:proofErr w:type="spellEnd"/>
      <w:r w:rsidRPr="0092065A">
        <w:rPr>
          <w:sz w:val="28"/>
          <w:szCs w:val="28"/>
        </w:rPr>
        <w:t xml:space="preserve"> </w:t>
      </w:r>
      <w:proofErr w:type="spellStart"/>
      <w:r w:rsidRPr="0092065A">
        <w:rPr>
          <w:sz w:val="28"/>
          <w:szCs w:val="28"/>
        </w:rPr>
        <w:t>ні</w:t>
      </w:r>
      <w:proofErr w:type="spellEnd"/>
      <w:r w:rsidRPr="0092065A">
        <w:rPr>
          <w:sz w:val="28"/>
          <w:szCs w:val="28"/>
        </w:rPr>
        <w:t xml:space="preserve"> </w:t>
      </w:r>
      <w:proofErr w:type="spellStart"/>
      <w:r w:rsidRPr="0092065A">
        <w:rPr>
          <w:sz w:val="28"/>
          <w:szCs w:val="28"/>
        </w:rPr>
        <w:t>допоміжні</w:t>
      </w:r>
      <w:proofErr w:type="spellEnd"/>
      <w:r w:rsidRPr="0092065A">
        <w:rPr>
          <w:sz w:val="28"/>
          <w:szCs w:val="28"/>
        </w:rPr>
        <w:t xml:space="preserve"> </w:t>
      </w:r>
      <w:proofErr w:type="spellStart"/>
      <w:r w:rsidRPr="0092065A">
        <w:rPr>
          <w:sz w:val="28"/>
          <w:szCs w:val="28"/>
        </w:rPr>
        <w:t>пристосування</w:t>
      </w:r>
      <w:proofErr w:type="spellEnd"/>
      <w:r w:rsidRPr="0092065A">
        <w:rPr>
          <w:sz w:val="28"/>
          <w:szCs w:val="28"/>
        </w:rPr>
        <w:t xml:space="preserve">, у </w:t>
      </w:r>
      <w:proofErr w:type="spellStart"/>
      <w:r w:rsidRPr="0092065A">
        <w:rPr>
          <w:sz w:val="28"/>
          <w:szCs w:val="28"/>
        </w:rPr>
        <w:t>поєднанні</w:t>
      </w:r>
      <w:proofErr w:type="spellEnd"/>
      <w:r w:rsidRPr="0092065A">
        <w:rPr>
          <w:sz w:val="28"/>
          <w:szCs w:val="28"/>
        </w:rPr>
        <w:t xml:space="preserve"> з </w:t>
      </w:r>
      <w:proofErr w:type="spellStart"/>
      <w:r w:rsidRPr="0092065A">
        <w:rPr>
          <w:sz w:val="28"/>
          <w:szCs w:val="28"/>
        </w:rPr>
        <w:t>основним</w:t>
      </w:r>
      <w:proofErr w:type="spellEnd"/>
      <w:r w:rsidRPr="0092065A">
        <w:rPr>
          <w:sz w:val="28"/>
          <w:szCs w:val="28"/>
        </w:rPr>
        <w:t xml:space="preserve"> </w:t>
      </w:r>
      <w:proofErr w:type="spellStart"/>
      <w:r w:rsidRPr="0092065A">
        <w:rPr>
          <w:sz w:val="28"/>
          <w:szCs w:val="28"/>
        </w:rPr>
        <w:t>застосуванням</w:t>
      </w:r>
      <w:proofErr w:type="spellEnd"/>
      <w:r w:rsidRPr="0092065A">
        <w:rPr>
          <w:sz w:val="28"/>
          <w:szCs w:val="28"/>
        </w:rPr>
        <w:t xml:space="preserve"> трактора, для </w:t>
      </w:r>
      <w:proofErr w:type="spellStart"/>
      <w:r w:rsidRPr="0092065A">
        <w:rPr>
          <w:sz w:val="28"/>
          <w:szCs w:val="28"/>
        </w:rPr>
        <w:t>перевезення</w:t>
      </w:r>
      <w:proofErr w:type="spellEnd"/>
      <w:r w:rsidRPr="0092065A">
        <w:rPr>
          <w:sz w:val="28"/>
          <w:szCs w:val="28"/>
        </w:rPr>
        <w:t xml:space="preserve"> </w:t>
      </w:r>
      <w:proofErr w:type="spellStart"/>
      <w:r w:rsidRPr="0092065A">
        <w:rPr>
          <w:sz w:val="28"/>
          <w:szCs w:val="28"/>
        </w:rPr>
        <w:t>інструментів</w:t>
      </w:r>
      <w:proofErr w:type="spellEnd"/>
      <w:r w:rsidRPr="0092065A">
        <w:rPr>
          <w:sz w:val="28"/>
          <w:szCs w:val="28"/>
        </w:rPr>
        <w:t xml:space="preserve">, </w:t>
      </w:r>
      <w:proofErr w:type="spellStart"/>
      <w:r w:rsidRPr="0092065A">
        <w:rPr>
          <w:sz w:val="28"/>
          <w:szCs w:val="28"/>
        </w:rPr>
        <w:t>насіння</w:t>
      </w:r>
      <w:proofErr w:type="spellEnd"/>
      <w:r w:rsidRPr="0092065A">
        <w:rPr>
          <w:sz w:val="28"/>
          <w:szCs w:val="28"/>
        </w:rPr>
        <w:t xml:space="preserve">, добрив </w:t>
      </w:r>
      <w:proofErr w:type="spellStart"/>
      <w:r w:rsidRPr="0092065A">
        <w:rPr>
          <w:sz w:val="28"/>
          <w:szCs w:val="28"/>
        </w:rPr>
        <w:t>тощо</w:t>
      </w:r>
      <w:proofErr w:type="spellEnd"/>
      <w:r w:rsidRPr="0092065A">
        <w:rPr>
          <w:sz w:val="28"/>
          <w:szCs w:val="28"/>
        </w:rPr>
        <w:t xml:space="preserve">”. </w:t>
      </w:r>
      <w:proofErr w:type="spellStart"/>
      <w:r w:rsidRPr="0092065A">
        <w:rPr>
          <w:sz w:val="28"/>
          <w:szCs w:val="28"/>
        </w:rPr>
        <w:t>Тобто</w:t>
      </w:r>
      <w:proofErr w:type="spellEnd"/>
      <w:r w:rsidRPr="0092065A">
        <w:rPr>
          <w:sz w:val="28"/>
          <w:szCs w:val="28"/>
        </w:rPr>
        <w:t xml:space="preserve">, головною </w:t>
      </w:r>
      <w:proofErr w:type="spellStart"/>
      <w:r w:rsidRPr="0092065A">
        <w:rPr>
          <w:sz w:val="28"/>
          <w:szCs w:val="28"/>
        </w:rPr>
        <w:t>функцією</w:t>
      </w:r>
      <w:proofErr w:type="spellEnd"/>
      <w:r w:rsidRPr="0092065A">
        <w:rPr>
          <w:sz w:val="28"/>
          <w:szCs w:val="28"/>
        </w:rPr>
        <w:t xml:space="preserve"> трактора є </w:t>
      </w:r>
      <w:proofErr w:type="spellStart"/>
      <w:r w:rsidRPr="0092065A">
        <w:rPr>
          <w:sz w:val="28"/>
          <w:szCs w:val="28"/>
        </w:rPr>
        <w:t>буксування</w:t>
      </w:r>
      <w:proofErr w:type="spellEnd"/>
      <w:r w:rsidRPr="0092065A">
        <w:rPr>
          <w:sz w:val="28"/>
          <w:szCs w:val="28"/>
        </w:rPr>
        <w:t xml:space="preserve"> </w:t>
      </w:r>
      <w:proofErr w:type="spellStart"/>
      <w:r w:rsidRPr="0092065A">
        <w:rPr>
          <w:sz w:val="28"/>
          <w:szCs w:val="28"/>
        </w:rPr>
        <w:t>або</w:t>
      </w:r>
      <w:proofErr w:type="spellEnd"/>
      <w:r w:rsidRPr="0092065A">
        <w:rPr>
          <w:sz w:val="28"/>
          <w:szCs w:val="28"/>
        </w:rPr>
        <w:t xml:space="preserve"> </w:t>
      </w:r>
      <w:proofErr w:type="spellStart"/>
      <w:r w:rsidRPr="0092065A">
        <w:rPr>
          <w:sz w:val="28"/>
          <w:szCs w:val="28"/>
        </w:rPr>
        <w:t>штовхання</w:t>
      </w:r>
      <w:proofErr w:type="spellEnd"/>
      <w:r w:rsidRPr="0092065A">
        <w:rPr>
          <w:sz w:val="28"/>
          <w:szCs w:val="28"/>
        </w:rPr>
        <w:t>.</w:t>
      </w:r>
    </w:p>
    <w:p w:rsidR="00922F6B" w:rsidRPr="0092065A" w:rsidRDefault="00922F6B" w:rsidP="0092065A">
      <w:pPr>
        <w:tabs>
          <w:tab w:val="left" w:pos="567"/>
        </w:tabs>
        <w:ind w:right="-142" w:firstLine="567"/>
        <w:jc w:val="both"/>
        <w:rPr>
          <w:sz w:val="28"/>
          <w:szCs w:val="28"/>
        </w:rPr>
      </w:pPr>
      <w:r>
        <w:rPr>
          <w:sz w:val="28"/>
          <w:szCs w:val="28"/>
        </w:rPr>
        <w:t xml:space="preserve">До </w:t>
      </w:r>
      <w:proofErr w:type="spellStart"/>
      <w:r>
        <w:rPr>
          <w:sz w:val="28"/>
          <w:szCs w:val="28"/>
        </w:rPr>
        <w:t>товарної</w:t>
      </w:r>
      <w:proofErr w:type="spellEnd"/>
      <w:r>
        <w:rPr>
          <w:sz w:val="28"/>
          <w:szCs w:val="28"/>
        </w:rPr>
        <w:t xml:space="preserve"> </w:t>
      </w:r>
      <w:proofErr w:type="spellStart"/>
      <w:r>
        <w:rPr>
          <w:sz w:val="28"/>
          <w:szCs w:val="28"/>
        </w:rPr>
        <w:t>позиції</w:t>
      </w:r>
      <w:proofErr w:type="spellEnd"/>
      <w:r>
        <w:rPr>
          <w:sz w:val="28"/>
          <w:szCs w:val="28"/>
        </w:rPr>
        <w:t xml:space="preserve"> 8705 </w:t>
      </w:r>
      <w:proofErr w:type="spellStart"/>
      <w:r>
        <w:rPr>
          <w:sz w:val="28"/>
          <w:szCs w:val="28"/>
        </w:rPr>
        <w:t>включається</w:t>
      </w:r>
      <w:proofErr w:type="spellEnd"/>
      <w:r>
        <w:rPr>
          <w:sz w:val="28"/>
          <w:szCs w:val="28"/>
        </w:rPr>
        <w:t xml:space="preserve"> ряд </w:t>
      </w:r>
      <w:proofErr w:type="spellStart"/>
      <w:r>
        <w:rPr>
          <w:sz w:val="28"/>
          <w:szCs w:val="28"/>
        </w:rPr>
        <w:t>видів</w:t>
      </w:r>
      <w:proofErr w:type="spellEnd"/>
      <w:r>
        <w:rPr>
          <w:sz w:val="28"/>
          <w:szCs w:val="28"/>
        </w:rPr>
        <w:t xml:space="preserve"> </w:t>
      </w:r>
      <w:proofErr w:type="spellStart"/>
      <w:r>
        <w:rPr>
          <w:sz w:val="28"/>
          <w:szCs w:val="28"/>
        </w:rPr>
        <w:t>транспортних</w:t>
      </w:r>
      <w:proofErr w:type="spellEnd"/>
      <w:r>
        <w:rPr>
          <w:sz w:val="28"/>
          <w:szCs w:val="28"/>
        </w:rPr>
        <w:t xml:space="preserve"> </w:t>
      </w:r>
      <w:proofErr w:type="spellStart"/>
      <w:r>
        <w:rPr>
          <w:sz w:val="28"/>
          <w:szCs w:val="28"/>
        </w:rPr>
        <w:t>засобів</w:t>
      </w:r>
      <w:proofErr w:type="spellEnd"/>
      <w:r>
        <w:rPr>
          <w:sz w:val="28"/>
          <w:szCs w:val="28"/>
        </w:rPr>
        <w:t xml:space="preserve">, </w:t>
      </w:r>
      <w:proofErr w:type="spellStart"/>
      <w:r>
        <w:rPr>
          <w:sz w:val="28"/>
          <w:szCs w:val="28"/>
        </w:rPr>
        <w:t>спеціально</w:t>
      </w:r>
      <w:proofErr w:type="spellEnd"/>
      <w:r>
        <w:rPr>
          <w:sz w:val="28"/>
          <w:szCs w:val="28"/>
        </w:rPr>
        <w:t xml:space="preserve"> </w:t>
      </w:r>
      <w:proofErr w:type="spellStart"/>
      <w:r>
        <w:rPr>
          <w:sz w:val="28"/>
          <w:szCs w:val="28"/>
        </w:rPr>
        <w:t>сконструйованих</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пристосованих</w:t>
      </w:r>
      <w:proofErr w:type="spellEnd"/>
      <w:r>
        <w:rPr>
          <w:sz w:val="28"/>
          <w:szCs w:val="28"/>
        </w:rPr>
        <w:t xml:space="preserve"> для </w:t>
      </w:r>
      <w:proofErr w:type="spellStart"/>
      <w:r>
        <w:rPr>
          <w:sz w:val="28"/>
          <w:szCs w:val="28"/>
        </w:rPr>
        <w:t>розміщення</w:t>
      </w:r>
      <w:proofErr w:type="spellEnd"/>
      <w:r>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пристроїв</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надають</w:t>
      </w:r>
      <w:proofErr w:type="spellEnd"/>
      <w:r>
        <w:rPr>
          <w:sz w:val="28"/>
          <w:szCs w:val="28"/>
        </w:rPr>
        <w:t xml:space="preserve"> </w:t>
      </w:r>
      <w:proofErr w:type="spellStart"/>
      <w:r>
        <w:rPr>
          <w:sz w:val="28"/>
          <w:szCs w:val="28"/>
        </w:rPr>
        <w:t>їм</w:t>
      </w:r>
      <w:proofErr w:type="spellEnd"/>
      <w:r>
        <w:rPr>
          <w:sz w:val="28"/>
          <w:szCs w:val="28"/>
        </w:rPr>
        <w:t xml:space="preserve"> </w:t>
      </w:r>
      <w:proofErr w:type="spellStart"/>
      <w:r>
        <w:rPr>
          <w:sz w:val="28"/>
          <w:szCs w:val="28"/>
        </w:rPr>
        <w:t>можливості</w:t>
      </w:r>
      <w:proofErr w:type="spellEnd"/>
      <w:r>
        <w:rPr>
          <w:sz w:val="28"/>
          <w:szCs w:val="28"/>
        </w:rPr>
        <w:t xml:space="preserve"> </w:t>
      </w:r>
      <w:proofErr w:type="spellStart"/>
      <w:r w:rsidRPr="00E50A50">
        <w:rPr>
          <w:sz w:val="28"/>
          <w:szCs w:val="28"/>
        </w:rPr>
        <w:t>виконувати</w:t>
      </w:r>
      <w:proofErr w:type="spellEnd"/>
      <w:r w:rsidRPr="00E50A50">
        <w:rPr>
          <w:sz w:val="28"/>
          <w:szCs w:val="28"/>
        </w:rPr>
        <w:t xml:space="preserve"> </w:t>
      </w:r>
      <w:proofErr w:type="spellStart"/>
      <w:r w:rsidRPr="00E50A50">
        <w:rPr>
          <w:sz w:val="28"/>
          <w:szCs w:val="28"/>
        </w:rPr>
        <w:t>визначені</w:t>
      </w:r>
      <w:proofErr w:type="spellEnd"/>
      <w:r w:rsidRPr="00E50A50">
        <w:rPr>
          <w:sz w:val="28"/>
          <w:szCs w:val="28"/>
        </w:rPr>
        <w:t xml:space="preserve"> </w:t>
      </w:r>
      <w:proofErr w:type="spellStart"/>
      <w:r w:rsidRPr="00E50A50">
        <w:rPr>
          <w:sz w:val="28"/>
          <w:szCs w:val="28"/>
        </w:rPr>
        <w:t>нетранспортні</w:t>
      </w:r>
      <w:proofErr w:type="spellEnd"/>
      <w:r w:rsidRPr="00E50A50">
        <w:rPr>
          <w:sz w:val="28"/>
          <w:szCs w:val="28"/>
        </w:rPr>
        <w:t xml:space="preserve"> </w:t>
      </w:r>
      <w:proofErr w:type="spellStart"/>
      <w:r w:rsidRPr="00E50A50">
        <w:rPr>
          <w:sz w:val="28"/>
          <w:szCs w:val="28"/>
        </w:rPr>
        <w:t>функції</w:t>
      </w:r>
      <w:proofErr w:type="spellEnd"/>
      <w:r w:rsidRPr="00E50A50">
        <w:rPr>
          <w:sz w:val="28"/>
          <w:szCs w:val="28"/>
        </w:rPr>
        <w:t>.</w:t>
      </w:r>
    </w:p>
    <w:p w:rsidR="0092065A" w:rsidRPr="0092065A" w:rsidRDefault="0092065A" w:rsidP="0092065A">
      <w:pPr>
        <w:tabs>
          <w:tab w:val="left" w:pos="567"/>
        </w:tabs>
        <w:ind w:right="-142" w:firstLine="567"/>
        <w:jc w:val="both"/>
        <w:rPr>
          <w:sz w:val="28"/>
          <w:szCs w:val="28"/>
        </w:rPr>
      </w:pPr>
      <w:proofErr w:type="spellStart"/>
      <w:r w:rsidRPr="0092065A">
        <w:rPr>
          <w:sz w:val="28"/>
          <w:szCs w:val="28"/>
        </w:rPr>
        <w:t>Основна</w:t>
      </w:r>
      <w:proofErr w:type="spellEnd"/>
      <w:r w:rsidRPr="0092065A">
        <w:rPr>
          <w:sz w:val="28"/>
          <w:szCs w:val="28"/>
        </w:rPr>
        <w:t xml:space="preserve"> </w:t>
      </w:r>
      <w:proofErr w:type="spellStart"/>
      <w:r w:rsidRPr="0092065A">
        <w:rPr>
          <w:sz w:val="28"/>
          <w:szCs w:val="28"/>
        </w:rPr>
        <w:t>функція</w:t>
      </w:r>
      <w:proofErr w:type="spellEnd"/>
      <w:r w:rsidRPr="0092065A">
        <w:rPr>
          <w:sz w:val="28"/>
          <w:szCs w:val="28"/>
        </w:rPr>
        <w:t xml:space="preserve"> </w:t>
      </w:r>
      <w:proofErr w:type="spellStart"/>
      <w:r w:rsidRPr="0092065A">
        <w:rPr>
          <w:sz w:val="28"/>
          <w:szCs w:val="28"/>
        </w:rPr>
        <w:t>форвардера</w:t>
      </w:r>
      <w:proofErr w:type="spellEnd"/>
      <w:r w:rsidRPr="0092065A">
        <w:rPr>
          <w:sz w:val="28"/>
          <w:szCs w:val="28"/>
        </w:rPr>
        <w:t xml:space="preserve"> – </w:t>
      </w:r>
      <w:proofErr w:type="spellStart"/>
      <w:r w:rsidRPr="0092065A">
        <w:rPr>
          <w:sz w:val="28"/>
          <w:szCs w:val="28"/>
        </w:rPr>
        <w:t>перевезення</w:t>
      </w:r>
      <w:proofErr w:type="spellEnd"/>
      <w:r w:rsidRPr="0092065A">
        <w:rPr>
          <w:sz w:val="28"/>
          <w:szCs w:val="28"/>
        </w:rPr>
        <w:t xml:space="preserve"> </w:t>
      </w:r>
      <w:proofErr w:type="spellStart"/>
      <w:r w:rsidRPr="0092065A">
        <w:rPr>
          <w:sz w:val="28"/>
          <w:szCs w:val="28"/>
        </w:rPr>
        <w:t>деревних</w:t>
      </w:r>
      <w:proofErr w:type="spellEnd"/>
      <w:r w:rsidRPr="0092065A">
        <w:rPr>
          <w:sz w:val="28"/>
          <w:szCs w:val="28"/>
        </w:rPr>
        <w:t xml:space="preserve"> колод. </w:t>
      </w:r>
      <w:r w:rsidR="00922F6B" w:rsidRPr="00E50A50">
        <w:rPr>
          <w:sz w:val="28"/>
          <w:szCs w:val="28"/>
        </w:rPr>
        <w:t>Товар</w:t>
      </w:r>
      <w:r w:rsidRPr="0092065A">
        <w:rPr>
          <w:sz w:val="28"/>
          <w:szCs w:val="28"/>
        </w:rPr>
        <w:t xml:space="preserve">, </w:t>
      </w:r>
      <w:proofErr w:type="spellStart"/>
      <w:r w:rsidRPr="0092065A">
        <w:rPr>
          <w:sz w:val="28"/>
          <w:szCs w:val="28"/>
        </w:rPr>
        <w:t>відповідно</w:t>
      </w:r>
      <w:proofErr w:type="spellEnd"/>
      <w:r w:rsidRPr="0092065A">
        <w:rPr>
          <w:sz w:val="28"/>
          <w:szCs w:val="28"/>
        </w:rPr>
        <w:t xml:space="preserve"> </w:t>
      </w:r>
      <w:proofErr w:type="spellStart"/>
      <w:r w:rsidRPr="0092065A">
        <w:rPr>
          <w:sz w:val="28"/>
          <w:szCs w:val="28"/>
        </w:rPr>
        <w:t>функції</w:t>
      </w:r>
      <w:proofErr w:type="spellEnd"/>
      <w:r w:rsidRPr="0092065A">
        <w:rPr>
          <w:sz w:val="28"/>
          <w:szCs w:val="28"/>
        </w:rPr>
        <w:t xml:space="preserve">, </w:t>
      </w:r>
      <w:r w:rsidR="00922F6B">
        <w:rPr>
          <w:sz w:val="28"/>
          <w:szCs w:val="28"/>
        </w:rPr>
        <w:t xml:space="preserve">не </w:t>
      </w:r>
      <w:proofErr w:type="spellStart"/>
      <w:r w:rsidR="00922F6B">
        <w:rPr>
          <w:sz w:val="28"/>
          <w:szCs w:val="28"/>
        </w:rPr>
        <w:t>відповідає</w:t>
      </w:r>
      <w:proofErr w:type="spellEnd"/>
      <w:r w:rsidR="00922F6B">
        <w:rPr>
          <w:sz w:val="28"/>
          <w:szCs w:val="28"/>
        </w:rPr>
        <w:t xml:space="preserve"> характеристикам, </w:t>
      </w:r>
      <w:proofErr w:type="spellStart"/>
      <w:r w:rsidR="00922F6B">
        <w:rPr>
          <w:sz w:val="28"/>
          <w:szCs w:val="28"/>
        </w:rPr>
        <w:t>притаман</w:t>
      </w:r>
      <w:r w:rsidR="00922F6B" w:rsidRPr="00E50A50">
        <w:rPr>
          <w:sz w:val="28"/>
          <w:szCs w:val="28"/>
        </w:rPr>
        <w:t>н</w:t>
      </w:r>
      <w:r w:rsidR="00922F6B">
        <w:rPr>
          <w:sz w:val="28"/>
          <w:szCs w:val="28"/>
        </w:rPr>
        <w:t>им</w:t>
      </w:r>
      <w:proofErr w:type="spellEnd"/>
      <w:r w:rsidR="00922F6B">
        <w:rPr>
          <w:sz w:val="28"/>
          <w:szCs w:val="28"/>
        </w:rPr>
        <w:t xml:space="preserve"> тракторам </w:t>
      </w:r>
      <w:proofErr w:type="spellStart"/>
      <w:r w:rsidR="00922F6B">
        <w:rPr>
          <w:sz w:val="28"/>
          <w:szCs w:val="28"/>
        </w:rPr>
        <w:t>товарної</w:t>
      </w:r>
      <w:proofErr w:type="spellEnd"/>
      <w:r w:rsidR="00922F6B">
        <w:rPr>
          <w:sz w:val="28"/>
          <w:szCs w:val="28"/>
        </w:rPr>
        <w:t xml:space="preserve"> </w:t>
      </w:r>
      <w:proofErr w:type="spellStart"/>
      <w:r w:rsidR="00922F6B">
        <w:rPr>
          <w:sz w:val="28"/>
          <w:szCs w:val="28"/>
        </w:rPr>
        <w:t>позиції</w:t>
      </w:r>
      <w:proofErr w:type="spellEnd"/>
      <w:r w:rsidR="00922F6B">
        <w:rPr>
          <w:sz w:val="28"/>
          <w:szCs w:val="28"/>
        </w:rPr>
        <w:t xml:space="preserve"> 8701 УКТ ЗЕД</w:t>
      </w:r>
      <w:r w:rsidR="00922F6B" w:rsidRPr="00E50A50">
        <w:rPr>
          <w:sz w:val="28"/>
          <w:szCs w:val="28"/>
        </w:rPr>
        <w:t xml:space="preserve"> </w:t>
      </w:r>
      <w:proofErr w:type="gramStart"/>
      <w:r w:rsidR="00922F6B" w:rsidRPr="00E50A50">
        <w:rPr>
          <w:sz w:val="28"/>
          <w:szCs w:val="28"/>
        </w:rPr>
        <w:t xml:space="preserve">та  </w:t>
      </w:r>
      <w:proofErr w:type="spellStart"/>
      <w:r w:rsidR="00922F6B" w:rsidRPr="00E50A50">
        <w:rPr>
          <w:sz w:val="28"/>
          <w:szCs w:val="28"/>
        </w:rPr>
        <w:t>спеціальним</w:t>
      </w:r>
      <w:proofErr w:type="spellEnd"/>
      <w:proofErr w:type="gramEnd"/>
      <w:r w:rsidR="00922F6B" w:rsidRPr="00E50A50">
        <w:rPr>
          <w:sz w:val="28"/>
          <w:szCs w:val="28"/>
        </w:rPr>
        <w:t xml:space="preserve"> маши</w:t>
      </w:r>
      <w:r w:rsidR="0096286F" w:rsidRPr="00E50A50">
        <w:rPr>
          <w:sz w:val="28"/>
          <w:szCs w:val="28"/>
        </w:rPr>
        <w:t xml:space="preserve">нам </w:t>
      </w:r>
      <w:proofErr w:type="spellStart"/>
      <w:r w:rsidR="0096286F" w:rsidRPr="00E50A50">
        <w:rPr>
          <w:sz w:val="28"/>
          <w:szCs w:val="28"/>
        </w:rPr>
        <w:t>товарної</w:t>
      </w:r>
      <w:proofErr w:type="spellEnd"/>
      <w:r w:rsidR="0096286F" w:rsidRPr="00E50A50">
        <w:rPr>
          <w:sz w:val="28"/>
          <w:szCs w:val="28"/>
        </w:rPr>
        <w:t xml:space="preserve"> </w:t>
      </w:r>
      <w:proofErr w:type="spellStart"/>
      <w:r w:rsidR="0096286F" w:rsidRPr="00E50A50">
        <w:rPr>
          <w:sz w:val="28"/>
          <w:szCs w:val="28"/>
        </w:rPr>
        <w:t>позиції</w:t>
      </w:r>
      <w:proofErr w:type="spellEnd"/>
      <w:r w:rsidR="0096286F" w:rsidRPr="00E50A50">
        <w:rPr>
          <w:sz w:val="28"/>
          <w:szCs w:val="28"/>
        </w:rPr>
        <w:t xml:space="preserve"> 8705, </w:t>
      </w:r>
      <w:proofErr w:type="spellStart"/>
      <w:r w:rsidRPr="0092065A">
        <w:rPr>
          <w:sz w:val="28"/>
          <w:szCs w:val="28"/>
        </w:rPr>
        <w:t>повністю</w:t>
      </w:r>
      <w:proofErr w:type="spellEnd"/>
      <w:r w:rsidRPr="0092065A">
        <w:rPr>
          <w:sz w:val="28"/>
          <w:szCs w:val="28"/>
        </w:rPr>
        <w:t xml:space="preserve"> описан</w:t>
      </w:r>
      <w:r w:rsidR="0096286F" w:rsidRPr="00E50A50">
        <w:rPr>
          <w:sz w:val="28"/>
          <w:szCs w:val="28"/>
        </w:rPr>
        <w:t>ий</w:t>
      </w:r>
      <w:r w:rsidRPr="0092065A">
        <w:rPr>
          <w:sz w:val="28"/>
          <w:szCs w:val="28"/>
        </w:rPr>
        <w:t xml:space="preserve"> у </w:t>
      </w:r>
      <w:proofErr w:type="spellStart"/>
      <w:r w:rsidRPr="0092065A">
        <w:rPr>
          <w:sz w:val="28"/>
          <w:szCs w:val="28"/>
        </w:rPr>
        <w:t>товарній</w:t>
      </w:r>
      <w:proofErr w:type="spellEnd"/>
      <w:r w:rsidRPr="0092065A">
        <w:rPr>
          <w:sz w:val="28"/>
          <w:szCs w:val="28"/>
        </w:rPr>
        <w:t xml:space="preserve"> </w:t>
      </w:r>
      <w:proofErr w:type="spellStart"/>
      <w:r w:rsidRPr="0092065A">
        <w:rPr>
          <w:sz w:val="28"/>
          <w:szCs w:val="28"/>
        </w:rPr>
        <w:t>позиції</w:t>
      </w:r>
      <w:proofErr w:type="spellEnd"/>
      <w:r w:rsidRPr="0092065A">
        <w:rPr>
          <w:sz w:val="28"/>
          <w:szCs w:val="28"/>
        </w:rPr>
        <w:t xml:space="preserve"> 8704 УКТ ЗЕД. </w:t>
      </w:r>
    </w:p>
    <w:p w:rsidR="0092065A" w:rsidRPr="0092065A" w:rsidRDefault="0092065A" w:rsidP="0092065A">
      <w:pPr>
        <w:tabs>
          <w:tab w:val="left" w:pos="567"/>
        </w:tabs>
        <w:ind w:right="-142" w:firstLine="567"/>
        <w:jc w:val="both"/>
        <w:rPr>
          <w:sz w:val="28"/>
          <w:szCs w:val="28"/>
        </w:rPr>
      </w:pPr>
      <w:r w:rsidRPr="0092065A">
        <w:rPr>
          <w:sz w:val="28"/>
          <w:szCs w:val="28"/>
        </w:rPr>
        <w:t xml:space="preserve">З </w:t>
      </w:r>
      <w:proofErr w:type="spellStart"/>
      <w:r w:rsidRPr="0092065A">
        <w:rPr>
          <w:sz w:val="28"/>
          <w:szCs w:val="28"/>
        </w:rPr>
        <w:t>урахуванням</w:t>
      </w:r>
      <w:proofErr w:type="spellEnd"/>
      <w:r w:rsidRPr="0092065A">
        <w:rPr>
          <w:sz w:val="28"/>
          <w:szCs w:val="28"/>
        </w:rPr>
        <w:t xml:space="preserve"> </w:t>
      </w:r>
      <w:proofErr w:type="spellStart"/>
      <w:r w:rsidRPr="0092065A">
        <w:rPr>
          <w:sz w:val="28"/>
          <w:szCs w:val="28"/>
        </w:rPr>
        <w:t>змісту</w:t>
      </w:r>
      <w:proofErr w:type="spellEnd"/>
      <w:r w:rsidRPr="0092065A">
        <w:rPr>
          <w:sz w:val="28"/>
          <w:szCs w:val="28"/>
        </w:rPr>
        <w:t xml:space="preserve"> </w:t>
      </w:r>
      <w:proofErr w:type="spellStart"/>
      <w:r w:rsidRPr="0092065A">
        <w:rPr>
          <w:sz w:val="28"/>
          <w:szCs w:val="28"/>
        </w:rPr>
        <w:t>частини</w:t>
      </w:r>
      <w:proofErr w:type="spellEnd"/>
      <w:r w:rsidRPr="0092065A">
        <w:rPr>
          <w:sz w:val="28"/>
          <w:szCs w:val="28"/>
        </w:rPr>
        <w:t xml:space="preserve"> 51 ПКМУ </w:t>
      </w:r>
      <w:proofErr w:type="spellStart"/>
      <w:r w:rsidRPr="0092065A">
        <w:rPr>
          <w:sz w:val="28"/>
          <w:szCs w:val="28"/>
        </w:rPr>
        <w:t>від</w:t>
      </w:r>
      <w:proofErr w:type="spellEnd"/>
      <w:r w:rsidRPr="0092065A">
        <w:rPr>
          <w:sz w:val="28"/>
          <w:szCs w:val="28"/>
        </w:rPr>
        <w:t xml:space="preserve"> 21.05.2012 № 428 проведено </w:t>
      </w:r>
      <w:proofErr w:type="spellStart"/>
      <w:r w:rsidRPr="0092065A">
        <w:rPr>
          <w:sz w:val="28"/>
          <w:szCs w:val="28"/>
        </w:rPr>
        <w:t>аналіз</w:t>
      </w:r>
      <w:proofErr w:type="spellEnd"/>
      <w:r w:rsidRPr="0092065A">
        <w:rPr>
          <w:sz w:val="28"/>
          <w:szCs w:val="28"/>
        </w:rPr>
        <w:t xml:space="preserve"> </w:t>
      </w:r>
      <w:proofErr w:type="spellStart"/>
      <w:r w:rsidRPr="0092065A">
        <w:rPr>
          <w:sz w:val="28"/>
          <w:szCs w:val="28"/>
        </w:rPr>
        <w:t>підходів</w:t>
      </w:r>
      <w:proofErr w:type="spellEnd"/>
      <w:r w:rsidRPr="0092065A">
        <w:rPr>
          <w:sz w:val="28"/>
          <w:szCs w:val="28"/>
        </w:rPr>
        <w:t xml:space="preserve"> до </w:t>
      </w:r>
      <w:proofErr w:type="spellStart"/>
      <w:r w:rsidRPr="0092065A">
        <w:rPr>
          <w:sz w:val="28"/>
          <w:szCs w:val="28"/>
        </w:rPr>
        <w:t>класифікації</w:t>
      </w:r>
      <w:proofErr w:type="spellEnd"/>
      <w:r w:rsidRPr="0092065A">
        <w:rPr>
          <w:sz w:val="28"/>
          <w:szCs w:val="28"/>
        </w:rPr>
        <w:t xml:space="preserve"> </w:t>
      </w:r>
      <w:proofErr w:type="spellStart"/>
      <w:r w:rsidRPr="0092065A">
        <w:rPr>
          <w:sz w:val="28"/>
          <w:szCs w:val="28"/>
        </w:rPr>
        <w:t>окремих</w:t>
      </w:r>
      <w:proofErr w:type="spellEnd"/>
      <w:r w:rsidRPr="0092065A">
        <w:rPr>
          <w:sz w:val="28"/>
          <w:szCs w:val="28"/>
        </w:rPr>
        <w:t xml:space="preserve"> </w:t>
      </w:r>
      <w:proofErr w:type="spellStart"/>
      <w:r w:rsidRPr="0092065A">
        <w:rPr>
          <w:sz w:val="28"/>
          <w:szCs w:val="28"/>
        </w:rPr>
        <w:t>товарів</w:t>
      </w:r>
      <w:proofErr w:type="spellEnd"/>
      <w:r w:rsidRPr="0092065A">
        <w:rPr>
          <w:sz w:val="28"/>
          <w:szCs w:val="28"/>
        </w:rPr>
        <w:t xml:space="preserve"> </w:t>
      </w:r>
      <w:proofErr w:type="spellStart"/>
      <w:r w:rsidRPr="0092065A">
        <w:rPr>
          <w:sz w:val="28"/>
          <w:szCs w:val="28"/>
        </w:rPr>
        <w:t>згідно</w:t>
      </w:r>
      <w:proofErr w:type="spellEnd"/>
      <w:r w:rsidRPr="0092065A">
        <w:rPr>
          <w:sz w:val="28"/>
          <w:szCs w:val="28"/>
        </w:rPr>
        <w:t xml:space="preserve"> з </w:t>
      </w:r>
      <w:proofErr w:type="spellStart"/>
      <w:r w:rsidRPr="0092065A">
        <w:rPr>
          <w:sz w:val="28"/>
          <w:szCs w:val="28"/>
        </w:rPr>
        <w:t>Комбінованою</w:t>
      </w:r>
      <w:proofErr w:type="spellEnd"/>
      <w:r w:rsidRPr="0092065A">
        <w:rPr>
          <w:sz w:val="28"/>
          <w:szCs w:val="28"/>
        </w:rPr>
        <w:t xml:space="preserve"> номенклатурою, </w:t>
      </w:r>
      <w:proofErr w:type="spellStart"/>
      <w:r w:rsidRPr="0092065A">
        <w:rPr>
          <w:sz w:val="28"/>
          <w:szCs w:val="28"/>
        </w:rPr>
        <w:t>закріплених</w:t>
      </w:r>
      <w:proofErr w:type="spellEnd"/>
      <w:r w:rsidRPr="0092065A">
        <w:rPr>
          <w:sz w:val="28"/>
          <w:szCs w:val="28"/>
        </w:rPr>
        <w:t xml:space="preserve"> у </w:t>
      </w:r>
      <w:proofErr w:type="spellStart"/>
      <w:r w:rsidRPr="0092065A">
        <w:rPr>
          <w:sz w:val="28"/>
          <w:szCs w:val="28"/>
        </w:rPr>
        <w:t>відповідних</w:t>
      </w:r>
      <w:proofErr w:type="spellEnd"/>
      <w:r w:rsidRPr="0092065A">
        <w:rPr>
          <w:sz w:val="28"/>
          <w:szCs w:val="28"/>
        </w:rPr>
        <w:t xml:space="preserve"> актах права </w:t>
      </w:r>
      <w:proofErr w:type="spellStart"/>
      <w:r w:rsidRPr="0092065A">
        <w:rPr>
          <w:sz w:val="28"/>
          <w:szCs w:val="28"/>
        </w:rPr>
        <w:t>Європейського</w:t>
      </w:r>
      <w:proofErr w:type="spellEnd"/>
      <w:r w:rsidRPr="0092065A">
        <w:rPr>
          <w:sz w:val="28"/>
          <w:szCs w:val="28"/>
        </w:rPr>
        <w:t xml:space="preserve"> </w:t>
      </w:r>
      <w:proofErr w:type="gramStart"/>
      <w:r w:rsidRPr="0092065A">
        <w:rPr>
          <w:sz w:val="28"/>
          <w:szCs w:val="28"/>
        </w:rPr>
        <w:t>Союзу  (</w:t>
      </w:r>
      <w:proofErr w:type="spellStart"/>
      <w:proofErr w:type="gramEnd"/>
      <w:r w:rsidRPr="0092065A">
        <w:rPr>
          <w:sz w:val="28"/>
          <w:szCs w:val="28"/>
        </w:rPr>
        <w:t>надалі</w:t>
      </w:r>
      <w:proofErr w:type="spellEnd"/>
      <w:r w:rsidRPr="0092065A">
        <w:rPr>
          <w:sz w:val="28"/>
          <w:szCs w:val="28"/>
        </w:rPr>
        <w:t xml:space="preserve"> - ЄС). </w:t>
      </w:r>
    </w:p>
    <w:p w:rsidR="0096286F" w:rsidRDefault="0092065A" w:rsidP="0092065A">
      <w:pPr>
        <w:tabs>
          <w:tab w:val="left" w:pos="567"/>
        </w:tabs>
        <w:ind w:right="-142" w:firstLine="567"/>
        <w:jc w:val="both"/>
        <w:rPr>
          <w:sz w:val="28"/>
          <w:szCs w:val="28"/>
        </w:rPr>
      </w:pPr>
      <w:r w:rsidRPr="0092065A">
        <w:rPr>
          <w:sz w:val="28"/>
          <w:szCs w:val="28"/>
        </w:rPr>
        <w:t xml:space="preserve">В </w:t>
      </w:r>
      <w:proofErr w:type="spellStart"/>
      <w:r w:rsidRPr="0092065A">
        <w:rPr>
          <w:sz w:val="28"/>
          <w:szCs w:val="28"/>
        </w:rPr>
        <w:t>акті</w:t>
      </w:r>
      <w:proofErr w:type="spellEnd"/>
      <w:r w:rsidRPr="0092065A">
        <w:rPr>
          <w:sz w:val="28"/>
          <w:szCs w:val="28"/>
        </w:rPr>
        <w:t xml:space="preserve"> права ЄС </w:t>
      </w:r>
      <w:proofErr w:type="spellStart"/>
      <w:r w:rsidRPr="0092065A">
        <w:rPr>
          <w:sz w:val="28"/>
          <w:szCs w:val="28"/>
        </w:rPr>
        <w:t>Commission</w:t>
      </w:r>
      <w:proofErr w:type="spellEnd"/>
      <w:r w:rsidRPr="0092065A">
        <w:rPr>
          <w:sz w:val="28"/>
          <w:szCs w:val="28"/>
        </w:rPr>
        <w:t xml:space="preserve"> </w:t>
      </w:r>
      <w:proofErr w:type="spellStart"/>
      <w:r w:rsidRPr="0092065A">
        <w:rPr>
          <w:sz w:val="28"/>
          <w:szCs w:val="28"/>
        </w:rPr>
        <w:t>Regulation</w:t>
      </w:r>
      <w:proofErr w:type="spellEnd"/>
      <w:r w:rsidRPr="0092065A">
        <w:rPr>
          <w:sz w:val="28"/>
          <w:szCs w:val="28"/>
        </w:rPr>
        <w:t xml:space="preserve"> (EC) </w:t>
      </w:r>
      <w:proofErr w:type="spellStart"/>
      <w:r w:rsidRPr="0092065A">
        <w:rPr>
          <w:sz w:val="28"/>
          <w:szCs w:val="28"/>
        </w:rPr>
        <w:t>No</w:t>
      </w:r>
      <w:proofErr w:type="spellEnd"/>
      <w:r w:rsidRPr="0092065A">
        <w:rPr>
          <w:sz w:val="28"/>
          <w:szCs w:val="28"/>
        </w:rPr>
        <w:t xml:space="preserve"> 1386/2003 </w:t>
      </w:r>
      <w:proofErr w:type="spellStart"/>
      <w:r w:rsidRPr="0092065A">
        <w:rPr>
          <w:sz w:val="28"/>
          <w:szCs w:val="28"/>
        </w:rPr>
        <w:t>of</w:t>
      </w:r>
      <w:proofErr w:type="spellEnd"/>
      <w:r w:rsidRPr="0092065A">
        <w:rPr>
          <w:sz w:val="28"/>
          <w:szCs w:val="28"/>
        </w:rPr>
        <w:t xml:space="preserve"> 1 </w:t>
      </w:r>
      <w:proofErr w:type="spellStart"/>
      <w:r w:rsidRPr="0092065A">
        <w:rPr>
          <w:sz w:val="28"/>
          <w:szCs w:val="28"/>
        </w:rPr>
        <w:t>August</w:t>
      </w:r>
      <w:proofErr w:type="spellEnd"/>
      <w:r w:rsidRPr="0092065A">
        <w:rPr>
          <w:sz w:val="28"/>
          <w:szCs w:val="28"/>
        </w:rPr>
        <w:t xml:space="preserve"> 2003 </w:t>
      </w:r>
      <w:proofErr w:type="spellStart"/>
      <w:r w:rsidRPr="0092065A">
        <w:rPr>
          <w:sz w:val="28"/>
          <w:szCs w:val="28"/>
        </w:rPr>
        <w:t>concerning</w:t>
      </w:r>
      <w:proofErr w:type="spellEnd"/>
      <w:r w:rsidRPr="0092065A">
        <w:rPr>
          <w:sz w:val="28"/>
          <w:szCs w:val="28"/>
        </w:rPr>
        <w:t xml:space="preserve"> </w:t>
      </w:r>
      <w:proofErr w:type="spellStart"/>
      <w:r w:rsidRPr="0092065A">
        <w:rPr>
          <w:sz w:val="28"/>
          <w:szCs w:val="28"/>
        </w:rPr>
        <w:t>the</w:t>
      </w:r>
      <w:proofErr w:type="spellEnd"/>
      <w:r w:rsidRPr="0092065A">
        <w:rPr>
          <w:sz w:val="28"/>
          <w:szCs w:val="28"/>
        </w:rPr>
        <w:t xml:space="preserve"> </w:t>
      </w:r>
      <w:proofErr w:type="spellStart"/>
      <w:r w:rsidRPr="0092065A">
        <w:rPr>
          <w:sz w:val="28"/>
          <w:szCs w:val="28"/>
        </w:rPr>
        <w:t>classification</w:t>
      </w:r>
      <w:proofErr w:type="spellEnd"/>
      <w:r w:rsidRPr="0092065A">
        <w:rPr>
          <w:sz w:val="28"/>
          <w:szCs w:val="28"/>
        </w:rPr>
        <w:t xml:space="preserve"> </w:t>
      </w:r>
      <w:proofErr w:type="spellStart"/>
      <w:r w:rsidRPr="0092065A">
        <w:rPr>
          <w:sz w:val="28"/>
          <w:szCs w:val="28"/>
        </w:rPr>
        <w:t>of</w:t>
      </w:r>
      <w:proofErr w:type="spellEnd"/>
      <w:r w:rsidRPr="0092065A">
        <w:rPr>
          <w:sz w:val="28"/>
          <w:szCs w:val="28"/>
        </w:rPr>
        <w:t xml:space="preserve"> </w:t>
      </w:r>
      <w:proofErr w:type="spellStart"/>
      <w:r w:rsidRPr="0092065A">
        <w:rPr>
          <w:sz w:val="28"/>
          <w:szCs w:val="28"/>
        </w:rPr>
        <w:t>certain</w:t>
      </w:r>
      <w:proofErr w:type="spellEnd"/>
      <w:r w:rsidRPr="0092065A">
        <w:rPr>
          <w:sz w:val="28"/>
          <w:szCs w:val="28"/>
        </w:rPr>
        <w:t xml:space="preserve"> </w:t>
      </w:r>
      <w:proofErr w:type="spellStart"/>
      <w:r w:rsidRPr="0092065A">
        <w:rPr>
          <w:sz w:val="28"/>
          <w:szCs w:val="28"/>
        </w:rPr>
        <w:t>goods</w:t>
      </w:r>
      <w:proofErr w:type="spellEnd"/>
      <w:r w:rsidRPr="0092065A">
        <w:rPr>
          <w:sz w:val="28"/>
          <w:szCs w:val="28"/>
        </w:rPr>
        <w:t xml:space="preserve"> </w:t>
      </w:r>
      <w:proofErr w:type="spellStart"/>
      <w:r w:rsidRPr="0092065A">
        <w:rPr>
          <w:sz w:val="28"/>
          <w:szCs w:val="28"/>
        </w:rPr>
        <w:t>in</w:t>
      </w:r>
      <w:proofErr w:type="spellEnd"/>
      <w:r w:rsidRPr="0092065A">
        <w:rPr>
          <w:sz w:val="28"/>
          <w:szCs w:val="28"/>
        </w:rPr>
        <w:t xml:space="preserve"> </w:t>
      </w:r>
      <w:proofErr w:type="spellStart"/>
      <w:r w:rsidRPr="0092065A">
        <w:rPr>
          <w:sz w:val="28"/>
          <w:szCs w:val="28"/>
        </w:rPr>
        <w:t>the</w:t>
      </w:r>
      <w:proofErr w:type="spellEnd"/>
      <w:r w:rsidRPr="0092065A">
        <w:rPr>
          <w:sz w:val="28"/>
          <w:szCs w:val="28"/>
        </w:rPr>
        <w:t xml:space="preserve"> </w:t>
      </w:r>
      <w:proofErr w:type="spellStart"/>
      <w:r w:rsidRPr="0092065A">
        <w:rPr>
          <w:sz w:val="28"/>
          <w:szCs w:val="28"/>
        </w:rPr>
        <w:t>Combined</w:t>
      </w:r>
      <w:proofErr w:type="spellEnd"/>
      <w:r w:rsidRPr="0092065A">
        <w:rPr>
          <w:sz w:val="28"/>
          <w:szCs w:val="28"/>
        </w:rPr>
        <w:t xml:space="preserve"> </w:t>
      </w:r>
      <w:proofErr w:type="spellStart"/>
      <w:r w:rsidRPr="0092065A">
        <w:rPr>
          <w:sz w:val="28"/>
          <w:szCs w:val="28"/>
        </w:rPr>
        <w:t>Nomenclature</w:t>
      </w:r>
      <w:proofErr w:type="spellEnd"/>
      <w:r w:rsidRPr="0092065A">
        <w:rPr>
          <w:sz w:val="28"/>
          <w:szCs w:val="28"/>
        </w:rPr>
        <w:t xml:space="preserve"> (Регламент </w:t>
      </w:r>
      <w:proofErr w:type="spellStart"/>
      <w:r w:rsidRPr="0092065A">
        <w:rPr>
          <w:sz w:val="28"/>
          <w:szCs w:val="28"/>
        </w:rPr>
        <w:t>комісії</w:t>
      </w:r>
      <w:proofErr w:type="spellEnd"/>
      <w:r w:rsidRPr="0092065A">
        <w:rPr>
          <w:sz w:val="28"/>
          <w:szCs w:val="28"/>
        </w:rPr>
        <w:t xml:space="preserve"> (ЄС) №1386/2003 </w:t>
      </w:r>
      <w:proofErr w:type="spellStart"/>
      <w:r w:rsidRPr="0092065A">
        <w:rPr>
          <w:sz w:val="28"/>
          <w:szCs w:val="28"/>
        </w:rPr>
        <w:t>від</w:t>
      </w:r>
      <w:proofErr w:type="spellEnd"/>
      <w:r w:rsidRPr="0092065A">
        <w:rPr>
          <w:sz w:val="28"/>
          <w:szCs w:val="28"/>
        </w:rPr>
        <w:t xml:space="preserve"> 01.08.2003 року </w:t>
      </w:r>
      <w:proofErr w:type="spellStart"/>
      <w:r w:rsidRPr="0092065A">
        <w:rPr>
          <w:sz w:val="28"/>
          <w:szCs w:val="28"/>
        </w:rPr>
        <w:t>щодо</w:t>
      </w:r>
      <w:proofErr w:type="spellEnd"/>
      <w:r w:rsidRPr="0092065A">
        <w:rPr>
          <w:sz w:val="28"/>
          <w:szCs w:val="28"/>
        </w:rPr>
        <w:t xml:space="preserve"> </w:t>
      </w:r>
      <w:proofErr w:type="spellStart"/>
      <w:r w:rsidRPr="0092065A">
        <w:rPr>
          <w:sz w:val="28"/>
          <w:szCs w:val="28"/>
        </w:rPr>
        <w:t>класифікації</w:t>
      </w:r>
      <w:proofErr w:type="spellEnd"/>
      <w:r w:rsidRPr="0092065A">
        <w:rPr>
          <w:sz w:val="28"/>
          <w:szCs w:val="28"/>
        </w:rPr>
        <w:t xml:space="preserve"> </w:t>
      </w:r>
      <w:proofErr w:type="spellStart"/>
      <w:r w:rsidRPr="0092065A">
        <w:rPr>
          <w:sz w:val="28"/>
          <w:szCs w:val="28"/>
        </w:rPr>
        <w:t>певних</w:t>
      </w:r>
      <w:proofErr w:type="spellEnd"/>
      <w:r w:rsidRPr="0092065A">
        <w:rPr>
          <w:sz w:val="28"/>
          <w:szCs w:val="28"/>
        </w:rPr>
        <w:t xml:space="preserve"> </w:t>
      </w:r>
      <w:proofErr w:type="spellStart"/>
      <w:r w:rsidRPr="0092065A">
        <w:rPr>
          <w:sz w:val="28"/>
          <w:szCs w:val="28"/>
        </w:rPr>
        <w:t>товарів</w:t>
      </w:r>
      <w:proofErr w:type="spellEnd"/>
      <w:r w:rsidRPr="0092065A">
        <w:rPr>
          <w:sz w:val="28"/>
          <w:szCs w:val="28"/>
        </w:rPr>
        <w:t xml:space="preserve"> у </w:t>
      </w:r>
      <w:proofErr w:type="spellStart"/>
      <w:r w:rsidRPr="0092065A">
        <w:rPr>
          <w:sz w:val="28"/>
          <w:szCs w:val="28"/>
        </w:rPr>
        <w:t>Комбінованій</w:t>
      </w:r>
      <w:proofErr w:type="spellEnd"/>
      <w:r w:rsidRPr="0092065A">
        <w:rPr>
          <w:sz w:val="28"/>
          <w:szCs w:val="28"/>
        </w:rPr>
        <w:t xml:space="preserve"> </w:t>
      </w:r>
      <w:proofErr w:type="spellStart"/>
      <w:r w:rsidRPr="0092065A">
        <w:rPr>
          <w:sz w:val="28"/>
          <w:szCs w:val="28"/>
        </w:rPr>
        <w:t>номенклатурі</w:t>
      </w:r>
      <w:proofErr w:type="spellEnd"/>
      <w:r w:rsidRPr="0092065A">
        <w:rPr>
          <w:sz w:val="28"/>
          <w:szCs w:val="28"/>
        </w:rPr>
        <w:t xml:space="preserve">) наводиться </w:t>
      </w:r>
      <w:proofErr w:type="spellStart"/>
      <w:r w:rsidRPr="0092065A">
        <w:rPr>
          <w:sz w:val="28"/>
          <w:szCs w:val="28"/>
        </w:rPr>
        <w:t>підхід</w:t>
      </w:r>
      <w:proofErr w:type="spellEnd"/>
      <w:r w:rsidRPr="0092065A">
        <w:rPr>
          <w:sz w:val="28"/>
          <w:szCs w:val="28"/>
        </w:rPr>
        <w:t xml:space="preserve"> до </w:t>
      </w:r>
      <w:proofErr w:type="spellStart"/>
      <w:r w:rsidRPr="0092065A">
        <w:rPr>
          <w:sz w:val="28"/>
          <w:szCs w:val="28"/>
        </w:rPr>
        <w:t>класифікації</w:t>
      </w:r>
      <w:proofErr w:type="spellEnd"/>
      <w:r w:rsidRPr="0092065A">
        <w:rPr>
          <w:sz w:val="28"/>
          <w:szCs w:val="28"/>
        </w:rPr>
        <w:t xml:space="preserve"> </w:t>
      </w:r>
      <w:proofErr w:type="spellStart"/>
      <w:r w:rsidR="00E50A50" w:rsidRPr="00E50A50">
        <w:rPr>
          <w:sz w:val="28"/>
          <w:szCs w:val="28"/>
        </w:rPr>
        <w:t>фордардера</w:t>
      </w:r>
      <w:proofErr w:type="spellEnd"/>
      <w:r w:rsidRPr="0092065A">
        <w:rPr>
          <w:sz w:val="28"/>
          <w:szCs w:val="28"/>
        </w:rPr>
        <w:t xml:space="preserve">, </w:t>
      </w:r>
      <w:proofErr w:type="spellStart"/>
      <w:r w:rsidRPr="0092065A">
        <w:rPr>
          <w:sz w:val="28"/>
          <w:szCs w:val="28"/>
        </w:rPr>
        <w:t>який</w:t>
      </w:r>
      <w:proofErr w:type="spellEnd"/>
      <w:r w:rsidRPr="0092065A">
        <w:rPr>
          <w:sz w:val="28"/>
          <w:szCs w:val="28"/>
        </w:rPr>
        <w:t xml:space="preserve"> </w:t>
      </w:r>
      <w:proofErr w:type="spellStart"/>
      <w:r w:rsidRPr="0092065A">
        <w:rPr>
          <w:sz w:val="28"/>
          <w:szCs w:val="28"/>
        </w:rPr>
        <w:t>віднесено</w:t>
      </w:r>
      <w:proofErr w:type="spellEnd"/>
      <w:r w:rsidRPr="0092065A">
        <w:rPr>
          <w:sz w:val="28"/>
          <w:szCs w:val="28"/>
        </w:rPr>
        <w:t xml:space="preserve"> до </w:t>
      </w:r>
      <w:proofErr w:type="spellStart"/>
      <w:r w:rsidRPr="0092065A">
        <w:rPr>
          <w:sz w:val="28"/>
          <w:szCs w:val="28"/>
        </w:rPr>
        <w:t>товарної</w:t>
      </w:r>
      <w:proofErr w:type="spellEnd"/>
      <w:r w:rsidRPr="0092065A">
        <w:rPr>
          <w:sz w:val="28"/>
          <w:szCs w:val="28"/>
        </w:rPr>
        <w:t xml:space="preserve"> </w:t>
      </w:r>
      <w:proofErr w:type="spellStart"/>
      <w:r w:rsidRPr="0092065A">
        <w:rPr>
          <w:sz w:val="28"/>
          <w:szCs w:val="28"/>
        </w:rPr>
        <w:t>позиції</w:t>
      </w:r>
      <w:proofErr w:type="spellEnd"/>
      <w:r w:rsidRPr="0092065A">
        <w:rPr>
          <w:sz w:val="28"/>
          <w:szCs w:val="28"/>
        </w:rPr>
        <w:t xml:space="preserve"> 8704 (</w:t>
      </w:r>
      <w:proofErr w:type="spellStart"/>
      <w:r w:rsidRPr="0092065A">
        <w:rPr>
          <w:sz w:val="28"/>
          <w:szCs w:val="28"/>
        </w:rPr>
        <w:t>машини</w:t>
      </w:r>
      <w:proofErr w:type="spellEnd"/>
      <w:r w:rsidRPr="0092065A">
        <w:rPr>
          <w:sz w:val="28"/>
          <w:szCs w:val="28"/>
        </w:rPr>
        <w:t xml:space="preserve"> для </w:t>
      </w:r>
      <w:proofErr w:type="spellStart"/>
      <w:r w:rsidRPr="0092065A">
        <w:rPr>
          <w:sz w:val="28"/>
          <w:szCs w:val="28"/>
        </w:rPr>
        <w:t>перевезення</w:t>
      </w:r>
      <w:proofErr w:type="spellEnd"/>
      <w:r w:rsidRPr="0092065A">
        <w:rPr>
          <w:sz w:val="28"/>
          <w:szCs w:val="28"/>
        </w:rPr>
        <w:t xml:space="preserve"> </w:t>
      </w:r>
      <w:proofErr w:type="spellStart"/>
      <w:r w:rsidRPr="0092065A">
        <w:rPr>
          <w:sz w:val="28"/>
          <w:szCs w:val="28"/>
        </w:rPr>
        <w:t>вантажів</w:t>
      </w:r>
      <w:proofErr w:type="spellEnd"/>
      <w:r w:rsidRPr="0092065A">
        <w:rPr>
          <w:sz w:val="28"/>
          <w:szCs w:val="28"/>
        </w:rPr>
        <w:t xml:space="preserve">).  </w:t>
      </w:r>
    </w:p>
    <w:p w:rsidR="00A318C5" w:rsidRPr="0092065A" w:rsidRDefault="004A75E6" w:rsidP="0092065A">
      <w:pPr>
        <w:tabs>
          <w:tab w:val="left" w:pos="567"/>
        </w:tabs>
        <w:ind w:right="-142" w:firstLine="567"/>
        <w:jc w:val="both"/>
        <w:rPr>
          <w:sz w:val="28"/>
          <w:szCs w:val="28"/>
        </w:rPr>
      </w:pPr>
      <w:proofErr w:type="spellStart"/>
      <w:r w:rsidRPr="00E50A50">
        <w:rPr>
          <w:sz w:val="28"/>
          <w:szCs w:val="28"/>
        </w:rPr>
        <w:t>Відповідно</w:t>
      </w:r>
      <w:proofErr w:type="spellEnd"/>
      <w:r w:rsidRPr="00E50A50">
        <w:rPr>
          <w:sz w:val="28"/>
          <w:szCs w:val="28"/>
        </w:rPr>
        <w:t xml:space="preserve"> до </w:t>
      </w:r>
      <w:proofErr w:type="spellStart"/>
      <w:r w:rsidRPr="00E50A50">
        <w:rPr>
          <w:sz w:val="28"/>
          <w:szCs w:val="28"/>
        </w:rPr>
        <w:t>вищевикладеного</w:t>
      </w:r>
      <w:proofErr w:type="spellEnd"/>
      <w:r w:rsidRPr="00E50A50">
        <w:rPr>
          <w:sz w:val="28"/>
          <w:szCs w:val="28"/>
        </w:rPr>
        <w:t xml:space="preserve"> та</w:t>
      </w:r>
      <w:r w:rsidR="0092065A" w:rsidRPr="0092065A">
        <w:rPr>
          <w:sz w:val="28"/>
          <w:szCs w:val="28"/>
        </w:rPr>
        <w:t xml:space="preserve"> Правил </w:t>
      </w:r>
      <w:proofErr w:type="spellStart"/>
      <w:r w:rsidR="0092065A" w:rsidRPr="0092065A">
        <w:rPr>
          <w:sz w:val="28"/>
          <w:szCs w:val="28"/>
        </w:rPr>
        <w:t>інтерпретації</w:t>
      </w:r>
      <w:proofErr w:type="spellEnd"/>
      <w:r w:rsidR="0092065A" w:rsidRPr="0092065A">
        <w:rPr>
          <w:sz w:val="28"/>
          <w:szCs w:val="28"/>
        </w:rPr>
        <w:t xml:space="preserve"> УКТ ЗЕД – 1, 2а, 6</w:t>
      </w:r>
      <w:r w:rsidRPr="00E50A50">
        <w:rPr>
          <w:sz w:val="28"/>
          <w:szCs w:val="28"/>
        </w:rPr>
        <w:t xml:space="preserve">, </w:t>
      </w:r>
      <w:proofErr w:type="spellStart"/>
      <w:r w:rsidRPr="00E50A50">
        <w:rPr>
          <w:sz w:val="28"/>
          <w:szCs w:val="28"/>
        </w:rPr>
        <w:t>форвардер</w:t>
      </w:r>
      <w:proofErr w:type="spellEnd"/>
      <w:r w:rsidRPr="00E50A50">
        <w:rPr>
          <w:sz w:val="28"/>
          <w:szCs w:val="28"/>
        </w:rPr>
        <w:t xml:space="preserve"> </w:t>
      </w:r>
      <w:r>
        <w:rPr>
          <w:sz w:val="28"/>
          <w:szCs w:val="28"/>
        </w:rPr>
        <w:t>марки HSM, моделі-208F</w:t>
      </w:r>
      <w:r w:rsidRPr="00E50A50">
        <w:rPr>
          <w:sz w:val="28"/>
          <w:szCs w:val="28"/>
        </w:rPr>
        <w:t xml:space="preserve"> </w:t>
      </w:r>
      <w:proofErr w:type="spellStart"/>
      <w:r w:rsidRPr="00E50A50">
        <w:rPr>
          <w:sz w:val="28"/>
          <w:szCs w:val="28"/>
        </w:rPr>
        <w:t>класифікується</w:t>
      </w:r>
      <w:proofErr w:type="spellEnd"/>
      <w:r w:rsidRPr="00E50A50">
        <w:rPr>
          <w:sz w:val="28"/>
          <w:szCs w:val="28"/>
        </w:rPr>
        <w:t xml:space="preserve"> у </w:t>
      </w:r>
      <w:proofErr w:type="spellStart"/>
      <w:proofErr w:type="gramStart"/>
      <w:r w:rsidRPr="00E50A50">
        <w:rPr>
          <w:sz w:val="28"/>
          <w:szCs w:val="28"/>
        </w:rPr>
        <w:t>товарній</w:t>
      </w:r>
      <w:proofErr w:type="spellEnd"/>
      <w:r w:rsidRPr="00E50A50">
        <w:rPr>
          <w:sz w:val="28"/>
          <w:szCs w:val="28"/>
        </w:rPr>
        <w:t xml:space="preserve">  </w:t>
      </w:r>
      <w:proofErr w:type="spellStart"/>
      <w:r>
        <w:rPr>
          <w:sz w:val="28"/>
          <w:szCs w:val="28"/>
        </w:rPr>
        <w:t>підкатегорії</w:t>
      </w:r>
      <w:proofErr w:type="spellEnd"/>
      <w:proofErr w:type="gramEnd"/>
      <w:r>
        <w:rPr>
          <w:sz w:val="28"/>
          <w:szCs w:val="28"/>
        </w:rPr>
        <w:t xml:space="preserve"> 8704</w:t>
      </w:r>
      <w:r w:rsidR="00E50A50">
        <w:rPr>
          <w:sz w:val="28"/>
          <w:szCs w:val="28"/>
          <w:lang w:val="uk-UA"/>
        </w:rPr>
        <w:t xml:space="preserve"> </w:t>
      </w:r>
      <w:r>
        <w:rPr>
          <w:sz w:val="28"/>
          <w:szCs w:val="28"/>
        </w:rPr>
        <w:t>23</w:t>
      </w:r>
      <w:r w:rsidR="00E50A50">
        <w:rPr>
          <w:sz w:val="28"/>
          <w:szCs w:val="28"/>
          <w:lang w:val="uk-UA"/>
        </w:rPr>
        <w:t xml:space="preserve"> </w:t>
      </w:r>
      <w:r>
        <w:rPr>
          <w:sz w:val="28"/>
          <w:szCs w:val="28"/>
        </w:rPr>
        <w:t>99</w:t>
      </w:r>
      <w:r w:rsidR="00E50A50">
        <w:rPr>
          <w:sz w:val="28"/>
          <w:szCs w:val="28"/>
          <w:lang w:val="uk-UA"/>
        </w:rPr>
        <w:t xml:space="preserve"> </w:t>
      </w:r>
      <w:r>
        <w:rPr>
          <w:sz w:val="28"/>
          <w:szCs w:val="28"/>
        </w:rPr>
        <w:t>00</w:t>
      </w:r>
      <w:r w:rsidR="00E50A50" w:rsidRPr="00E50A50">
        <w:rPr>
          <w:sz w:val="28"/>
          <w:szCs w:val="28"/>
        </w:rPr>
        <w:t xml:space="preserve"> </w:t>
      </w:r>
      <w:r w:rsidR="00E50A50">
        <w:rPr>
          <w:sz w:val="28"/>
          <w:szCs w:val="28"/>
        </w:rPr>
        <w:t>УКТ ЗЕД</w:t>
      </w:r>
      <w:r w:rsidR="00E50A50">
        <w:rPr>
          <w:sz w:val="28"/>
          <w:szCs w:val="28"/>
          <w:lang w:val="uk-UA"/>
        </w:rPr>
        <w:t xml:space="preserve"> </w:t>
      </w:r>
      <w:r>
        <w:rPr>
          <w:sz w:val="28"/>
          <w:szCs w:val="28"/>
        </w:rPr>
        <w:t>.</w:t>
      </w:r>
    </w:p>
    <w:p w:rsidR="0096286F" w:rsidRDefault="0096286F" w:rsidP="0096286F">
      <w:pPr>
        <w:tabs>
          <w:tab w:val="left" w:pos="567"/>
        </w:tabs>
        <w:ind w:right="-142" w:firstLine="567"/>
        <w:jc w:val="both"/>
        <w:rPr>
          <w:sz w:val="28"/>
          <w:szCs w:val="28"/>
        </w:rPr>
      </w:pPr>
      <w:r>
        <w:rPr>
          <w:sz w:val="28"/>
          <w:szCs w:val="28"/>
        </w:rPr>
        <w:t xml:space="preserve">Таким чином, </w:t>
      </w:r>
      <w:proofErr w:type="spellStart"/>
      <w:r>
        <w:rPr>
          <w:sz w:val="28"/>
          <w:szCs w:val="28"/>
        </w:rPr>
        <w:t>відповідно</w:t>
      </w:r>
      <w:proofErr w:type="spellEnd"/>
      <w:r>
        <w:rPr>
          <w:sz w:val="28"/>
          <w:szCs w:val="28"/>
        </w:rPr>
        <w:t xml:space="preserve"> </w:t>
      </w:r>
      <w:proofErr w:type="gramStart"/>
      <w:r>
        <w:rPr>
          <w:sz w:val="28"/>
          <w:szCs w:val="28"/>
        </w:rPr>
        <w:t>до пункту</w:t>
      </w:r>
      <w:proofErr w:type="gramEnd"/>
      <w:r>
        <w:rPr>
          <w:sz w:val="28"/>
          <w:szCs w:val="28"/>
        </w:rPr>
        <w:t xml:space="preserve"> 3 </w:t>
      </w:r>
      <w:proofErr w:type="spellStart"/>
      <w:r>
        <w:rPr>
          <w:sz w:val="28"/>
          <w:szCs w:val="28"/>
        </w:rPr>
        <w:t>частини</w:t>
      </w:r>
      <w:proofErr w:type="spellEnd"/>
      <w:r>
        <w:rPr>
          <w:sz w:val="28"/>
          <w:szCs w:val="28"/>
        </w:rPr>
        <w:t xml:space="preserve"> </w:t>
      </w:r>
      <w:proofErr w:type="spellStart"/>
      <w:r>
        <w:rPr>
          <w:sz w:val="28"/>
          <w:szCs w:val="28"/>
        </w:rPr>
        <w:t>першої</w:t>
      </w:r>
      <w:proofErr w:type="spellEnd"/>
      <w:r>
        <w:rPr>
          <w:sz w:val="28"/>
          <w:szCs w:val="28"/>
        </w:rPr>
        <w:t xml:space="preserve"> </w:t>
      </w:r>
      <w:proofErr w:type="spellStart"/>
      <w:r>
        <w:rPr>
          <w:sz w:val="28"/>
          <w:szCs w:val="28"/>
        </w:rPr>
        <w:t>статті</w:t>
      </w:r>
      <w:proofErr w:type="spellEnd"/>
      <w:r>
        <w:rPr>
          <w:sz w:val="28"/>
          <w:szCs w:val="28"/>
        </w:rPr>
        <w:t xml:space="preserve"> 26</w:t>
      </w:r>
      <w:r w:rsidRPr="00F56B38">
        <w:rPr>
          <w:sz w:val="28"/>
          <w:szCs w:val="28"/>
          <w:vertAlign w:val="superscript"/>
        </w:rPr>
        <w:t>5</w:t>
      </w:r>
      <w:r>
        <w:rPr>
          <w:sz w:val="28"/>
          <w:szCs w:val="28"/>
        </w:rPr>
        <w:t xml:space="preserve"> Кодексу за результатами </w:t>
      </w:r>
      <w:proofErr w:type="spellStart"/>
      <w:r>
        <w:rPr>
          <w:sz w:val="28"/>
          <w:szCs w:val="28"/>
        </w:rPr>
        <w:t>розгляду</w:t>
      </w:r>
      <w:proofErr w:type="spellEnd"/>
      <w:r>
        <w:rPr>
          <w:sz w:val="28"/>
          <w:szCs w:val="28"/>
        </w:rPr>
        <w:t xml:space="preserve"> </w:t>
      </w:r>
      <w:proofErr w:type="spellStart"/>
      <w:r>
        <w:rPr>
          <w:sz w:val="28"/>
          <w:szCs w:val="28"/>
        </w:rPr>
        <w:t>скарги</w:t>
      </w:r>
      <w:proofErr w:type="spellEnd"/>
      <w:r>
        <w:rPr>
          <w:sz w:val="28"/>
          <w:szCs w:val="28"/>
        </w:rPr>
        <w:t xml:space="preserve"> </w:t>
      </w:r>
      <w:r w:rsidR="00ED18D6">
        <w:rPr>
          <w:sz w:val="28"/>
          <w:szCs w:val="28"/>
          <w:lang w:val="uk-UA"/>
        </w:rPr>
        <w:t>Особа1</w:t>
      </w:r>
      <w:r w:rsidR="00E50A50">
        <w:rPr>
          <w:sz w:val="28"/>
          <w:szCs w:val="28"/>
        </w:rPr>
        <w:t xml:space="preserve"> в </w:t>
      </w:r>
      <w:proofErr w:type="spellStart"/>
      <w:r w:rsidR="00E50A50">
        <w:rPr>
          <w:sz w:val="28"/>
          <w:szCs w:val="28"/>
        </w:rPr>
        <w:t>інтересах</w:t>
      </w:r>
      <w:proofErr w:type="spellEnd"/>
      <w:r w:rsidR="00E50A50">
        <w:rPr>
          <w:sz w:val="28"/>
          <w:szCs w:val="28"/>
        </w:rPr>
        <w:t xml:space="preserve"> </w:t>
      </w:r>
      <w:r w:rsidR="00ED18D6">
        <w:rPr>
          <w:sz w:val="28"/>
          <w:szCs w:val="28"/>
          <w:lang w:val="uk-UA"/>
        </w:rPr>
        <w:t>Особа 2</w:t>
      </w:r>
      <w:r w:rsidR="00E50A50" w:rsidRPr="00E50A50">
        <w:rPr>
          <w:sz w:val="28"/>
          <w:szCs w:val="28"/>
        </w:rPr>
        <w:t>,</w:t>
      </w:r>
      <w:r w:rsidR="00E50A50">
        <w:rPr>
          <w:sz w:val="28"/>
          <w:szCs w:val="28"/>
        </w:rPr>
        <w:t xml:space="preserve"> </w:t>
      </w:r>
      <w:proofErr w:type="spellStart"/>
      <w:r>
        <w:rPr>
          <w:sz w:val="28"/>
          <w:szCs w:val="28"/>
        </w:rPr>
        <w:t>Держмитслужба</w:t>
      </w:r>
      <w:proofErr w:type="spellEnd"/>
      <w:r>
        <w:rPr>
          <w:sz w:val="28"/>
          <w:szCs w:val="28"/>
        </w:rPr>
        <w:t xml:space="preserve"> </w:t>
      </w:r>
      <w:proofErr w:type="spellStart"/>
      <w:r>
        <w:rPr>
          <w:sz w:val="28"/>
          <w:szCs w:val="28"/>
        </w:rPr>
        <w:t>залишає</w:t>
      </w:r>
      <w:proofErr w:type="spellEnd"/>
      <w:r>
        <w:rPr>
          <w:sz w:val="28"/>
          <w:szCs w:val="28"/>
        </w:rPr>
        <w:t xml:space="preserve"> </w:t>
      </w:r>
      <w:proofErr w:type="spellStart"/>
      <w:r>
        <w:rPr>
          <w:sz w:val="28"/>
          <w:szCs w:val="28"/>
        </w:rPr>
        <w:t>скаргу</w:t>
      </w:r>
      <w:proofErr w:type="spellEnd"/>
      <w:r>
        <w:rPr>
          <w:sz w:val="28"/>
          <w:szCs w:val="28"/>
        </w:rPr>
        <w:t xml:space="preserve"> без </w:t>
      </w:r>
      <w:proofErr w:type="spellStart"/>
      <w:r>
        <w:rPr>
          <w:sz w:val="28"/>
          <w:szCs w:val="28"/>
        </w:rPr>
        <w:t>задоволення</w:t>
      </w:r>
      <w:proofErr w:type="spellEnd"/>
      <w:r>
        <w:rPr>
          <w:sz w:val="28"/>
          <w:szCs w:val="28"/>
        </w:rPr>
        <w:t xml:space="preserve">. </w:t>
      </w:r>
      <w:proofErr w:type="spellStart"/>
      <w:r>
        <w:rPr>
          <w:sz w:val="28"/>
          <w:szCs w:val="28"/>
        </w:rPr>
        <w:t>Також</w:t>
      </w:r>
      <w:proofErr w:type="spellEnd"/>
      <w:r>
        <w:rPr>
          <w:sz w:val="28"/>
          <w:szCs w:val="28"/>
        </w:rPr>
        <w:t xml:space="preserve"> </w:t>
      </w:r>
      <w:proofErr w:type="spellStart"/>
      <w:r>
        <w:rPr>
          <w:sz w:val="28"/>
          <w:szCs w:val="28"/>
        </w:rPr>
        <w:t>інформуємо</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приписів</w:t>
      </w:r>
      <w:proofErr w:type="spellEnd"/>
      <w:r>
        <w:rPr>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першої</w:t>
      </w:r>
      <w:proofErr w:type="spellEnd"/>
      <w:r>
        <w:rPr>
          <w:sz w:val="28"/>
          <w:szCs w:val="28"/>
        </w:rPr>
        <w:t xml:space="preserve"> </w:t>
      </w:r>
      <w:proofErr w:type="spellStart"/>
      <w:r>
        <w:rPr>
          <w:sz w:val="28"/>
          <w:szCs w:val="28"/>
        </w:rPr>
        <w:t>статті</w:t>
      </w:r>
      <w:proofErr w:type="spellEnd"/>
      <w:r>
        <w:rPr>
          <w:sz w:val="28"/>
          <w:szCs w:val="28"/>
        </w:rPr>
        <w:t xml:space="preserve"> 24 Кодексу </w:t>
      </w:r>
      <w:proofErr w:type="spellStart"/>
      <w:r>
        <w:rPr>
          <w:sz w:val="28"/>
          <w:szCs w:val="28"/>
        </w:rPr>
        <w:t>рішення</w:t>
      </w:r>
      <w:proofErr w:type="spellEnd"/>
      <w:r>
        <w:rPr>
          <w:sz w:val="28"/>
          <w:szCs w:val="28"/>
        </w:rPr>
        <w:t xml:space="preserve">, </w:t>
      </w:r>
      <w:proofErr w:type="spellStart"/>
      <w:r>
        <w:rPr>
          <w:sz w:val="28"/>
          <w:szCs w:val="28"/>
        </w:rPr>
        <w:t>дії</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бездіяльность</w:t>
      </w:r>
      <w:proofErr w:type="spellEnd"/>
      <w:r>
        <w:rPr>
          <w:sz w:val="28"/>
          <w:szCs w:val="28"/>
        </w:rPr>
        <w:t xml:space="preserve"> </w:t>
      </w:r>
      <w:proofErr w:type="spellStart"/>
      <w:r>
        <w:rPr>
          <w:sz w:val="28"/>
          <w:szCs w:val="28"/>
        </w:rPr>
        <w:t>митних</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можуть</w:t>
      </w:r>
      <w:proofErr w:type="spellEnd"/>
      <w:r>
        <w:rPr>
          <w:sz w:val="28"/>
          <w:szCs w:val="28"/>
        </w:rPr>
        <w:t xml:space="preserve"> бути </w:t>
      </w:r>
      <w:proofErr w:type="spellStart"/>
      <w:r>
        <w:rPr>
          <w:sz w:val="28"/>
          <w:szCs w:val="28"/>
        </w:rPr>
        <w:t>оскаржені</w:t>
      </w:r>
      <w:proofErr w:type="spellEnd"/>
      <w:r>
        <w:rPr>
          <w:sz w:val="28"/>
          <w:szCs w:val="28"/>
        </w:rPr>
        <w:t xml:space="preserve"> </w:t>
      </w:r>
      <w:proofErr w:type="gramStart"/>
      <w:r>
        <w:rPr>
          <w:sz w:val="28"/>
          <w:szCs w:val="28"/>
        </w:rPr>
        <w:t>до суду</w:t>
      </w:r>
      <w:proofErr w:type="gramEnd"/>
      <w:r>
        <w:rPr>
          <w:sz w:val="28"/>
          <w:szCs w:val="28"/>
        </w:rPr>
        <w:t>.</w:t>
      </w:r>
    </w:p>
    <w:p w:rsidR="00592D68" w:rsidRDefault="00592D68" w:rsidP="00051912">
      <w:pPr>
        <w:ind w:firstLine="567"/>
        <w:jc w:val="both"/>
        <w:rPr>
          <w:sz w:val="28"/>
          <w:szCs w:val="28"/>
        </w:rPr>
      </w:pPr>
    </w:p>
    <w:p w:rsidR="003E1471" w:rsidRPr="001A27A1" w:rsidRDefault="00AD4AD6" w:rsidP="00E7585B">
      <w:pPr>
        <w:suppressAutoHyphens/>
        <w:jc w:val="both"/>
        <w:rPr>
          <w:bCs/>
          <w:sz w:val="28"/>
          <w:szCs w:val="28"/>
        </w:rPr>
      </w:pPr>
      <w:r w:rsidRPr="00AD4AD6">
        <w:rPr>
          <w:sz w:val="28"/>
          <w:szCs w:val="28"/>
          <w:lang w:val="uk-UA" w:eastAsia="ar-SA"/>
        </w:rPr>
        <w:tab/>
      </w:r>
    </w:p>
    <w:p w:rsidR="003C488D" w:rsidRDefault="00F65A8B" w:rsidP="00C8170C">
      <w:pPr>
        <w:ind w:right="-142"/>
        <w:jc w:val="both"/>
        <w:rPr>
          <w:sz w:val="28"/>
          <w:szCs w:val="28"/>
        </w:rPr>
      </w:pPr>
      <w:proofErr w:type="spellStart"/>
      <w:r>
        <w:rPr>
          <w:sz w:val="28"/>
          <w:szCs w:val="28"/>
          <w:lang w:val="uk-UA"/>
        </w:rPr>
        <w:t>Ди</w:t>
      </w:r>
      <w:proofErr w:type="spellEnd"/>
      <w:r w:rsidR="00FF2A21" w:rsidRPr="003D1133">
        <w:rPr>
          <w:sz w:val="28"/>
          <w:szCs w:val="28"/>
        </w:rPr>
        <w:t>ректор Департаменту</w:t>
      </w:r>
    </w:p>
    <w:p w:rsidR="003C488D" w:rsidRPr="00ED18D6" w:rsidRDefault="00FF2A21" w:rsidP="00C8170C">
      <w:pPr>
        <w:ind w:right="-142"/>
        <w:jc w:val="both"/>
        <w:rPr>
          <w:sz w:val="28"/>
          <w:szCs w:val="28"/>
          <w:highlight w:val="yellow"/>
        </w:rPr>
      </w:pPr>
      <w:r w:rsidRPr="00ED18D6">
        <w:rPr>
          <w:sz w:val="28"/>
          <w:szCs w:val="28"/>
        </w:rPr>
        <w:t>a8fbced452c3d8acf8fea72d88308511b027628feb7b9eff887fc91e9cfb0011215a800c8ad76e044d407f7ec817230040c19c4cfa1d5578cef99a41e327b7fd</w:t>
      </w:r>
      <w:r w:rsidRPr="00ED18D6">
        <w:rPr>
          <w:sz w:val="28"/>
          <w:szCs w:val="28"/>
          <w:highlight w:val="yellow"/>
        </w:rPr>
        <w:t xml:space="preserve"> </w:t>
      </w:r>
    </w:p>
    <w:p w:rsidR="003C488D" w:rsidRDefault="00FF2A21" w:rsidP="00C8170C">
      <w:pPr>
        <w:ind w:right="-142"/>
        <w:jc w:val="both"/>
        <w:rPr>
          <w:sz w:val="28"/>
          <w:szCs w:val="28"/>
          <w:lang w:val="uk-UA"/>
        </w:rPr>
      </w:pPr>
      <w:r w:rsidRPr="00ED18D6">
        <w:rPr>
          <w:noProof/>
          <w:sz w:val="28"/>
          <w:szCs w:val="28"/>
          <w:lang w:val="uk-UA"/>
        </w:rPr>
        <w:t>6823bfd3d506dde48cbd2fc86aeb3ad5625f986704b65e5054ce0d0521d82198</w:t>
      </w:r>
      <w:r w:rsidRPr="00ED18D6">
        <w:rPr>
          <w:sz w:val="28"/>
          <w:szCs w:val="28"/>
          <w:highlight w:val="yellow"/>
        </w:rPr>
        <w:t xml:space="preserve"> </w:t>
      </w:r>
      <w:r w:rsidRPr="00ED18D6">
        <w:rPr>
          <w:sz w:val="28"/>
          <w:szCs w:val="28"/>
        </w:rPr>
        <w:t>466607089a5540d9ae65954ad0adf71482d7dec1dc5d6f0862d49477a9d7f0e9</w:t>
      </w:r>
      <w:r w:rsidRPr="00ED18D6">
        <w:rPr>
          <w:sz w:val="28"/>
          <w:szCs w:val="28"/>
          <w:highlight w:val="yellow"/>
        </w:rPr>
        <w:tab/>
      </w:r>
      <w:r w:rsidRPr="00ED18D6">
        <w:rPr>
          <w:sz w:val="28"/>
          <w:szCs w:val="28"/>
          <w:highlight w:val="yellow"/>
        </w:rPr>
        <w:lastRenderedPageBreak/>
        <w:tab/>
      </w:r>
      <w:r w:rsidRPr="00ED18D6">
        <w:rPr>
          <w:sz w:val="28"/>
          <w:szCs w:val="28"/>
          <w:highlight w:val="yellow"/>
        </w:rPr>
        <w:tab/>
      </w:r>
      <w:r w:rsidRPr="00ED18D6">
        <w:rPr>
          <w:sz w:val="28"/>
          <w:szCs w:val="28"/>
          <w:highlight w:val="yellow"/>
        </w:rPr>
        <w:tab/>
      </w:r>
      <w:r w:rsidRPr="00ED18D6">
        <w:rPr>
          <w:sz w:val="28"/>
          <w:szCs w:val="28"/>
          <w:highlight w:val="yellow"/>
        </w:rPr>
        <w:tab/>
      </w:r>
      <w:r w:rsidRPr="00ED18D6">
        <w:rPr>
          <w:sz w:val="28"/>
          <w:szCs w:val="28"/>
          <w:highlight w:val="yellow"/>
          <w:lang w:val="uk-UA"/>
        </w:rPr>
        <w:t xml:space="preserve">          </w:t>
      </w:r>
      <w:r w:rsidRPr="00ED18D6">
        <w:rPr>
          <w:sz w:val="28"/>
          <w:szCs w:val="28"/>
          <w:highlight w:val="yellow"/>
        </w:rPr>
        <w:t xml:space="preserve">       </w:t>
      </w:r>
      <w:r w:rsidR="003C488D" w:rsidRPr="00ED18D6">
        <w:rPr>
          <w:sz w:val="28"/>
          <w:szCs w:val="28"/>
          <w:highlight w:val="yellow"/>
          <w:lang w:val="uk-UA"/>
        </w:rPr>
        <w:t xml:space="preserve">                        </w:t>
      </w:r>
      <w:r w:rsidR="00397CE2" w:rsidRPr="00ED18D6">
        <w:rPr>
          <w:sz w:val="28"/>
          <w:szCs w:val="28"/>
          <w:lang w:val="uk-UA"/>
        </w:rPr>
        <w:t>d1b3e277ef60ed232c4bfb21cab03942dde3e0cafc56d886757e8dceb4b8d9ea</w:t>
      </w:r>
    </w:p>
    <w:p w:rsidR="001241F9" w:rsidRDefault="001241F9" w:rsidP="00C8170C">
      <w:pPr>
        <w:ind w:right="-142"/>
        <w:jc w:val="both"/>
        <w:rPr>
          <w:sz w:val="20"/>
          <w:szCs w:val="20"/>
          <w:lang w:val="uk-UA"/>
        </w:rPr>
      </w:pPr>
    </w:p>
    <w:p w:rsidR="00E67FA7" w:rsidRDefault="007E6DE2" w:rsidP="00C8170C">
      <w:pPr>
        <w:ind w:right="-142"/>
        <w:jc w:val="both"/>
        <w:rPr>
          <w:sz w:val="20"/>
          <w:szCs w:val="20"/>
          <w:lang w:val="uk-UA"/>
        </w:rPr>
      </w:pPr>
      <w:r w:rsidRPr="00ED18D6">
        <w:rPr>
          <w:sz w:val="20"/>
          <w:szCs w:val="20"/>
          <w:lang w:val="uk-UA"/>
        </w:rPr>
        <w:t>d4192095f8d94d801493c8518fb724c3e82a4dcdeab1e32187f6446440c06ff61a4026f94cd5be43588e73ce2222d6a0415a1a79aaa201a9d1246526b337d27b</w:t>
      </w:r>
      <w:r w:rsidR="004F0280" w:rsidRPr="00ED18D6">
        <w:rPr>
          <w:sz w:val="20"/>
          <w:szCs w:val="20"/>
          <w:lang w:val="uk-UA"/>
        </w:rPr>
        <w:t>4f139081b0f8482f81be3088cd4217dd4e5367918b2bfecdac0afa07eaf6ab49</w:t>
      </w:r>
    </w:p>
    <w:sectPr w:rsidR="00E67FA7" w:rsidSect="00F56B38">
      <w:headerReference w:type="default" r:id="rId10"/>
      <w:pgSz w:w="12240" w:h="15840"/>
      <w:pgMar w:top="567" w:right="758" w:bottom="1135"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DEE" w:rsidRDefault="00442DEE" w:rsidP="00BF6288">
      <w:r>
        <w:separator/>
      </w:r>
    </w:p>
  </w:endnote>
  <w:endnote w:type="continuationSeparator" w:id="0">
    <w:p w:rsidR="00442DEE" w:rsidRDefault="00442DEE"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DEE" w:rsidRDefault="00442DEE" w:rsidP="00BF6288">
      <w:r>
        <w:separator/>
      </w:r>
    </w:p>
  </w:footnote>
  <w:footnote w:type="continuationSeparator" w:id="0">
    <w:p w:rsidR="00442DEE" w:rsidRDefault="00442DEE"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17" w:rsidRDefault="00E64E17">
    <w:pPr>
      <w:pStyle w:val="a7"/>
      <w:jc w:val="center"/>
    </w:pPr>
    <w:r>
      <w:fldChar w:fldCharType="begin"/>
    </w:r>
    <w:r>
      <w:instrText>PAGE   \* MERGEFORMAT</w:instrText>
    </w:r>
    <w:r>
      <w:fldChar w:fldCharType="separate"/>
    </w:r>
    <w:r w:rsidR="00D95235">
      <w:rPr>
        <w:noProof/>
      </w:rPr>
      <w:t>4</w:t>
    </w:r>
    <w:r>
      <w:fldChar w:fldCharType="end"/>
    </w:r>
  </w:p>
  <w:p w:rsidR="00E64E17" w:rsidRDefault="00E64E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706D"/>
    <w:rsid w:val="00007418"/>
    <w:rsid w:val="0000765B"/>
    <w:rsid w:val="00011B61"/>
    <w:rsid w:val="00013B32"/>
    <w:rsid w:val="000169D6"/>
    <w:rsid w:val="00020748"/>
    <w:rsid w:val="00023909"/>
    <w:rsid w:val="00026244"/>
    <w:rsid w:val="00027E70"/>
    <w:rsid w:val="000403CE"/>
    <w:rsid w:val="00043985"/>
    <w:rsid w:val="00043B7B"/>
    <w:rsid w:val="00043F49"/>
    <w:rsid w:val="00050780"/>
    <w:rsid w:val="00050CC1"/>
    <w:rsid w:val="000518BB"/>
    <w:rsid w:val="00051912"/>
    <w:rsid w:val="0005285F"/>
    <w:rsid w:val="00052886"/>
    <w:rsid w:val="00052D9F"/>
    <w:rsid w:val="00052E6C"/>
    <w:rsid w:val="0006058D"/>
    <w:rsid w:val="000628C1"/>
    <w:rsid w:val="00063520"/>
    <w:rsid w:val="00064708"/>
    <w:rsid w:val="00070F0D"/>
    <w:rsid w:val="00075A6F"/>
    <w:rsid w:val="00077455"/>
    <w:rsid w:val="00080C96"/>
    <w:rsid w:val="00081011"/>
    <w:rsid w:val="000849C6"/>
    <w:rsid w:val="00094DE5"/>
    <w:rsid w:val="000977A3"/>
    <w:rsid w:val="000B03A2"/>
    <w:rsid w:val="000B337E"/>
    <w:rsid w:val="000B351B"/>
    <w:rsid w:val="000B6C3B"/>
    <w:rsid w:val="000B7C31"/>
    <w:rsid w:val="000C56B2"/>
    <w:rsid w:val="000C6588"/>
    <w:rsid w:val="000F13C8"/>
    <w:rsid w:val="000F24EF"/>
    <w:rsid w:val="000F35CA"/>
    <w:rsid w:val="000F46E3"/>
    <w:rsid w:val="000F4727"/>
    <w:rsid w:val="000F621C"/>
    <w:rsid w:val="000F7EF9"/>
    <w:rsid w:val="0010184A"/>
    <w:rsid w:val="00101E77"/>
    <w:rsid w:val="0010216E"/>
    <w:rsid w:val="00103AC2"/>
    <w:rsid w:val="00105258"/>
    <w:rsid w:val="001055FB"/>
    <w:rsid w:val="00105F66"/>
    <w:rsid w:val="00113102"/>
    <w:rsid w:val="0011456D"/>
    <w:rsid w:val="0011543C"/>
    <w:rsid w:val="00115494"/>
    <w:rsid w:val="00117F57"/>
    <w:rsid w:val="00122157"/>
    <w:rsid w:val="001241F9"/>
    <w:rsid w:val="00124C0E"/>
    <w:rsid w:val="00126075"/>
    <w:rsid w:val="00132DA6"/>
    <w:rsid w:val="00136567"/>
    <w:rsid w:val="00136A4B"/>
    <w:rsid w:val="00140DA9"/>
    <w:rsid w:val="0014226A"/>
    <w:rsid w:val="00143040"/>
    <w:rsid w:val="00143504"/>
    <w:rsid w:val="0015210F"/>
    <w:rsid w:val="001538A0"/>
    <w:rsid w:val="001565F0"/>
    <w:rsid w:val="00162946"/>
    <w:rsid w:val="001638FC"/>
    <w:rsid w:val="001707B4"/>
    <w:rsid w:val="001727E0"/>
    <w:rsid w:val="00172BB3"/>
    <w:rsid w:val="001772B6"/>
    <w:rsid w:val="00180CD6"/>
    <w:rsid w:val="00181F0C"/>
    <w:rsid w:val="0018431C"/>
    <w:rsid w:val="00186FCC"/>
    <w:rsid w:val="00192C40"/>
    <w:rsid w:val="00194666"/>
    <w:rsid w:val="00194FA8"/>
    <w:rsid w:val="001972E9"/>
    <w:rsid w:val="001A27A1"/>
    <w:rsid w:val="001A3389"/>
    <w:rsid w:val="001A7C3B"/>
    <w:rsid w:val="001B0FC2"/>
    <w:rsid w:val="001B7765"/>
    <w:rsid w:val="001C0587"/>
    <w:rsid w:val="001C0FB3"/>
    <w:rsid w:val="001C75FB"/>
    <w:rsid w:val="001D0582"/>
    <w:rsid w:val="001D6889"/>
    <w:rsid w:val="001E15E6"/>
    <w:rsid w:val="001E1B55"/>
    <w:rsid w:val="001E5656"/>
    <w:rsid w:val="001F1E8A"/>
    <w:rsid w:val="001F2023"/>
    <w:rsid w:val="001F2D7D"/>
    <w:rsid w:val="001F32B7"/>
    <w:rsid w:val="001F52E6"/>
    <w:rsid w:val="001F6021"/>
    <w:rsid w:val="00201395"/>
    <w:rsid w:val="00201894"/>
    <w:rsid w:val="00202D64"/>
    <w:rsid w:val="00204E28"/>
    <w:rsid w:val="00206438"/>
    <w:rsid w:val="002066D8"/>
    <w:rsid w:val="00210E2C"/>
    <w:rsid w:val="0021305F"/>
    <w:rsid w:val="00220C66"/>
    <w:rsid w:val="00221E4C"/>
    <w:rsid w:val="00222BEB"/>
    <w:rsid w:val="002261D5"/>
    <w:rsid w:val="00230C4C"/>
    <w:rsid w:val="00233208"/>
    <w:rsid w:val="002357A3"/>
    <w:rsid w:val="00240D31"/>
    <w:rsid w:val="00241924"/>
    <w:rsid w:val="00241EE1"/>
    <w:rsid w:val="00242CED"/>
    <w:rsid w:val="00244B1D"/>
    <w:rsid w:val="00247A2D"/>
    <w:rsid w:val="00251139"/>
    <w:rsid w:val="002513AE"/>
    <w:rsid w:val="00251F2F"/>
    <w:rsid w:val="00261F01"/>
    <w:rsid w:val="00262E92"/>
    <w:rsid w:val="0026594C"/>
    <w:rsid w:val="00265CE4"/>
    <w:rsid w:val="0026606D"/>
    <w:rsid w:val="0027068F"/>
    <w:rsid w:val="00270C57"/>
    <w:rsid w:val="00271020"/>
    <w:rsid w:val="00274BD4"/>
    <w:rsid w:val="00274F3B"/>
    <w:rsid w:val="0027526B"/>
    <w:rsid w:val="00280B31"/>
    <w:rsid w:val="0028112C"/>
    <w:rsid w:val="00284068"/>
    <w:rsid w:val="00287DB0"/>
    <w:rsid w:val="00292513"/>
    <w:rsid w:val="0029460D"/>
    <w:rsid w:val="002A1B48"/>
    <w:rsid w:val="002B20DE"/>
    <w:rsid w:val="002B2B1D"/>
    <w:rsid w:val="002B3FD3"/>
    <w:rsid w:val="002B4A33"/>
    <w:rsid w:val="002B50E8"/>
    <w:rsid w:val="002C5371"/>
    <w:rsid w:val="002C5898"/>
    <w:rsid w:val="002D4544"/>
    <w:rsid w:val="002D50C1"/>
    <w:rsid w:val="002D7027"/>
    <w:rsid w:val="002E0673"/>
    <w:rsid w:val="002E1D06"/>
    <w:rsid w:val="002E23E3"/>
    <w:rsid w:val="002E2745"/>
    <w:rsid w:val="002E3ED3"/>
    <w:rsid w:val="002E4E37"/>
    <w:rsid w:val="002E6487"/>
    <w:rsid w:val="002E6DE4"/>
    <w:rsid w:val="002E7550"/>
    <w:rsid w:val="002F06A3"/>
    <w:rsid w:val="002F06EB"/>
    <w:rsid w:val="002F41FB"/>
    <w:rsid w:val="003011E0"/>
    <w:rsid w:val="0030664D"/>
    <w:rsid w:val="00306779"/>
    <w:rsid w:val="00307105"/>
    <w:rsid w:val="003100EA"/>
    <w:rsid w:val="00310552"/>
    <w:rsid w:val="00312A25"/>
    <w:rsid w:val="00320F4F"/>
    <w:rsid w:val="00321CA6"/>
    <w:rsid w:val="0032620B"/>
    <w:rsid w:val="003273A4"/>
    <w:rsid w:val="00331AB2"/>
    <w:rsid w:val="00333665"/>
    <w:rsid w:val="003363A7"/>
    <w:rsid w:val="003374F9"/>
    <w:rsid w:val="00341E94"/>
    <w:rsid w:val="00343B1B"/>
    <w:rsid w:val="00345420"/>
    <w:rsid w:val="00345517"/>
    <w:rsid w:val="003467B1"/>
    <w:rsid w:val="00346881"/>
    <w:rsid w:val="00350393"/>
    <w:rsid w:val="003504C1"/>
    <w:rsid w:val="00354937"/>
    <w:rsid w:val="003555E5"/>
    <w:rsid w:val="00356FC9"/>
    <w:rsid w:val="00357089"/>
    <w:rsid w:val="00357D04"/>
    <w:rsid w:val="003619DD"/>
    <w:rsid w:val="00362639"/>
    <w:rsid w:val="00366648"/>
    <w:rsid w:val="0036693E"/>
    <w:rsid w:val="00367AB8"/>
    <w:rsid w:val="00370CF3"/>
    <w:rsid w:val="00376DA1"/>
    <w:rsid w:val="00380BBE"/>
    <w:rsid w:val="00381B89"/>
    <w:rsid w:val="00382A73"/>
    <w:rsid w:val="003833EC"/>
    <w:rsid w:val="00383413"/>
    <w:rsid w:val="0038490F"/>
    <w:rsid w:val="003852C6"/>
    <w:rsid w:val="00390643"/>
    <w:rsid w:val="00393285"/>
    <w:rsid w:val="00397CE2"/>
    <w:rsid w:val="003A139B"/>
    <w:rsid w:val="003A2E8D"/>
    <w:rsid w:val="003B207C"/>
    <w:rsid w:val="003B362E"/>
    <w:rsid w:val="003B6A82"/>
    <w:rsid w:val="003B6AF7"/>
    <w:rsid w:val="003C29F2"/>
    <w:rsid w:val="003C432F"/>
    <w:rsid w:val="003C488D"/>
    <w:rsid w:val="003C48C4"/>
    <w:rsid w:val="003D1133"/>
    <w:rsid w:val="003D303A"/>
    <w:rsid w:val="003D41F7"/>
    <w:rsid w:val="003D4454"/>
    <w:rsid w:val="003D5789"/>
    <w:rsid w:val="003D5CDA"/>
    <w:rsid w:val="003D5FB5"/>
    <w:rsid w:val="003E1471"/>
    <w:rsid w:val="003E304C"/>
    <w:rsid w:val="003E40DE"/>
    <w:rsid w:val="003E754E"/>
    <w:rsid w:val="003F0582"/>
    <w:rsid w:val="003F37D8"/>
    <w:rsid w:val="003F5578"/>
    <w:rsid w:val="003F7D3C"/>
    <w:rsid w:val="003F7E74"/>
    <w:rsid w:val="003F7FC3"/>
    <w:rsid w:val="00403522"/>
    <w:rsid w:val="00411719"/>
    <w:rsid w:val="0041449F"/>
    <w:rsid w:val="0041493A"/>
    <w:rsid w:val="00414AD3"/>
    <w:rsid w:val="00415E8C"/>
    <w:rsid w:val="004166F7"/>
    <w:rsid w:val="00421C81"/>
    <w:rsid w:val="00421E28"/>
    <w:rsid w:val="004263EB"/>
    <w:rsid w:val="00427588"/>
    <w:rsid w:val="00435251"/>
    <w:rsid w:val="00435515"/>
    <w:rsid w:val="00440BC8"/>
    <w:rsid w:val="00441876"/>
    <w:rsid w:val="004429E8"/>
    <w:rsid w:val="00442DEE"/>
    <w:rsid w:val="0044421C"/>
    <w:rsid w:val="004458E5"/>
    <w:rsid w:val="004513B3"/>
    <w:rsid w:val="00456CA3"/>
    <w:rsid w:val="00462407"/>
    <w:rsid w:val="00462411"/>
    <w:rsid w:val="004632E8"/>
    <w:rsid w:val="00463CA0"/>
    <w:rsid w:val="004641C0"/>
    <w:rsid w:val="00465C3E"/>
    <w:rsid w:val="00470480"/>
    <w:rsid w:val="004718E1"/>
    <w:rsid w:val="00472AB6"/>
    <w:rsid w:val="004746C3"/>
    <w:rsid w:val="00481D0C"/>
    <w:rsid w:val="004832F2"/>
    <w:rsid w:val="004852DD"/>
    <w:rsid w:val="00486E47"/>
    <w:rsid w:val="004944E6"/>
    <w:rsid w:val="00496569"/>
    <w:rsid w:val="00496A5B"/>
    <w:rsid w:val="004A12B1"/>
    <w:rsid w:val="004A13DE"/>
    <w:rsid w:val="004A1CCD"/>
    <w:rsid w:val="004A75C6"/>
    <w:rsid w:val="004A75E6"/>
    <w:rsid w:val="004B4757"/>
    <w:rsid w:val="004B5FF0"/>
    <w:rsid w:val="004B76E8"/>
    <w:rsid w:val="004C3323"/>
    <w:rsid w:val="004C3434"/>
    <w:rsid w:val="004C610E"/>
    <w:rsid w:val="004D1B25"/>
    <w:rsid w:val="004D5C42"/>
    <w:rsid w:val="004D739D"/>
    <w:rsid w:val="004E02CC"/>
    <w:rsid w:val="004E3EB3"/>
    <w:rsid w:val="004E6759"/>
    <w:rsid w:val="004F0280"/>
    <w:rsid w:val="004F1402"/>
    <w:rsid w:val="004F3EAB"/>
    <w:rsid w:val="004F569C"/>
    <w:rsid w:val="004F5C4E"/>
    <w:rsid w:val="004F6FE5"/>
    <w:rsid w:val="004F74F0"/>
    <w:rsid w:val="004F78E9"/>
    <w:rsid w:val="004F7E69"/>
    <w:rsid w:val="005015EC"/>
    <w:rsid w:val="00502366"/>
    <w:rsid w:val="00503AE3"/>
    <w:rsid w:val="00513649"/>
    <w:rsid w:val="00514B76"/>
    <w:rsid w:val="0051684B"/>
    <w:rsid w:val="0052035E"/>
    <w:rsid w:val="00522113"/>
    <w:rsid w:val="00522987"/>
    <w:rsid w:val="00523857"/>
    <w:rsid w:val="00531175"/>
    <w:rsid w:val="0053210F"/>
    <w:rsid w:val="00535EA3"/>
    <w:rsid w:val="0054102D"/>
    <w:rsid w:val="00543E28"/>
    <w:rsid w:val="00545F7A"/>
    <w:rsid w:val="005517F8"/>
    <w:rsid w:val="00551A4E"/>
    <w:rsid w:val="0055503D"/>
    <w:rsid w:val="00560093"/>
    <w:rsid w:val="005616B5"/>
    <w:rsid w:val="00567DAA"/>
    <w:rsid w:val="005801D6"/>
    <w:rsid w:val="00582C74"/>
    <w:rsid w:val="00582D6F"/>
    <w:rsid w:val="00583391"/>
    <w:rsid w:val="00590395"/>
    <w:rsid w:val="00592555"/>
    <w:rsid w:val="00592D68"/>
    <w:rsid w:val="0059767C"/>
    <w:rsid w:val="005A29BB"/>
    <w:rsid w:val="005A3757"/>
    <w:rsid w:val="005B074E"/>
    <w:rsid w:val="005B0D0A"/>
    <w:rsid w:val="005B3C59"/>
    <w:rsid w:val="005B66A8"/>
    <w:rsid w:val="005B7AAA"/>
    <w:rsid w:val="005B7D91"/>
    <w:rsid w:val="005C20EC"/>
    <w:rsid w:val="005D4F04"/>
    <w:rsid w:val="005D4F39"/>
    <w:rsid w:val="005D5E2E"/>
    <w:rsid w:val="005D6E03"/>
    <w:rsid w:val="005E1E56"/>
    <w:rsid w:val="005E5140"/>
    <w:rsid w:val="005E69CA"/>
    <w:rsid w:val="005E6AEC"/>
    <w:rsid w:val="005F2BDD"/>
    <w:rsid w:val="005F2F4A"/>
    <w:rsid w:val="005F3E53"/>
    <w:rsid w:val="005F4F5C"/>
    <w:rsid w:val="005F6793"/>
    <w:rsid w:val="00607A68"/>
    <w:rsid w:val="006103C1"/>
    <w:rsid w:val="0061055B"/>
    <w:rsid w:val="00622C1A"/>
    <w:rsid w:val="00626F7D"/>
    <w:rsid w:val="00630883"/>
    <w:rsid w:val="00630D0A"/>
    <w:rsid w:val="00632BCB"/>
    <w:rsid w:val="0063338C"/>
    <w:rsid w:val="00633DE9"/>
    <w:rsid w:val="006369B2"/>
    <w:rsid w:val="00636C74"/>
    <w:rsid w:val="0064288E"/>
    <w:rsid w:val="00642EDC"/>
    <w:rsid w:val="00643115"/>
    <w:rsid w:val="00643183"/>
    <w:rsid w:val="006439C9"/>
    <w:rsid w:val="00644D7A"/>
    <w:rsid w:val="00650E1F"/>
    <w:rsid w:val="006562D4"/>
    <w:rsid w:val="006608E3"/>
    <w:rsid w:val="0066123C"/>
    <w:rsid w:val="00663ED1"/>
    <w:rsid w:val="006650A4"/>
    <w:rsid w:val="00667155"/>
    <w:rsid w:val="00670A56"/>
    <w:rsid w:val="00673760"/>
    <w:rsid w:val="00674563"/>
    <w:rsid w:val="0067586A"/>
    <w:rsid w:val="0068294D"/>
    <w:rsid w:val="006836B1"/>
    <w:rsid w:val="00687653"/>
    <w:rsid w:val="00687E84"/>
    <w:rsid w:val="006959DD"/>
    <w:rsid w:val="00697A6B"/>
    <w:rsid w:val="006A45BC"/>
    <w:rsid w:val="006A7592"/>
    <w:rsid w:val="006B12E9"/>
    <w:rsid w:val="006B30C3"/>
    <w:rsid w:val="006B3494"/>
    <w:rsid w:val="006B7B55"/>
    <w:rsid w:val="006C1CC8"/>
    <w:rsid w:val="006C2C52"/>
    <w:rsid w:val="006C3BD1"/>
    <w:rsid w:val="006C40BC"/>
    <w:rsid w:val="006C4F0F"/>
    <w:rsid w:val="006D71CB"/>
    <w:rsid w:val="006E0FE3"/>
    <w:rsid w:val="006E19DE"/>
    <w:rsid w:val="006E6627"/>
    <w:rsid w:val="006E69AE"/>
    <w:rsid w:val="006E71E0"/>
    <w:rsid w:val="006F16A2"/>
    <w:rsid w:val="006F34F9"/>
    <w:rsid w:val="006F4D7A"/>
    <w:rsid w:val="006F6E5A"/>
    <w:rsid w:val="00700C47"/>
    <w:rsid w:val="00701ABE"/>
    <w:rsid w:val="00704D4E"/>
    <w:rsid w:val="00710188"/>
    <w:rsid w:val="00715A85"/>
    <w:rsid w:val="007163D9"/>
    <w:rsid w:val="007235F9"/>
    <w:rsid w:val="00724BDC"/>
    <w:rsid w:val="00725F68"/>
    <w:rsid w:val="007327BC"/>
    <w:rsid w:val="0073389A"/>
    <w:rsid w:val="0074158F"/>
    <w:rsid w:val="00744AB9"/>
    <w:rsid w:val="007450AC"/>
    <w:rsid w:val="007463D4"/>
    <w:rsid w:val="00747ED2"/>
    <w:rsid w:val="007549DB"/>
    <w:rsid w:val="00755144"/>
    <w:rsid w:val="00762151"/>
    <w:rsid w:val="007657E1"/>
    <w:rsid w:val="00765AA5"/>
    <w:rsid w:val="00770E6D"/>
    <w:rsid w:val="0077279E"/>
    <w:rsid w:val="00773E60"/>
    <w:rsid w:val="007745BD"/>
    <w:rsid w:val="00776200"/>
    <w:rsid w:val="007763FC"/>
    <w:rsid w:val="00777D3B"/>
    <w:rsid w:val="00780500"/>
    <w:rsid w:val="00782F30"/>
    <w:rsid w:val="00783607"/>
    <w:rsid w:val="00783F2A"/>
    <w:rsid w:val="007873A3"/>
    <w:rsid w:val="00791467"/>
    <w:rsid w:val="007943F8"/>
    <w:rsid w:val="00797321"/>
    <w:rsid w:val="007A0ECE"/>
    <w:rsid w:val="007A417C"/>
    <w:rsid w:val="007A43EC"/>
    <w:rsid w:val="007A5CA2"/>
    <w:rsid w:val="007B11FB"/>
    <w:rsid w:val="007B1D6A"/>
    <w:rsid w:val="007B2D84"/>
    <w:rsid w:val="007B426B"/>
    <w:rsid w:val="007B79A6"/>
    <w:rsid w:val="007C1389"/>
    <w:rsid w:val="007C4C41"/>
    <w:rsid w:val="007C5690"/>
    <w:rsid w:val="007D0811"/>
    <w:rsid w:val="007D1DBC"/>
    <w:rsid w:val="007D2134"/>
    <w:rsid w:val="007D331A"/>
    <w:rsid w:val="007D3954"/>
    <w:rsid w:val="007E01CF"/>
    <w:rsid w:val="007E1A6C"/>
    <w:rsid w:val="007E2745"/>
    <w:rsid w:val="007E30DB"/>
    <w:rsid w:val="007E30F3"/>
    <w:rsid w:val="007E476C"/>
    <w:rsid w:val="007E57AD"/>
    <w:rsid w:val="007E6DE2"/>
    <w:rsid w:val="007F4B95"/>
    <w:rsid w:val="007F549E"/>
    <w:rsid w:val="007F59B9"/>
    <w:rsid w:val="007F5A11"/>
    <w:rsid w:val="007F75C3"/>
    <w:rsid w:val="00802011"/>
    <w:rsid w:val="00803417"/>
    <w:rsid w:val="00805AF8"/>
    <w:rsid w:val="00807AB7"/>
    <w:rsid w:val="00814702"/>
    <w:rsid w:val="00820DD2"/>
    <w:rsid w:val="00821B67"/>
    <w:rsid w:val="00822752"/>
    <w:rsid w:val="00822C0C"/>
    <w:rsid w:val="00822CEE"/>
    <w:rsid w:val="00826883"/>
    <w:rsid w:val="0082710D"/>
    <w:rsid w:val="00831C39"/>
    <w:rsid w:val="00831C5C"/>
    <w:rsid w:val="00834AC0"/>
    <w:rsid w:val="00835F23"/>
    <w:rsid w:val="008411AC"/>
    <w:rsid w:val="00842E95"/>
    <w:rsid w:val="0084449D"/>
    <w:rsid w:val="008446E6"/>
    <w:rsid w:val="00844FCD"/>
    <w:rsid w:val="00851494"/>
    <w:rsid w:val="00852E3C"/>
    <w:rsid w:val="008543A8"/>
    <w:rsid w:val="0085464D"/>
    <w:rsid w:val="008562BF"/>
    <w:rsid w:val="00861C83"/>
    <w:rsid w:val="0086566D"/>
    <w:rsid w:val="00866D52"/>
    <w:rsid w:val="00871145"/>
    <w:rsid w:val="0087304D"/>
    <w:rsid w:val="00873D76"/>
    <w:rsid w:val="00874838"/>
    <w:rsid w:val="0087496A"/>
    <w:rsid w:val="00875DD3"/>
    <w:rsid w:val="0087788A"/>
    <w:rsid w:val="00880216"/>
    <w:rsid w:val="00884CF2"/>
    <w:rsid w:val="0088575F"/>
    <w:rsid w:val="008905B7"/>
    <w:rsid w:val="00891B53"/>
    <w:rsid w:val="008938AD"/>
    <w:rsid w:val="008945CD"/>
    <w:rsid w:val="00896084"/>
    <w:rsid w:val="008A2E46"/>
    <w:rsid w:val="008A2F4B"/>
    <w:rsid w:val="008A30A0"/>
    <w:rsid w:val="008A6282"/>
    <w:rsid w:val="008A7399"/>
    <w:rsid w:val="008A76CB"/>
    <w:rsid w:val="008B00B4"/>
    <w:rsid w:val="008B0D91"/>
    <w:rsid w:val="008B1138"/>
    <w:rsid w:val="008B6D47"/>
    <w:rsid w:val="008B7A0A"/>
    <w:rsid w:val="008C352D"/>
    <w:rsid w:val="008C42D7"/>
    <w:rsid w:val="008C4E0F"/>
    <w:rsid w:val="008C4EFD"/>
    <w:rsid w:val="008C56CC"/>
    <w:rsid w:val="008D1469"/>
    <w:rsid w:val="008D281E"/>
    <w:rsid w:val="008D498C"/>
    <w:rsid w:val="008D7F8D"/>
    <w:rsid w:val="008E0119"/>
    <w:rsid w:val="008E0B85"/>
    <w:rsid w:val="008F4E83"/>
    <w:rsid w:val="008F5235"/>
    <w:rsid w:val="008F524A"/>
    <w:rsid w:val="008F62B7"/>
    <w:rsid w:val="008F6D54"/>
    <w:rsid w:val="00901359"/>
    <w:rsid w:val="00901BBD"/>
    <w:rsid w:val="00903DC9"/>
    <w:rsid w:val="00904FF0"/>
    <w:rsid w:val="00914B48"/>
    <w:rsid w:val="00914B81"/>
    <w:rsid w:val="00915F33"/>
    <w:rsid w:val="0092065A"/>
    <w:rsid w:val="00922F6B"/>
    <w:rsid w:val="0092640C"/>
    <w:rsid w:val="0093019D"/>
    <w:rsid w:val="009360CE"/>
    <w:rsid w:val="009366DB"/>
    <w:rsid w:val="00937F9A"/>
    <w:rsid w:val="0094269B"/>
    <w:rsid w:val="00945317"/>
    <w:rsid w:val="009517CF"/>
    <w:rsid w:val="00953652"/>
    <w:rsid w:val="009539EF"/>
    <w:rsid w:val="0095740A"/>
    <w:rsid w:val="00960039"/>
    <w:rsid w:val="0096286F"/>
    <w:rsid w:val="00965B63"/>
    <w:rsid w:val="00966B7B"/>
    <w:rsid w:val="00974F44"/>
    <w:rsid w:val="00975384"/>
    <w:rsid w:val="00975D29"/>
    <w:rsid w:val="00984A84"/>
    <w:rsid w:val="00987329"/>
    <w:rsid w:val="00990C0D"/>
    <w:rsid w:val="00990D53"/>
    <w:rsid w:val="0099449F"/>
    <w:rsid w:val="00995485"/>
    <w:rsid w:val="009955A3"/>
    <w:rsid w:val="009969A9"/>
    <w:rsid w:val="009A0126"/>
    <w:rsid w:val="009A3484"/>
    <w:rsid w:val="009A3571"/>
    <w:rsid w:val="009B4F24"/>
    <w:rsid w:val="009B5813"/>
    <w:rsid w:val="009C18A2"/>
    <w:rsid w:val="009C602A"/>
    <w:rsid w:val="009D22FE"/>
    <w:rsid w:val="009D4473"/>
    <w:rsid w:val="009D6BF0"/>
    <w:rsid w:val="009D6DFB"/>
    <w:rsid w:val="009D7DDE"/>
    <w:rsid w:val="009E10DB"/>
    <w:rsid w:val="009F20CB"/>
    <w:rsid w:val="009F7562"/>
    <w:rsid w:val="009F787D"/>
    <w:rsid w:val="00A0209F"/>
    <w:rsid w:val="00A03375"/>
    <w:rsid w:val="00A04CAD"/>
    <w:rsid w:val="00A1112C"/>
    <w:rsid w:val="00A11C2A"/>
    <w:rsid w:val="00A134DF"/>
    <w:rsid w:val="00A20986"/>
    <w:rsid w:val="00A21B1E"/>
    <w:rsid w:val="00A21F87"/>
    <w:rsid w:val="00A223B7"/>
    <w:rsid w:val="00A237C8"/>
    <w:rsid w:val="00A26768"/>
    <w:rsid w:val="00A26977"/>
    <w:rsid w:val="00A305A5"/>
    <w:rsid w:val="00A318C5"/>
    <w:rsid w:val="00A350B6"/>
    <w:rsid w:val="00A35792"/>
    <w:rsid w:val="00A36BAC"/>
    <w:rsid w:val="00A379AB"/>
    <w:rsid w:val="00A4084C"/>
    <w:rsid w:val="00A41B53"/>
    <w:rsid w:val="00A432E3"/>
    <w:rsid w:val="00A4512C"/>
    <w:rsid w:val="00A46CEE"/>
    <w:rsid w:val="00A520CA"/>
    <w:rsid w:val="00A67EF8"/>
    <w:rsid w:val="00A7014E"/>
    <w:rsid w:val="00A71BE1"/>
    <w:rsid w:val="00A72BFC"/>
    <w:rsid w:val="00A72C48"/>
    <w:rsid w:val="00A731B5"/>
    <w:rsid w:val="00A7378D"/>
    <w:rsid w:val="00A73855"/>
    <w:rsid w:val="00A76903"/>
    <w:rsid w:val="00A77020"/>
    <w:rsid w:val="00A802BC"/>
    <w:rsid w:val="00A80684"/>
    <w:rsid w:val="00A817D0"/>
    <w:rsid w:val="00A82628"/>
    <w:rsid w:val="00A84416"/>
    <w:rsid w:val="00A85526"/>
    <w:rsid w:val="00A866A3"/>
    <w:rsid w:val="00A90C58"/>
    <w:rsid w:val="00A92081"/>
    <w:rsid w:val="00A94CC7"/>
    <w:rsid w:val="00A95ECD"/>
    <w:rsid w:val="00A97B5C"/>
    <w:rsid w:val="00A97E8D"/>
    <w:rsid w:val="00AA1488"/>
    <w:rsid w:val="00AA2445"/>
    <w:rsid w:val="00AB112D"/>
    <w:rsid w:val="00AB1841"/>
    <w:rsid w:val="00AB3154"/>
    <w:rsid w:val="00AB5B24"/>
    <w:rsid w:val="00AC59DC"/>
    <w:rsid w:val="00AC5EC4"/>
    <w:rsid w:val="00AD034E"/>
    <w:rsid w:val="00AD07F7"/>
    <w:rsid w:val="00AD36CC"/>
    <w:rsid w:val="00AD4AD6"/>
    <w:rsid w:val="00AE1DC3"/>
    <w:rsid w:val="00AE1F64"/>
    <w:rsid w:val="00AE4B5D"/>
    <w:rsid w:val="00AE7522"/>
    <w:rsid w:val="00AE7BC6"/>
    <w:rsid w:val="00AF0E12"/>
    <w:rsid w:val="00AF3499"/>
    <w:rsid w:val="00AF3772"/>
    <w:rsid w:val="00AF400D"/>
    <w:rsid w:val="00AF4AFE"/>
    <w:rsid w:val="00AF5231"/>
    <w:rsid w:val="00AF5BD5"/>
    <w:rsid w:val="00B00560"/>
    <w:rsid w:val="00B046E5"/>
    <w:rsid w:val="00B079C2"/>
    <w:rsid w:val="00B12C33"/>
    <w:rsid w:val="00B16E66"/>
    <w:rsid w:val="00B17167"/>
    <w:rsid w:val="00B21EF6"/>
    <w:rsid w:val="00B23B16"/>
    <w:rsid w:val="00B23D13"/>
    <w:rsid w:val="00B24118"/>
    <w:rsid w:val="00B2462F"/>
    <w:rsid w:val="00B24F83"/>
    <w:rsid w:val="00B25860"/>
    <w:rsid w:val="00B31E46"/>
    <w:rsid w:val="00B343FA"/>
    <w:rsid w:val="00B36F5A"/>
    <w:rsid w:val="00B4326B"/>
    <w:rsid w:val="00B44EA4"/>
    <w:rsid w:val="00B4714F"/>
    <w:rsid w:val="00B50008"/>
    <w:rsid w:val="00B50986"/>
    <w:rsid w:val="00B52DC7"/>
    <w:rsid w:val="00B57272"/>
    <w:rsid w:val="00B65D46"/>
    <w:rsid w:val="00B6764F"/>
    <w:rsid w:val="00B6791D"/>
    <w:rsid w:val="00B72B10"/>
    <w:rsid w:val="00B73203"/>
    <w:rsid w:val="00B73C4D"/>
    <w:rsid w:val="00B75EDE"/>
    <w:rsid w:val="00B766F9"/>
    <w:rsid w:val="00B77FE1"/>
    <w:rsid w:val="00B86D8B"/>
    <w:rsid w:val="00B92638"/>
    <w:rsid w:val="00B94097"/>
    <w:rsid w:val="00BA4A4D"/>
    <w:rsid w:val="00BA5E5F"/>
    <w:rsid w:val="00BA77F7"/>
    <w:rsid w:val="00BB0D04"/>
    <w:rsid w:val="00BB16AF"/>
    <w:rsid w:val="00BB1F1E"/>
    <w:rsid w:val="00BB36AF"/>
    <w:rsid w:val="00BB7513"/>
    <w:rsid w:val="00BD0102"/>
    <w:rsid w:val="00BD71F6"/>
    <w:rsid w:val="00BD75B0"/>
    <w:rsid w:val="00BE0625"/>
    <w:rsid w:val="00BE28A5"/>
    <w:rsid w:val="00BE316D"/>
    <w:rsid w:val="00BE48BF"/>
    <w:rsid w:val="00BE49AE"/>
    <w:rsid w:val="00BE4F32"/>
    <w:rsid w:val="00BF26E3"/>
    <w:rsid w:val="00BF2CA2"/>
    <w:rsid w:val="00BF2FD8"/>
    <w:rsid w:val="00BF42DE"/>
    <w:rsid w:val="00BF43AF"/>
    <w:rsid w:val="00BF4DF7"/>
    <w:rsid w:val="00BF527A"/>
    <w:rsid w:val="00BF6288"/>
    <w:rsid w:val="00BF6ECD"/>
    <w:rsid w:val="00C05C53"/>
    <w:rsid w:val="00C068D7"/>
    <w:rsid w:val="00C11913"/>
    <w:rsid w:val="00C11A92"/>
    <w:rsid w:val="00C14E67"/>
    <w:rsid w:val="00C209DD"/>
    <w:rsid w:val="00C23071"/>
    <w:rsid w:val="00C235F9"/>
    <w:rsid w:val="00C23D61"/>
    <w:rsid w:val="00C30854"/>
    <w:rsid w:val="00C31268"/>
    <w:rsid w:val="00C315A2"/>
    <w:rsid w:val="00C3548F"/>
    <w:rsid w:val="00C376E0"/>
    <w:rsid w:val="00C4013A"/>
    <w:rsid w:val="00C42ADA"/>
    <w:rsid w:val="00C45448"/>
    <w:rsid w:val="00C510F3"/>
    <w:rsid w:val="00C5336E"/>
    <w:rsid w:val="00C54F0D"/>
    <w:rsid w:val="00C55735"/>
    <w:rsid w:val="00C60378"/>
    <w:rsid w:val="00C664F6"/>
    <w:rsid w:val="00C66F45"/>
    <w:rsid w:val="00C67373"/>
    <w:rsid w:val="00C72B49"/>
    <w:rsid w:val="00C75E74"/>
    <w:rsid w:val="00C765F9"/>
    <w:rsid w:val="00C80D0C"/>
    <w:rsid w:val="00C8170C"/>
    <w:rsid w:val="00C90190"/>
    <w:rsid w:val="00C93B1F"/>
    <w:rsid w:val="00C94689"/>
    <w:rsid w:val="00CA4B5F"/>
    <w:rsid w:val="00CA5DC0"/>
    <w:rsid w:val="00CA6FE2"/>
    <w:rsid w:val="00CA763D"/>
    <w:rsid w:val="00CB2624"/>
    <w:rsid w:val="00CB6270"/>
    <w:rsid w:val="00CB678C"/>
    <w:rsid w:val="00CD2ECA"/>
    <w:rsid w:val="00CD416C"/>
    <w:rsid w:val="00CD4AD9"/>
    <w:rsid w:val="00CD4D86"/>
    <w:rsid w:val="00CD7ADF"/>
    <w:rsid w:val="00CE1BA6"/>
    <w:rsid w:val="00CE78F0"/>
    <w:rsid w:val="00CF2185"/>
    <w:rsid w:val="00D01BCE"/>
    <w:rsid w:val="00D03C47"/>
    <w:rsid w:val="00D109FE"/>
    <w:rsid w:val="00D13E6B"/>
    <w:rsid w:val="00D15190"/>
    <w:rsid w:val="00D15F51"/>
    <w:rsid w:val="00D224E5"/>
    <w:rsid w:val="00D238A0"/>
    <w:rsid w:val="00D2714B"/>
    <w:rsid w:val="00D41528"/>
    <w:rsid w:val="00D449ED"/>
    <w:rsid w:val="00D4699A"/>
    <w:rsid w:val="00D47B68"/>
    <w:rsid w:val="00D50F40"/>
    <w:rsid w:val="00D51792"/>
    <w:rsid w:val="00D5491F"/>
    <w:rsid w:val="00D64D9E"/>
    <w:rsid w:val="00D70E85"/>
    <w:rsid w:val="00D74AF5"/>
    <w:rsid w:val="00D76189"/>
    <w:rsid w:val="00D803AD"/>
    <w:rsid w:val="00D80DA7"/>
    <w:rsid w:val="00D83ECB"/>
    <w:rsid w:val="00D84E82"/>
    <w:rsid w:val="00D8540D"/>
    <w:rsid w:val="00D86ECC"/>
    <w:rsid w:val="00D90891"/>
    <w:rsid w:val="00D908ED"/>
    <w:rsid w:val="00D9117D"/>
    <w:rsid w:val="00D922F6"/>
    <w:rsid w:val="00D93133"/>
    <w:rsid w:val="00D94175"/>
    <w:rsid w:val="00D9513A"/>
    <w:rsid w:val="00D95235"/>
    <w:rsid w:val="00D95546"/>
    <w:rsid w:val="00DB4A3D"/>
    <w:rsid w:val="00DB5FC2"/>
    <w:rsid w:val="00DB70DD"/>
    <w:rsid w:val="00DC0213"/>
    <w:rsid w:val="00DC52DF"/>
    <w:rsid w:val="00DC5965"/>
    <w:rsid w:val="00DC62EC"/>
    <w:rsid w:val="00DC7E35"/>
    <w:rsid w:val="00DD1D22"/>
    <w:rsid w:val="00DD20F7"/>
    <w:rsid w:val="00DD233B"/>
    <w:rsid w:val="00DD3B99"/>
    <w:rsid w:val="00DD46CD"/>
    <w:rsid w:val="00DE11CB"/>
    <w:rsid w:val="00DE172D"/>
    <w:rsid w:val="00DE3A0F"/>
    <w:rsid w:val="00DE67C7"/>
    <w:rsid w:val="00DF2A40"/>
    <w:rsid w:val="00DF672B"/>
    <w:rsid w:val="00DF6BD1"/>
    <w:rsid w:val="00DF6FC6"/>
    <w:rsid w:val="00E05242"/>
    <w:rsid w:val="00E102AC"/>
    <w:rsid w:val="00E245B0"/>
    <w:rsid w:val="00E27655"/>
    <w:rsid w:val="00E31427"/>
    <w:rsid w:val="00E35B95"/>
    <w:rsid w:val="00E362FE"/>
    <w:rsid w:val="00E425D3"/>
    <w:rsid w:val="00E427F5"/>
    <w:rsid w:val="00E457DB"/>
    <w:rsid w:val="00E465E7"/>
    <w:rsid w:val="00E50A50"/>
    <w:rsid w:val="00E51527"/>
    <w:rsid w:val="00E5172E"/>
    <w:rsid w:val="00E517CC"/>
    <w:rsid w:val="00E52C55"/>
    <w:rsid w:val="00E52E4D"/>
    <w:rsid w:val="00E53ACE"/>
    <w:rsid w:val="00E541EE"/>
    <w:rsid w:val="00E60C5F"/>
    <w:rsid w:val="00E61790"/>
    <w:rsid w:val="00E64E17"/>
    <w:rsid w:val="00E67FA7"/>
    <w:rsid w:val="00E757E1"/>
    <w:rsid w:val="00E7585B"/>
    <w:rsid w:val="00E75936"/>
    <w:rsid w:val="00E75BE8"/>
    <w:rsid w:val="00E75FFB"/>
    <w:rsid w:val="00E76434"/>
    <w:rsid w:val="00E8396D"/>
    <w:rsid w:val="00E8406A"/>
    <w:rsid w:val="00E86CDB"/>
    <w:rsid w:val="00E86FDE"/>
    <w:rsid w:val="00E90664"/>
    <w:rsid w:val="00E90A23"/>
    <w:rsid w:val="00E91A4C"/>
    <w:rsid w:val="00E92216"/>
    <w:rsid w:val="00E942B1"/>
    <w:rsid w:val="00E97A7B"/>
    <w:rsid w:val="00EA4D26"/>
    <w:rsid w:val="00EA5B91"/>
    <w:rsid w:val="00EB25B8"/>
    <w:rsid w:val="00EB3B23"/>
    <w:rsid w:val="00EB3BF8"/>
    <w:rsid w:val="00EB4130"/>
    <w:rsid w:val="00EB665A"/>
    <w:rsid w:val="00EC1C4C"/>
    <w:rsid w:val="00EC279D"/>
    <w:rsid w:val="00EC38A7"/>
    <w:rsid w:val="00ED0974"/>
    <w:rsid w:val="00ED18D6"/>
    <w:rsid w:val="00ED2F0A"/>
    <w:rsid w:val="00EE040F"/>
    <w:rsid w:val="00EE4117"/>
    <w:rsid w:val="00EE6E40"/>
    <w:rsid w:val="00EF19B1"/>
    <w:rsid w:val="00EF20E5"/>
    <w:rsid w:val="00EF75B5"/>
    <w:rsid w:val="00EF7D8F"/>
    <w:rsid w:val="00F011DA"/>
    <w:rsid w:val="00F04DC7"/>
    <w:rsid w:val="00F058DC"/>
    <w:rsid w:val="00F06C31"/>
    <w:rsid w:val="00F1132A"/>
    <w:rsid w:val="00F126F0"/>
    <w:rsid w:val="00F13207"/>
    <w:rsid w:val="00F141D0"/>
    <w:rsid w:val="00F15847"/>
    <w:rsid w:val="00F15CD4"/>
    <w:rsid w:val="00F163C8"/>
    <w:rsid w:val="00F16434"/>
    <w:rsid w:val="00F16DA5"/>
    <w:rsid w:val="00F16DD8"/>
    <w:rsid w:val="00F20077"/>
    <w:rsid w:val="00F24A79"/>
    <w:rsid w:val="00F267AD"/>
    <w:rsid w:val="00F27648"/>
    <w:rsid w:val="00F27A90"/>
    <w:rsid w:val="00F27B81"/>
    <w:rsid w:val="00F313D8"/>
    <w:rsid w:val="00F34DE4"/>
    <w:rsid w:val="00F35A66"/>
    <w:rsid w:val="00F35B63"/>
    <w:rsid w:val="00F37662"/>
    <w:rsid w:val="00F42777"/>
    <w:rsid w:val="00F42BEF"/>
    <w:rsid w:val="00F452DB"/>
    <w:rsid w:val="00F4620B"/>
    <w:rsid w:val="00F510CE"/>
    <w:rsid w:val="00F537B2"/>
    <w:rsid w:val="00F54987"/>
    <w:rsid w:val="00F556BE"/>
    <w:rsid w:val="00F56B38"/>
    <w:rsid w:val="00F56FEE"/>
    <w:rsid w:val="00F57151"/>
    <w:rsid w:val="00F611A3"/>
    <w:rsid w:val="00F61522"/>
    <w:rsid w:val="00F6476D"/>
    <w:rsid w:val="00F64D02"/>
    <w:rsid w:val="00F65A8B"/>
    <w:rsid w:val="00F66EA7"/>
    <w:rsid w:val="00F6768D"/>
    <w:rsid w:val="00F70F4C"/>
    <w:rsid w:val="00F7156B"/>
    <w:rsid w:val="00F71F78"/>
    <w:rsid w:val="00F734D5"/>
    <w:rsid w:val="00F8028C"/>
    <w:rsid w:val="00F80888"/>
    <w:rsid w:val="00F86E88"/>
    <w:rsid w:val="00F90FF5"/>
    <w:rsid w:val="00F9341E"/>
    <w:rsid w:val="00F93D6F"/>
    <w:rsid w:val="00F9529F"/>
    <w:rsid w:val="00FA383A"/>
    <w:rsid w:val="00FA5E0C"/>
    <w:rsid w:val="00FA7111"/>
    <w:rsid w:val="00FB7B53"/>
    <w:rsid w:val="00FC0694"/>
    <w:rsid w:val="00FC11D3"/>
    <w:rsid w:val="00FC573F"/>
    <w:rsid w:val="00FD2CB0"/>
    <w:rsid w:val="00FD5002"/>
    <w:rsid w:val="00FD51AC"/>
    <w:rsid w:val="00FD68AD"/>
    <w:rsid w:val="00FD6BF5"/>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06AA41-DA34-4F6E-AEBB-7E1C70DD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268594">
      <w:marLeft w:val="0"/>
      <w:marRight w:val="0"/>
      <w:marTop w:val="0"/>
      <w:marBottom w:val="0"/>
      <w:divBdr>
        <w:top w:val="none" w:sz="0" w:space="0" w:color="auto"/>
        <w:left w:val="none" w:sz="0" w:space="0" w:color="auto"/>
        <w:bottom w:val="none" w:sz="0" w:space="0" w:color="auto"/>
        <w:right w:val="none" w:sz="0" w:space="0" w:color="auto"/>
      </w:divBdr>
    </w:div>
    <w:div w:id="1322268595">
      <w:marLeft w:val="0"/>
      <w:marRight w:val="0"/>
      <w:marTop w:val="0"/>
      <w:marBottom w:val="0"/>
      <w:divBdr>
        <w:top w:val="none" w:sz="0" w:space="0" w:color="auto"/>
        <w:left w:val="none" w:sz="0" w:space="0" w:color="auto"/>
        <w:bottom w:val="none" w:sz="0" w:space="0" w:color="auto"/>
        <w:right w:val="none" w:sz="0" w:space="0" w:color="auto"/>
      </w:divBdr>
    </w:div>
    <w:div w:id="1322268596">
      <w:marLeft w:val="0"/>
      <w:marRight w:val="0"/>
      <w:marTop w:val="0"/>
      <w:marBottom w:val="0"/>
      <w:divBdr>
        <w:top w:val="none" w:sz="0" w:space="0" w:color="auto"/>
        <w:left w:val="none" w:sz="0" w:space="0" w:color="auto"/>
        <w:bottom w:val="none" w:sz="0" w:space="0" w:color="auto"/>
        <w:right w:val="none" w:sz="0" w:space="0" w:color="auto"/>
      </w:divBdr>
    </w:div>
    <w:div w:id="1322268597">
      <w:marLeft w:val="0"/>
      <w:marRight w:val="0"/>
      <w:marTop w:val="0"/>
      <w:marBottom w:val="0"/>
      <w:divBdr>
        <w:top w:val="none" w:sz="0" w:space="0" w:color="auto"/>
        <w:left w:val="none" w:sz="0" w:space="0" w:color="auto"/>
        <w:bottom w:val="none" w:sz="0" w:space="0" w:color="auto"/>
        <w:right w:val="none" w:sz="0" w:space="0" w:color="auto"/>
      </w:divBdr>
    </w:div>
    <w:div w:id="1322268598">
      <w:marLeft w:val="0"/>
      <w:marRight w:val="0"/>
      <w:marTop w:val="0"/>
      <w:marBottom w:val="0"/>
      <w:divBdr>
        <w:top w:val="none" w:sz="0" w:space="0" w:color="auto"/>
        <w:left w:val="none" w:sz="0" w:space="0" w:color="auto"/>
        <w:bottom w:val="none" w:sz="0" w:space="0" w:color="auto"/>
        <w:right w:val="none" w:sz="0" w:space="0" w:color="auto"/>
      </w:divBdr>
    </w:div>
    <w:div w:id="1322268599">
      <w:marLeft w:val="0"/>
      <w:marRight w:val="0"/>
      <w:marTop w:val="0"/>
      <w:marBottom w:val="0"/>
      <w:divBdr>
        <w:top w:val="none" w:sz="0" w:space="0" w:color="auto"/>
        <w:left w:val="none" w:sz="0" w:space="0" w:color="auto"/>
        <w:bottom w:val="none" w:sz="0" w:space="0" w:color="auto"/>
        <w:right w:val="none" w:sz="0" w:space="0" w:color="auto"/>
      </w:divBdr>
    </w:div>
    <w:div w:id="1322268600">
      <w:marLeft w:val="0"/>
      <w:marRight w:val="0"/>
      <w:marTop w:val="0"/>
      <w:marBottom w:val="0"/>
      <w:divBdr>
        <w:top w:val="none" w:sz="0" w:space="0" w:color="auto"/>
        <w:left w:val="none" w:sz="0" w:space="0" w:color="auto"/>
        <w:bottom w:val="none" w:sz="0" w:space="0" w:color="auto"/>
        <w:right w:val="none" w:sz="0" w:space="0" w:color="auto"/>
      </w:divBdr>
    </w:div>
    <w:div w:id="1322268601">
      <w:marLeft w:val="0"/>
      <w:marRight w:val="0"/>
      <w:marTop w:val="0"/>
      <w:marBottom w:val="0"/>
      <w:divBdr>
        <w:top w:val="none" w:sz="0" w:space="0" w:color="auto"/>
        <w:left w:val="none" w:sz="0" w:space="0" w:color="auto"/>
        <w:bottom w:val="none" w:sz="0" w:space="0" w:color="auto"/>
        <w:right w:val="none" w:sz="0" w:space="0" w:color="auto"/>
      </w:divBdr>
    </w:div>
    <w:div w:id="1322268602">
      <w:marLeft w:val="0"/>
      <w:marRight w:val="0"/>
      <w:marTop w:val="0"/>
      <w:marBottom w:val="0"/>
      <w:divBdr>
        <w:top w:val="none" w:sz="0" w:space="0" w:color="auto"/>
        <w:left w:val="none" w:sz="0" w:space="0" w:color="auto"/>
        <w:bottom w:val="none" w:sz="0" w:space="0" w:color="auto"/>
        <w:right w:val="none" w:sz="0" w:space="0" w:color="auto"/>
      </w:divBdr>
    </w:div>
    <w:div w:id="1322268603">
      <w:marLeft w:val="0"/>
      <w:marRight w:val="0"/>
      <w:marTop w:val="0"/>
      <w:marBottom w:val="0"/>
      <w:divBdr>
        <w:top w:val="none" w:sz="0" w:space="0" w:color="auto"/>
        <w:left w:val="none" w:sz="0" w:space="0" w:color="auto"/>
        <w:bottom w:val="none" w:sz="0" w:space="0" w:color="auto"/>
        <w:right w:val="none" w:sz="0" w:space="0" w:color="auto"/>
      </w:divBdr>
    </w:div>
    <w:div w:id="1322268604">
      <w:marLeft w:val="0"/>
      <w:marRight w:val="0"/>
      <w:marTop w:val="0"/>
      <w:marBottom w:val="0"/>
      <w:divBdr>
        <w:top w:val="none" w:sz="0" w:space="0" w:color="auto"/>
        <w:left w:val="none" w:sz="0" w:space="0" w:color="auto"/>
        <w:bottom w:val="none" w:sz="0" w:space="0" w:color="auto"/>
        <w:right w:val="none" w:sz="0" w:space="0" w:color="auto"/>
      </w:divBdr>
    </w:div>
    <w:div w:id="1322268606">
      <w:marLeft w:val="567"/>
      <w:marRight w:val="284"/>
      <w:marTop w:val="284"/>
      <w:marBottom w:val="284"/>
      <w:divBdr>
        <w:top w:val="none" w:sz="0" w:space="0" w:color="auto"/>
        <w:left w:val="none" w:sz="0" w:space="0" w:color="auto"/>
        <w:bottom w:val="none" w:sz="0" w:space="0" w:color="auto"/>
        <w:right w:val="none" w:sz="0" w:space="0" w:color="auto"/>
      </w:divBdr>
    </w:div>
    <w:div w:id="1322268608">
      <w:marLeft w:val="567"/>
      <w:marRight w:val="284"/>
      <w:marTop w:val="284"/>
      <w:marBottom w:val="284"/>
      <w:divBdr>
        <w:top w:val="none" w:sz="0" w:space="0" w:color="auto"/>
        <w:left w:val="none" w:sz="0" w:space="0" w:color="auto"/>
        <w:bottom w:val="none" w:sz="0" w:space="0" w:color="auto"/>
        <w:right w:val="none" w:sz="0" w:space="0" w:color="auto"/>
      </w:divBdr>
      <w:divsChild>
        <w:div w:id="1322268616">
          <w:marLeft w:val="0"/>
          <w:marRight w:val="0"/>
          <w:marTop w:val="0"/>
          <w:marBottom w:val="0"/>
          <w:divBdr>
            <w:top w:val="none" w:sz="0" w:space="0" w:color="auto"/>
            <w:left w:val="none" w:sz="0" w:space="0" w:color="auto"/>
            <w:bottom w:val="none" w:sz="0" w:space="0" w:color="auto"/>
            <w:right w:val="none" w:sz="0" w:space="0" w:color="auto"/>
          </w:divBdr>
        </w:div>
      </w:divsChild>
    </w:div>
    <w:div w:id="1322268609">
      <w:marLeft w:val="0"/>
      <w:marRight w:val="0"/>
      <w:marTop w:val="0"/>
      <w:marBottom w:val="0"/>
      <w:divBdr>
        <w:top w:val="none" w:sz="0" w:space="0" w:color="auto"/>
        <w:left w:val="none" w:sz="0" w:space="0" w:color="auto"/>
        <w:bottom w:val="none" w:sz="0" w:space="0" w:color="auto"/>
        <w:right w:val="none" w:sz="0" w:space="0" w:color="auto"/>
      </w:divBdr>
    </w:div>
    <w:div w:id="1322268610">
      <w:marLeft w:val="0"/>
      <w:marRight w:val="0"/>
      <w:marTop w:val="0"/>
      <w:marBottom w:val="0"/>
      <w:divBdr>
        <w:top w:val="none" w:sz="0" w:space="0" w:color="auto"/>
        <w:left w:val="none" w:sz="0" w:space="0" w:color="auto"/>
        <w:bottom w:val="none" w:sz="0" w:space="0" w:color="auto"/>
        <w:right w:val="none" w:sz="0" w:space="0" w:color="auto"/>
      </w:divBdr>
    </w:div>
    <w:div w:id="1322268611">
      <w:marLeft w:val="0"/>
      <w:marRight w:val="0"/>
      <w:marTop w:val="0"/>
      <w:marBottom w:val="0"/>
      <w:divBdr>
        <w:top w:val="none" w:sz="0" w:space="0" w:color="auto"/>
        <w:left w:val="none" w:sz="0" w:space="0" w:color="auto"/>
        <w:bottom w:val="none" w:sz="0" w:space="0" w:color="auto"/>
        <w:right w:val="none" w:sz="0" w:space="0" w:color="auto"/>
      </w:divBdr>
    </w:div>
    <w:div w:id="1322268612">
      <w:marLeft w:val="0"/>
      <w:marRight w:val="0"/>
      <w:marTop w:val="0"/>
      <w:marBottom w:val="0"/>
      <w:divBdr>
        <w:top w:val="none" w:sz="0" w:space="0" w:color="auto"/>
        <w:left w:val="none" w:sz="0" w:space="0" w:color="auto"/>
        <w:bottom w:val="none" w:sz="0" w:space="0" w:color="auto"/>
        <w:right w:val="none" w:sz="0" w:space="0" w:color="auto"/>
      </w:divBdr>
    </w:div>
    <w:div w:id="1322268613">
      <w:marLeft w:val="0"/>
      <w:marRight w:val="0"/>
      <w:marTop w:val="0"/>
      <w:marBottom w:val="0"/>
      <w:divBdr>
        <w:top w:val="none" w:sz="0" w:space="0" w:color="auto"/>
        <w:left w:val="none" w:sz="0" w:space="0" w:color="auto"/>
        <w:bottom w:val="none" w:sz="0" w:space="0" w:color="auto"/>
        <w:right w:val="none" w:sz="0" w:space="0" w:color="auto"/>
      </w:divBdr>
    </w:div>
    <w:div w:id="1322268614">
      <w:marLeft w:val="567"/>
      <w:marRight w:val="284"/>
      <w:marTop w:val="284"/>
      <w:marBottom w:val="284"/>
      <w:divBdr>
        <w:top w:val="none" w:sz="0" w:space="0" w:color="auto"/>
        <w:left w:val="none" w:sz="0" w:space="0" w:color="auto"/>
        <w:bottom w:val="none" w:sz="0" w:space="0" w:color="auto"/>
        <w:right w:val="none" w:sz="0" w:space="0" w:color="auto"/>
      </w:divBdr>
    </w:div>
    <w:div w:id="1322268615">
      <w:marLeft w:val="567"/>
      <w:marRight w:val="284"/>
      <w:marTop w:val="284"/>
      <w:marBottom w:val="284"/>
      <w:divBdr>
        <w:top w:val="none" w:sz="0" w:space="0" w:color="auto"/>
        <w:left w:val="none" w:sz="0" w:space="0" w:color="auto"/>
        <w:bottom w:val="none" w:sz="0" w:space="0" w:color="auto"/>
        <w:right w:val="none" w:sz="0" w:space="0" w:color="auto"/>
      </w:divBdr>
    </w:div>
    <w:div w:id="1322268617">
      <w:marLeft w:val="567"/>
      <w:marRight w:val="284"/>
      <w:marTop w:val="284"/>
      <w:marBottom w:val="284"/>
      <w:divBdr>
        <w:top w:val="none" w:sz="0" w:space="0" w:color="auto"/>
        <w:left w:val="none" w:sz="0" w:space="0" w:color="auto"/>
        <w:bottom w:val="none" w:sz="0" w:space="0" w:color="auto"/>
        <w:right w:val="none" w:sz="0" w:space="0" w:color="auto"/>
      </w:divBdr>
      <w:divsChild>
        <w:div w:id="1322268607">
          <w:marLeft w:val="0"/>
          <w:marRight w:val="0"/>
          <w:marTop w:val="0"/>
          <w:marBottom w:val="0"/>
          <w:divBdr>
            <w:top w:val="none" w:sz="0" w:space="0" w:color="auto"/>
            <w:left w:val="none" w:sz="0" w:space="0" w:color="auto"/>
            <w:bottom w:val="none" w:sz="0" w:space="0" w:color="auto"/>
            <w:right w:val="none" w:sz="0" w:space="0" w:color="auto"/>
          </w:divBdr>
        </w:div>
      </w:divsChild>
    </w:div>
    <w:div w:id="1322268618">
      <w:marLeft w:val="567"/>
      <w:marRight w:val="284"/>
      <w:marTop w:val="284"/>
      <w:marBottom w:val="284"/>
      <w:divBdr>
        <w:top w:val="none" w:sz="0" w:space="0" w:color="auto"/>
        <w:left w:val="none" w:sz="0" w:space="0" w:color="auto"/>
        <w:bottom w:val="none" w:sz="0" w:space="0" w:color="auto"/>
        <w:right w:val="none" w:sz="0" w:space="0" w:color="auto"/>
      </w:divBdr>
    </w:div>
    <w:div w:id="1322268619">
      <w:marLeft w:val="567"/>
      <w:marRight w:val="284"/>
      <w:marTop w:val="284"/>
      <w:marBottom w:val="284"/>
      <w:divBdr>
        <w:top w:val="none" w:sz="0" w:space="0" w:color="auto"/>
        <w:left w:val="none" w:sz="0" w:space="0" w:color="auto"/>
        <w:bottom w:val="none" w:sz="0" w:space="0" w:color="auto"/>
        <w:right w:val="none" w:sz="0" w:space="0" w:color="auto"/>
      </w:divBdr>
      <w:divsChild>
        <w:div w:id="1322268605">
          <w:marLeft w:val="0"/>
          <w:marRight w:val="0"/>
          <w:marTop w:val="0"/>
          <w:marBottom w:val="0"/>
          <w:divBdr>
            <w:top w:val="none" w:sz="0" w:space="0" w:color="auto"/>
            <w:left w:val="none" w:sz="0" w:space="0" w:color="auto"/>
            <w:bottom w:val="none" w:sz="0" w:space="0" w:color="auto"/>
            <w:right w:val="none" w:sz="0" w:space="0" w:color="auto"/>
          </w:divBdr>
        </w:div>
      </w:divsChild>
    </w:div>
    <w:div w:id="1322268620">
      <w:marLeft w:val="567"/>
      <w:marRight w:val="284"/>
      <w:marTop w:val="284"/>
      <w:marBottom w:val="284"/>
      <w:divBdr>
        <w:top w:val="none" w:sz="0" w:space="0" w:color="auto"/>
        <w:left w:val="none" w:sz="0" w:space="0" w:color="auto"/>
        <w:bottom w:val="none" w:sz="0" w:space="0" w:color="auto"/>
        <w:right w:val="none" w:sz="0" w:space="0" w:color="auto"/>
      </w:divBdr>
    </w:div>
    <w:div w:id="1322268621">
      <w:marLeft w:val="0"/>
      <w:marRight w:val="0"/>
      <w:marTop w:val="0"/>
      <w:marBottom w:val="0"/>
      <w:divBdr>
        <w:top w:val="none" w:sz="0" w:space="0" w:color="auto"/>
        <w:left w:val="none" w:sz="0" w:space="0" w:color="auto"/>
        <w:bottom w:val="none" w:sz="0" w:space="0" w:color="auto"/>
        <w:right w:val="none" w:sz="0" w:space="0" w:color="auto"/>
      </w:divBdr>
    </w:div>
    <w:div w:id="1322268622">
      <w:marLeft w:val="0"/>
      <w:marRight w:val="0"/>
      <w:marTop w:val="0"/>
      <w:marBottom w:val="0"/>
      <w:divBdr>
        <w:top w:val="none" w:sz="0" w:space="0" w:color="auto"/>
        <w:left w:val="none" w:sz="0" w:space="0" w:color="auto"/>
        <w:bottom w:val="none" w:sz="0" w:space="0" w:color="auto"/>
        <w:right w:val="none" w:sz="0" w:space="0" w:color="auto"/>
      </w:divBdr>
    </w:div>
    <w:div w:id="1322268623">
      <w:marLeft w:val="0"/>
      <w:marRight w:val="0"/>
      <w:marTop w:val="0"/>
      <w:marBottom w:val="0"/>
      <w:divBdr>
        <w:top w:val="none" w:sz="0" w:space="0" w:color="auto"/>
        <w:left w:val="none" w:sz="0" w:space="0" w:color="auto"/>
        <w:bottom w:val="none" w:sz="0" w:space="0" w:color="auto"/>
        <w:right w:val="none" w:sz="0" w:space="0" w:color="auto"/>
      </w:divBdr>
    </w:div>
    <w:div w:id="1322268624">
      <w:marLeft w:val="0"/>
      <w:marRight w:val="0"/>
      <w:marTop w:val="0"/>
      <w:marBottom w:val="0"/>
      <w:divBdr>
        <w:top w:val="none" w:sz="0" w:space="0" w:color="auto"/>
        <w:left w:val="none" w:sz="0" w:space="0" w:color="auto"/>
        <w:bottom w:val="none" w:sz="0" w:space="0" w:color="auto"/>
        <w:right w:val="none" w:sz="0" w:space="0" w:color="auto"/>
      </w:divBdr>
    </w:div>
    <w:div w:id="1322268625">
      <w:marLeft w:val="0"/>
      <w:marRight w:val="0"/>
      <w:marTop w:val="0"/>
      <w:marBottom w:val="0"/>
      <w:divBdr>
        <w:top w:val="none" w:sz="0" w:space="0" w:color="auto"/>
        <w:left w:val="none" w:sz="0" w:space="0" w:color="auto"/>
        <w:bottom w:val="none" w:sz="0" w:space="0" w:color="auto"/>
        <w:right w:val="none" w:sz="0" w:space="0" w:color="auto"/>
      </w:divBdr>
    </w:div>
    <w:div w:id="1322268626">
      <w:marLeft w:val="0"/>
      <w:marRight w:val="0"/>
      <w:marTop w:val="0"/>
      <w:marBottom w:val="0"/>
      <w:divBdr>
        <w:top w:val="none" w:sz="0" w:space="0" w:color="auto"/>
        <w:left w:val="none" w:sz="0" w:space="0" w:color="auto"/>
        <w:bottom w:val="none" w:sz="0" w:space="0" w:color="auto"/>
        <w:right w:val="none" w:sz="0" w:space="0" w:color="auto"/>
      </w:divBdr>
    </w:div>
    <w:div w:id="1322268627">
      <w:marLeft w:val="0"/>
      <w:marRight w:val="0"/>
      <w:marTop w:val="0"/>
      <w:marBottom w:val="0"/>
      <w:divBdr>
        <w:top w:val="none" w:sz="0" w:space="0" w:color="auto"/>
        <w:left w:val="none" w:sz="0" w:space="0" w:color="auto"/>
        <w:bottom w:val="none" w:sz="0" w:space="0" w:color="auto"/>
        <w:right w:val="none" w:sz="0" w:space="0" w:color="auto"/>
      </w:divBdr>
    </w:div>
    <w:div w:id="13222686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61BB-5DFD-42DE-ABCC-424DE663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6333</Characters>
  <Application>Microsoft Office Word</Application>
  <DocSecurity>0</DocSecurity>
  <Lines>128</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2</cp:revision>
  <cp:lastPrinted>2026-03-31T11:08:00Z</cp:lastPrinted>
  <dcterms:created xsi:type="dcterms:W3CDTF">2026-04-01T06:07:00Z</dcterms:created>
  <dcterms:modified xsi:type="dcterms:W3CDTF">2026-04-01T06:07:00Z</dcterms:modified>
</cp:coreProperties>
</file>