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Pr="009F64D3" w:rsidRDefault="00BF6288" w:rsidP="00BF6288">
      <w:pPr>
        <w:ind w:hanging="13"/>
        <w:jc w:val="center"/>
        <w:rPr>
          <w:sz w:val="28"/>
          <w:szCs w:val="28"/>
          <w:lang w:val="uk-UA"/>
        </w:rPr>
      </w:pPr>
      <w:r w:rsidRPr="009F64D3">
        <w:rPr>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36987313" r:id="rId8"/>
        </w:object>
      </w:r>
    </w:p>
    <w:p w:rsidR="00BF6288" w:rsidRPr="009F64D3" w:rsidRDefault="00BF6288" w:rsidP="00BF6288">
      <w:pPr>
        <w:jc w:val="center"/>
        <w:rPr>
          <w:b/>
          <w:sz w:val="32"/>
          <w:szCs w:val="32"/>
          <w:lang w:val="uk-UA"/>
        </w:rPr>
      </w:pPr>
      <w:r w:rsidRPr="009F64D3">
        <w:rPr>
          <w:b/>
          <w:sz w:val="32"/>
          <w:szCs w:val="32"/>
          <w:lang w:val="uk-UA"/>
        </w:rPr>
        <w:t>ДЕРЖАВНА МИТНА СЛУЖБА УКРАЇНИ</w:t>
      </w:r>
    </w:p>
    <w:p w:rsidR="00BF6288" w:rsidRPr="009F64D3" w:rsidRDefault="00BF6288" w:rsidP="00BF6288">
      <w:pPr>
        <w:jc w:val="center"/>
        <w:rPr>
          <w:sz w:val="32"/>
          <w:szCs w:val="32"/>
          <w:lang w:val="uk-UA"/>
        </w:rPr>
      </w:pPr>
      <w:r w:rsidRPr="009F64D3">
        <w:rPr>
          <w:sz w:val="32"/>
          <w:szCs w:val="32"/>
          <w:lang w:val="uk-UA"/>
        </w:rPr>
        <w:t>(Держмитслужба)</w:t>
      </w:r>
    </w:p>
    <w:p w:rsidR="00BF6288" w:rsidRPr="009F64D3" w:rsidRDefault="00BF6288" w:rsidP="00BF6288">
      <w:pPr>
        <w:jc w:val="center"/>
        <w:rPr>
          <w:sz w:val="28"/>
          <w:szCs w:val="28"/>
          <w:lang w:val="uk-UA"/>
        </w:rPr>
      </w:pPr>
    </w:p>
    <w:p w:rsidR="00BF6288" w:rsidRPr="009F64D3" w:rsidRDefault="00BF6288" w:rsidP="00BF6288">
      <w:pPr>
        <w:pStyle w:val="Iauiue1"/>
        <w:rPr>
          <w:spacing w:val="-10"/>
        </w:rPr>
      </w:pPr>
      <w:r w:rsidRPr="009F64D3">
        <w:rPr>
          <w:spacing w:val="-10"/>
        </w:rPr>
        <w:t xml:space="preserve"> вул. Дегтярівська, 11 Г, м. Київ, 04119, </w:t>
      </w:r>
      <w:proofErr w:type="spellStart"/>
      <w:r w:rsidRPr="009F64D3">
        <w:rPr>
          <w:spacing w:val="-10"/>
        </w:rPr>
        <w:t>тел</w:t>
      </w:r>
      <w:proofErr w:type="spellEnd"/>
      <w:r w:rsidRPr="009F64D3">
        <w:rPr>
          <w:spacing w:val="-10"/>
        </w:rPr>
        <w:t>.: (044) 481-20-42, (044) 481-19-58, (044) 481-20-20</w:t>
      </w:r>
    </w:p>
    <w:p w:rsidR="00BF6288" w:rsidRPr="009F64D3" w:rsidRDefault="00BF6288" w:rsidP="00BF6288">
      <w:pPr>
        <w:pStyle w:val="Iauiue"/>
        <w:jc w:val="center"/>
        <w:rPr>
          <w:sz w:val="24"/>
          <w:szCs w:val="24"/>
          <w:lang w:val="uk-UA"/>
        </w:rPr>
      </w:pPr>
      <w:r w:rsidRPr="009F64D3">
        <w:rPr>
          <w:sz w:val="24"/>
          <w:szCs w:val="24"/>
          <w:lang w:val="uk-UA"/>
        </w:rPr>
        <w:t xml:space="preserve">Е:mail: </w:t>
      </w:r>
      <w:hyperlink r:id="rId9" w:history="1">
        <w:r w:rsidRPr="009F64D3">
          <w:rPr>
            <w:rStyle w:val="a3"/>
            <w:color w:val="000000"/>
            <w:sz w:val="24"/>
            <w:szCs w:val="24"/>
            <w:lang w:val="uk-UA"/>
          </w:rPr>
          <w:t>post</w:t>
        </w:r>
        <w:r w:rsidRPr="009F64D3">
          <w:rPr>
            <w:rStyle w:val="a3"/>
            <w:bCs/>
            <w:color w:val="000000"/>
            <w:spacing w:val="-10"/>
            <w:sz w:val="24"/>
            <w:szCs w:val="24"/>
            <w:lang w:val="uk-UA"/>
          </w:rPr>
          <w:t>@customs.gov.ua</w:t>
        </w:r>
      </w:hyperlink>
      <w:r w:rsidRPr="009F64D3">
        <w:rPr>
          <w:sz w:val="24"/>
          <w:szCs w:val="24"/>
          <w:lang w:val="uk-UA"/>
        </w:rPr>
        <w:t>; Код ЄДРПОУ 43115923</w:t>
      </w:r>
    </w:p>
    <w:p w:rsidR="00BF6288" w:rsidRPr="009F64D3" w:rsidRDefault="00BF6288" w:rsidP="00BF6288">
      <w:pPr>
        <w:pStyle w:val="a4"/>
        <w:pBdr>
          <w:bottom w:val="thinThickSmallGap" w:sz="24" w:space="1" w:color="auto"/>
        </w:pBdr>
        <w:spacing w:before="0" w:beforeAutospacing="0" w:after="0" w:afterAutospacing="0"/>
        <w:ind w:right="-1"/>
        <w:jc w:val="center"/>
        <w:rPr>
          <w:sz w:val="22"/>
          <w:szCs w:val="22"/>
          <w:lang w:val="uk-UA"/>
        </w:rPr>
      </w:pPr>
    </w:p>
    <w:p w:rsidR="00CD27EE" w:rsidRPr="009F64D3" w:rsidRDefault="00CD27EE" w:rsidP="00BF6288">
      <w:pPr>
        <w:pStyle w:val="a4"/>
        <w:spacing w:before="0" w:beforeAutospacing="0" w:after="0" w:afterAutospacing="0"/>
        <w:ind w:right="-571"/>
        <w:jc w:val="both"/>
        <w:rPr>
          <w:sz w:val="22"/>
          <w:szCs w:val="22"/>
          <w:lang w:val="uk-UA"/>
        </w:rPr>
      </w:pPr>
    </w:p>
    <w:p w:rsidR="00600EA9" w:rsidRDefault="00BF6288" w:rsidP="00125E3F">
      <w:pPr>
        <w:pStyle w:val="a4"/>
        <w:spacing w:before="0" w:beforeAutospacing="0" w:after="0" w:afterAutospacing="0"/>
        <w:ind w:right="-571"/>
        <w:jc w:val="both"/>
        <w:rPr>
          <w:sz w:val="22"/>
          <w:szCs w:val="22"/>
          <w:lang w:val="uk-UA"/>
        </w:rPr>
      </w:pPr>
      <w:r w:rsidRPr="009F64D3">
        <w:rPr>
          <w:sz w:val="22"/>
          <w:szCs w:val="22"/>
          <w:lang w:val="uk-UA"/>
        </w:rPr>
        <w:t>__________</w:t>
      </w:r>
      <w:r w:rsidR="00ED6B53" w:rsidRPr="009F64D3">
        <w:rPr>
          <w:sz w:val="22"/>
          <w:szCs w:val="22"/>
          <w:lang w:val="uk-UA"/>
        </w:rPr>
        <w:t>_______ №______________________</w:t>
      </w:r>
      <w:r w:rsidR="00125E3F">
        <w:rPr>
          <w:sz w:val="22"/>
          <w:szCs w:val="22"/>
          <w:lang w:val="uk-UA"/>
        </w:rPr>
        <w:t xml:space="preserve">          </w:t>
      </w:r>
    </w:p>
    <w:p w:rsidR="00FC5760" w:rsidRPr="00600EA9" w:rsidRDefault="00600EA9" w:rsidP="00125E3F">
      <w:pPr>
        <w:pStyle w:val="a4"/>
        <w:spacing w:before="0" w:beforeAutospacing="0" w:after="0" w:afterAutospacing="0"/>
        <w:ind w:right="-571"/>
        <w:jc w:val="both"/>
        <w:rPr>
          <w:sz w:val="22"/>
          <w:szCs w:val="22"/>
          <w:lang w:val="uk-UA"/>
        </w:rPr>
      </w:pPr>
      <w:r>
        <w:rPr>
          <w:sz w:val="22"/>
          <w:szCs w:val="22"/>
          <w:lang w:val="uk-UA"/>
        </w:rPr>
        <w:t xml:space="preserve">                                                                                             </w:t>
      </w:r>
      <w:r w:rsidR="00A41643">
        <w:rPr>
          <w:sz w:val="28"/>
          <w:szCs w:val="28"/>
          <w:lang w:val="uk-UA"/>
        </w:rPr>
        <w:t>ОСОБА 1</w:t>
      </w:r>
    </w:p>
    <w:p w:rsidR="000F2EA6" w:rsidRPr="009F64D3" w:rsidRDefault="000F2EA6" w:rsidP="00FC5760">
      <w:pPr>
        <w:ind w:left="5103"/>
        <w:jc w:val="both"/>
        <w:rPr>
          <w:sz w:val="28"/>
          <w:szCs w:val="28"/>
          <w:lang w:val="uk-UA"/>
        </w:rPr>
      </w:pPr>
    </w:p>
    <w:p w:rsidR="00F66110" w:rsidRPr="009F64D3" w:rsidRDefault="00F66110" w:rsidP="001355EC">
      <w:pPr>
        <w:ind w:left="3686" w:hanging="3686"/>
        <w:jc w:val="both"/>
        <w:rPr>
          <w:sz w:val="28"/>
          <w:szCs w:val="28"/>
          <w:lang w:val="uk-UA"/>
        </w:rPr>
      </w:pPr>
      <w:r w:rsidRPr="009F64D3">
        <w:rPr>
          <w:sz w:val="28"/>
          <w:szCs w:val="28"/>
          <w:lang w:val="uk-UA"/>
        </w:rPr>
        <w:t xml:space="preserve">                                                                        </w:t>
      </w:r>
      <w:r w:rsidR="00985497" w:rsidRPr="009F64D3">
        <w:rPr>
          <w:sz w:val="28"/>
          <w:szCs w:val="28"/>
          <w:lang w:val="uk-UA"/>
        </w:rPr>
        <w:t xml:space="preserve"> </w:t>
      </w:r>
      <w:r w:rsidR="006B3001">
        <w:rPr>
          <w:sz w:val="28"/>
          <w:szCs w:val="28"/>
          <w:lang w:val="uk-UA"/>
        </w:rPr>
        <w:t>АДРЕСА</w:t>
      </w:r>
      <w:r w:rsidR="001355EC" w:rsidRPr="009F64D3">
        <w:rPr>
          <w:sz w:val="28"/>
          <w:szCs w:val="28"/>
          <w:lang w:val="uk-UA"/>
        </w:rPr>
        <w:t xml:space="preserve"> </w:t>
      </w:r>
    </w:p>
    <w:p w:rsidR="001355EC" w:rsidRPr="009F64D3" w:rsidRDefault="001355EC" w:rsidP="001355EC">
      <w:pPr>
        <w:ind w:left="3686" w:hanging="3686"/>
        <w:jc w:val="both"/>
        <w:rPr>
          <w:sz w:val="28"/>
          <w:szCs w:val="28"/>
          <w:lang w:val="uk-UA"/>
        </w:rPr>
      </w:pPr>
      <w:r w:rsidRPr="009F64D3">
        <w:rPr>
          <w:sz w:val="28"/>
          <w:szCs w:val="28"/>
          <w:lang w:val="uk-UA"/>
        </w:rPr>
        <w:t xml:space="preserve">                                                                                                             </w:t>
      </w:r>
    </w:p>
    <w:p w:rsidR="001355EC" w:rsidRPr="009F64D3" w:rsidRDefault="001355EC" w:rsidP="001355EC">
      <w:pPr>
        <w:jc w:val="both"/>
        <w:rPr>
          <w:b/>
          <w:lang w:val="uk-UA" w:eastAsia="en-US"/>
        </w:rPr>
      </w:pPr>
      <w:r w:rsidRPr="009F64D3">
        <w:rPr>
          <w:b/>
          <w:lang w:val="uk-UA" w:eastAsia="en-US"/>
        </w:rPr>
        <w:t xml:space="preserve">Про </w:t>
      </w:r>
      <w:r w:rsidR="00EC35C2">
        <w:rPr>
          <w:b/>
          <w:lang w:val="uk-UA" w:eastAsia="en-US"/>
        </w:rPr>
        <w:t>розгляд скарги</w:t>
      </w:r>
      <w:r w:rsidRPr="009F64D3">
        <w:rPr>
          <w:b/>
          <w:lang w:val="uk-UA" w:eastAsia="en-US"/>
        </w:rPr>
        <w:t xml:space="preserve"> </w:t>
      </w:r>
    </w:p>
    <w:p w:rsidR="001355EC" w:rsidRPr="009F64D3" w:rsidRDefault="001355EC" w:rsidP="001355EC">
      <w:pPr>
        <w:jc w:val="both"/>
        <w:rPr>
          <w:b/>
          <w:lang w:val="uk-UA" w:eastAsia="en-US"/>
        </w:rPr>
      </w:pPr>
    </w:p>
    <w:p w:rsidR="00710110" w:rsidRDefault="001355EC" w:rsidP="00710110">
      <w:pPr>
        <w:pStyle w:val="a4"/>
        <w:spacing w:before="0" w:beforeAutospacing="0" w:after="0" w:afterAutospacing="0"/>
        <w:ind w:firstLine="567"/>
        <w:jc w:val="both"/>
        <w:rPr>
          <w:sz w:val="27"/>
          <w:szCs w:val="27"/>
          <w:lang w:val="en-US"/>
        </w:rPr>
      </w:pPr>
      <w:r w:rsidRPr="00A7135B">
        <w:rPr>
          <w:sz w:val="27"/>
          <w:szCs w:val="27"/>
          <w:lang w:val="uk-UA" w:eastAsia="en-US"/>
        </w:rPr>
        <w:t xml:space="preserve">Державна митна служба України розглянула </w:t>
      </w:r>
      <w:r w:rsidR="002E512C" w:rsidRPr="00A7135B">
        <w:rPr>
          <w:sz w:val="27"/>
          <w:szCs w:val="27"/>
          <w:lang w:val="uk-UA" w:eastAsia="en-US"/>
        </w:rPr>
        <w:t>Ваш</w:t>
      </w:r>
      <w:r w:rsidR="00030C7A" w:rsidRPr="00A7135B">
        <w:rPr>
          <w:sz w:val="27"/>
          <w:szCs w:val="27"/>
          <w:lang w:val="uk-UA" w:eastAsia="en-US"/>
        </w:rPr>
        <w:t>у</w:t>
      </w:r>
      <w:r w:rsidR="002E512C" w:rsidRPr="00A7135B">
        <w:rPr>
          <w:sz w:val="27"/>
          <w:szCs w:val="27"/>
          <w:lang w:val="uk-UA" w:eastAsia="en-US"/>
        </w:rPr>
        <w:t xml:space="preserve"> </w:t>
      </w:r>
      <w:r w:rsidR="00030C7A" w:rsidRPr="00A7135B">
        <w:rPr>
          <w:sz w:val="27"/>
          <w:szCs w:val="27"/>
          <w:lang w:val="uk-UA" w:eastAsia="en-US"/>
        </w:rPr>
        <w:t xml:space="preserve">скаргу від </w:t>
      </w:r>
      <w:r w:rsidR="00AE7107" w:rsidRPr="00A7135B">
        <w:rPr>
          <w:sz w:val="27"/>
          <w:szCs w:val="27"/>
          <w:lang w:val="uk-UA" w:eastAsia="en-US"/>
        </w:rPr>
        <w:t>26</w:t>
      </w:r>
      <w:r w:rsidR="00C335DE" w:rsidRPr="00A7135B">
        <w:rPr>
          <w:sz w:val="27"/>
          <w:szCs w:val="27"/>
          <w:lang w:val="uk-UA" w:eastAsia="en-US"/>
        </w:rPr>
        <w:t>.</w:t>
      </w:r>
      <w:r w:rsidR="00600EA9" w:rsidRPr="00A7135B">
        <w:rPr>
          <w:sz w:val="27"/>
          <w:szCs w:val="27"/>
          <w:lang w:val="uk-UA" w:eastAsia="en-US"/>
        </w:rPr>
        <w:t>0</w:t>
      </w:r>
      <w:r w:rsidR="00526D15" w:rsidRPr="00A7135B">
        <w:rPr>
          <w:sz w:val="27"/>
          <w:szCs w:val="27"/>
          <w:lang w:val="en-US" w:eastAsia="en-US"/>
        </w:rPr>
        <w:t>3</w:t>
      </w:r>
      <w:r w:rsidR="00C335DE" w:rsidRPr="00A7135B">
        <w:rPr>
          <w:sz w:val="27"/>
          <w:szCs w:val="27"/>
          <w:lang w:val="uk-UA" w:eastAsia="en-US"/>
        </w:rPr>
        <w:t>.202</w:t>
      </w:r>
      <w:r w:rsidR="00600EA9" w:rsidRPr="00A7135B">
        <w:rPr>
          <w:sz w:val="27"/>
          <w:szCs w:val="27"/>
          <w:lang w:val="uk-UA" w:eastAsia="en-US"/>
        </w:rPr>
        <w:t>6</w:t>
      </w:r>
      <w:r w:rsidR="006676C5" w:rsidRPr="00A7135B">
        <w:rPr>
          <w:sz w:val="27"/>
          <w:szCs w:val="27"/>
          <w:lang w:val="uk-UA" w:eastAsia="en-US"/>
        </w:rPr>
        <w:t xml:space="preserve"> </w:t>
      </w:r>
      <w:r w:rsidR="00A7135B">
        <w:rPr>
          <w:sz w:val="27"/>
          <w:szCs w:val="27"/>
          <w:lang w:val="uk-UA" w:eastAsia="en-US"/>
        </w:rPr>
        <w:t xml:space="preserve">               </w:t>
      </w:r>
      <w:r w:rsidRPr="00A7135B">
        <w:rPr>
          <w:sz w:val="27"/>
          <w:szCs w:val="27"/>
          <w:lang w:val="uk-UA"/>
        </w:rPr>
        <w:t>(</w:t>
      </w:r>
      <w:proofErr w:type="spellStart"/>
      <w:r w:rsidRPr="00A7135B">
        <w:rPr>
          <w:sz w:val="27"/>
          <w:szCs w:val="27"/>
          <w:lang w:val="uk-UA"/>
        </w:rPr>
        <w:t>вх</w:t>
      </w:r>
      <w:proofErr w:type="spellEnd"/>
      <w:r w:rsidRPr="00A7135B">
        <w:rPr>
          <w:sz w:val="27"/>
          <w:szCs w:val="27"/>
          <w:lang w:val="uk-UA"/>
        </w:rPr>
        <w:t xml:space="preserve">. Держмитслужби № </w:t>
      </w:r>
      <w:r w:rsidR="00AE7107" w:rsidRPr="00A7135B">
        <w:rPr>
          <w:sz w:val="27"/>
          <w:szCs w:val="27"/>
          <w:lang w:val="uk-UA"/>
        </w:rPr>
        <w:t>10906</w:t>
      </w:r>
      <w:r w:rsidR="00600EA9" w:rsidRPr="00A7135B">
        <w:rPr>
          <w:sz w:val="27"/>
          <w:szCs w:val="27"/>
          <w:lang w:val="uk-UA"/>
        </w:rPr>
        <w:t>/10/1</w:t>
      </w:r>
      <w:r w:rsidRPr="00A7135B">
        <w:rPr>
          <w:sz w:val="27"/>
          <w:szCs w:val="27"/>
          <w:lang w:val="uk-UA"/>
        </w:rPr>
        <w:t xml:space="preserve"> </w:t>
      </w:r>
      <w:r w:rsidR="00526D15" w:rsidRPr="00A7135B">
        <w:rPr>
          <w:sz w:val="27"/>
          <w:szCs w:val="27"/>
          <w:lang w:val="uk-UA"/>
        </w:rPr>
        <w:t>від</w:t>
      </w:r>
      <w:r w:rsidR="00AE7107" w:rsidRPr="00A7135B">
        <w:rPr>
          <w:sz w:val="27"/>
          <w:szCs w:val="27"/>
          <w:lang w:val="en-US"/>
        </w:rPr>
        <w:t xml:space="preserve"> </w:t>
      </w:r>
      <w:r w:rsidR="00AE7107" w:rsidRPr="00A7135B">
        <w:rPr>
          <w:sz w:val="27"/>
          <w:szCs w:val="27"/>
          <w:lang w:val="uk-UA"/>
        </w:rPr>
        <w:t>26</w:t>
      </w:r>
      <w:r w:rsidR="00C335DE" w:rsidRPr="00A7135B">
        <w:rPr>
          <w:sz w:val="27"/>
          <w:szCs w:val="27"/>
          <w:lang w:val="uk-UA"/>
        </w:rPr>
        <w:t>.</w:t>
      </w:r>
      <w:r w:rsidR="00600EA9" w:rsidRPr="00A7135B">
        <w:rPr>
          <w:sz w:val="27"/>
          <w:szCs w:val="27"/>
          <w:lang w:val="uk-UA"/>
        </w:rPr>
        <w:t>0</w:t>
      </w:r>
      <w:r w:rsidR="00526D15" w:rsidRPr="00A7135B">
        <w:rPr>
          <w:sz w:val="27"/>
          <w:szCs w:val="27"/>
          <w:lang w:val="en-US"/>
        </w:rPr>
        <w:t>3</w:t>
      </w:r>
      <w:r w:rsidRPr="00A7135B">
        <w:rPr>
          <w:sz w:val="27"/>
          <w:szCs w:val="27"/>
          <w:lang w:val="uk-UA"/>
        </w:rPr>
        <w:t>.202</w:t>
      </w:r>
      <w:r w:rsidR="00600EA9" w:rsidRPr="00A7135B">
        <w:rPr>
          <w:sz w:val="27"/>
          <w:szCs w:val="27"/>
          <w:lang w:val="uk-UA"/>
        </w:rPr>
        <w:t>6</w:t>
      </w:r>
      <w:r w:rsidRPr="00A7135B">
        <w:rPr>
          <w:sz w:val="27"/>
          <w:szCs w:val="27"/>
          <w:lang w:val="uk-UA"/>
        </w:rPr>
        <w:t>)</w:t>
      </w:r>
      <w:r w:rsidR="00C87C99" w:rsidRPr="00A7135B">
        <w:rPr>
          <w:sz w:val="27"/>
          <w:szCs w:val="27"/>
          <w:lang w:val="uk-UA"/>
        </w:rPr>
        <w:t xml:space="preserve"> щодо нарахування митних платежів на товар, який надійшов у міжнародному поштовому відправленні </w:t>
      </w:r>
      <w:r w:rsidR="00C87C99" w:rsidRPr="00A7135B">
        <w:rPr>
          <w:sz w:val="27"/>
          <w:szCs w:val="27"/>
          <w:lang w:val="uk-UA"/>
        </w:rPr>
        <w:br/>
        <w:t>(далі – МПВ) № </w:t>
      </w:r>
      <w:r w:rsidR="00600EA9" w:rsidRPr="00A41643">
        <w:rPr>
          <w:sz w:val="27"/>
          <w:szCs w:val="27"/>
          <w:lang w:val="en-US"/>
        </w:rPr>
        <w:t>8c2574892063f995fdf756bce07f46c1a5193e54cd52837ed91e32008cc</w:t>
      </w:r>
    </w:p>
    <w:p w:rsidR="001355EC" w:rsidRPr="00A7135B" w:rsidRDefault="00600EA9" w:rsidP="00710110">
      <w:pPr>
        <w:pStyle w:val="a4"/>
        <w:spacing w:before="0" w:beforeAutospacing="0" w:after="0" w:afterAutospacing="0"/>
        <w:jc w:val="both"/>
        <w:rPr>
          <w:sz w:val="27"/>
          <w:szCs w:val="27"/>
          <w:lang w:val="uk-UA" w:eastAsia="en-US"/>
        </w:rPr>
      </w:pPr>
      <w:proofErr w:type="gramStart"/>
      <w:r w:rsidRPr="00A41643">
        <w:rPr>
          <w:sz w:val="27"/>
          <w:szCs w:val="27"/>
          <w:lang w:val="en-US"/>
        </w:rPr>
        <w:t>f41ac</w:t>
      </w:r>
      <w:r w:rsidR="00526D15" w:rsidRPr="00A41643">
        <w:rPr>
          <w:sz w:val="27"/>
          <w:szCs w:val="27"/>
          <w:lang w:val="en-US"/>
        </w:rPr>
        <w:t>52727dfdda160ba42648e310dbff1fa4ae368fc5fd1ec6108c3770d7c04c46dd</w:t>
      </w:r>
      <w:r w:rsidR="00AE7107" w:rsidRPr="00A41643">
        <w:rPr>
          <w:sz w:val="27"/>
          <w:szCs w:val="27"/>
          <w:lang w:val="uk-UA"/>
        </w:rPr>
        <w:t>2e7534e0914760dbcaee8e0af2187d5ba8c163227f8036df94b95a5106ad7bd3</w:t>
      </w:r>
      <w:r w:rsidR="00526D15" w:rsidRPr="00A41643">
        <w:rPr>
          <w:sz w:val="27"/>
          <w:szCs w:val="27"/>
          <w:lang w:val="en-US"/>
        </w:rPr>
        <w:t>fcdb0592cd60d991b0b88a18a3755286f595994fa35125dcb61c620d4573c904</w:t>
      </w:r>
      <w:proofErr w:type="gramEnd"/>
      <w:r w:rsidR="001355EC" w:rsidRPr="00A7135B">
        <w:rPr>
          <w:sz w:val="27"/>
          <w:szCs w:val="27"/>
          <w:lang w:val="uk-UA"/>
        </w:rPr>
        <w:t xml:space="preserve"> та </w:t>
      </w:r>
      <w:r w:rsidR="001355EC" w:rsidRPr="00A7135B">
        <w:rPr>
          <w:sz w:val="27"/>
          <w:szCs w:val="27"/>
          <w:lang w:val="uk-UA" w:eastAsia="en-US"/>
        </w:rPr>
        <w:t>повідомляє.</w:t>
      </w:r>
    </w:p>
    <w:p w:rsidR="009528BA" w:rsidRPr="00A7135B" w:rsidRDefault="009528BA" w:rsidP="009528BA">
      <w:pPr>
        <w:ind w:firstLine="567"/>
        <w:jc w:val="both"/>
        <w:rPr>
          <w:sz w:val="27"/>
          <w:szCs w:val="27"/>
          <w:lang w:val="uk-UA" w:eastAsia="en-US"/>
        </w:rPr>
      </w:pPr>
      <w:r w:rsidRPr="00A7135B">
        <w:rPr>
          <w:sz w:val="27"/>
          <w:szCs w:val="27"/>
          <w:lang w:val="uk-UA"/>
        </w:rPr>
        <w:t>Порядок оскарження рішень, дій або бездіяльності митних органів визначений главою 4 Митного кодексу України (далі – Кодекс).</w:t>
      </w:r>
    </w:p>
    <w:p w:rsidR="009528BA" w:rsidRPr="00A7135B" w:rsidRDefault="009528BA" w:rsidP="009528BA">
      <w:pPr>
        <w:ind w:firstLine="567"/>
        <w:jc w:val="both"/>
        <w:rPr>
          <w:sz w:val="27"/>
          <w:szCs w:val="27"/>
          <w:lang w:val="uk-UA"/>
        </w:rPr>
      </w:pPr>
      <w:r w:rsidRPr="00A7135B">
        <w:rPr>
          <w:sz w:val="27"/>
          <w:szCs w:val="27"/>
          <w:lang w:val="uk-UA"/>
        </w:rPr>
        <w:t xml:space="preserve">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 </w:t>
      </w:r>
    </w:p>
    <w:p w:rsidR="00710110" w:rsidRDefault="009528BA" w:rsidP="00710110">
      <w:pPr>
        <w:ind w:firstLine="567"/>
        <w:jc w:val="both"/>
        <w:rPr>
          <w:sz w:val="27"/>
          <w:szCs w:val="27"/>
          <w:lang w:val="en-US"/>
        </w:rPr>
      </w:pPr>
      <w:r w:rsidRPr="00A7135B">
        <w:rPr>
          <w:sz w:val="27"/>
          <w:szCs w:val="27"/>
          <w:lang w:val="uk-UA"/>
        </w:rPr>
        <w:t xml:space="preserve">На обґрунтування своїх </w:t>
      </w:r>
      <w:r w:rsidRPr="00A41643">
        <w:rPr>
          <w:sz w:val="27"/>
          <w:szCs w:val="27"/>
          <w:lang w:val="uk-UA"/>
        </w:rPr>
        <w:t xml:space="preserve">вимог </w:t>
      </w:r>
      <w:r w:rsidR="00A41643" w:rsidRPr="00A41643">
        <w:rPr>
          <w:sz w:val="27"/>
          <w:szCs w:val="27"/>
          <w:lang w:val="uk-UA"/>
        </w:rPr>
        <w:t>ОСОБА 1</w:t>
      </w:r>
      <w:r w:rsidR="00C87C99" w:rsidRPr="00A41643">
        <w:rPr>
          <w:sz w:val="27"/>
          <w:szCs w:val="27"/>
          <w:lang w:val="uk-UA"/>
        </w:rPr>
        <w:t xml:space="preserve"> </w:t>
      </w:r>
      <w:r w:rsidRPr="00A41643">
        <w:rPr>
          <w:sz w:val="27"/>
          <w:szCs w:val="27"/>
          <w:lang w:val="uk-UA"/>
        </w:rPr>
        <w:t>зазначає, що Київською митницею під час митного оформлення МПВ № </w:t>
      </w:r>
      <w:r w:rsidR="00526D15" w:rsidRPr="00A41643">
        <w:rPr>
          <w:sz w:val="27"/>
          <w:szCs w:val="27"/>
          <w:lang w:val="en-US"/>
        </w:rPr>
        <w:t>c25bc23dbb74cf75453f841306c0934fb9a5a0eb333a</w:t>
      </w:r>
    </w:p>
    <w:p w:rsidR="009528BA" w:rsidRPr="00A7135B" w:rsidRDefault="00526D15" w:rsidP="00710110">
      <w:pPr>
        <w:jc w:val="both"/>
        <w:rPr>
          <w:sz w:val="27"/>
          <w:szCs w:val="27"/>
          <w:lang w:val="uk-UA"/>
        </w:rPr>
      </w:pPr>
      <w:r w:rsidRPr="00A41643">
        <w:rPr>
          <w:sz w:val="27"/>
          <w:szCs w:val="27"/>
          <w:lang w:val="en-US"/>
        </w:rPr>
        <w:t>a5e7aea428466a2e5292</w:t>
      </w:r>
      <w:r w:rsidR="00AE7107" w:rsidRPr="00A41643">
        <w:rPr>
          <w:sz w:val="27"/>
          <w:szCs w:val="27"/>
          <w:lang w:val="uk-UA"/>
        </w:rPr>
        <w:t>4b227777d4dd1fc61c6f884f48641d02b4d121d3fd328cb08b5531fcacdabf8a</w:t>
      </w:r>
      <w:r w:rsidR="00AE7107" w:rsidRPr="00A41643">
        <w:rPr>
          <w:sz w:val="27"/>
          <w:szCs w:val="27"/>
          <w:lang w:val="en-US"/>
        </w:rPr>
        <w:t>5feceb66ffc86f38d952786c6d696c79c2dbc239dd4e91b46729d73a27fb57e9</w:t>
      </w:r>
      <w:r w:rsidR="00AE7107" w:rsidRPr="00A41643">
        <w:rPr>
          <w:sz w:val="27"/>
          <w:szCs w:val="27"/>
          <w:lang w:val="uk-UA"/>
        </w:rPr>
        <w:t>2e7534e0914760dbcaee8e0af2187d5ba8c163227f8036df94b95a5106ad7bd3</w:t>
      </w:r>
      <w:r w:rsidRPr="00A41643">
        <w:rPr>
          <w:sz w:val="27"/>
          <w:szCs w:val="27"/>
          <w:lang w:val="en-US"/>
        </w:rPr>
        <w:t>fcdb0592cd60d991b0b88a18a3755286f595994fa35125dcb61c620d4573c904</w:t>
      </w:r>
      <w:r w:rsidR="009528BA" w:rsidRPr="00A7135B">
        <w:rPr>
          <w:sz w:val="27"/>
          <w:szCs w:val="27"/>
          <w:lang w:val="uk-UA"/>
        </w:rPr>
        <w:t xml:space="preserve"> прийнято неправомірне рішення, а тому просить його скасувати.</w:t>
      </w:r>
    </w:p>
    <w:p w:rsidR="00710110" w:rsidRDefault="009528BA" w:rsidP="00710110">
      <w:pPr>
        <w:ind w:firstLine="567"/>
        <w:jc w:val="both"/>
        <w:rPr>
          <w:sz w:val="27"/>
          <w:szCs w:val="27"/>
          <w:lang w:val="uk-UA"/>
        </w:rPr>
      </w:pPr>
      <w:r w:rsidRPr="00A7135B">
        <w:rPr>
          <w:sz w:val="27"/>
          <w:szCs w:val="27"/>
          <w:lang w:val="uk-UA"/>
        </w:rPr>
        <w:t xml:space="preserve">Як документальні підтвердження </w:t>
      </w:r>
      <w:r w:rsidR="00A41643">
        <w:rPr>
          <w:sz w:val="27"/>
          <w:szCs w:val="27"/>
          <w:lang w:val="uk-UA"/>
        </w:rPr>
        <w:t>ОСОБА 1</w:t>
      </w:r>
      <w:r w:rsidR="00AE7107" w:rsidRPr="00A7135B">
        <w:rPr>
          <w:sz w:val="27"/>
          <w:szCs w:val="27"/>
          <w:lang w:val="uk-UA"/>
        </w:rPr>
        <w:t xml:space="preserve"> надала </w:t>
      </w:r>
      <w:r w:rsidRPr="00A7135B">
        <w:rPr>
          <w:sz w:val="27"/>
          <w:szCs w:val="27"/>
          <w:lang w:val="uk-UA"/>
        </w:rPr>
        <w:t xml:space="preserve">копії: </w:t>
      </w:r>
      <w:r w:rsidR="00AE7107" w:rsidRPr="00A7135B">
        <w:rPr>
          <w:sz w:val="27"/>
          <w:szCs w:val="27"/>
          <w:lang w:val="uk-UA"/>
        </w:rPr>
        <w:t xml:space="preserve">копію рахунку-фактури, </w:t>
      </w:r>
      <w:proofErr w:type="spellStart"/>
      <w:r w:rsidR="00AE7107" w:rsidRPr="00A7135B">
        <w:rPr>
          <w:sz w:val="27"/>
          <w:szCs w:val="27"/>
          <w:lang w:val="uk-UA"/>
        </w:rPr>
        <w:t>скріншот</w:t>
      </w:r>
      <w:proofErr w:type="spellEnd"/>
      <w:r w:rsidR="00AE7107" w:rsidRPr="00A7135B">
        <w:rPr>
          <w:sz w:val="27"/>
          <w:szCs w:val="27"/>
          <w:lang w:val="uk-UA"/>
        </w:rPr>
        <w:t xml:space="preserve"> первинного замовлення №</w:t>
      </w:r>
      <w:r w:rsidR="00AE7107" w:rsidRPr="00A41643">
        <w:rPr>
          <w:sz w:val="27"/>
          <w:szCs w:val="27"/>
          <w:lang w:val="uk-UA"/>
        </w:rPr>
        <w:t>76961ac624d6c13077ce79829c97a90dc</w:t>
      </w:r>
    </w:p>
    <w:p w:rsidR="009528BA" w:rsidRPr="00A7135B" w:rsidRDefault="00AE7107" w:rsidP="00710110">
      <w:pPr>
        <w:jc w:val="both"/>
        <w:rPr>
          <w:sz w:val="27"/>
          <w:szCs w:val="27"/>
          <w:lang w:val="uk-UA"/>
        </w:rPr>
      </w:pPr>
      <w:r w:rsidRPr="00A41643">
        <w:rPr>
          <w:sz w:val="27"/>
          <w:szCs w:val="27"/>
          <w:lang w:val="uk-UA"/>
        </w:rPr>
        <w:t>2f49c778d02533a037a7d20433eb302</w:t>
      </w:r>
      <w:r w:rsidRPr="00A7135B">
        <w:rPr>
          <w:sz w:val="27"/>
          <w:szCs w:val="27"/>
          <w:lang w:val="uk-UA"/>
        </w:rPr>
        <w:t xml:space="preserve">, </w:t>
      </w:r>
      <w:proofErr w:type="spellStart"/>
      <w:r w:rsidRPr="00A7135B">
        <w:rPr>
          <w:sz w:val="27"/>
          <w:szCs w:val="27"/>
          <w:lang w:val="uk-UA"/>
        </w:rPr>
        <w:t>скріншот</w:t>
      </w:r>
      <w:proofErr w:type="spellEnd"/>
      <w:r w:rsidR="009528BA" w:rsidRPr="00A7135B">
        <w:rPr>
          <w:sz w:val="27"/>
          <w:szCs w:val="27"/>
          <w:lang w:val="uk-UA"/>
        </w:rPr>
        <w:t xml:space="preserve"> замовлення на сайті </w:t>
      </w:r>
      <w:proofErr w:type="spellStart"/>
      <w:r w:rsidR="00D90386" w:rsidRPr="00A7135B">
        <w:rPr>
          <w:sz w:val="27"/>
          <w:szCs w:val="27"/>
          <w:lang w:val="uk-UA"/>
        </w:rPr>
        <w:t>AliExpress</w:t>
      </w:r>
      <w:proofErr w:type="spellEnd"/>
      <w:r w:rsidR="00D90386" w:rsidRPr="00A7135B">
        <w:rPr>
          <w:sz w:val="27"/>
          <w:szCs w:val="27"/>
          <w:lang w:val="uk-UA"/>
        </w:rPr>
        <w:t>, банківська виписка</w:t>
      </w:r>
      <w:r w:rsidR="009528BA" w:rsidRPr="00A7135B">
        <w:rPr>
          <w:sz w:val="27"/>
          <w:szCs w:val="27"/>
          <w:lang w:val="uk-UA"/>
        </w:rPr>
        <w:t xml:space="preserve">. </w:t>
      </w:r>
    </w:p>
    <w:p w:rsidR="009528BA" w:rsidRPr="00A7135B" w:rsidRDefault="009528BA" w:rsidP="009528BA">
      <w:pPr>
        <w:ind w:firstLine="567"/>
        <w:jc w:val="both"/>
        <w:rPr>
          <w:sz w:val="27"/>
          <w:szCs w:val="27"/>
          <w:lang w:val="uk-UA" w:eastAsia="en-US"/>
        </w:rPr>
      </w:pPr>
      <w:r w:rsidRPr="00A7135B">
        <w:rPr>
          <w:sz w:val="27"/>
          <w:szCs w:val="27"/>
          <w:lang w:val="uk-UA"/>
        </w:rPr>
        <w:t xml:space="preserve">З метою об’єктивного розгляду зазначеної скарги Держмитслужбою </w:t>
      </w:r>
      <w:r w:rsidR="00F03305" w:rsidRPr="00A7135B">
        <w:rPr>
          <w:sz w:val="27"/>
          <w:szCs w:val="27"/>
          <w:lang w:val="uk-UA"/>
        </w:rPr>
        <w:t xml:space="preserve">від Київської митниці </w:t>
      </w:r>
      <w:r w:rsidR="00125E3F" w:rsidRPr="00A7135B">
        <w:rPr>
          <w:sz w:val="27"/>
          <w:szCs w:val="27"/>
          <w:lang w:val="uk-UA"/>
        </w:rPr>
        <w:t xml:space="preserve">отримано </w:t>
      </w:r>
      <w:r w:rsidRPr="00A7135B">
        <w:rPr>
          <w:sz w:val="27"/>
          <w:szCs w:val="27"/>
          <w:lang w:val="uk-UA"/>
        </w:rPr>
        <w:t>детальні пояснення щодо обставин та підстав нарахування митних платежів.</w:t>
      </w:r>
    </w:p>
    <w:p w:rsidR="009528BA" w:rsidRPr="00A7135B" w:rsidRDefault="009528BA" w:rsidP="009528BA">
      <w:pPr>
        <w:ind w:firstLine="567"/>
        <w:jc w:val="both"/>
        <w:rPr>
          <w:sz w:val="27"/>
          <w:szCs w:val="27"/>
          <w:lang w:val="uk-UA"/>
        </w:rPr>
      </w:pPr>
      <w:r w:rsidRPr="00A7135B">
        <w:rPr>
          <w:sz w:val="27"/>
          <w:szCs w:val="27"/>
          <w:lang w:val="uk-UA"/>
        </w:rPr>
        <w:lastRenderedPageBreak/>
        <w:t xml:space="preserve">Розглянувши аргументи </w:t>
      </w:r>
      <w:r w:rsidR="00A41643">
        <w:rPr>
          <w:sz w:val="27"/>
          <w:szCs w:val="27"/>
          <w:lang w:val="uk-UA"/>
        </w:rPr>
        <w:t>ОСОБА 1</w:t>
      </w:r>
      <w:r w:rsidR="00D90386" w:rsidRPr="00A7135B">
        <w:rPr>
          <w:sz w:val="27"/>
          <w:szCs w:val="27"/>
          <w:lang w:val="uk-UA"/>
        </w:rPr>
        <w:t xml:space="preserve"> </w:t>
      </w:r>
      <w:r w:rsidRPr="00A7135B">
        <w:rPr>
          <w:sz w:val="27"/>
          <w:szCs w:val="27"/>
          <w:lang w:val="uk-UA"/>
        </w:rPr>
        <w:t xml:space="preserve">та позицію </w:t>
      </w:r>
      <w:r w:rsidR="00125E3F" w:rsidRPr="00A7135B">
        <w:rPr>
          <w:sz w:val="27"/>
          <w:szCs w:val="27"/>
          <w:lang w:val="uk-UA"/>
        </w:rPr>
        <w:t>Київської митниці</w:t>
      </w:r>
      <w:r w:rsidRPr="00A7135B">
        <w:rPr>
          <w:sz w:val="27"/>
          <w:szCs w:val="27"/>
          <w:lang w:val="uk-UA"/>
        </w:rPr>
        <w:t>, Держмитслужба зазначає таке.</w:t>
      </w:r>
    </w:p>
    <w:p w:rsidR="009528BA" w:rsidRPr="00A7135B" w:rsidRDefault="009528BA" w:rsidP="009528BA">
      <w:pPr>
        <w:pStyle w:val="1"/>
        <w:shd w:val="clear" w:color="auto" w:fill="auto"/>
        <w:spacing w:after="0" w:line="317" w:lineRule="exact"/>
        <w:ind w:left="20" w:right="20" w:firstLine="547"/>
        <w:jc w:val="both"/>
        <w:rPr>
          <w:sz w:val="27"/>
          <w:szCs w:val="27"/>
        </w:rPr>
      </w:pPr>
      <w:r w:rsidRPr="00A7135B">
        <w:rPr>
          <w:sz w:val="27"/>
          <w:szCs w:val="27"/>
        </w:rPr>
        <w:t xml:space="preserve">Вимогами частини першої статті 1 Кодексу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 </w:t>
      </w:r>
    </w:p>
    <w:p w:rsidR="009528BA" w:rsidRPr="00A7135B" w:rsidRDefault="00E25A11" w:rsidP="009528BA">
      <w:pPr>
        <w:pStyle w:val="1"/>
        <w:shd w:val="clear" w:color="auto" w:fill="auto"/>
        <w:spacing w:after="0" w:line="317" w:lineRule="exact"/>
        <w:ind w:left="20" w:right="20" w:firstLine="547"/>
        <w:jc w:val="both"/>
        <w:rPr>
          <w:sz w:val="27"/>
          <w:szCs w:val="27"/>
        </w:rPr>
      </w:pPr>
      <w:r>
        <w:rPr>
          <w:sz w:val="27"/>
          <w:szCs w:val="27"/>
        </w:rPr>
        <w:t>Порядок та умови</w:t>
      </w:r>
      <w:r w:rsidR="009528BA" w:rsidRPr="00A7135B">
        <w:rPr>
          <w:sz w:val="27"/>
          <w:szCs w:val="27"/>
        </w:rPr>
        <w:t xml:space="preserve"> здійснення митного контролю і митного оформлення товарів, що переміщуються (пересилаються) у міжнародних поштових та екс</w:t>
      </w:r>
      <w:r>
        <w:rPr>
          <w:sz w:val="27"/>
          <w:szCs w:val="27"/>
        </w:rPr>
        <w:t>прес-відправленнях, затверджено</w:t>
      </w:r>
      <w:r w:rsidR="009528BA" w:rsidRPr="00A7135B">
        <w:rPr>
          <w:sz w:val="27"/>
          <w:szCs w:val="27"/>
        </w:rPr>
        <w:t xml:space="preserve"> наказом Міністерства фінансів України від 04.01.2023 № 6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 документа» (із змінами і доповненнями) (зареєстровано в Міністерстві юстиції України 10.01.2023 за № 46/39102) (далі – Порядок</w:t>
      </w:r>
      <w:r w:rsidR="002805A2" w:rsidRPr="00A7135B">
        <w:rPr>
          <w:sz w:val="27"/>
          <w:szCs w:val="27"/>
          <w:lang w:val="en-US"/>
        </w:rPr>
        <w:t xml:space="preserve"> </w:t>
      </w:r>
      <w:r w:rsidR="002805A2" w:rsidRPr="00A7135B">
        <w:rPr>
          <w:sz w:val="27"/>
          <w:szCs w:val="27"/>
        </w:rPr>
        <w:t>та умов № 6</w:t>
      </w:r>
      <w:r w:rsidR="009528BA" w:rsidRPr="00A7135B">
        <w:rPr>
          <w:sz w:val="27"/>
          <w:szCs w:val="27"/>
        </w:rPr>
        <w:t xml:space="preserve">) визначено процедуру взаємодії та межі відповідальності між операторами поштового зв’язку та митними органами щодо здійснення митного контролю та митного оформлення товарів, що переміщуються (пересилаються) у міжнародних поштових відправленнях (далі – МПВ). </w:t>
      </w:r>
    </w:p>
    <w:p w:rsidR="00B145DE" w:rsidRPr="00A7135B" w:rsidRDefault="00B145DE" w:rsidP="00B145DE">
      <w:pPr>
        <w:pStyle w:val="1"/>
        <w:shd w:val="clear" w:color="auto" w:fill="auto"/>
        <w:spacing w:after="0" w:line="317" w:lineRule="exact"/>
        <w:ind w:left="20" w:right="20" w:firstLine="547"/>
        <w:jc w:val="both"/>
        <w:rPr>
          <w:sz w:val="27"/>
          <w:szCs w:val="27"/>
        </w:rPr>
      </w:pPr>
      <w:r w:rsidRPr="00A7135B">
        <w:rPr>
          <w:sz w:val="27"/>
          <w:szCs w:val="27"/>
        </w:rPr>
        <w:t>Відповідно до розділу VII Порядку та умови № 6, посадові особи митного органу перевіряють документи та відомості щодо товарів, які переміщуються у відправленнях та проводять аналіз, застосовують систему управління ризиками. За результатами аналізу виявлених ризиків з переліку індикаторів проводять митний огляд та виконують митні формальності, зокрема, перевірку вартості товарів.</w:t>
      </w:r>
    </w:p>
    <w:p w:rsidR="002805A2" w:rsidRPr="00A7135B" w:rsidRDefault="00B145DE" w:rsidP="002805A2">
      <w:pPr>
        <w:ind w:firstLine="567"/>
        <w:jc w:val="both"/>
        <w:rPr>
          <w:sz w:val="27"/>
          <w:szCs w:val="27"/>
        </w:rPr>
      </w:pPr>
      <w:r w:rsidRPr="00A7135B">
        <w:rPr>
          <w:sz w:val="27"/>
          <w:szCs w:val="27"/>
        </w:rPr>
        <w:t xml:space="preserve"> </w:t>
      </w:r>
      <w:proofErr w:type="spellStart"/>
      <w:r w:rsidRPr="00A7135B">
        <w:rPr>
          <w:sz w:val="27"/>
          <w:szCs w:val="27"/>
        </w:rPr>
        <w:t>Згідно</w:t>
      </w:r>
      <w:proofErr w:type="spellEnd"/>
      <w:r w:rsidRPr="00A7135B">
        <w:rPr>
          <w:sz w:val="27"/>
          <w:szCs w:val="27"/>
        </w:rPr>
        <w:t xml:space="preserve"> з пунктом 3 </w:t>
      </w:r>
      <w:proofErr w:type="spellStart"/>
      <w:r w:rsidRPr="00A7135B">
        <w:rPr>
          <w:sz w:val="27"/>
          <w:szCs w:val="27"/>
        </w:rPr>
        <w:t>розділу</w:t>
      </w:r>
      <w:proofErr w:type="spellEnd"/>
      <w:r w:rsidRPr="00A7135B">
        <w:rPr>
          <w:sz w:val="27"/>
          <w:szCs w:val="27"/>
        </w:rPr>
        <w:t xml:space="preserve"> XV Порядку та </w:t>
      </w:r>
      <w:proofErr w:type="spellStart"/>
      <w:r w:rsidRPr="00A7135B">
        <w:rPr>
          <w:sz w:val="27"/>
          <w:szCs w:val="27"/>
        </w:rPr>
        <w:t>умови</w:t>
      </w:r>
      <w:proofErr w:type="spellEnd"/>
      <w:r w:rsidRPr="00A7135B">
        <w:rPr>
          <w:sz w:val="27"/>
          <w:szCs w:val="27"/>
        </w:rPr>
        <w:t xml:space="preserve"> № 6 </w:t>
      </w:r>
      <w:proofErr w:type="spellStart"/>
      <w:r w:rsidRPr="00A7135B">
        <w:rPr>
          <w:sz w:val="27"/>
          <w:szCs w:val="27"/>
        </w:rPr>
        <w:t>декларування</w:t>
      </w:r>
      <w:proofErr w:type="spellEnd"/>
      <w:r w:rsidRPr="00A7135B">
        <w:rPr>
          <w:sz w:val="27"/>
          <w:szCs w:val="27"/>
        </w:rPr>
        <w:t xml:space="preserve"> </w:t>
      </w:r>
      <w:proofErr w:type="spellStart"/>
      <w:r w:rsidRPr="00A7135B">
        <w:rPr>
          <w:sz w:val="27"/>
          <w:szCs w:val="27"/>
        </w:rPr>
        <w:t>товарів</w:t>
      </w:r>
      <w:proofErr w:type="spellEnd"/>
      <w:r w:rsidRPr="00A7135B">
        <w:rPr>
          <w:sz w:val="27"/>
          <w:szCs w:val="27"/>
        </w:rPr>
        <w:t xml:space="preserve">, </w:t>
      </w:r>
      <w:proofErr w:type="spellStart"/>
      <w:r w:rsidRPr="00A7135B">
        <w:rPr>
          <w:sz w:val="27"/>
          <w:szCs w:val="27"/>
        </w:rPr>
        <w:t>що</w:t>
      </w:r>
      <w:proofErr w:type="spellEnd"/>
      <w:r w:rsidRPr="00A7135B">
        <w:rPr>
          <w:sz w:val="27"/>
          <w:szCs w:val="27"/>
        </w:rPr>
        <w:t xml:space="preserve"> </w:t>
      </w:r>
      <w:proofErr w:type="spellStart"/>
      <w:r w:rsidRPr="00A7135B">
        <w:rPr>
          <w:sz w:val="27"/>
          <w:szCs w:val="27"/>
        </w:rPr>
        <w:t>переміщуються</w:t>
      </w:r>
      <w:proofErr w:type="spellEnd"/>
      <w:r w:rsidRPr="00A7135B">
        <w:rPr>
          <w:sz w:val="27"/>
          <w:szCs w:val="27"/>
        </w:rPr>
        <w:t xml:space="preserve"> (</w:t>
      </w:r>
      <w:proofErr w:type="spellStart"/>
      <w:r w:rsidRPr="00A7135B">
        <w:rPr>
          <w:sz w:val="27"/>
          <w:szCs w:val="27"/>
        </w:rPr>
        <w:t>пересилаються</w:t>
      </w:r>
      <w:proofErr w:type="spellEnd"/>
      <w:r w:rsidRPr="00A7135B">
        <w:rPr>
          <w:sz w:val="27"/>
          <w:szCs w:val="27"/>
        </w:rPr>
        <w:t xml:space="preserve">) у </w:t>
      </w:r>
      <w:proofErr w:type="spellStart"/>
      <w:r w:rsidRPr="00A7135B">
        <w:rPr>
          <w:sz w:val="27"/>
          <w:szCs w:val="27"/>
        </w:rPr>
        <w:t>відправленнях</w:t>
      </w:r>
      <w:proofErr w:type="spellEnd"/>
      <w:r w:rsidRPr="00A7135B">
        <w:rPr>
          <w:sz w:val="27"/>
          <w:szCs w:val="27"/>
        </w:rPr>
        <w:t xml:space="preserve">, у </w:t>
      </w:r>
      <w:proofErr w:type="spellStart"/>
      <w:r w:rsidRPr="00A7135B">
        <w:rPr>
          <w:sz w:val="27"/>
          <w:szCs w:val="27"/>
        </w:rPr>
        <w:t>випадках</w:t>
      </w:r>
      <w:proofErr w:type="spellEnd"/>
      <w:r w:rsidRPr="00A7135B">
        <w:rPr>
          <w:sz w:val="27"/>
          <w:szCs w:val="27"/>
        </w:rPr>
        <w:t xml:space="preserve"> та у строки, </w:t>
      </w:r>
      <w:proofErr w:type="spellStart"/>
      <w:r w:rsidRPr="00A7135B">
        <w:rPr>
          <w:sz w:val="27"/>
          <w:szCs w:val="27"/>
        </w:rPr>
        <w:t>передбачені</w:t>
      </w:r>
      <w:proofErr w:type="spellEnd"/>
      <w:r w:rsidRPr="00A7135B">
        <w:rPr>
          <w:sz w:val="27"/>
          <w:szCs w:val="27"/>
        </w:rPr>
        <w:t xml:space="preserve"> </w:t>
      </w:r>
      <w:proofErr w:type="spellStart"/>
      <w:r w:rsidRPr="00A7135B">
        <w:rPr>
          <w:sz w:val="27"/>
          <w:szCs w:val="27"/>
        </w:rPr>
        <w:t>законодавством</w:t>
      </w:r>
      <w:proofErr w:type="spellEnd"/>
      <w:r w:rsidRPr="00A7135B">
        <w:rPr>
          <w:sz w:val="27"/>
          <w:szCs w:val="27"/>
        </w:rPr>
        <w:t xml:space="preserve"> з </w:t>
      </w:r>
      <w:proofErr w:type="spellStart"/>
      <w:r w:rsidRPr="00A7135B">
        <w:rPr>
          <w:sz w:val="27"/>
          <w:szCs w:val="27"/>
        </w:rPr>
        <w:t>митної</w:t>
      </w:r>
      <w:proofErr w:type="spellEnd"/>
      <w:r w:rsidRPr="00A7135B">
        <w:rPr>
          <w:sz w:val="27"/>
          <w:szCs w:val="27"/>
        </w:rPr>
        <w:t xml:space="preserve"> </w:t>
      </w:r>
      <w:proofErr w:type="spellStart"/>
      <w:r w:rsidRPr="00A7135B">
        <w:rPr>
          <w:sz w:val="27"/>
          <w:szCs w:val="27"/>
        </w:rPr>
        <w:t>справи</w:t>
      </w:r>
      <w:proofErr w:type="spellEnd"/>
      <w:r w:rsidRPr="00A7135B">
        <w:rPr>
          <w:sz w:val="27"/>
          <w:szCs w:val="27"/>
        </w:rPr>
        <w:t xml:space="preserve"> </w:t>
      </w:r>
      <w:proofErr w:type="spellStart"/>
      <w:r w:rsidRPr="00A7135B">
        <w:rPr>
          <w:sz w:val="27"/>
          <w:szCs w:val="27"/>
        </w:rPr>
        <w:t>здійснює</w:t>
      </w:r>
      <w:proofErr w:type="spellEnd"/>
      <w:r w:rsidRPr="00A7135B">
        <w:rPr>
          <w:sz w:val="27"/>
          <w:szCs w:val="27"/>
        </w:rPr>
        <w:t xml:space="preserve"> оператор </w:t>
      </w:r>
      <w:proofErr w:type="spellStart"/>
      <w:r w:rsidRPr="00A7135B">
        <w:rPr>
          <w:sz w:val="27"/>
          <w:szCs w:val="27"/>
        </w:rPr>
        <w:t>поштового</w:t>
      </w:r>
      <w:proofErr w:type="spellEnd"/>
      <w:r w:rsidRPr="00A7135B">
        <w:rPr>
          <w:sz w:val="27"/>
          <w:szCs w:val="27"/>
        </w:rPr>
        <w:t xml:space="preserve"> </w:t>
      </w:r>
      <w:proofErr w:type="spellStart"/>
      <w:r w:rsidRPr="00A7135B">
        <w:rPr>
          <w:sz w:val="27"/>
          <w:szCs w:val="27"/>
        </w:rPr>
        <w:t>зв’язку</w:t>
      </w:r>
      <w:proofErr w:type="spellEnd"/>
      <w:r w:rsidRPr="00A7135B">
        <w:rPr>
          <w:sz w:val="27"/>
          <w:szCs w:val="27"/>
        </w:rPr>
        <w:t>.</w:t>
      </w:r>
    </w:p>
    <w:p w:rsidR="002805A2" w:rsidRPr="00A7135B" w:rsidRDefault="002805A2" w:rsidP="002805A2">
      <w:pPr>
        <w:ind w:firstLine="567"/>
        <w:jc w:val="both"/>
        <w:rPr>
          <w:sz w:val="27"/>
          <w:szCs w:val="27"/>
          <w:lang w:val="uk-UA"/>
        </w:rPr>
      </w:pPr>
      <w:r w:rsidRPr="00A7135B">
        <w:rPr>
          <w:sz w:val="27"/>
          <w:szCs w:val="27"/>
          <w:lang w:val="uk-UA"/>
        </w:rPr>
        <w:t>Особливості пропуску та оподаткування товарів, що переміщуються (пересилаються) через митний кордон України громадянами, регламентується розділом XII Кодексу.</w:t>
      </w:r>
    </w:p>
    <w:p w:rsidR="002805A2" w:rsidRPr="00A7135B" w:rsidRDefault="002805A2" w:rsidP="002805A2">
      <w:pPr>
        <w:ind w:firstLine="567"/>
        <w:jc w:val="both"/>
        <w:rPr>
          <w:sz w:val="27"/>
          <w:szCs w:val="27"/>
          <w:lang w:val="uk-UA"/>
        </w:rPr>
      </w:pPr>
      <w:r w:rsidRPr="00A7135B">
        <w:rPr>
          <w:sz w:val="27"/>
          <w:szCs w:val="27"/>
          <w:lang w:val="uk-UA"/>
        </w:rPr>
        <w:t>Загальні правила переміщення (пересилання) міжнародних поштових та експрес-відправлень через митний кордон України визначені статтею 233 Кодексу.</w:t>
      </w:r>
    </w:p>
    <w:p w:rsidR="002805A2" w:rsidRPr="00A7135B" w:rsidRDefault="002805A2" w:rsidP="002805A2">
      <w:pPr>
        <w:ind w:firstLine="567"/>
        <w:jc w:val="both"/>
        <w:rPr>
          <w:sz w:val="27"/>
          <w:szCs w:val="27"/>
          <w:lang w:val="uk-UA" w:eastAsia="en-US"/>
        </w:rPr>
      </w:pPr>
      <w:r w:rsidRPr="00A7135B">
        <w:rPr>
          <w:sz w:val="27"/>
          <w:szCs w:val="27"/>
          <w:lang w:val="uk-UA"/>
        </w:rPr>
        <w:t>Відповідно до положень пункту 6 розділу VII Порядку та умов № 6 під час проведення огляду підлягає з’ясуванню достовірність відомостей, заявлених під час декларування товарів, зокрема щодо фактурної вартості товарів. У разі наявності доказів недостовірності заявленої фактурної вартості товарів, встановлених у результаті проведення митного огляду, посадова особа зазначає встановлені відомості та джерела їх отримання в Акті про проведення огляду (переогляду) товарів, транспортних засобів, ручної поклажі та багажу.</w:t>
      </w:r>
    </w:p>
    <w:p w:rsidR="00B145DE" w:rsidRPr="00A7135B" w:rsidRDefault="002805A2" w:rsidP="00A7135B">
      <w:pPr>
        <w:ind w:firstLine="544"/>
        <w:jc w:val="both"/>
        <w:rPr>
          <w:sz w:val="27"/>
          <w:szCs w:val="27"/>
          <w:lang w:val="uk-UA" w:eastAsia="uk-UA"/>
        </w:rPr>
      </w:pPr>
      <w:r w:rsidRPr="00A7135B">
        <w:rPr>
          <w:sz w:val="27"/>
          <w:szCs w:val="27"/>
          <w:lang w:val="uk-UA"/>
        </w:rPr>
        <w:t xml:space="preserve">Для цілей Порядку та умов № 6 ознаками доказів недостовірності заявленої фактурної вартості можуть вважатися, зокрема, наявність публічної оферти (пропозиції продажу) ідентичного або подібного (аналогічного) товару, розміщеної на офіційних сайтах підприємств-виробників і посередників у мережі «Інтернет» (за </w:t>
      </w:r>
      <w:r w:rsidRPr="00A7135B">
        <w:rPr>
          <w:sz w:val="27"/>
          <w:szCs w:val="27"/>
          <w:lang w:val="uk-UA"/>
        </w:rPr>
        <w:lastRenderedPageBreak/>
        <w:t>торговельною маркою, виробником/дистриб’ютором та іншими даними, що містяться у товаросупровідних документах) у системі роздрібної торгівлі країни експорту, за ціною, що відрізняється від заявленої фактурної вартості.</w:t>
      </w:r>
    </w:p>
    <w:p w:rsidR="00710110" w:rsidRDefault="00B145DE" w:rsidP="00710110">
      <w:pPr>
        <w:pStyle w:val="1"/>
        <w:spacing w:after="0" w:line="240" w:lineRule="auto"/>
        <w:ind w:left="23" w:right="23" w:firstLine="544"/>
        <w:jc w:val="both"/>
        <w:rPr>
          <w:sz w:val="27"/>
          <w:szCs w:val="27"/>
          <w:lang w:val="en-US"/>
        </w:rPr>
      </w:pPr>
      <w:r w:rsidRPr="00A7135B">
        <w:rPr>
          <w:sz w:val="27"/>
          <w:szCs w:val="27"/>
        </w:rPr>
        <w:t xml:space="preserve">За інформацією, наданою Київською митницею, оператором місця міжнародного поштового обміну </w:t>
      </w:r>
      <w:r w:rsidR="00A41643">
        <w:rPr>
          <w:sz w:val="27"/>
          <w:szCs w:val="27"/>
        </w:rPr>
        <w:t>ОСОБА 2</w:t>
      </w:r>
      <w:r w:rsidRPr="00A7135B">
        <w:rPr>
          <w:sz w:val="27"/>
          <w:szCs w:val="27"/>
        </w:rPr>
        <w:t xml:space="preserve"> подано тимчасовий реєстр № </w:t>
      </w:r>
      <w:r w:rsidRPr="00A41643">
        <w:rPr>
          <w:sz w:val="27"/>
          <w:szCs w:val="27"/>
        </w:rPr>
        <w:t>70703dfd11d0cf5902b782c9105357b27c7c50cac220fec3f148333feb1e8ef9</w:t>
      </w:r>
      <w:r w:rsidR="004C57F6" w:rsidRPr="00A41643">
        <w:rPr>
          <w:sz w:val="27"/>
          <w:szCs w:val="27"/>
        </w:rPr>
        <w:t>ef0d83d5097fbe47517ee3e2e5810a04cbb75f18575799c7237c81b5c33aba6f</w:t>
      </w:r>
      <w:r w:rsidR="004C57F6" w:rsidRPr="00A41643">
        <w:rPr>
          <w:sz w:val="27"/>
          <w:szCs w:val="27"/>
          <w:lang w:val="en-US"/>
        </w:rPr>
        <w:t>c7808cc4408678dff20f84b5487931290e9d4bf2e1aa7fc9b903ce1553839c55</w:t>
      </w:r>
      <w:r w:rsidR="00526D15" w:rsidRPr="00A7135B">
        <w:rPr>
          <w:sz w:val="27"/>
          <w:szCs w:val="27"/>
          <w:lang w:val="en-US"/>
        </w:rPr>
        <w:t xml:space="preserve"> </w:t>
      </w:r>
      <w:r w:rsidRPr="00A7135B">
        <w:rPr>
          <w:sz w:val="27"/>
          <w:szCs w:val="27"/>
        </w:rPr>
        <w:t>для здійснення митного контролю та митного оформлення товарів, що переміщуються (пересилаються) у МПВ № </w:t>
      </w:r>
      <w:r w:rsidR="00526D15" w:rsidRPr="00A41643">
        <w:rPr>
          <w:sz w:val="27"/>
          <w:szCs w:val="27"/>
          <w:lang w:val="en-US"/>
        </w:rPr>
        <w:t>5ba12d6df242a3d854510a4ca4e04216e6903a354bcb24b57aa99fa648d0b26e</w:t>
      </w:r>
      <w:r w:rsidR="004C57F6" w:rsidRPr="00A41643">
        <w:rPr>
          <w:sz w:val="27"/>
          <w:szCs w:val="27"/>
        </w:rPr>
        <w:t>2e7534e0914760dbcaee8e0af2187d5ba8c163227f8036df94b95a5106ad7bd3</w:t>
      </w:r>
      <w:r w:rsidR="00526D15" w:rsidRPr="00A41643">
        <w:rPr>
          <w:sz w:val="27"/>
          <w:szCs w:val="27"/>
          <w:lang w:val="en-US"/>
        </w:rPr>
        <w:t>fcdb0592cd60d991b0b88a18a3755286f595994fa35125dcb61c620d4573c904</w:t>
      </w:r>
      <w:r w:rsidRPr="00A7135B">
        <w:rPr>
          <w:sz w:val="27"/>
          <w:szCs w:val="27"/>
        </w:rPr>
        <w:t xml:space="preserve"> та задекларовано: «</w:t>
      </w:r>
      <w:r w:rsidR="004C57F6" w:rsidRPr="00A41643">
        <w:rPr>
          <w:sz w:val="27"/>
          <w:szCs w:val="27"/>
          <w:lang w:val="en-US"/>
        </w:rPr>
        <w:t>e34a879c8b8b67effd9e14878e1443829419cf2aba09a03252d2a4f137e49941</w:t>
      </w:r>
      <w:r w:rsidRPr="00A7135B">
        <w:rPr>
          <w:sz w:val="27"/>
          <w:szCs w:val="27"/>
        </w:rPr>
        <w:t xml:space="preserve">», загальною вартістю </w:t>
      </w:r>
      <w:r w:rsidR="004C57F6" w:rsidRPr="00A41643">
        <w:rPr>
          <w:sz w:val="27"/>
          <w:szCs w:val="27"/>
          <w:lang w:val="en-US"/>
        </w:rPr>
        <w:t>4e6fccb7c5a1c00b207fef3bab49d20adb245b48c5f552a56d947d2d4</w:t>
      </w:r>
    </w:p>
    <w:p w:rsidR="00B145DE" w:rsidRPr="00A7135B" w:rsidRDefault="004C57F6" w:rsidP="00710110">
      <w:pPr>
        <w:pStyle w:val="1"/>
        <w:spacing w:after="0" w:line="240" w:lineRule="auto"/>
        <w:ind w:right="23"/>
        <w:jc w:val="both"/>
        <w:rPr>
          <w:sz w:val="27"/>
          <w:szCs w:val="27"/>
        </w:rPr>
      </w:pPr>
      <w:r w:rsidRPr="00A41643">
        <w:rPr>
          <w:sz w:val="27"/>
          <w:szCs w:val="27"/>
          <w:lang w:val="en-US"/>
        </w:rPr>
        <w:t>295f272</w:t>
      </w:r>
      <w:r w:rsidR="00B145DE" w:rsidRPr="00A7135B">
        <w:rPr>
          <w:sz w:val="27"/>
          <w:szCs w:val="27"/>
        </w:rPr>
        <w:t xml:space="preserve"> USD.</w:t>
      </w:r>
    </w:p>
    <w:p w:rsidR="00710110" w:rsidRDefault="00B145DE" w:rsidP="00710110">
      <w:pPr>
        <w:pStyle w:val="1"/>
        <w:spacing w:after="0" w:line="240" w:lineRule="auto"/>
        <w:ind w:left="23" w:right="23" w:firstLine="544"/>
        <w:jc w:val="both"/>
        <w:rPr>
          <w:sz w:val="27"/>
          <w:szCs w:val="27"/>
          <w:lang w:val="en-US"/>
        </w:rPr>
      </w:pPr>
      <w:r w:rsidRPr="00A7135B">
        <w:rPr>
          <w:sz w:val="27"/>
          <w:szCs w:val="27"/>
        </w:rPr>
        <w:t xml:space="preserve">Під час здійснення митного огляду товарів у зазначеному МПВ виявлено: </w:t>
      </w:r>
      <w:r w:rsidR="00D04936" w:rsidRPr="00A41643">
        <w:rPr>
          <w:sz w:val="27"/>
          <w:szCs w:val="27"/>
        </w:rPr>
        <w:t>148961e67d42879ac4d70dfbdbfd98a1d8f3956f118db7c5aafc063376dcd16f</w:t>
      </w:r>
      <w:r w:rsidR="00D04936" w:rsidRPr="00A41643">
        <w:rPr>
          <w:sz w:val="27"/>
          <w:szCs w:val="27"/>
          <w:lang w:val="en-US"/>
        </w:rPr>
        <w:t>630a554fefc99df95bede011476ce5fc77e44d20547876d263021850966c0eb2</w:t>
      </w:r>
      <w:r w:rsidR="00D04936" w:rsidRPr="00A41643">
        <w:rPr>
          <w:sz w:val="27"/>
          <w:szCs w:val="27"/>
        </w:rPr>
        <w:t>a6810a42adaa4d55edd7915679db356f83be076d068a27828f73e3c8001e0a6d</w:t>
      </w:r>
      <w:r w:rsidR="008B1FEF" w:rsidRPr="00A41643">
        <w:rPr>
          <w:sz w:val="27"/>
          <w:szCs w:val="27"/>
          <w:lang w:val="en-US"/>
        </w:rPr>
        <w:t>c3fd5a1ca062f5533981a86d991e80ce79b15b9dae5af59e104f59ef6b0e270c</w:t>
      </w:r>
      <w:r w:rsidR="00D04936" w:rsidRPr="00A41643">
        <w:rPr>
          <w:sz w:val="27"/>
          <w:szCs w:val="27"/>
        </w:rPr>
        <w:t>0f1191f17a9758886e198f83883100eea23e91c93b2f50cd811c4fab5fd8cb1a</w:t>
      </w:r>
      <w:r w:rsidR="004C57F6" w:rsidRPr="00A41643">
        <w:rPr>
          <w:sz w:val="27"/>
          <w:szCs w:val="27"/>
          <w:lang w:val="en-US"/>
        </w:rPr>
        <w:t>7768610f378222413316a9b56126804ae5c960e48e7fc723935863e77b08696a</w:t>
      </w:r>
      <w:r w:rsidR="004C57F6" w:rsidRPr="00A7135B">
        <w:rPr>
          <w:sz w:val="27"/>
          <w:szCs w:val="27"/>
          <w:lang w:val="en-US"/>
        </w:rPr>
        <w:t>,</w:t>
      </w:r>
      <w:r w:rsidR="008B1FEF" w:rsidRPr="00A7135B">
        <w:rPr>
          <w:sz w:val="27"/>
          <w:szCs w:val="27"/>
          <w:lang w:val="en-US"/>
        </w:rPr>
        <w:t xml:space="preserve"> </w:t>
      </w:r>
      <w:r w:rsidR="008B1FEF" w:rsidRPr="00A41643">
        <w:rPr>
          <w:sz w:val="27"/>
          <w:szCs w:val="27"/>
          <w:lang w:val="en-US"/>
        </w:rPr>
        <w:t>37c470a0b6dc04b22fcc323b3a72df656a5ebf6f458e0e8a5aa8797e333</w:t>
      </w:r>
    </w:p>
    <w:p w:rsidR="00710110" w:rsidRPr="00710110" w:rsidRDefault="008B1FEF" w:rsidP="00710110">
      <w:pPr>
        <w:pStyle w:val="1"/>
        <w:spacing w:after="0" w:line="240" w:lineRule="auto"/>
        <w:ind w:left="23" w:right="23"/>
        <w:jc w:val="both"/>
        <w:rPr>
          <w:sz w:val="27"/>
          <w:szCs w:val="27"/>
          <w:lang w:val="en-US"/>
        </w:rPr>
      </w:pPr>
      <w:proofErr w:type="gramStart"/>
      <w:r w:rsidRPr="00A41643">
        <w:rPr>
          <w:sz w:val="27"/>
          <w:szCs w:val="27"/>
          <w:lang w:val="en-US"/>
        </w:rPr>
        <w:t>50639</w:t>
      </w:r>
      <w:proofErr w:type="gramEnd"/>
      <w:r w:rsidRPr="00A7135B">
        <w:rPr>
          <w:sz w:val="27"/>
          <w:szCs w:val="27"/>
        </w:rPr>
        <w:t>;</w:t>
      </w:r>
      <w:r w:rsidRPr="00A7135B">
        <w:rPr>
          <w:sz w:val="27"/>
          <w:szCs w:val="27"/>
          <w:lang w:val="en-US"/>
        </w:rPr>
        <w:t xml:space="preserve"> </w:t>
      </w:r>
      <w:r w:rsidRPr="00A41643">
        <w:rPr>
          <w:sz w:val="27"/>
          <w:szCs w:val="27"/>
          <w:lang w:val="en-US"/>
        </w:rPr>
        <w:t>f4f3a0fde3a64a4e4b145bf6ffd950b12e3bb596ea299a2e096f848711308dba</w:t>
      </w:r>
      <w:r w:rsidRPr="00A41643">
        <w:rPr>
          <w:sz w:val="27"/>
          <w:szCs w:val="27"/>
        </w:rPr>
        <w:t>f8a</w:t>
      </w:r>
    </w:p>
    <w:p w:rsidR="00B145DE" w:rsidRPr="00710110" w:rsidRDefault="008B1FEF" w:rsidP="00710110">
      <w:pPr>
        <w:pStyle w:val="1"/>
        <w:spacing w:after="0" w:line="240" w:lineRule="auto"/>
        <w:ind w:left="23" w:right="23"/>
        <w:jc w:val="both"/>
        <w:rPr>
          <w:sz w:val="27"/>
          <w:szCs w:val="27"/>
          <w:lang w:val="en-US"/>
        </w:rPr>
      </w:pPr>
      <w:r w:rsidRPr="00A41643">
        <w:rPr>
          <w:sz w:val="27"/>
          <w:szCs w:val="27"/>
        </w:rPr>
        <w:t>40b9a3e83a3141ebcee492da4117980158c866e2852ea4bc0c14c92125b53</w:t>
      </w:r>
      <w:r w:rsidR="00D04936" w:rsidRPr="00A41643">
        <w:rPr>
          <w:sz w:val="27"/>
          <w:szCs w:val="27"/>
        </w:rPr>
        <w:t>471c15b835b25f5f86e41a70bac567b56be682fab2649dccf4525789716a0774</w:t>
      </w:r>
      <w:r w:rsidR="00D04936" w:rsidRPr="00A7135B">
        <w:rPr>
          <w:sz w:val="27"/>
          <w:szCs w:val="27"/>
        </w:rPr>
        <w:t xml:space="preserve"> шт</w:t>
      </w:r>
      <w:r w:rsidR="00B145DE" w:rsidRPr="00A7135B">
        <w:rPr>
          <w:sz w:val="27"/>
          <w:szCs w:val="27"/>
        </w:rPr>
        <w:t>.</w:t>
      </w:r>
      <w:r w:rsidR="00D04936" w:rsidRPr="00A7135B">
        <w:rPr>
          <w:sz w:val="27"/>
          <w:szCs w:val="27"/>
        </w:rPr>
        <w:t>, новий в упаковці виробника.</w:t>
      </w:r>
      <w:r w:rsidR="00B145DE" w:rsidRPr="00A7135B">
        <w:rPr>
          <w:sz w:val="27"/>
          <w:szCs w:val="27"/>
        </w:rPr>
        <w:t xml:space="preserve"> Країна виробництва </w:t>
      </w:r>
      <w:r w:rsidR="00D04936" w:rsidRPr="00A7135B">
        <w:rPr>
          <w:sz w:val="27"/>
          <w:szCs w:val="27"/>
        </w:rPr>
        <w:t>Китай</w:t>
      </w:r>
      <w:r w:rsidR="00B145DE" w:rsidRPr="00A7135B">
        <w:rPr>
          <w:sz w:val="27"/>
          <w:szCs w:val="27"/>
        </w:rPr>
        <w:t>.</w:t>
      </w:r>
    </w:p>
    <w:p w:rsidR="00B145DE" w:rsidRPr="00A7135B" w:rsidRDefault="00B145DE" w:rsidP="00B145DE">
      <w:pPr>
        <w:ind w:firstLine="544"/>
        <w:jc w:val="both"/>
        <w:rPr>
          <w:sz w:val="27"/>
          <w:szCs w:val="27"/>
          <w:lang w:val="uk-UA" w:eastAsia="uk-UA"/>
        </w:rPr>
      </w:pPr>
      <w:r w:rsidRPr="00A7135B">
        <w:rPr>
          <w:sz w:val="27"/>
          <w:szCs w:val="27"/>
          <w:lang w:val="uk-UA" w:eastAsia="uk-UA"/>
        </w:rPr>
        <w:t xml:space="preserve">Вимогами частини третьої статті 368 Кодекс особі, яка декларує товари, надано право довести достовірність відомостей, наданих для визначення їх фактурної вартості. Письмове бажання надати додаткові документи чи відомості реалізує оператор, декларант чи уповноважена ним особа. </w:t>
      </w:r>
    </w:p>
    <w:p w:rsidR="00B145DE" w:rsidRPr="00A7135B" w:rsidRDefault="00B145DE" w:rsidP="00B145DE">
      <w:pPr>
        <w:ind w:firstLine="544"/>
        <w:jc w:val="both"/>
        <w:rPr>
          <w:sz w:val="27"/>
          <w:szCs w:val="27"/>
          <w:lang w:val="uk-UA" w:eastAsia="uk-UA"/>
        </w:rPr>
      </w:pPr>
      <w:r w:rsidRPr="00A7135B">
        <w:rPr>
          <w:sz w:val="27"/>
          <w:szCs w:val="27"/>
          <w:lang w:val="uk-UA" w:eastAsia="uk-UA"/>
        </w:rPr>
        <w:t xml:space="preserve">Строк надання додаткових документів чи відомостей, згідно з підпунктом 3 пункту 6 розділу VII Порядку, не повинен перевищувати 10 календарних днів з дня направлення митним органом відповідного повідомлення. Процедура надання підтверджуючих документів, передбачає надання документів шляхом надсилання їх оператору поштового зв’язку </w:t>
      </w:r>
      <w:r w:rsidR="00A41643">
        <w:rPr>
          <w:sz w:val="27"/>
          <w:szCs w:val="27"/>
          <w:lang w:val="uk-UA" w:eastAsia="uk-UA"/>
        </w:rPr>
        <w:t>ОСОБА 2</w:t>
      </w:r>
    </w:p>
    <w:p w:rsidR="00DB0FAC" w:rsidRPr="00A7135B" w:rsidRDefault="00B145DE" w:rsidP="00DB0FAC">
      <w:pPr>
        <w:ind w:firstLine="544"/>
        <w:jc w:val="both"/>
        <w:rPr>
          <w:sz w:val="27"/>
          <w:szCs w:val="27"/>
          <w:lang w:val="uk-UA" w:eastAsia="uk-UA"/>
        </w:rPr>
      </w:pPr>
      <w:r w:rsidRPr="00A7135B">
        <w:rPr>
          <w:sz w:val="27"/>
          <w:szCs w:val="27"/>
          <w:lang w:val="uk-UA" w:eastAsia="uk-UA"/>
        </w:rPr>
        <w:t xml:space="preserve">Оператором поштового зв’язку </w:t>
      </w:r>
      <w:r w:rsidR="00A41643">
        <w:rPr>
          <w:sz w:val="27"/>
          <w:szCs w:val="27"/>
          <w:lang w:val="uk-UA" w:eastAsia="uk-UA"/>
        </w:rPr>
        <w:t>ОСОБА 2</w:t>
      </w:r>
      <w:r w:rsidRPr="00A7135B">
        <w:rPr>
          <w:sz w:val="27"/>
          <w:szCs w:val="27"/>
          <w:lang w:val="uk-UA" w:eastAsia="uk-UA"/>
        </w:rPr>
        <w:t xml:space="preserve"> </w:t>
      </w:r>
      <w:r w:rsidR="00467E24" w:rsidRPr="00A7135B">
        <w:rPr>
          <w:sz w:val="27"/>
          <w:szCs w:val="27"/>
          <w:lang w:val="uk-UA" w:eastAsia="uk-UA"/>
        </w:rPr>
        <w:t xml:space="preserve">додаткових документів </w:t>
      </w:r>
      <w:r w:rsidRPr="00A7135B">
        <w:rPr>
          <w:sz w:val="27"/>
          <w:szCs w:val="27"/>
          <w:lang w:val="uk-UA" w:eastAsia="uk-UA"/>
        </w:rPr>
        <w:t>для підтвердження вартості товару, що переміщуються (пересилаються) у МПВ № </w:t>
      </w:r>
      <w:r w:rsidR="00920DCF" w:rsidRPr="00A41643">
        <w:rPr>
          <w:sz w:val="27"/>
          <w:szCs w:val="27"/>
          <w:lang w:val="en-US"/>
        </w:rPr>
        <w:t>c25bc23dbb74cf75453f841306c0934fb9a5a0eb333aa5e7aea428466a2e5292</w:t>
      </w:r>
      <w:r w:rsidR="006857D5" w:rsidRPr="00A41643">
        <w:rPr>
          <w:sz w:val="27"/>
          <w:szCs w:val="27"/>
          <w:lang w:val="en-US"/>
        </w:rPr>
        <w:t>8a3dd0a2335d90e59cf66b732d1a2fe7e037d4342c5fdb4f6b037d0a987a6295</w:t>
      </w:r>
      <w:r w:rsidR="00920DCF" w:rsidRPr="00A41643">
        <w:rPr>
          <w:sz w:val="27"/>
          <w:szCs w:val="27"/>
          <w:lang w:val="en-US"/>
        </w:rPr>
        <w:t>fcdb0592cd60d991b0b88a18a3755286f595994fa35125dcb61c620d4573c904</w:t>
      </w:r>
      <w:r w:rsidRPr="00A7135B">
        <w:rPr>
          <w:sz w:val="27"/>
          <w:szCs w:val="27"/>
          <w:lang w:val="uk-UA" w:eastAsia="uk-UA"/>
        </w:rPr>
        <w:t xml:space="preserve"> </w:t>
      </w:r>
      <w:r w:rsidR="00467E24" w:rsidRPr="00A7135B">
        <w:rPr>
          <w:sz w:val="27"/>
          <w:szCs w:val="27"/>
          <w:lang w:val="uk-UA" w:eastAsia="uk-UA"/>
        </w:rPr>
        <w:t xml:space="preserve">а саме: </w:t>
      </w:r>
      <w:r w:rsidR="00DB0FAC" w:rsidRPr="00A7135B">
        <w:rPr>
          <w:sz w:val="27"/>
          <w:szCs w:val="27"/>
          <w:lang w:val="uk-UA" w:eastAsia="uk-UA"/>
        </w:rPr>
        <w:t xml:space="preserve">касових або товарних </w:t>
      </w:r>
      <w:proofErr w:type="spellStart"/>
      <w:r w:rsidR="00DB0FAC" w:rsidRPr="00A7135B">
        <w:rPr>
          <w:sz w:val="27"/>
          <w:szCs w:val="27"/>
          <w:lang w:val="uk-UA" w:eastAsia="uk-UA"/>
        </w:rPr>
        <w:t>чеків</w:t>
      </w:r>
      <w:proofErr w:type="spellEnd"/>
      <w:r w:rsidR="00DB0FAC" w:rsidRPr="00A7135B">
        <w:rPr>
          <w:sz w:val="27"/>
          <w:szCs w:val="27"/>
          <w:lang w:val="uk-UA" w:eastAsia="uk-UA"/>
        </w:rPr>
        <w:t>, банківських виписок,</w:t>
      </w:r>
      <w:r w:rsidR="00DB0FAC" w:rsidRPr="00A7135B">
        <w:rPr>
          <w:sz w:val="27"/>
          <w:szCs w:val="27"/>
          <w:lang w:val="en-US" w:eastAsia="uk-UA"/>
        </w:rPr>
        <w:t xml:space="preserve"> </w:t>
      </w:r>
      <w:r w:rsidR="00DB0FAC" w:rsidRPr="00A7135B">
        <w:rPr>
          <w:sz w:val="27"/>
          <w:szCs w:val="27"/>
          <w:lang w:val="uk-UA" w:eastAsia="uk-UA"/>
        </w:rPr>
        <w:t>електронних повідомлень інтернет-магазинів, інших документів, які містять</w:t>
      </w:r>
      <w:r w:rsidR="00DB0FAC" w:rsidRPr="00A7135B">
        <w:rPr>
          <w:sz w:val="27"/>
          <w:szCs w:val="27"/>
          <w:lang w:val="en-US" w:eastAsia="uk-UA"/>
        </w:rPr>
        <w:t xml:space="preserve"> </w:t>
      </w:r>
      <w:r w:rsidR="00DB0FAC" w:rsidRPr="00A7135B">
        <w:rPr>
          <w:sz w:val="27"/>
          <w:szCs w:val="27"/>
          <w:lang w:val="uk-UA" w:eastAsia="uk-UA"/>
        </w:rPr>
        <w:t>відомості про вартість таких товарів, зокрема інформації з особистого кабінету у разі придбання через інтернет-аукціони, інтернет-сайти тощо, не надано.</w:t>
      </w:r>
    </w:p>
    <w:p w:rsidR="00710110" w:rsidRDefault="00DB0FAC" w:rsidP="00710110">
      <w:pPr>
        <w:ind w:firstLine="544"/>
        <w:jc w:val="both"/>
        <w:rPr>
          <w:sz w:val="27"/>
          <w:szCs w:val="27"/>
          <w:lang w:val="uk-UA" w:eastAsia="uk-UA"/>
        </w:rPr>
      </w:pPr>
      <w:r w:rsidRPr="00A7135B">
        <w:rPr>
          <w:sz w:val="27"/>
          <w:szCs w:val="27"/>
          <w:lang w:val="uk-UA" w:eastAsia="uk-UA"/>
        </w:rPr>
        <w:lastRenderedPageBreak/>
        <w:t>Відповідно до цінової інформації інтернет – ресурсів, згідно яких товари продавались або пропонувались до продажу на момент здійснення митного оформлення товарів, що переміщуються (пересилаються) у МПВ №</w:t>
      </w:r>
      <w:r w:rsidR="00DE7AA9" w:rsidRPr="00A7135B">
        <w:rPr>
          <w:sz w:val="27"/>
          <w:szCs w:val="27"/>
          <w:lang w:val="uk-UA" w:eastAsia="uk-UA"/>
        </w:rPr>
        <w:t> </w:t>
      </w:r>
      <w:r w:rsidRPr="00A41643">
        <w:rPr>
          <w:sz w:val="27"/>
          <w:szCs w:val="27"/>
          <w:lang w:val="uk-UA" w:eastAsia="uk-UA"/>
        </w:rPr>
        <w:t>990083422ca4bfbfcf10e58693a58b37429d4550235fd6a913c35a3977847954</w:t>
      </w:r>
      <w:r w:rsidRPr="00A7135B">
        <w:rPr>
          <w:sz w:val="27"/>
          <w:szCs w:val="27"/>
          <w:lang w:val="uk-UA" w:eastAsia="uk-UA"/>
        </w:rPr>
        <w:t xml:space="preserve"> вартість товарів склала </w:t>
      </w:r>
      <w:r w:rsidRPr="00A41643">
        <w:rPr>
          <w:sz w:val="27"/>
          <w:szCs w:val="27"/>
          <w:lang w:val="uk-UA" w:eastAsia="uk-UA"/>
        </w:rPr>
        <w:t>d58d4bbb1791ec71eb31a014e6ac657301c89fcf06f900978ea9ae6396b79</w:t>
      </w:r>
    </w:p>
    <w:p w:rsidR="00DE7AA9" w:rsidRPr="00A7135B" w:rsidRDefault="00DB0FAC" w:rsidP="00710110">
      <w:pPr>
        <w:jc w:val="both"/>
        <w:rPr>
          <w:sz w:val="27"/>
          <w:szCs w:val="27"/>
          <w:lang w:val="uk-UA" w:eastAsia="uk-UA"/>
        </w:rPr>
      </w:pPr>
      <w:r w:rsidRPr="00A41643">
        <w:rPr>
          <w:sz w:val="27"/>
          <w:szCs w:val="27"/>
          <w:lang w:val="uk-UA" w:eastAsia="uk-UA"/>
        </w:rPr>
        <w:t>e69</w:t>
      </w:r>
      <w:r w:rsidRPr="00A7135B">
        <w:rPr>
          <w:sz w:val="27"/>
          <w:szCs w:val="27"/>
          <w:lang w:val="uk-UA" w:eastAsia="uk-UA"/>
        </w:rPr>
        <w:t xml:space="preserve"> USD.</w:t>
      </w:r>
      <w:r w:rsidR="00DE7AA9" w:rsidRPr="00A7135B">
        <w:rPr>
          <w:sz w:val="27"/>
          <w:szCs w:val="27"/>
          <w:lang w:val="uk-UA" w:eastAsia="uk-UA"/>
        </w:rPr>
        <w:t xml:space="preserve"> </w:t>
      </w:r>
      <w:r w:rsidRPr="00A7135B">
        <w:rPr>
          <w:sz w:val="27"/>
          <w:szCs w:val="27"/>
          <w:lang w:val="uk-UA" w:eastAsia="uk-UA"/>
        </w:rPr>
        <w:t>Таким чином, перевіркою вартості товарів, яка зазначена у тимчасовому</w:t>
      </w:r>
      <w:r w:rsidR="00DE7AA9" w:rsidRPr="00A7135B">
        <w:rPr>
          <w:sz w:val="27"/>
          <w:szCs w:val="27"/>
          <w:lang w:val="uk-UA" w:eastAsia="uk-UA"/>
        </w:rPr>
        <w:t xml:space="preserve"> </w:t>
      </w:r>
      <w:r w:rsidRPr="00A7135B">
        <w:rPr>
          <w:sz w:val="27"/>
          <w:szCs w:val="27"/>
          <w:lang w:val="uk-UA" w:eastAsia="uk-UA"/>
        </w:rPr>
        <w:t>електронному реєстрі, встановлена невідповідність вартості відповідно до</w:t>
      </w:r>
      <w:r w:rsidR="00DE7AA9" w:rsidRPr="00A7135B">
        <w:rPr>
          <w:sz w:val="27"/>
          <w:szCs w:val="27"/>
          <w:lang w:val="uk-UA" w:eastAsia="uk-UA"/>
        </w:rPr>
        <w:t xml:space="preserve"> </w:t>
      </w:r>
      <w:r w:rsidRPr="00A7135B">
        <w:rPr>
          <w:sz w:val="27"/>
          <w:szCs w:val="27"/>
          <w:lang w:val="uk-UA" w:eastAsia="uk-UA"/>
        </w:rPr>
        <w:t>цінової інформації інтернет-ресурсів, згідно яких товари продавались або</w:t>
      </w:r>
      <w:r w:rsidR="00DE7AA9" w:rsidRPr="00A7135B">
        <w:rPr>
          <w:sz w:val="27"/>
          <w:szCs w:val="27"/>
          <w:lang w:val="uk-UA" w:eastAsia="uk-UA"/>
        </w:rPr>
        <w:t xml:space="preserve"> </w:t>
      </w:r>
      <w:r w:rsidRPr="00A7135B">
        <w:rPr>
          <w:sz w:val="27"/>
          <w:szCs w:val="27"/>
          <w:lang w:val="uk-UA" w:eastAsia="uk-UA"/>
        </w:rPr>
        <w:t>пропонувались до продажу на момент здійснення митного оформлення МПВ</w:t>
      </w:r>
      <w:r w:rsidR="00DE7AA9" w:rsidRPr="00A7135B">
        <w:rPr>
          <w:sz w:val="27"/>
          <w:szCs w:val="27"/>
          <w:lang w:val="uk-UA" w:eastAsia="uk-UA"/>
        </w:rPr>
        <w:t xml:space="preserve"> № </w:t>
      </w:r>
      <w:r w:rsidRPr="00A41643">
        <w:rPr>
          <w:sz w:val="27"/>
          <w:szCs w:val="27"/>
          <w:lang w:val="uk-UA" w:eastAsia="uk-UA"/>
        </w:rPr>
        <w:t>2b1d73c0e7131b574bb9a298707db8f2634c3f42961f1a163f3728f054fb701c</w:t>
      </w:r>
      <w:r w:rsidR="00DE7AA9" w:rsidRPr="00A7135B">
        <w:rPr>
          <w:sz w:val="27"/>
          <w:szCs w:val="27"/>
          <w:lang w:val="uk-UA" w:eastAsia="uk-UA"/>
        </w:rPr>
        <w:t xml:space="preserve"> </w:t>
      </w:r>
      <w:r w:rsidR="006B3001">
        <w:rPr>
          <w:sz w:val="27"/>
          <w:szCs w:val="27"/>
          <w:lang w:val="uk-UA" w:eastAsia="uk-UA"/>
        </w:rPr>
        <w:t>.</w:t>
      </w:r>
      <w:bookmarkStart w:id="0" w:name="_GoBack"/>
      <w:bookmarkEnd w:id="0"/>
    </w:p>
    <w:p w:rsidR="00DE7AA9" w:rsidRPr="00A7135B" w:rsidRDefault="00DB0FAC" w:rsidP="006B3001">
      <w:pPr>
        <w:ind w:firstLine="544"/>
        <w:jc w:val="both"/>
        <w:rPr>
          <w:sz w:val="27"/>
          <w:szCs w:val="27"/>
          <w:lang w:val="uk-UA" w:eastAsia="uk-UA"/>
        </w:rPr>
      </w:pPr>
      <w:r w:rsidRPr="00A7135B">
        <w:rPr>
          <w:sz w:val="27"/>
          <w:szCs w:val="27"/>
          <w:lang w:val="uk-UA" w:eastAsia="uk-UA"/>
        </w:rPr>
        <w:t>На підставі частини першої статті 368 Кодексу, підпункту 3 пункту 6</w:t>
      </w:r>
      <w:r w:rsidR="00DE7AA9" w:rsidRPr="00A7135B">
        <w:rPr>
          <w:sz w:val="27"/>
          <w:szCs w:val="27"/>
          <w:lang w:val="uk-UA" w:eastAsia="uk-UA"/>
        </w:rPr>
        <w:t xml:space="preserve"> </w:t>
      </w:r>
      <w:r w:rsidRPr="00A7135B">
        <w:rPr>
          <w:sz w:val="27"/>
          <w:szCs w:val="27"/>
          <w:lang w:val="uk-UA" w:eastAsia="uk-UA"/>
        </w:rPr>
        <w:t>розділу VІІ Порядку</w:t>
      </w:r>
      <w:r w:rsidR="00DE7AA9" w:rsidRPr="00A7135B">
        <w:rPr>
          <w:sz w:val="27"/>
          <w:szCs w:val="27"/>
          <w:lang w:val="uk-UA" w:eastAsia="uk-UA"/>
        </w:rPr>
        <w:t xml:space="preserve"> та умов № 6</w:t>
      </w:r>
      <w:r w:rsidRPr="00A7135B">
        <w:rPr>
          <w:sz w:val="27"/>
          <w:szCs w:val="27"/>
          <w:lang w:val="uk-UA" w:eastAsia="uk-UA"/>
        </w:rPr>
        <w:t>, посадовою особою митного органу прийнято письмове</w:t>
      </w:r>
      <w:r w:rsidR="00DE7AA9" w:rsidRPr="00A7135B">
        <w:rPr>
          <w:sz w:val="27"/>
          <w:szCs w:val="27"/>
          <w:lang w:val="uk-UA" w:eastAsia="uk-UA"/>
        </w:rPr>
        <w:t xml:space="preserve"> </w:t>
      </w:r>
      <w:r w:rsidRPr="00A7135B">
        <w:rPr>
          <w:sz w:val="27"/>
          <w:szCs w:val="27"/>
          <w:lang w:val="uk-UA" w:eastAsia="uk-UA"/>
        </w:rPr>
        <w:t>рішення про визначення вартості товарів, що переміщуються (пересилаються)</w:t>
      </w:r>
      <w:r w:rsidR="00DE7AA9" w:rsidRPr="00A7135B">
        <w:rPr>
          <w:sz w:val="27"/>
          <w:szCs w:val="27"/>
          <w:lang w:val="uk-UA" w:eastAsia="uk-UA"/>
        </w:rPr>
        <w:t xml:space="preserve"> </w:t>
      </w:r>
      <w:r w:rsidRPr="00A7135B">
        <w:rPr>
          <w:sz w:val="27"/>
          <w:szCs w:val="27"/>
          <w:lang w:val="uk-UA" w:eastAsia="uk-UA"/>
        </w:rPr>
        <w:t>громадянами через митний кордон України, для цілей нарахування митних</w:t>
      </w:r>
      <w:r w:rsidR="00DE7AA9" w:rsidRPr="00A7135B">
        <w:rPr>
          <w:sz w:val="27"/>
          <w:szCs w:val="27"/>
          <w:lang w:val="uk-UA" w:eastAsia="uk-UA"/>
        </w:rPr>
        <w:t xml:space="preserve"> </w:t>
      </w:r>
      <w:r w:rsidRPr="00A7135B">
        <w:rPr>
          <w:sz w:val="27"/>
          <w:szCs w:val="27"/>
          <w:lang w:val="uk-UA" w:eastAsia="uk-UA"/>
        </w:rPr>
        <w:t xml:space="preserve">платежів від </w:t>
      </w:r>
      <w:r w:rsidRPr="00A41643">
        <w:rPr>
          <w:sz w:val="27"/>
          <w:szCs w:val="27"/>
          <w:lang w:val="uk-UA" w:eastAsia="uk-UA"/>
        </w:rPr>
        <w:t>e792150c53826c9de4d6e223aa110b12bb682fa329894883a7759188e8accc4d</w:t>
      </w:r>
      <w:r w:rsidRPr="00A7135B">
        <w:rPr>
          <w:sz w:val="27"/>
          <w:szCs w:val="27"/>
          <w:lang w:val="uk-UA" w:eastAsia="uk-UA"/>
        </w:rPr>
        <w:t xml:space="preserve"> </w:t>
      </w:r>
      <w:r w:rsidR="00DE7AA9" w:rsidRPr="00A7135B">
        <w:rPr>
          <w:sz w:val="27"/>
          <w:szCs w:val="27"/>
          <w:lang w:val="uk-UA" w:eastAsia="uk-UA"/>
        </w:rPr>
        <w:t>№ </w:t>
      </w:r>
      <w:r w:rsidRPr="00A41643">
        <w:rPr>
          <w:sz w:val="27"/>
          <w:szCs w:val="27"/>
          <w:lang w:val="uk-UA" w:eastAsia="uk-UA"/>
        </w:rPr>
        <w:t>5ef731118507eb354a2d743455638a21892c99dacdef4c844ab1f630f36b878b</w:t>
      </w:r>
      <w:r w:rsidRPr="00A7135B">
        <w:rPr>
          <w:sz w:val="27"/>
          <w:szCs w:val="27"/>
          <w:lang w:val="uk-UA" w:eastAsia="uk-UA"/>
        </w:rPr>
        <w:t xml:space="preserve"> (далі – Рішення). </w:t>
      </w:r>
    </w:p>
    <w:p w:rsidR="00D2703F" w:rsidRDefault="00DB0FAC" w:rsidP="00D2703F">
      <w:pPr>
        <w:ind w:firstLine="544"/>
        <w:jc w:val="both"/>
        <w:rPr>
          <w:sz w:val="27"/>
          <w:szCs w:val="27"/>
          <w:lang w:val="uk-UA" w:eastAsia="uk-UA"/>
        </w:rPr>
      </w:pPr>
      <w:r w:rsidRPr="00A7135B">
        <w:rPr>
          <w:sz w:val="27"/>
          <w:szCs w:val="27"/>
          <w:lang w:val="uk-UA" w:eastAsia="uk-UA"/>
        </w:rPr>
        <w:t>Загальна</w:t>
      </w:r>
      <w:r w:rsidR="00DE7AA9" w:rsidRPr="00A7135B">
        <w:rPr>
          <w:sz w:val="27"/>
          <w:szCs w:val="27"/>
          <w:lang w:val="uk-UA" w:eastAsia="uk-UA"/>
        </w:rPr>
        <w:t xml:space="preserve"> </w:t>
      </w:r>
      <w:r w:rsidRPr="00A7135B">
        <w:rPr>
          <w:sz w:val="27"/>
          <w:szCs w:val="27"/>
          <w:lang w:val="uk-UA" w:eastAsia="uk-UA"/>
        </w:rPr>
        <w:t xml:space="preserve">фактурна вартість товарів у МПВ </w:t>
      </w:r>
      <w:r w:rsidR="00DE7AA9" w:rsidRPr="00A7135B">
        <w:rPr>
          <w:sz w:val="27"/>
          <w:szCs w:val="27"/>
          <w:lang w:val="uk-UA" w:eastAsia="uk-UA"/>
        </w:rPr>
        <w:t>№ </w:t>
      </w:r>
      <w:r w:rsidRPr="00A41643">
        <w:rPr>
          <w:sz w:val="27"/>
          <w:szCs w:val="27"/>
          <w:lang w:val="uk-UA" w:eastAsia="uk-UA"/>
        </w:rPr>
        <w:t>21991839b919d4d942092adedc13</w:t>
      </w:r>
    </w:p>
    <w:p w:rsidR="00DE7AA9" w:rsidRPr="00A7135B" w:rsidRDefault="00DB0FAC" w:rsidP="00D2703F">
      <w:pPr>
        <w:ind w:firstLine="544"/>
        <w:jc w:val="both"/>
        <w:rPr>
          <w:sz w:val="27"/>
          <w:szCs w:val="27"/>
          <w:lang w:val="uk-UA" w:eastAsia="uk-UA"/>
        </w:rPr>
      </w:pPr>
      <w:r w:rsidRPr="00A41643">
        <w:rPr>
          <w:sz w:val="27"/>
          <w:szCs w:val="27"/>
          <w:lang w:val="uk-UA" w:eastAsia="uk-UA"/>
        </w:rPr>
        <w:t>b9e4c333579d96c7a25b2c6500a67154a25f</w:t>
      </w:r>
      <w:r w:rsidRPr="00A7135B">
        <w:rPr>
          <w:sz w:val="27"/>
          <w:szCs w:val="27"/>
          <w:lang w:val="uk-UA" w:eastAsia="uk-UA"/>
        </w:rPr>
        <w:t xml:space="preserve"> відповідно до Рішення</w:t>
      </w:r>
      <w:r w:rsidR="00DE7AA9" w:rsidRPr="00A7135B">
        <w:rPr>
          <w:sz w:val="27"/>
          <w:szCs w:val="27"/>
          <w:lang w:val="uk-UA" w:eastAsia="uk-UA"/>
        </w:rPr>
        <w:t xml:space="preserve"> </w:t>
      </w:r>
      <w:r w:rsidRPr="00A7135B">
        <w:rPr>
          <w:sz w:val="27"/>
          <w:szCs w:val="27"/>
          <w:lang w:val="uk-UA" w:eastAsia="uk-UA"/>
        </w:rPr>
        <w:t xml:space="preserve">склала </w:t>
      </w:r>
      <w:r w:rsidRPr="00A41643">
        <w:rPr>
          <w:sz w:val="27"/>
          <w:szCs w:val="27"/>
          <w:lang w:val="uk-UA" w:eastAsia="uk-UA"/>
        </w:rPr>
        <w:t>d58d4bbb1791ec71eb31a014e6ac657301c89fcf06f900978ea9ae6396b79e69</w:t>
      </w:r>
      <w:r w:rsidRPr="00A7135B">
        <w:rPr>
          <w:sz w:val="27"/>
          <w:szCs w:val="27"/>
          <w:lang w:val="uk-UA" w:eastAsia="uk-UA"/>
        </w:rPr>
        <w:t xml:space="preserve"> USD.</w:t>
      </w:r>
      <w:r w:rsidR="00DE7AA9" w:rsidRPr="00A7135B">
        <w:rPr>
          <w:sz w:val="27"/>
          <w:szCs w:val="27"/>
          <w:lang w:val="uk-UA" w:eastAsia="uk-UA"/>
        </w:rPr>
        <w:t xml:space="preserve"> </w:t>
      </w:r>
    </w:p>
    <w:p w:rsidR="00DE7AA9" w:rsidRPr="00A7135B" w:rsidRDefault="00DB0FAC" w:rsidP="00DB0FAC">
      <w:pPr>
        <w:ind w:firstLine="544"/>
        <w:jc w:val="both"/>
        <w:rPr>
          <w:sz w:val="27"/>
          <w:szCs w:val="27"/>
          <w:lang w:val="uk-UA" w:eastAsia="uk-UA"/>
        </w:rPr>
      </w:pPr>
      <w:r w:rsidRPr="00A7135B">
        <w:rPr>
          <w:sz w:val="27"/>
          <w:szCs w:val="27"/>
          <w:lang w:val="uk-UA" w:eastAsia="uk-UA"/>
        </w:rPr>
        <w:t>Згідно з вимогами частини п’ятої статті 236, частини сьомої статті 374</w:t>
      </w:r>
      <w:r w:rsidR="00DE7AA9" w:rsidRPr="00A7135B">
        <w:rPr>
          <w:sz w:val="27"/>
          <w:szCs w:val="27"/>
          <w:lang w:val="uk-UA" w:eastAsia="uk-UA"/>
        </w:rPr>
        <w:t xml:space="preserve"> </w:t>
      </w:r>
      <w:r w:rsidRPr="00A7135B">
        <w:rPr>
          <w:sz w:val="27"/>
          <w:szCs w:val="27"/>
          <w:lang w:val="uk-UA" w:eastAsia="uk-UA"/>
        </w:rPr>
        <w:t>Кодексу передбачено, що товари, що переміщуються (пересилаються) для</w:t>
      </w:r>
      <w:r w:rsidR="00DE7AA9" w:rsidRPr="00A7135B">
        <w:rPr>
          <w:sz w:val="27"/>
          <w:szCs w:val="27"/>
          <w:lang w:val="uk-UA" w:eastAsia="uk-UA"/>
        </w:rPr>
        <w:t xml:space="preserve"> </w:t>
      </w:r>
      <w:r w:rsidRPr="00A7135B">
        <w:rPr>
          <w:sz w:val="27"/>
          <w:szCs w:val="27"/>
          <w:lang w:val="uk-UA" w:eastAsia="uk-UA"/>
        </w:rPr>
        <w:t>одного одержувача - громадянина в одній депеші від одного відправника у</w:t>
      </w:r>
      <w:r w:rsidR="00DE7AA9" w:rsidRPr="00A7135B">
        <w:rPr>
          <w:sz w:val="27"/>
          <w:szCs w:val="27"/>
          <w:lang w:val="uk-UA" w:eastAsia="uk-UA"/>
        </w:rPr>
        <w:t xml:space="preserve"> </w:t>
      </w:r>
      <w:r w:rsidRPr="00A7135B">
        <w:rPr>
          <w:sz w:val="27"/>
          <w:szCs w:val="27"/>
          <w:lang w:val="uk-UA" w:eastAsia="uk-UA"/>
        </w:rPr>
        <w:t>міжнародних поштових відправленнях, сумарна фактурна вартість яких</w:t>
      </w:r>
      <w:r w:rsidR="00DE7AA9" w:rsidRPr="00A7135B">
        <w:rPr>
          <w:sz w:val="27"/>
          <w:szCs w:val="27"/>
          <w:lang w:val="uk-UA" w:eastAsia="uk-UA"/>
        </w:rPr>
        <w:t xml:space="preserve"> </w:t>
      </w:r>
      <w:r w:rsidRPr="00A7135B">
        <w:rPr>
          <w:sz w:val="27"/>
          <w:szCs w:val="27"/>
          <w:lang w:val="uk-UA" w:eastAsia="uk-UA"/>
        </w:rPr>
        <w:t>перевищує еквівалент 150 євро, але не перевищує еквівалент 10000 євро,</w:t>
      </w:r>
      <w:r w:rsidR="00DE7AA9" w:rsidRPr="00A7135B">
        <w:rPr>
          <w:sz w:val="27"/>
          <w:szCs w:val="27"/>
          <w:lang w:val="uk-UA" w:eastAsia="uk-UA"/>
        </w:rPr>
        <w:t xml:space="preserve"> </w:t>
      </w:r>
      <w:r w:rsidRPr="00A7135B">
        <w:rPr>
          <w:sz w:val="27"/>
          <w:szCs w:val="27"/>
          <w:lang w:val="uk-UA" w:eastAsia="uk-UA"/>
        </w:rPr>
        <w:t>підлягають письмовому декларуванню та оподатковуються ввізним митом за</w:t>
      </w:r>
      <w:r w:rsidR="00DE7AA9" w:rsidRPr="00A7135B">
        <w:rPr>
          <w:sz w:val="27"/>
          <w:szCs w:val="27"/>
          <w:lang w:val="uk-UA" w:eastAsia="uk-UA"/>
        </w:rPr>
        <w:t xml:space="preserve"> </w:t>
      </w:r>
      <w:r w:rsidRPr="00A7135B">
        <w:rPr>
          <w:sz w:val="27"/>
          <w:szCs w:val="27"/>
          <w:lang w:val="uk-UA" w:eastAsia="uk-UA"/>
        </w:rPr>
        <w:t>ставкою 10 відсотків та податком на додану вартість за ставкою, встановленою</w:t>
      </w:r>
      <w:r w:rsidR="00DE7AA9" w:rsidRPr="00A7135B">
        <w:rPr>
          <w:sz w:val="27"/>
          <w:szCs w:val="27"/>
          <w:lang w:val="uk-UA" w:eastAsia="uk-UA"/>
        </w:rPr>
        <w:t xml:space="preserve"> </w:t>
      </w:r>
      <w:r w:rsidRPr="00A7135B">
        <w:rPr>
          <w:sz w:val="27"/>
          <w:szCs w:val="27"/>
          <w:lang w:val="uk-UA" w:eastAsia="uk-UA"/>
        </w:rPr>
        <w:t>Податковим кодексом України.</w:t>
      </w:r>
      <w:r w:rsidR="00DE7AA9" w:rsidRPr="00A7135B">
        <w:rPr>
          <w:sz w:val="27"/>
          <w:szCs w:val="27"/>
          <w:lang w:val="uk-UA" w:eastAsia="uk-UA"/>
        </w:rPr>
        <w:t xml:space="preserve"> </w:t>
      </w:r>
    </w:p>
    <w:p w:rsidR="00710110" w:rsidRDefault="00DB0FAC" w:rsidP="00710110">
      <w:pPr>
        <w:ind w:firstLine="544"/>
        <w:jc w:val="both"/>
        <w:rPr>
          <w:sz w:val="27"/>
          <w:szCs w:val="27"/>
          <w:lang w:val="uk-UA" w:eastAsia="uk-UA"/>
        </w:rPr>
      </w:pPr>
      <w:r w:rsidRPr="00A7135B">
        <w:rPr>
          <w:sz w:val="27"/>
          <w:szCs w:val="27"/>
          <w:lang w:val="uk-UA" w:eastAsia="uk-UA"/>
        </w:rPr>
        <w:t xml:space="preserve">Таким чином, база оподаткування товарів у МПВ </w:t>
      </w:r>
      <w:r w:rsidR="00DE7AA9" w:rsidRPr="00A7135B">
        <w:rPr>
          <w:sz w:val="27"/>
          <w:szCs w:val="27"/>
          <w:lang w:val="uk-UA" w:eastAsia="uk-UA"/>
        </w:rPr>
        <w:t>№ </w:t>
      </w:r>
      <w:r w:rsidRPr="00A41643">
        <w:rPr>
          <w:sz w:val="27"/>
          <w:szCs w:val="27"/>
          <w:lang w:val="uk-UA" w:eastAsia="uk-UA"/>
        </w:rPr>
        <w:t>21991839b919d4d942092adedc13b9e4c333579d96c7a25b2c6500a67154a25f</w:t>
      </w:r>
      <w:r w:rsidR="00DE7AA9" w:rsidRPr="00A7135B">
        <w:rPr>
          <w:sz w:val="27"/>
          <w:szCs w:val="27"/>
          <w:lang w:val="uk-UA" w:eastAsia="uk-UA"/>
        </w:rPr>
        <w:t xml:space="preserve"> склала </w:t>
      </w:r>
      <w:r w:rsidR="00DE7AA9" w:rsidRPr="00A41643">
        <w:rPr>
          <w:sz w:val="27"/>
          <w:szCs w:val="27"/>
          <w:lang w:val="uk-UA" w:eastAsia="uk-UA"/>
        </w:rPr>
        <w:t>998d41b90303bde082316a6df3e18fd5b666d8006d88dd363e5a03ad32b89d50</w:t>
      </w:r>
      <w:r w:rsidR="00DE7AA9" w:rsidRPr="00A7135B">
        <w:rPr>
          <w:sz w:val="27"/>
          <w:szCs w:val="27"/>
          <w:lang w:val="uk-UA" w:eastAsia="uk-UA"/>
        </w:rPr>
        <w:t xml:space="preserve"> гр</w:t>
      </w:r>
      <w:r w:rsidRPr="00A7135B">
        <w:rPr>
          <w:sz w:val="27"/>
          <w:szCs w:val="27"/>
          <w:lang w:val="uk-UA" w:eastAsia="uk-UA"/>
        </w:rPr>
        <w:t>н. Нараховані митні платежі у зазначеному МПВ склали</w:t>
      </w:r>
      <w:r w:rsidR="00DE7AA9" w:rsidRPr="00A7135B">
        <w:rPr>
          <w:sz w:val="27"/>
          <w:szCs w:val="27"/>
          <w:lang w:val="uk-UA" w:eastAsia="uk-UA"/>
        </w:rPr>
        <w:t xml:space="preserve"> </w:t>
      </w:r>
      <w:r w:rsidRPr="00A41643">
        <w:rPr>
          <w:sz w:val="27"/>
          <w:szCs w:val="27"/>
          <w:lang w:val="uk-UA" w:eastAsia="uk-UA"/>
        </w:rPr>
        <w:t>6a2362070fe72900d56895c653</w:t>
      </w:r>
    </w:p>
    <w:p w:rsidR="00710110" w:rsidRDefault="00DB0FAC" w:rsidP="00710110">
      <w:pPr>
        <w:jc w:val="both"/>
        <w:rPr>
          <w:sz w:val="27"/>
          <w:szCs w:val="27"/>
          <w:lang w:val="uk-UA" w:eastAsia="uk-UA"/>
        </w:rPr>
      </w:pPr>
      <w:r w:rsidRPr="00A41643">
        <w:rPr>
          <w:sz w:val="27"/>
          <w:szCs w:val="27"/>
          <w:lang w:val="uk-UA" w:eastAsia="uk-UA"/>
        </w:rPr>
        <w:t>5d8f9475ee04261e85e11b79678cf2ab9ab50d</w:t>
      </w:r>
      <w:r w:rsidRPr="00A7135B">
        <w:rPr>
          <w:sz w:val="27"/>
          <w:szCs w:val="27"/>
          <w:lang w:val="uk-UA" w:eastAsia="uk-UA"/>
        </w:rPr>
        <w:t xml:space="preserve"> грн, з них: мито – </w:t>
      </w:r>
      <w:r w:rsidRPr="00A41643">
        <w:rPr>
          <w:sz w:val="27"/>
          <w:szCs w:val="27"/>
          <w:lang w:val="uk-UA" w:eastAsia="uk-UA"/>
        </w:rPr>
        <w:t>02a6e0e34c37b45c6fa</w:t>
      </w:r>
    </w:p>
    <w:p w:rsidR="00DE7AA9" w:rsidRPr="00A7135B" w:rsidRDefault="00DB0FAC" w:rsidP="00710110">
      <w:pPr>
        <w:jc w:val="both"/>
        <w:rPr>
          <w:sz w:val="27"/>
          <w:szCs w:val="27"/>
          <w:lang w:val="uk-UA" w:eastAsia="uk-UA"/>
        </w:rPr>
      </w:pPr>
      <w:r w:rsidRPr="00A41643">
        <w:rPr>
          <w:sz w:val="27"/>
          <w:szCs w:val="27"/>
          <w:lang w:val="uk-UA" w:eastAsia="uk-UA"/>
        </w:rPr>
        <w:t>a77833b1ce2f76c2fc8dab577caa92ad6ebce0d6fda24</w:t>
      </w:r>
      <w:r w:rsidRPr="00A7135B">
        <w:rPr>
          <w:sz w:val="27"/>
          <w:szCs w:val="27"/>
          <w:lang w:val="uk-UA" w:eastAsia="uk-UA"/>
        </w:rPr>
        <w:t xml:space="preserve"> грн, податок на додану вартість –</w:t>
      </w:r>
      <w:r w:rsidR="00DE7AA9" w:rsidRPr="00A7135B">
        <w:rPr>
          <w:sz w:val="27"/>
          <w:szCs w:val="27"/>
          <w:lang w:val="uk-UA" w:eastAsia="uk-UA"/>
        </w:rPr>
        <w:t xml:space="preserve"> </w:t>
      </w:r>
      <w:r w:rsidR="00DE7AA9" w:rsidRPr="00A41643">
        <w:rPr>
          <w:sz w:val="27"/>
          <w:szCs w:val="27"/>
          <w:lang w:val="uk-UA" w:eastAsia="uk-UA"/>
        </w:rPr>
        <w:t>b7cd6ff301254afa2b0fc2ac96f5921eaa6bfc4e5aa65c2d47e2d1d33867d265</w:t>
      </w:r>
      <w:r w:rsidR="00DE7AA9" w:rsidRPr="00A7135B">
        <w:rPr>
          <w:sz w:val="27"/>
          <w:szCs w:val="27"/>
          <w:lang w:val="uk-UA" w:eastAsia="uk-UA"/>
        </w:rPr>
        <w:t xml:space="preserve"> гр</w:t>
      </w:r>
      <w:r w:rsidRPr="00A7135B">
        <w:rPr>
          <w:sz w:val="27"/>
          <w:szCs w:val="27"/>
          <w:lang w:val="uk-UA" w:eastAsia="uk-UA"/>
        </w:rPr>
        <w:t>н.</w:t>
      </w:r>
      <w:r w:rsidR="00DE7AA9" w:rsidRPr="00A7135B">
        <w:rPr>
          <w:sz w:val="27"/>
          <w:szCs w:val="27"/>
          <w:lang w:val="uk-UA" w:eastAsia="uk-UA"/>
        </w:rPr>
        <w:t xml:space="preserve"> </w:t>
      </w:r>
    </w:p>
    <w:p w:rsidR="00DE7AA9" w:rsidRPr="00A7135B" w:rsidRDefault="00DB0FAC" w:rsidP="00DB0FAC">
      <w:pPr>
        <w:ind w:firstLine="544"/>
        <w:jc w:val="both"/>
        <w:rPr>
          <w:sz w:val="27"/>
          <w:szCs w:val="27"/>
          <w:lang w:val="uk-UA" w:eastAsia="uk-UA"/>
        </w:rPr>
      </w:pPr>
      <w:r w:rsidRPr="00A7135B">
        <w:rPr>
          <w:sz w:val="27"/>
          <w:szCs w:val="27"/>
          <w:lang w:val="uk-UA" w:eastAsia="uk-UA"/>
        </w:rPr>
        <w:t>На підставі пункту 7 частини десятої статті 374 Кодексу передбачено, що</w:t>
      </w:r>
      <w:r w:rsidR="00DE7AA9" w:rsidRPr="00A7135B">
        <w:rPr>
          <w:sz w:val="27"/>
          <w:szCs w:val="27"/>
          <w:lang w:val="uk-UA" w:eastAsia="uk-UA"/>
        </w:rPr>
        <w:t xml:space="preserve"> </w:t>
      </w:r>
      <w:r w:rsidRPr="00A7135B">
        <w:rPr>
          <w:sz w:val="27"/>
          <w:szCs w:val="27"/>
          <w:lang w:val="uk-UA" w:eastAsia="uk-UA"/>
        </w:rPr>
        <w:t>товари, що були попередньо вивезені громадянами-резидентами за межі митної</w:t>
      </w:r>
      <w:r w:rsidR="00DE7AA9" w:rsidRPr="00A7135B">
        <w:rPr>
          <w:sz w:val="27"/>
          <w:szCs w:val="27"/>
          <w:lang w:val="uk-UA" w:eastAsia="uk-UA"/>
        </w:rPr>
        <w:t xml:space="preserve"> </w:t>
      </w:r>
      <w:r w:rsidRPr="00A7135B">
        <w:rPr>
          <w:sz w:val="27"/>
          <w:szCs w:val="27"/>
          <w:lang w:val="uk-UA" w:eastAsia="uk-UA"/>
        </w:rPr>
        <w:t>території України і зворотно ввозяться на митну територію України, за</w:t>
      </w:r>
      <w:r w:rsidR="00DE7AA9" w:rsidRPr="00A7135B">
        <w:rPr>
          <w:sz w:val="27"/>
          <w:szCs w:val="27"/>
          <w:lang w:val="uk-UA" w:eastAsia="uk-UA"/>
        </w:rPr>
        <w:t xml:space="preserve"> </w:t>
      </w:r>
      <w:r w:rsidRPr="00A7135B">
        <w:rPr>
          <w:sz w:val="27"/>
          <w:szCs w:val="27"/>
          <w:lang w:val="uk-UA" w:eastAsia="uk-UA"/>
        </w:rPr>
        <w:t>наявності відповідного підтвердження факту попереднього вивезення таких</w:t>
      </w:r>
      <w:r w:rsidR="00DE7AA9" w:rsidRPr="00A7135B">
        <w:rPr>
          <w:sz w:val="27"/>
          <w:szCs w:val="27"/>
          <w:lang w:val="uk-UA" w:eastAsia="uk-UA"/>
        </w:rPr>
        <w:t xml:space="preserve"> </w:t>
      </w:r>
      <w:r w:rsidRPr="00A7135B">
        <w:rPr>
          <w:sz w:val="27"/>
          <w:szCs w:val="27"/>
          <w:lang w:val="uk-UA" w:eastAsia="uk-UA"/>
        </w:rPr>
        <w:t>товарів, звільняються від оподаткування митними платежами.</w:t>
      </w:r>
      <w:r w:rsidR="00DE7AA9" w:rsidRPr="00A7135B">
        <w:rPr>
          <w:sz w:val="27"/>
          <w:szCs w:val="27"/>
          <w:lang w:val="uk-UA" w:eastAsia="uk-UA"/>
        </w:rPr>
        <w:t xml:space="preserve"> </w:t>
      </w:r>
    </w:p>
    <w:p w:rsidR="00DE7AA9" w:rsidRPr="00A7135B" w:rsidRDefault="00DB0FAC" w:rsidP="00DB0FAC">
      <w:pPr>
        <w:ind w:firstLine="544"/>
        <w:jc w:val="both"/>
        <w:rPr>
          <w:sz w:val="27"/>
          <w:szCs w:val="27"/>
          <w:lang w:val="uk-UA" w:eastAsia="uk-UA"/>
        </w:rPr>
      </w:pPr>
      <w:r w:rsidRPr="00A7135B">
        <w:rPr>
          <w:sz w:val="27"/>
          <w:szCs w:val="27"/>
          <w:lang w:val="uk-UA" w:eastAsia="uk-UA"/>
        </w:rPr>
        <w:t>Відповідно до вимог частини сьомої статті 236 Кодексу відомості про</w:t>
      </w:r>
      <w:r w:rsidR="00DE7AA9" w:rsidRPr="00A7135B">
        <w:rPr>
          <w:sz w:val="27"/>
          <w:szCs w:val="27"/>
          <w:lang w:val="uk-UA" w:eastAsia="uk-UA"/>
        </w:rPr>
        <w:t xml:space="preserve"> </w:t>
      </w:r>
      <w:r w:rsidRPr="00A7135B">
        <w:rPr>
          <w:sz w:val="27"/>
          <w:szCs w:val="27"/>
          <w:lang w:val="uk-UA" w:eastAsia="uk-UA"/>
        </w:rPr>
        <w:t>нарахування митних платежів (суми митних платежів, спосіб і особливості їх</w:t>
      </w:r>
      <w:r w:rsidR="00DE7AA9" w:rsidRPr="00A7135B">
        <w:rPr>
          <w:sz w:val="27"/>
          <w:szCs w:val="27"/>
          <w:lang w:val="uk-UA" w:eastAsia="uk-UA"/>
        </w:rPr>
        <w:t xml:space="preserve"> </w:t>
      </w:r>
      <w:r w:rsidRPr="00A7135B">
        <w:rPr>
          <w:sz w:val="27"/>
          <w:szCs w:val="27"/>
          <w:lang w:val="uk-UA" w:eastAsia="uk-UA"/>
        </w:rPr>
        <w:t>нарахування та сплати) та відомості про транспортні, комерційні та інші</w:t>
      </w:r>
      <w:r w:rsidR="00DE7AA9" w:rsidRPr="00A7135B">
        <w:rPr>
          <w:sz w:val="27"/>
          <w:szCs w:val="27"/>
          <w:lang w:val="uk-UA" w:eastAsia="uk-UA"/>
        </w:rPr>
        <w:t xml:space="preserve"> </w:t>
      </w:r>
      <w:r w:rsidRPr="00A7135B">
        <w:rPr>
          <w:sz w:val="27"/>
          <w:szCs w:val="27"/>
          <w:lang w:val="uk-UA" w:eastAsia="uk-UA"/>
        </w:rPr>
        <w:t>супровідні документи на товари до тимчасових реєстрів вносить оператор</w:t>
      </w:r>
      <w:r w:rsidR="00DE7AA9" w:rsidRPr="00A7135B">
        <w:rPr>
          <w:sz w:val="27"/>
          <w:szCs w:val="27"/>
          <w:lang w:val="uk-UA" w:eastAsia="uk-UA"/>
        </w:rPr>
        <w:t xml:space="preserve"> </w:t>
      </w:r>
      <w:r w:rsidRPr="00A7135B">
        <w:rPr>
          <w:sz w:val="27"/>
          <w:szCs w:val="27"/>
          <w:lang w:val="uk-UA" w:eastAsia="uk-UA"/>
        </w:rPr>
        <w:t>поштового зв’язку.</w:t>
      </w:r>
      <w:r w:rsidR="00DE7AA9" w:rsidRPr="00A7135B">
        <w:rPr>
          <w:sz w:val="27"/>
          <w:szCs w:val="27"/>
          <w:lang w:val="uk-UA" w:eastAsia="uk-UA"/>
        </w:rPr>
        <w:t xml:space="preserve"> </w:t>
      </w:r>
    </w:p>
    <w:p w:rsidR="00710110" w:rsidRDefault="00DB0FAC" w:rsidP="00710110">
      <w:pPr>
        <w:ind w:firstLine="544"/>
        <w:jc w:val="both"/>
        <w:rPr>
          <w:sz w:val="27"/>
          <w:szCs w:val="27"/>
          <w:lang w:val="uk-UA" w:eastAsia="uk-UA"/>
        </w:rPr>
      </w:pPr>
      <w:r w:rsidRPr="00A7135B">
        <w:rPr>
          <w:sz w:val="27"/>
          <w:szCs w:val="27"/>
          <w:lang w:val="uk-UA" w:eastAsia="uk-UA"/>
        </w:rPr>
        <w:lastRenderedPageBreak/>
        <w:t>Враховуючи вищевикладене, оператором місця міжнародного поштового</w:t>
      </w:r>
      <w:r w:rsidR="00DE7AA9" w:rsidRPr="00A7135B">
        <w:rPr>
          <w:sz w:val="27"/>
          <w:szCs w:val="27"/>
          <w:lang w:val="uk-UA" w:eastAsia="uk-UA"/>
        </w:rPr>
        <w:t xml:space="preserve"> </w:t>
      </w:r>
      <w:r w:rsidRPr="00A7135B">
        <w:rPr>
          <w:sz w:val="27"/>
          <w:szCs w:val="27"/>
          <w:lang w:val="uk-UA" w:eastAsia="uk-UA"/>
        </w:rPr>
        <w:t xml:space="preserve">обміну </w:t>
      </w:r>
      <w:r w:rsidR="00A41643">
        <w:rPr>
          <w:sz w:val="27"/>
          <w:szCs w:val="27"/>
          <w:lang w:val="uk-UA" w:eastAsia="uk-UA"/>
        </w:rPr>
        <w:t>ОСОБА 2</w:t>
      </w:r>
      <w:r w:rsidRPr="00A7135B">
        <w:rPr>
          <w:sz w:val="27"/>
          <w:szCs w:val="27"/>
          <w:lang w:val="uk-UA" w:eastAsia="uk-UA"/>
        </w:rPr>
        <w:t xml:space="preserve"> подано тимчасовий реєстр </w:t>
      </w:r>
      <w:r w:rsidR="00DE7AA9" w:rsidRPr="00A7135B">
        <w:rPr>
          <w:sz w:val="27"/>
          <w:szCs w:val="27"/>
          <w:lang w:val="uk-UA" w:eastAsia="uk-UA"/>
        </w:rPr>
        <w:t>№</w:t>
      </w:r>
      <w:r w:rsidRPr="00A7135B">
        <w:rPr>
          <w:sz w:val="27"/>
          <w:szCs w:val="27"/>
          <w:lang w:val="uk-UA" w:eastAsia="uk-UA"/>
        </w:rPr>
        <w:t xml:space="preserve"> </w:t>
      </w:r>
      <w:r w:rsidRPr="00A41643">
        <w:rPr>
          <w:sz w:val="27"/>
          <w:szCs w:val="27"/>
          <w:lang w:val="uk-UA" w:eastAsia="uk-UA"/>
        </w:rPr>
        <w:t>2a0532bd9137d8f5877f0279e0bd6bfdacfe7e9c803f1b6b904f4e35244518b9</w:t>
      </w:r>
      <w:r w:rsidR="00DE7AA9" w:rsidRPr="00A7135B">
        <w:rPr>
          <w:sz w:val="27"/>
          <w:szCs w:val="27"/>
          <w:lang w:val="uk-UA" w:eastAsia="uk-UA"/>
        </w:rPr>
        <w:t xml:space="preserve"> </w:t>
      </w:r>
      <w:r w:rsidRPr="00A7135B">
        <w:rPr>
          <w:sz w:val="27"/>
          <w:szCs w:val="27"/>
          <w:lang w:val="uk-UA" w:eastAsia="uk-UA"/>
        </w:rPr>
        <w:t>для здійснення митного контролю та митного оформлення товарів, що</w:t>
      </w:r>
      <w:r w:rsidR="00DE7AA9" w:rsidRPr="00A7135B">
        <w:rPr>
          <w:sz w:val="27"/>
          <w:szCs w:val="27"/>
          <w:lang w:val="uk-UA" w:eastAsia="uk-UA"/>
        </w:rPr>
        <w:t xml:space="preserve"> </w:t>
      </w:r>
      <w:r w:rsidRPr="00A7135B">
        <w:rPr>
          <w:sz w:val="27"/>
          <w:szCs w:val="27"/>
          <w:lang w:val="uk-UA" w:eastAsia="uk-UA"/>
        </w:rPr>
        <w:t xml:space="preserve">переміщуються (пересилаються) у МПВ </w:t>
      </w:r>
      <w:r w:rsidR="00DE7AA9" w:rsidRPr="00A7135B">
        <w:rPr>
          <w:sz w:val="27"/>
          <w:szCs w:val="27"/>
          <w:lang w:val="uk-UA" w:eastAsia="uk-UA"/>
        </w:rPr>
        <w:t>№</w:t>
      </w:r>
      <w:r w:rsidRPr="00A7135B">
        <w:rPr>
          <w:sz w:val="27"/>
          <w:szCs w:val="27"/>
          <w:lang w:val="uk-UA" w:eastAsia="uk-UA"/>
        </w:rPr>
        <w:t xml:space="preserve"> </w:t>
      </w:r>
      <w:r w:rsidRPr="00A41643">
        <w:rPr>
          <w:sz w:val="27"/>
          <w:szCs w:val="27"/>
          <w:lang w:val="uk-UA" w:eastAsia="uk-UA"/>
        </w:rPr>
        <w:t>21991839b919d4d942092adedc13b9e4c333579d96c7a25</w:t>
      </w:r>
    </w:p>
    <w:p w:rsidR="00DE7AA9" w:rsidRPr="00A7135B" w:rsidRDefault="00DB0FAC" w:rsidP="00710110">
      <w:pPr>
        <w:jc w:val="both"/>
        <w:rPr>
          <w:sz w:val="27"/>
          <w:szCs w:val="27"/>
          <w:lang w:val="uk-UA" w:eastAsia="uk-UA"/>
        </w:rPr>
      </w:pPr>
      <w:r w:rsidRPr="00A41643">
        <w:rPr>
          <w:sz w:val="27"/>
          <w:szCs w:val="27"/>
          <w:lang w:val="uk-UA" w:eastAsia="uk-UA"/>
        </w:rPr>
        <w:t>b2c6500a67154a25f</w:t>
      </w:r>
      <w:r w:rsidRPr="00A7135B">
        <w:rPr>
          <w:sz w:val="27"/>
          <w:szCs w:val="27"/>
          <w:lang w:val="uk-UA" w:eastAsia="uk-UA"/>
        </w:rPr>
        <w:t xml:space="preserve"> з нарахуванням</w:t>
      </w:r>
      <w:r w:rsidR="00DE7AA9" w:rsidRPr="00A7135B">
        <w:rPr>
          <w:sz w:val="27"/>
          <w:szCs w:val="27"/>
          <w:lang w:val="uk-UA" w:eastAsia="uk-UA"/>
        </w:rPr>
        <w:t xml:space="preserve"> </w:t>
      </w:r>
      <w:r w:rsidRPr="00A7135B">
        <w:rPr>
          <w:sz w:val="27"/>
          <w:szCs w:val="27"/>
          <w:lang w:val="uk-UA" w:eastAsia="uk-UA"/>
        </w:rPr>
        <w:t>митних платежів з урахуванням цінової інформації згідно прийнятого Рішення,</w:t>
      </w:r>
      <w:r w:rsidR="00DE7AA9" w:rsidRPr="00A7135B">
        <w:rPr>
          <w:sz w:val="27"/>
          <w:szCs w:val="27"/>
          <w:lang w:val="uk-UA" w:eastAsia="uk-UA"/>
        </w:rPr>
        <w:t xml:space="preserve"> </w:t>
      </w:r>
      <w:r w:rsidRPr="00A7135B">
        <w:rPr>
          <w:sz w:val="27"/>
          <w:szCs w:val="27"/>
          <w:lang w:val="uk-UA" w:eastAsia="uk-UA"/>
        </w:rPr>
        <w:t>без подання відомостей про наявність транспортних, комерційних та інших</w:t>
      </w:r>
      <w:r w:rsidR="00DE7AA9" w:rsidRPr="00A7135B">
        <w:rPr>
          <w:sz w:val="27"/>
          <w:szCs w:val="27"/>
          <w:lang w:val="uk-UA" w:eastAsia="uk-UA"/>
        </w:rPr>
        <w:t xml:space="preserve"> </w:t>
      </w:r>
      <w:r w:rsidRPr="00A7135B">
        <w:rPr>
          <w:sz w:val="27"/>
          <w:szCs w:val="27"/>
          <w:lang w:val="uk-UA" w:eastAsia="uk-UA"/>
        </w:rPr>
        <w:t>супровідних документів, які підтверджують факт попереднього вивезення таких</w:t>
      </w:r>
      <w:r w:rsidR="00DE7AA9" w:rsidRPr="00A7135B">
        <w:rPr>
          <w:sz w:val="27"/>
          <w:szCs w:val="27"/>
          <w:lang w:val="uk-UA" w:eastAsia="uk-UA"/>
        </w:rPr>
        <w:t xml:space="preserve"> </w:t>
      </w:r>
      <w:r w:rsidRPr="00A7135B">
        <w:rPr>
          <w:sz w:val="27"/>
          <w:szCs w:val="27"/>
          <w:lang w:val="uk-UA" w:eastAsia="uk-UA"/>
        </w:rPr>
        <w:t>товарів.</w:t>
      </w:r>
      <w:r w:rsidR="00DE7AA9" w:rsidRPr="00A7135B">
        <w:rPr>
          <w:sz w:val="27"/>
          <w:szCs w:val="27"/>
          <w:lang w:val="uk-UA" w:eastAsia="uk-UA"/>
        </w:rPr>
        <w:t xml:space="preserve"> </w:t>
      </w:r>
    </w:p>
    <w:p w:rsidR="00710110" w:rsidRDefault="00DB0FAC" w:rsidP="00710110">
      <w:pPr>
        <w:ind w:firstLine="544"/>
        <w:jc w:val="both"/>
        <w:rPr>
          <w:sz w:val="27"/>
          <w:szCs w:val="27"/>
          <w:lang w:val="uk-UA" w:eastAsia="uk-UA"/>
        </w:rPr>
      </w:pPr>
      <w:r w:rsidRPr="00A7135B">
        <w:rPr>
          <w:sz w:val="27"/>
          <w:szCs w:val="27"/>
          <w:lang w:val="uk-UA" w:eastAsia="uk-UA"/>
        </w:rPr>
        <w:t>Митний контроль та митне оформлення товарів, що переміщуються</w:t>
      </w:r>
      <w:r w:rsidR="00DE7AA9" w:rsidRPr="00A7135B">
        <w:rPr>
          <w:sz w:val="27"/>
          <w:szCs w:val="27"/>
          <w:lang w:val="uk-UA" w:eastAsia="uk-UA"/>
        </w:rPr>
        <w:t xml:space="preserve"> </w:t>
      </w:r>
      <w:r w:rsidRPr="00A7135B">
        <w:rPr>
          <w:sz w:val="27"/>
          <w:szCs w:val="27"/>
          <w:lang w:val="uk-UA" w:eastAsia="uk-UA"/>
        </w:rPr>
        <w:t xml:space="preserve">(пересилаються) у МПВ </w:t>
      </w:r>
      <w:r w:rsidR="00DE7AA9" w:rsidRPr="00A7135B">
        <w:rPr>
          <w:sz w:val="27"/>
          <w:szCs w:val="27"/>
          <w:lang w:val="uk-UA" w:eastAsia="uk-UA"/>
        </w:rPr>
        <w:t>№ </w:t>
      </w:r>
      <w:r w:rsidRPr="00A41643">
        <w:rPr>
          <w:sz w:val="27"/>
          <w:szCs w:val="27"/>
          <w:lang w:val="uk-UA" w:eastAsia="uk-UA"/>
        </w:rPr>
        <w:t>21991839b919d4d942092adedc13b9e4c333579d96c7a25</w:t>
      </w:r>
    </w:p>
    <w:p w:rsidR="00DB0FAC" w:rsidRPr="00A7135B" w:rsidRDefault="00DB0FAC" w:rsidP="00710110">
      <w:pPr>
        <w:jc w:val="both"/>
        <w:rPr>
          <w:sz w:val="27"/>
          <w:szCs w:val="27"/>
          <w:lang w:val="uk-UA" w:eastAsia="uk-UA"/>
        </w:rPr>
      </w:pPr>
      <w:r w:rsidRPr="00A41643">
        <w:rPr>
          <w:sz w:val="27"/>
          <w:szCs w:val="27"/>
          <w:lang w:val="uk-UA" w:eastAsia="uk-UA"/>
        </w:rPr>
        <w:t>b2c6500a67154a25f</w:t>
      </w:r>
      <w:r w:rsidRPr="00A7135B">
        <w:rPr>
          <w:sz w:val="27"/>
          <w:szCs w:val="27"/>
          <w:lang w:val="uk-UA" w:eastAsia="uk-UA"/>
        </w:rPr>
        <w:t xml:space="preserve"> завершено відповідно до вимог</w:t>
      </w:r>
      <w:r w:rsidR="00DE7AA9" w:rsidRPr="00A7135B">
        <w:rPr>
          <w:sz w:val="27"/>
          <w:szCs w:val="27"/>
          <w:lang w:val="uk-UA" w:eastAsia="uk-UA"/>
        </w:rPr>
        <w:t xml:space="preserve"> </w:t>
      </w:r>
      <w:r w:rsidRPr="00A7135B">
        <w:rPr>
          <w:sz w:val="27"/>
          <w:szCs w:val="27"/>
          <w:lang w:val="uk-UA" w:eastAsia="uk-UA"/>
        </w:rPr>
        <w:t>законодавства з митної справи, товари випущено у вільний обіг.</w:t>
      </w:r>
    </w:p>
    <w:p w:rsidR="00125E3F" w:rsidRPr="00A7135B" w:rsidRDefault="00125E3F" w:rsidP="00125E3F">
      <w:pPr>
        <w:pStyle w:val="21"/>
        <w:shd w:val="clear" w:color="auto" w:fill="auto"/>
        <w:spacing w:after="0" w:line="240" w:lineRule="auto"/>
        <w:ind w:firstLine="567"/>
        <w:jc w:val="both"/>
        <w:rPr>
          <w:sz w:val="27"/>
          <w:szCs w:val="27"/>
        </w:rPr>
      </w:pPr>
      <w:r w:rsidRPr="00A7135B">
        <w:rPr>
          <w:sz w:val="27"/>
          <w:szCs w:val="27"/>
        </w:rPr>
        <w:t>Враховуючи викладене та виходячи з аналізу норм нормативно-правових актів, опису питання і фактичних обставин, наявних у зверненні, зазначаємо, що рішення Київської митниці є достатньо обґрунтованим та відповідає законодавству України з питань митної справи.</w:t>
      </w:r>
    </w:p>
    <w:p w:rsidR="00125E3F" w:rsidRPr="00A7135B" w:rsidRDefault="00125E3F" w:rsidP="00125E3F">
      <w:pPr>
        <w:ind w:firstLine="567"/>
        <w:jc w:val="both"/>
        <w:rPr>
          <w:sz w:val="27"/>
          <w:szCs w:val="27"/>
          <w:lang w:val="uk-UA" w:eastAsia="en-US"/>
        </w:rPr>
      </w:pPr>
      <w:r w:rsidRPr="00A7135B">
        <w:rPr>
          <w:sz w:val="27"/>
          <w:szCs w:val="27"/>
          <w:lang w:val="uk-UA"/>
        </w:rPr>
        <w:t>Ураховуючи наведене, відповідно до пункту 3 частини першої статті 26</w:t>
      </w:r>
      <w:r w:rsidRPr="00A7135B">
        <w:rPr>
          <w:sz w:val="27"/>
          <w:szCs w:val="27"/>
          <w:vertAlign w:val="superscript"/>
          <w:lang w:val="uk-UA"/>
        </w:rPr>
        <w:t xml:space="preserve">5 </w:t>
      </w:r>
      <w:r w:rsidRPr="00A7135B">
        <w:rPr>
          <w:sz w:val="27"/>
          <w:szCs w:val="27"/>
          <w:lang w:val="uk-UA"/>
        </w:rPr>
        <w:t xml:space="preserve">Кодексу за результатами розгляду скарги </w:t>
      </w:r>
      <w:r w:rsidR="00A41643">
        <w:rPr>
          <w:sz w:val="27"/>
          <w:szCs w:val="27"/>
          <w:lang w:val="uk-UA" w:eastAsia="en-US"/>
        </w:rPr>
        <w:t>ОСОБА 1</w:t>
      </w:r>
      <w:r w:rsidRPr="00A7135B">
        <w:rPr>
          <w:sz w:val="27"/>
          <w:szCs w:val="27"/>
          <w:lang w:val="uk-UA" w:eastAsia="en-US"/>
        </w:rPr>
        <w:t xml:space="preserve"> від </w:t>
      </w:r>
      <w:r w:rsidR="00A7135B" w:rsidRPr="00A7135B">
        <w:rPr>
          <w:sz w:val="27"/>
          <w:szCs w:val="27"/>
          <w:lang w:val="uk-UA" w:eastAsia="en-US"/>
        </w:rPr>
        <w:t>26</w:t>
      </w:r>
      <w:r w:rsidR="008A7141" w:rsidRPr="00A7135B">
        <w:rPr>
          <w:sz w:val="27"/>
          <w:szCs w:val="27"/>
          <w:lang w:val="uk-UA" w:eastAsia="en-US"/>
        </w:rPr>
        <w:t>.</w:t>
      </w:r>
      <w:r w:rsidR="00B145DE" w:rsidRPr="00A7135B">
        <w:rPr>
          <w:sz w:val="27"/>
          <w:szCs w:val="27"/>
          <w:lang w:val="uk-UA" w:eastAsia="en-US"/>
        </w:rPr>
        <w:t>0</w:t>
      </w:r>
      <w:r w:rsidR="004601E2" w:rsidRPr="00A7135B">
        <w:rPr>
          <w:sz w:val="27"/>
          <w:szCs w:val="27"/>
          <w:lang w:val="uk-UA" w:eastAsia="en-US"/>
        </w:rPr>
        <w:t>3</w:t>
      </w:r>
      <w:r w:rsidR="008A7141" w:rsidRPr="00A7135B">
        <w:rPr>
          <w:sz w:val="27"/>
          <w:szCs w:val="27"/>
          <w:lang w:val="uk-UA" w:eastAsia="en-US"/>
        </w:rPr>
        <w:t>.202</w:t>
      </w:r>
      <w:r w:rsidR="00B145DE" w:rsidRPr="00A7135B">
        <w:rPr>
          <w:sz w:val="27"/>
          <w:szCs w:val="27"/>
          <w:lang w:val="uk-UA" w:eastAsia="en-US"/>
        </w:rPr>
        <w:t>6</w:t>
      </w:r>
      <w:r w:rsidRPr="00A7135B">
        <w:rPr>
          <w:sz w:val="27"/>
          <w:szCs w:val="27"/>
          <w:lang w:val="uk-UA" w:eastAsia="en-US"/>
        </w:rPr>
        <w:t xml:space="preserve"> прийняте рішення про залишення скарги без задоволення.</w:t>
      </w:r>
    </w:p>
    <w:p w:rsidR="00E45B56" w:rsidRDefault="00125E3F" w:rsidP="009A06DF">
      <w:pPr>
        <w:pStyle w:val="1"/>
        <w:shd w:val="clear" w:color="auto" w:fill="auto"/>
        <w:spacing w:line="240" w:lineRule="auto"/>
        <w:ind w:firstLine="567"/>
        <w:jc w:val="both"/>
        <w:rPr>
          <w:color w:val="000000"/>
          <w:sz w:val="27"/>
          <w:szCs w:val="27"/>
        </w:rPr>
      </w:pPr>
      <w:r w:rsidRPr="00A7135B">
        <w:rPr>
          <w:color w:val="000000"/>
          <w:sz w:val="27"/>
          <w:szCs w:val="27"/>
        </w:rPr>
        <w:t>Відповідно до частини третьої статті 26 </w:t>
      </w:r>
      <w:r w:rsidRPr="00A7135B">
        <w:rPr>
          <w:color w:val="000000"/>
          <w:sz w:val="27"/>
          <w:szCs w:val="27"/>
          <w:vertAlign w:val="superscript"/>
        </w:rPr>
        <w:t>5</w:t>
      </w:r>
      <w:r w:rsidRPr="00A7135B">
        <w:rPr>
          <w:color w:val="000000"/>
          <w:sz w:val="27"/>
          <w:szCs w:val="27"/>
        </w:rPr>
        <w:t xml:space="preserve"> </w:t>
      </w:r>
      <w:r w:rsidR="00FF0A78" w:rsidRPr="00A7135B">
        <w:rPr>
          <w:sz w:val="27"/>
          <w:szCs w:val="27"/>
        </w:rPr>
        <w:t>Кодексу</w:t>
      </w:r>
      <w:r w:rsidRPr="00A7135B">
        <w:rPr>
          <w:color w:val="000000"/>
          <w:sz w:val="27"/>
          <w:szCs w:val="27"/>
        </w:rPr>
        <w:t xml:space="preserve"> у разі незгоди з прийнятим Держмитслужбою рішенням особа, яка подала скаргу, має право оск</w:t>
      </w:r>
      <w:r w:rsidR="009A06DF">
        <w:rPr>
          <w:color w:val="000000"/>
          <w:sz w:val="27"/>
          <w:szCs w:val="27"/>
        </w:rPr>
        <w:t>аржити його в судовому порядку.</w:t>
      </w:r>
    </w:p>
    <w:p w:rsidR="009A06DF" w:rsidRPr="009A06DF" w:rsidRDefault="009A06DF" w:rsidP="009A06DF">
      <w:pPr>
        <w:pStyle w:val="1"/>
        <w:shd w:val="clear" w:color="auto" w:fill="auto"/>
        <w:spacing w:line="240" w:lineRule="auto"/>
        <w:ind w:firstLine="567"/>
        <w:jc w:val="both"/>
        <w:rPr>
          <w:color w:val="000000"/>
          <w:sz w:val="27"/>
          <w:szCs w:val="27"/>
          <w:lang w:val="en-US"/>
        </w:rPr>
      </w:pPr>
    </w:p>
    <w:p w:rsidR="00F03305" w:rsidRDefault="00F03305" w:rsidP="00F03305">
      <w:pPr>
        <w:pStyle w:val="1"/>
        <w:shd w:val="clear" w:color="auto" w:fill="auto"/>
        <w:spacing w:after="0" w:line="240" w:lineRule="auto"/>
        <w:jc w:val="both"/>
        <w:rPr>
          <w:color w:val="000000"/>
          <w:sz w:val="28"/>
          <w:szCs w:val="28"/>
        </w:rPr>
      </w:pPr>
      <w:r>
        <w:rPr>
          <w:color w:val="000000"/>
          <w:sz w:val="28"/>
          <w:szCs w:val="28"/>
        </w:rPr>
        <w:t xml:space="preserve">Директор Департаменту контролю та </w:t>
      </w:r>
    </w:p>
    <w:p w:rsidR="00F03305" w:rsidRDefault="00F03305" w:rsidP="00F03305">
      <w:pPr>
        <w:pStyle w:val="1"/>
        <w:shd w:val="clear" w:color="auto" w:fill="auto"/>
        <w:spacing w:after="0" w:line="240" w:lineRule="auto"/>
        <w:jc w:val="both"/>
        <w:rPr>
          <w:color w:val="000000"/>
          <w:sz w:val="28"/>
          <w:szCs w:val="28"/>
        </w:rPr>
      </w:pPr>
      <w:r>
        <w:rPr>
          <w:color w:val="000000"/>
          <w:sz w:val="28"/>
          <w:szCs w:val="28"/>
        </w:rPr>
        <w:t>адміністрування митних платежів                                                   Дмитро ПАДУН</w:t>
      </w: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ED6B53" w:rsidRPr="009F64D3" w:rsidRDefault="00ED6B53" w:rsidP="00ED6B53">
      <w:pPr>
        <w:jc w:val="both"/>
        <w:rPr>
          <w:sz w:val="22"/>
          <w:szCs w:val="22"/>
          <w:lang w:val="uk-UA"/>
        </w:rPr>
      </w:pPr>
      <w:r w:rsidRPr="00A41643">
        <w:rPr>
          <w:sz w:val="22"/>
          <w:szCs w:val="22"/>
          <w:lang w:val="uk-UA"/>
        </w:rPr>
        <w:t>880d1e5ff8ca90c309422b2a6a46b96b9c73f33eb98a6c4e62c196aded477ba0</w:t>
      </w:r>
    </w:p>
    <w:sectPr w:rsidR="00ED6B53" w:rsidRPr="009F64D3" w:rsidSect="00E45B56">
      <w:headerReference w:type="default" r:id="rId10"/>
      <w:pgSz w:w="11906" w:h="16838" w:code="9"/>
      <w:pgMar w:top="284" w:right="474" w:bottom="1843"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41D" w:rsidRDefault="0044741D" w:rsidP="00BF6288">
      <w:r>
        <w:separator/>
      </w:r>
    </w:p>
  </w:endnote>
  <w:endnote w:type="continuationSeparator" w:id="0">
    <w:p w:rsidR="0044741D" w:rsidRDefault="0044741D"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Century Gothic"/>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41D" w:rsidRDefault="0044741D" w:rsidP="00BF6288">
      <w:r>
        <w:separator/>
      </w:r>
    </w:p>
  </w:footnote>
  <w:footnote w:type="continuationSeparator" w:id="0">
    <w:p w:rsidR="0044741D" w:rsidRDefault="0044741D"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FF" w:rsidRDefault="007F0BFF">
    <w:pPr>
      <w:pStyle w:val="a7"/>
      <w:jc w:val="center"/>
    </w:pPr>
    <w:r>
      <w:fldChar w:fldCharType="begin"/>
    </w:r>
    <w:r>
      <w:instrText>PAGE   \* MERGEFORMAT</w:instrText>
    </w:r>
    <w:r>
      <w:fldChar w:fldCharType="separate"/>
    </w:r>
    <w:r w:rsidR="006B3001" w:rsidRPr="006B3001">
      <w:rPr>
        <w:noProof/>
        <w:lang w:val="uk-UA"/>
      </w:rPr>
      <w:t>5</w:t>
    </w:r>
    <w:r>
      <w:fldChar w:fldCharType="end"/>
    </w:r>
  </w:p>
  <w:p w:rsidR="007F0BFF" w:rsidRDefault="007F0BF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29F"/>
    <w:rsid w:val="00010C32"/>
    <w:rsid w:val="00030C7A"/>
    <w:rsid w:val="00030DB6"/>
    <w:rsid w:val="000330D1"/>
    <w:rsid w:val="000353E0"/>
    <w:rsid w:val="0004131B"/>
    <w:rsid w:val="00047229"/>
    <w:rsid w:val="00084F5A"/>
    <w:rsid w:val="00086E59"/>
    <w:rsid w:val="000931E7"/>
    <w:rsid w:val="000F10B5"/>
    <w:rsid w:val="000F2EA6"/>
    <w:rsid w:val="000F66B9"/>
    <w:rsid w:val="0011662D"/>
    <w:rsid w:val="00125E3F"/>
    <w:rsid w:val="001341C8"/>
    <w:rsid w:val="001355EC"/>
    <w:rsid w:val="00135BCA"/>
    <w:rsid w:val="0014264D"/>
    <w:rsid w:val="00157991"/>
    <w:rsid w:val="001657CF"/>
    <w:rsid w:val="00196229"/>
    <w:rsid w:val="001A0847"/>
    <w:rsid w:val="001A3D8B"/>
    <w:rsid w:val="001A74A5"/>
    <w:rsid w:val="001D4C02"/>
    <w:rsid w:val="00202DF3"/>
    <w:rsid w:val="00206A4B"/>
    <w:rsid w:val="00217045"/>
    <w:rsid w:val="00225179"/>
    <w:rsid w:val="00245D93"/>
    <w:rsid w:val="00263B9F"/>
    <w:rsid w:val="00270464"/>
    <w:rsid w:val="002805A2"/>
    <w:rsid w:val="00285552"/>
    <w:rsid w:val="002935C5"/>
    <w:rsid w:val="002A4D6C"/>
    <w:rsid w:val="002B09BF"/>
    <w:rsid w:val="002B4F8D"/>
    <w:rsid w:val="002B5D3C"/>
    <w:rsid w:val="002C5B66"/>
    <w:rsid w:val="002D5F07"/>
    <w:rsid w:val="002E512C"/>
    <w:rsid w:val="002F1529"/>
    <w:rsid w:val="002F1D83"/>
    <w:rsid w:val="003060E5"/>
    <w:rsid w:val="00313086"/>
    <w:rsid w:val="00333707"/>
    <w:rsid w:val="00336C9E"/>
    <w:rsid w:val="00344522"/>
    <w:rsid w:val="0036277D"/>
    <w:rsid w:val="003635AA"/>
    <w:rsid w:val="003B5B60"/>
    <w:rsid w:val="003E7738"/>
    <w:rsid w:val="003F0C1B"/>
    <w:rsid w:val="00412D5F"/>
    <w:rsid w:val="0042572A"/>
    <w:rsid w:val="00444B4D"/>
    <w:rsid w:val="0044741D"/>
    <w:rsid w:val="004601E2"/>
    <w:rsid w:val="00467E24"/>
    <w:rsid w:val="004835FF"/>
    <w:rsid w:val="004A2CCC"/>
    <w:rsid w:val="004A4710"/>
    <w:rsid w:val="004B2AEA"/>
    <w:rsid w:val="004C57F6"/>
    <w:rsid w:val="004E4353"/>
    <w:rsid w:val="004E6006"/>
    <w:rsid w:val="004F61D0"/>
    <w:rsid w:val="00517A74"/>
    <w:rsid w:val="00526875"/>
    <w:rsid w:val="00526D15"/>
    <w:rsid w:val="00537484"/>
    <w:rsid w:val="00540E93"/>
    <w:rsid w:val="005430FA"/>
    <w:rsid w:val="0056182E"/>
    <w:rsid w:val="005A02F9"/>
    <w:rsid w:val="005E046C"/>
    <w:rsid w:val="005E4AB1"/>
    <w:rsid w:val="005E7788"/>
    <w:rsid w:val="00600EA9"/>
    <w:rsid w:val="006060DC"/>
    <w:rsid w:val="006302AF"/>
    <w:rsid w:val="006316A0"/>
    <w:rsid w:val="00653AB9"/>
    <w:rsid w:val="006676C5"/>
    <w:rsid w:val="00673760"/>
    <w:rsid w:val="006850F2"/>
    <w:rsid w:val="006857D5"/>
    <w:rsid w:val="00692ADA"/>
    <w:rsid w:val="00694202"/>
    <w:rsid w:val="006B3001"/>
    <w:rsid w:val="006B72C4"/>
    <w:rsid w:val="006C1CC8"/>
    <w:rsid w:val="006D3980"/>
    <w:rsid w:val="00710110"/>
    <w:rsid w:val="0072548C"/>
    <w:rsid w:val="00726BC6"/>
    <w:rsid w:val="00735FA1"/>
    <w:rsid w:val="00745DCD"/>
    <w:rsid w:val="00766B38"/>
    <w:rsid w:val="0079628A"/>
    <w:rsid w:val="007A2F85"/>
    <w:rsid w:val="007B4C4F"/>
    <w:rsid w:val="007B6337"/>
    <w:rsid w:val="007C4C41"/>
    <w:rsid w:val="007D2812"/>
    <w:rsid w:val="007F0BFF"/>
    <w:rsid w:val="007F2772"/>
    <w:rsid w:val="008012BF"/>
    <w:rsid w:val="00831D54"/>
    <w:rsid w:val="00835CE3"/>
    <w:rsid w:val="00843131"/>
    <w:rsid w:val="0085762E"/>
    <w:rsid w:val="00874E86"/>
    <w:rsid w:val="00883D2F"/>
    <w:rsid w:val="008974E4"/>
    <w:rsid w:val="008A7141"/>
    <w:rsid w:val="008B1138"/>
    <w:rsid w:val="008B1FEF"/>
    <w:rsid w:val="008C2823"/>
    <w:rsid w:val="008C3E94"/>
    <w:rsid w:val="008D6832"/>
    <w:rsid w:val="008D6EDA"/>
    <w:rsid w:val="008D7749"/>
    <w:rsid w:val="008E153C"/>
    <w:rsid w:val="008E167D"/>
    <w:rsid w:val="00902F9E"/>
    <w:rsid w:val="009075AC"/>
    <w:rsid w:val="0091142D"/>
    <w:rsid w:val="00916510"/>
    <w:rsid w:val="00920DCF"/>
    <w:rsid w:val="00922CCA"/>
    <w:rsid w:val="00931045"/>
    <w:rsid w:val="0094724F"/>
    <w:rsid w:val="009509B4"/>
    <w:rsid w:val="009528BA"/>
    <w:rsid w:val="00972E94"/>
    <w:rsid w:val="00985497"/>
    <w:rsid w:val="00996ACB"/>
    <w:rsid w:val="009A06DF"/>
    <w:rsid w:val="009A7C18"/>
    <w:rsid w:val="009B6328"/>
    <w:rsid w:val="009F64D3"/>
    <w:rsid w:val="00A41643"/>
    <w:rsid w:val="00A432E3"/>
    <w:rsid w:val="00A5402C"/>
    <w:rsid w:val="00A542BE"/>
    <w:rsid w:val="00A64101"/>
    <w:rsid w:val="00A653FD"/>
    <w:rsid w:val="00A709EB"/>
    <w:rsid w:val="00A7135B"/>
    <w:rsid w:val="00A82415"/>
    <w:rsid w:val="00AC3015"/>
    <w:rsid w:val="00AC762F"/>
    <w:rsid w:val="00AD48E8"/>
    <w:rsid w:val="00AE7107"/>
    <w:rsid w:val="00AF400D"/>
    <w:rsid w:val="00AF5FF5"/>
    <w:rsid w:val="00B0535E"/>
    <w:rsid w:val="00B10089"/>
    <w:rsid w:val="00B1199C"/>
    <w:rsid w:val="00B145DE"/>
    <w:rsid w:val="00B15E2B"/>
    <w:rsid w:val="00B23D13"/>
    <w:rsid w:val="00B425C9"/>
    <w:rsid w:val="00B55B6E"/>
    <w:rsid w:val="00B86C7F"/>
    <w:rsid w:val="00BB0FD9"/>
    <w:rsid w:val="00BE1637"/>
    <w:rsid w:val="00BE6DA7"/>
    <w:rsid w:val="00BF2F00"/>
    <w:rsid w:val="00BF6288"/>
    <w:rsid w:val="00BF6333"/>
    <w:rsid w:val="00C207C2"/>
    <w:rsid w:val="00C23071"/>
    <w:rsid w:val="00C335DE"/>
    <w:rsid w:val="00C428FA"/>
    <w:rsid w:val="00C4541B"/>
    <w:rsid w:val="00C601DD"/>
    <w:rsid w:val="00C64943"/>
    <w:rsid w:val="00C67771"/>
    <w:rsid w:val="00C87C99"/>
    <w:rsid w:val="00CC18A3"/>
    <w:rsid w:val="00CC6BF9"/>
    <w:rsid w:val="00CD02CF"/>
    <w:rsid w:val="00CD27EE"/>
    <w:rsid w:val="00CD309A"/>
    <w:rsid w:val="00CD54DE"/>
    <w:rsid w:val="00CE104C"/>
    <w:rsid w:val="00CF4A99"/>
    <w:rsid w:val="00D0390F"/>
    <w:rsid w:val="00D04936"/>
    <w:rsid w:val="00D11503"/>
    <w:rsid w:val="00D13F1C"/>
    <w:rsid w:val="00D171AF"/>
    <w:rsid w:val="00D173EB"/>
    <w:rsid w:val="00D23984"/>
    <w:rsid w:val="00D2703F"/>
    <w:rsid w:val="00D36071"/>
    <w:rsid w:val="00D401BC"/>
    <w:rsid w:val="00D56169"/>
    <w:rsid w:val="00D60E3E"/>
    <w:rsid w:val="00D8738C"/>
    <w:rsid w:val="00D90386"/>
    <w:rsid w:val="00D978D2"/>
    <w:rsid w:val="00DB0FAC"/>
    <w:rsid w:val="00DC14BC"/>
    <w:rsid w:val="00DD7794"/>
    <w:rsid w:val="00DE14FA"/>
    <w:rsid w:val="00DE4F5E"/>
    <w:rsid w:val="00DE7AA9"/>
    <w:rsid w:val="00DF3058"/>
    <w:rsid w:val="00DF7604"/>
    <w:rsid w:val="00E01C37"/>
    <w:rsid w:val="00E143C6"/>
    <w:rsid w:val="00E20C2D"/>
    <w:rsid w:val="00E25A11"/>
    <w:rsid w:val="00E45B56"/>
    <w:rsid w:val="00E463D0"/>
    <w:rsid w:val="00EA4600"/>
    <w:rsid w:val="00EB68CF"/>
    <w:rsid w:val="00EC35C2"/>
    <w:rsid w:val="00ED6B53"/>
    <w:rsid w:val="00F03305"/>
    <w:rsid w:val="00F10B5A"/>
    <w:rsid w:val="00F30B85"/>
    <w:rsid w:val="00F37662"/>
    <w:rsid w:val="00F611A3"/>
    <w:rsid w:val="00F66110"/>
    <w:rsid w:val="00F70F2D"/>
    <w:rsid w:val="00F84C82"/>
    <w:rsid w:val="00F87A6A"/>
    <w:rsid w:val="00FB4A7A"/>
    <w:rsid w:val="00FB6EC7"/>
    <w:rsid w:val="00FC08B3"/>
    <w:rsid w:val="00FC5760"/>
    <w:rsid w:val="00FD03B3"/>
    <w:rsid w:val="00FF02D7"/>
    <w:rsid w:val="00FF0A78"/>
    <w:rsid w:val="00FF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281CB"/>
  <w14:defaultImageDpi w14:val="0"/>
  <w15:docId w15:val="{2AA453B8-9DDC-46C6-8FB6-F27D95F1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веб) Знак,Знак1 Знак,Знак1,Знак1 Знак1,Обычный (веб) Знак Знак2,Знак1 Знак2"/>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styleId="ad">
    <w:name w:val="No Spacing"/>
    <w:uiPriority w:val="1"/>
    <w:qFormat/>
    <w:rsid w:val="00CD27EE"/>
    <w:pPr>
      <w:spacing w:after="0" w:line="240" w:lineRule="auto"/>
    </w:pPr>
    <w:rPr>
      <w:rFonts w:ascii="Calibri" w:hAnsi="Calibri" w:cs="Times New Roman"/>
      <w:lang w:eastAsia="en-US"/>
    </w:rPr>
  </w:style>
  <w:style w:type="character" w:customStyle="1" w:styleId="Bodytext">
    <w:name w:val="Body text_"/>
    <w:basedOn w:val="a0"/>
    <w:link w:val="1"/>
    <w:locked/>
    <w:rsid w:val="002F1D83"/>
    <w:rPr>
      <w:rFonts w:ascii="Times New Roman" w:hAnsi="Times New Roman" w:cs="Times New Roman"/>
      <w:sz w:val="25"/>
      <w:szCs w:val="25"/>
      <w:shd w:val="clear" w:color="auto" w:fill="FFFFFF"/>
    </w:rPr>
  </w:style>
  <w:style w:type="paragraph" w:customStyle="1" w:styleId="1">
    <w:name w:val="Основний текст1"/>
    <w:basedOn w:val="a"/>
    <w:link w:val="Bodytext"/>
    <w:rsid w:val="002F1D83"/>
    <w:pPr>
      <w:shd w:val="clear" w:color="auto" w:fill="FFFFFF"/>
      <w:spacing w:after="420" w:line="240" w:lineRule="atLeast"/>
    </w:pPr>
    <w:rPr>
      <w:sz w:val="25"/>
      <w:szCs w:val="25"/>
      <w:lang w:val="uk-UA" w:eastAsia="uk-UA"/>
    </w:rPr>
  </w:style>
  <w:style w:type="character" w:customStyle="1" w:styleId="a5">
    <w:name w:val="Звичайний (веб) Знак"/>
    <w:aliases w:val="Обычный (веб) Знак Знак,Знак1 Знак Знак,Знак1 Знак3,Знак1 Знак1 Знак,Обычный (веб) Знак Знак2 Знак,Знак1 Знак2 Знак"/>
    <w:link w:val="a4"/>
    <w:locked/>
    <w:rsid w:val="001355EC"/>
    <w:rPr>
      <w:rFonts w:ascii="Times New Roman" w:hAnsi="Times New Roman"/>
      <w:sz w:val="24"/>
      <w:lang w:val="ru-RU" w:eastAsia="ru-RU"/>
    </w:rPr>
  </w:style>
  <w:style w:type="paragraph" w:customStyle="1" w:styleId="Iauiue2">
    <w:name w:val="Iau?iue2"/>
    <w:uiPriority w:val="99"/>
    <w:rsid w:val="007D2812"/>
    <w:pPr>
      <w:autoSpaceDE w:val="0"/>
      <w:autoSpaceDN w:val="0"/>
      <w:spacing w:after="0" w:line="240" w:lineRule="auto"/>
    </w:pPr>
    <w:rPr>
      <w:rFonts w:ascii="Times New Roman" w:eastAsia="MS Mincho" w:hAnsi="Times New Roman" w:cs="Times New Roman"/>
      <w:sz w:val="20"/>
      <w:szCs w:val="20"/>
      <w:lang w:val="en-US" w:eastAsia="ja-JP"/>
    </w:rPr>
  </w:style>
  <w:style w:type="character" w:customStyle="1" w:styleId="2">
    <w:name w:val="Основной текст (2)_"/>
    <w:link w:val="20"/>
    <w:locked/>
    <w:rsid w:val="007D2812"/>
    <w:rPr>
      <w:sz w:val="98"/>
      <w:shd w:val="clear" w:color="auto" w:fill="FFFFFF"/>
    </w:rPr>
  </w:style>
  <w:style w:type="paragraph" w:customStyle="1" w:styleId="20">
    <w:name w:val="Основной текст (2)"/>
    <w:basedOn w:val="a"/>
    <w:link w:val="2"/>
    <w:rsid w:val="007D2812"/>
    <w:pPr>
      <w:widowControl w:val="0"/>
      <w:shd w:val="clear" w:color="auto" w:fill="FFFFFF"/>
      <w:ind w:firstLine="200"/>
    </w:pPr>
    <w:rPr>
      <w:rFonts w:asciiTheme="minorHAnsi" w:hAnsiTheme="minorHAnsi" w:cs="Calibri"/>
      <w:sz w:val="98"/>
      <w:szCs w:val="98"/>
      <w:lang w:val="uk-UA" w:eastAsia="uk-UA"/>
    </w:rPr>
  </w:style>
  <w:style w:type="paragraph" w:customStyle="1" w:styleId="21">
    <w:name w:val="Основной текст2"/>
    <w:basedOn w:val="a"/>
    <w:rsid w:val="00125E3F"/>
    <w:pPr>
      <w:widowControl w:val="0"/>
      <w:shd w:val="clear" w:color="auto" w:fill="FFFFFF"/>
      <w:spacing w:after="200" w:line="276" w:lineRule="auto"/>
      <w:ind w:firstLine="240"/>
    </w:pPr>
    <w:rPr>
      <w:color w:val="000000"/>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838871">
      <w:marLeft w:val="0"/>
      <w:marRight w:val="0"/>
      <w:marTop w:val="0"/>
      <w:marBottom w:val="0"/>
      <w:divBdr>
        <w:top w:val="none" w:sz="0" w:space="0" w:color="auto"/>
        <w:left w:val="none" w:sz="0" w:space="0" w:color="auto"/>
        <w:bottom w:val="none" w:sz="0" w:space="0" w:color="auto"/>
        <w:right w:val="none" w:sz="0" w:space="0" w:color="auto"/>
      </w:divBdr>
      <w:divsChild>
        <w:div w:id="1014838890">
          <w:marLeft w:val="0"/>
          <w:marRight w:val="0"/>
          <w:marTop w:val="0"/>
          <w:marBottom w:val="0"/>
          <w:divBdr>
            <w:top w:val="none" w:sz="0" w:space="0" w:color="auto"/>
            <w:left w:val="none" w:sz="0" w:space="0" w:color="auto"/>
            <w:bottom w:val="none" w:sz="0" w:space="0" w:color="auto"/>
            <w:right w:val="none" w:sz="0" w:space="0" w:color="auto"/>
          </w:divBdr>
          <w:divsChild>
            <w:div w:id="1014838891">
              <w:marLeft w:val="0"/>
              <w:marRight w:val="0"/>
              <w:marTop w:val="0"/>
              <w:marBottom w:val="0"/>
              <w:divBdr>
                <w:top w:val="none" w:sz="0" w:space="0" w:color="auto"/>
                <w:left w:val="none" w:sz="0" w:space="0" w:color="auto"/>
                <w:bottom w:val="none" w:sz="0" w:space="0" w:color="auto"/>
                <w:right w:val="none" w:sz="0" w:space="0" w:color="auto"/>
              </w:divBdr>
            </w:div>
          </w:divsChild>
        </w:div>
        <w:div w:id="1014838893">
          <w:marLeft w:val="0"/>
          <w:marRight w:val="0"/>
          <w:marTop w:val="0"/>
          <w:marBottom w:val="0"/>
          <w:divBdr>
            <w:top w:val="none" w:sz="0" w:space="0" w:color="auto"/>
            <w:left w:val="none" w:sz="0" w:space="0" w:color="auto"/>
            <w:bottom w:val="none" w:sz="0" w:space="0" w:color="auto"/>
            <w:right w:val="none" w:sz="0" w:space="0" w:color="auto"/>
          </w:divBdr>
          <w:divsChild>
            <w:div w:id="10148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38872">
      <w:marLeft w:val="0"/>
      <w:marRight w:val="0"/>
      <w:marTop w:val="0"/>
      <w:marBottom w:val="0"/>
      <w:divBdr>
        <w:top w:val="none" w:sz="0" w:space="0" w:color="auto"/>
        <w:left w:val="none" w:sz="0" w:space="0" w:color="auto"/>
        <w:bottom w:val="none" w:sz="0" w:space="0" w:color="auto"/>
        <w:right w:val="none" w:sz="0" w:space="0" w:color="auto"/>
      </w:divBdr>
    </w:div>
    <w:div w:id="1014838873">
      <w:marLeft w:val="0"/>
      <w:marRight w:val="0"/>
      <w:marTop w:val="0"/>
      <w:marBottom w:val="0"/>
      <w:divBdr>
        <w:top w:val="none" w:sz="0" w:space="0" w:color="auto"/>
        <w:left w:val="none" w:sz="0" w:space="0" w:color="auto"/>
        <w:bottom w:val="none" w:sz="0" w:space="0" w:color="auto"/>
        <w:right w:val="none" w:sz="0" w:space="0" w:color="auto"/>
      </w:divBdr>
    </w:div>
    <w:div w:id="1014838874">
      <w:marLeft w:val="0"/>
      <w:marRight w:val="0"/>
      <w:marTop w:val="0"/>
      <w:marBottom w:val="0"/>
      <w:divBdr>
        <w:top w:val="none" w:sz="0" w:space="0" w:color="auto"/>
        <w:left w:val="none" w:sz="0" w:space="0" w:color="auto"/>
        <w:bottom w:val="none" w:sz="0" w:space="0" w:color="auto"/>
        <w:right w:val="none" w:sz="0" w:space="0" w:color="auto"/>
      </w:divBdr>
    </w:div>
    <w:div w:id="1014838875">
      <w:marLeft w:val="0"/>
      <w:marRight w:val="0"/>
      <w:marTop w:val="0"/>
      <w:marBottom w:val="0"/>
      <w:divBdr>
        <w:top w:val="none" w:sz="0" w:space="0" w:color="auto"/>
        <w:left w:val="none" w:sz="0" w:space="0" w:color="auto"/>
        <w:bottom w:val="none" w:sz="0" w:space="0" w:color="auto"/>
        <w:right w:val="none" w:sz="0" w:space="0" w:color="auto"/>
      </w:divBdr>
    </w:div>
    <w:div w:id="1014838876">
      <w:marLeft w:val="0"/>
      <w:marRight w:val="0"/>
      <w:marTop w:val="0"/>
      <w:marBottom w:val="0"/>
      <w:divBdr>
        <w:top w:val="none" w:sz="0" w:space="0" w:color="auto"/>
        <w:left w:val="none" w:sz="0" w:space="0" w:color="auto"/>
        <w:bottom w:val="none" w:sz="0" w:space="0" w:color="auto"/>
        <w:right w:val="none" w:sz="0" w:space="0" w:color="auto"/>
      </w:divBdr>
    </w:div>
    <w:div w:id="1014838877">
      <w:marLeft w:val="0"/>
      <w:marRight w:val="0"/>
      <w:marTop w:val="0"/>
      <w:marBottom w:val="0"/>
      <w:divBdr>
        <w:top w:val="none" w:sz="0" w:space="0" w:color="auto"/>
        <w:left w:val="none" w:sz="0" w:space="0" w:color="auto"/>
        <w:bottom w:val="none" w:sz="0" w:space="0" w:color="auto"/>
        <w:right w:val="none" w:sz="0" w:space="0" w:color="auto"/>
      </w:divBdr>
    </w:div>
    <w:div w:id="1014838878">
      <w:marLeft w:val="0"/>
      <w:marRight w:val="0"/>
      <w:marTop w:val="0"/>
      <w:marBottom w:val="0"/>
      <w:divBdr>
        <w:top w:val="none" w:sz="0" w:space="0" w:color="auto"/>
        <w:left w:val="none" w:sz="0" w:space="0" w:color="auto"/>
        <w:bottom w:val="none" w:sz="0" w:space="0" w:color="auto"/>
        <w:right w:val="none" w:sz="0" w:space="0" w:color="auto"/>
      </w:divBdr>
    </w:div>
    <w:div w:id="1014838879">
      <w:marLeft w:val="0"/>
      <w:marRight w:val="0"/>
      <w:marTop w:val="0"/>
      <w:marBottom w:val="0"/>
      <w:divBdr>
        <w:top w:val="none" w:sz="0" w:space="0" w:color="auto"/>
        <w:left w:val="none" w:sz="0" w:space="0" w:color="auto"/>
        <w:bottom w:val="none" w:sz="0" w:space="0" w:color="auto"/>
        <w:right w:val="none" w:sz="0" w:space="0" w:color="auto"/>
      </w:divBdr>
    </w:div>
    <w:div w:id="1014838880">
      <w:marLeft w:val="0"/>
      <w:marRight w:val="0"/>
      <w:marTop w:val="0"/>
      <w:marBottom w:val="0"/>
      <w:divBdr>
        <w:top w:val="none" w:sz="0" w:space="0" w:color="auto"/>
        <w:left w:val="none" w:sz="0" w:space="0" w:color="auto"/>
        <w:bottom w:val="none" w:sz="0" w:space="0" w:color="auto"/>
        <w:right w:val="none" w:sz="0" w:space="0" w:color="auto"/>
      </w:divBdr>
    </w:div>
    <w:div w:id="1014838881">
      <w:marLeft w:val="0"/>
      <w:marRight w:val="0"/>
      <w:marTop w:val="0"/>
      <w:marBottom w:val="0"/>
      <w:divBdr>
        <w:top w:val="none" w:sz="0" w:space="0" w:color="auto"/>
        <w:left w:val="none" w:sz="0" w:space="0" w:color="auto"/>
        <w:bottom w:val="none" w:sz="0" w:space="0" w:color="auto"/>
        <w:right w:val="none" w:sz="0" w:space="0" w:color="auto"/>
      </w:divBdr>
    </w:div>
    <w:div w:id="1014838882">
      <w:marLeft w:val="0"/>
      <w:marRight w:val="0"/>
      <w:marTop w:val="0"/>
      <w:marBottom w:val="0"/>
      <w:divBdr>
        <w:top w:val="none" w:sz="0" w:space="0" w:color="auto"/>
        <w:left w:val="none" w:sz="0" w:space="0" w:color="auto"/>
        <w:bottom w:val="none" w:sz="0" w:space="0" w:color="auto"/>
        <w:right w:val="none" w:sz="0" w:space="0" w:color="auto"/>
      </w:divBdr>
    </w:div>
    <w:div w:id="1014838883">
      <w:marLeft w:val="0"/>
      <w:marRight w:val="0"/>
      <w:marTop w:val="0"/>
      <w:marBottom w:val="0"/>
      <w:divBdr>
        <w:top w:val="none" w:sz="0" w:space="0" w:color="auto"/>
        <w:left w:val="none" w:sz="0" w:space="0" w:color="auto"/>
        <w:bottom w:val="none" w:sz="0" w:space="0" w:color="auto"/>
        <w:right w:val="none" w:sz="0" w:space="0" w:color="auto"/>
      </w:divBdr>
    </w:div>
    <w:div w:id="1014838884">
      <w:marLeft w:val="0"/>
      <w:marRight w:val="0"/>
      <w:marTop w:val="0"/>
      <w:marBottom w:val="0"/>
      <w:divBdr>
        <w:top w:val="none" w:sz="0" w:space="0" w:color="auto"/>
        <w:left w:val="none" w:sz="0" w:space="0" w:color="auto"/>
        <w:bottom w:val="none" w:sz="0" w:space="0" w:color="auto"/>
        <w:right w:val="none" w:sz="0" w:space="0" w:color="auto"/>
      </w:divBdr>
    </w:div>
    <w:div w:id="1014838885">
      <w:marLeft w:val="0"/>
      <w:marRight w:val="0"/>
      <w:marTop w:val="0"/>
      <w:marBottom w:val="0"/>
      <w:divBdr>
        <w:top w:val="none" w:sz="0" w:space="0" w:color="auto"/>
        <w:left w:val="none" w:sz="0" w:space="0" w:color="auto"/>
        <w:bottom w:val="none" w:sz="0" w:space="0" w:color="auto"/>
        <w:right w:val="none" w:sz="0" w:space="0" w:color="auto"/>
      </w:divBdr>
    </w:div>
    <w:div w:id="1014838886">
      <w:marLeft w:val="0"/>
      <w:marRight w:val="0"/>
      <w:marTop w:val="0"/>
      <w:marBottom w:val="0"/>
      <w:divBdr>
        <w:top w:val="none" w:sz="0" w:space="0" w:color="auto"/>
        <w:left w:val="none" w:sz="0" w:space="0" w:color="auto"/>
        <w:bottom w:val="none" w:sz="0" w:space="0" w:color="auto"/>
        <w:right w:val="none" w:sz="0" w:space="0" w:color="auto"/>
      </w:divBdr>
    </w:div>
    <w:div w:id="1014838887">
      <w:marLeft w:val="0"/>
      <w:marRight w:val="0"/>
      <w:marTop w:val="0"/>
      <w:marBottom w:val="0"/>
      <w:divBdr>
        <w:top w:val="none" w:sz="0" w:space="0" w:color="auto"/>
        <w:left w:val="none" w:sz="0" w:space="0" w:color="auto"/>
        <w:bottom w:val="none" w:sz="0" w:space="0" w:color="auto"/>
        <w:right w:val="none" w:sz="0" w:space="0" w:color="auto"/>
      </w:divBdr>
    </w:div>
    <w:div w:id="1014838892">
      <w:marLeft w:val="0"/>
      <w:marRight w:val="0"/>
      <w:marTop w:val="0"/>
      <w:marBottom w:val="0"/>
      <w:divBdr>
        <w:top w:val="none" w:sz="0" w:space="0" w:color="auto"/>
        <w:left w:val="none" w:sz="0" w:space="0" w:color="auto"/>
        <w:bottom w:val="none" w:sz="0" w:space="0" w:color="auto"/>
        <w:right w:val="none" w:sz="0" w:space="0" w:color="auto"/>
      </w:divBdr>
      <w:divsChild>
        <w:div w:id="1014838888">
          <w:marLeft w:val="0"/>
          <w:marRight w:val="0"/>
          <w:marTop w:val="0"/>
          <w:marBottom w:val="0"/>
          <w:divBdr>
            <w:top w:val="none" w:sz="0" w:space="0" w:color="auto"/>
            <w:left w:val="none" w:sz="0" w:space="0" w:color="auto"/>
            <w:bottom w:val="none" w:sz="0" w:space="0" w:color="auto"/>
            <w:right w:val="none" w:sz="0" w:space="0" w:color="auto"/>
          </w:divBdr>
          <w:divsChild>
            <w:div w:id="1014838869">
              <w:marLeft w:val="0"/>
              <w:marRight w:val="0"/>
              <w:marTop w:val="0"/>
              <w:marBottom w:val="0"/>
              <w:divBdr>
                <w:top w:val="none" w:sz="0" w:space="0" w:color="auto"/>
                <w:left w:val="none" w:sz="0" w:space="0" w:color="auto"/>
                <w:bottom w:val="none" w:sz="0" w:space="0" w:color="auto"/>
                <w:right w:val="none" w:sz="0" w:space="0" w:color="auto"/>
              </w:divBdr>
            </w:div>
          </w:divsChild>
        </w:div>
        <w:div w:id="1014838889">
          <w:marLeft w:val="0"/>
          <w:marRight w:val="0"/>
          <w:marTop w:val="0"/>
          <w:marBottom w:val="0"/>
          <w:divBdr>
            <w:top w:val="none" w:sz="0" w:space="0" w:color="auto"/>
            <w:left w:val="none" w:sz="0" w:space="0" w:color="auto"/>
            <w:bottom w:val="none" w:sz="0" w:space="0" w:color="auto"/>
            <w:right w:val="none" w:sz="0" w:space="0" w:color="auto"/>
          </w:divBdr>
          <w:divsChild>
            <w:div w:id="101483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A52A6-EF22-4831-9D27-774C4418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1590</Words>
  <Characters>11706</Characters>
  <Application>Microsoft Office Word</Application>
  <DocSecurity>0</DocSecurity>
  <Lines>557</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4</cp:revision>
  <cp:lastPrinted>2026-04-03T06:12:00Z</cp:lastPrinted>
  <dcterms:created xsi:type="dcterms:W3CDTF">2026-04-06T07:01:00Z</dcterms:created>
  <dcterms:modified xsi:type="dcterms:W3CDTF">2026-04-06T10:29:00Z</dcterms:modified>
</cp:coreProperties>
</file>