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E44DE" w14:textId="77777777" w:rsidR="0003718E" w:rsidRPr="00C04E60" w:rsidRDefault="0003718E" w:rsidP="0003718E">
      <w:pPr>
        <w:rPr>
          <w:rFonts w:eastAsia="Times New Roman" w:cs="Times New Roman"/>
          <w:color w:val="000000"/>
          <w:sz w:val="26"/>
          <w:szCs w:val="26"/>
          <w:lang w:eastAsia="uk-UA"/>
        </w:rPr>
      </w:pPr>
    </w:p>
    <w:p w14:paraId="12A4A263" w14:textId="77777777" w:rsidR="0003718E" w:rsidRPr="00C04E60" w:rsidRDefault="0003718E" w:rsidP="0003718E">
      <w:pPr>
        <w:jc w:val="center"/>
        <w:rPr>
          <w:rFonts w:eastAsia="Times New Roman" w:cs="Times New Roman"/>
          <w:sz w:val="26"/>
          <w:szCs w:val="26"/>
          <w:lang w:eastAsia="uk-UA"/>
        </w:rPr>
      </w:pPr>
      <w:r w:rsidRPr="00C04E60">
        <w:rPr>
          <w:rFonts w:eastAsia="Times New Roman" w:cs="Times New Roman"/>
          <w:color w:val="000000"/>
          <w:sz w:val="26"/>
          <w:szCs w:val="26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0F66A1C" w14:textId="77777777" w:rsidR="005527AD" w:rsidRPr="00C04E60" w:rsidRDefault="005527AD" w:rsidP="005527AD">
      <w:pPr>
        <w:spacing w:before="100" w:beforeAutospacing="1" w:after="100" w:afterAutospacing="1"/>
        <w:jc w:val="both"/>
        <w:rPr>
          <w:rStyle w:val="a6"/>
          <w:rFonts w:cs="Times New Roman"/>
          <w:bCs/>
          <w:sz w:val="26"/>
          <w:szCs w:val="26"/>
        </w:rPr>
      </w:pPr>
      <w:r w:rsidRPr="00C04E60">
        <w:rPr>
          <w:rStyle w:val="a6"/>
          <w:rFonts w:cs="Times New Roman"/>
          <w:bCs/>
          <w:sz w:val="26"/>
          <w:szCs w:val="26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851A338" w14:textId="77777777" w:rsidR="005527AD" w:rsidRPr="00C04E60" w:rsidRDefault="005527AD" w:rsidP="005527AD">
      <w:pPr>
        <w:spacing w:before="100" w:beforeAutospacing="1" w:after="100" w:afterAutospacing="1"/>
        <w:jc w:val="both"/>
        <w:rPr>
          <w:rFonts w:eastAsia="Times New Roman" w:cs="Times New Roman"/>
          <w:b/>
          <w:i/>
          <w:color w:val="000000"/>
          <w:sz w:val="26"/>
          <w:szCs w:val="26"/>
          <w:u w:val="single"/>
          <w:lang w:eastAsia="uk-UA"/>
        </w:rPr>
      </w:pPr>
      <w:r w:rsidRPr="00C04E60">
        <w:rPr>
          <w:rStyle w:val="a6"/>
          <w:rFonts w:cs="Times New Roman"/>
          <w:b/>
          <w:bCs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C04E60">
        <w:rPr>
          <w:rStyle w:val="a6"/>
          <w:rFonts w:cs="Times New Roman"/>
          <w:b/>
          <w:bCs/>
          <w:sz w:val="26"/>
          <w:szCs w:val="26"/>
          <w:u w:val="single"/>
        </w:rPr>
        <w:t>Держмитслужба м. Київ , вул. Дегтярівська, 11г, ЄДРПОУ 43115923.</w:t>
      </w:r>
    </w:p>
    <w:p w14:paraId="0EEF562A" w14:textId="5195F88C" w:rsidR="005527AD" w:rsidRPr="00C04E60" w:rsidRDefault="005527AD" w:rsidP="005527AD">
      <w:pPr>
        <w:widowControl w:val="0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b/>
          <w:sz w:val="26"/>
          <w:szCs w:val="26"/>
        </w:rPr>
        <w:t>Вид та ідентифікатор процедури закупівлі</w:t>
      </w:r>
      <w:r w:rsidRPr="00460B3A">
        <w:rPr>
          <w:rFonts w:cs="Times New Roman"/>
          <w:b/>
          <w:bCs/>
          <w:sz w:val="26"/>
          <w:szCs w:val="26"/>
        </w:rPr>
        <w:t>:</w:t>
      </w:r>
      <w:r w:rsidRPr="00460B3A">
        <w:rPr>
          <w:rFonts w:cs="Times New Roman"/>
          <w:sz w:val="26"/>
          <w:szCs w:val="26"/>
        </w:rPr>
        <w:t xml:space="preserve"> </w:t>
      </w:r>
      <w:r w:rsidR="00257187" w:rsidRPr="00460B3A">
        <w:rPr>
          <w:rFonts w:cs="Times New Roman"/>
          <w:sz w:val="26"/>
          <w:szCs w:val="26"/>
        </w:rPr>
        <w:t>UA-202</w:t>
      </w:r>
      <w:r w:rsidR="00460B3A" w:rsidRPr="00460B3A">
        <w:rPr>
          <w:rFonts w:cs="Times New Roman"/>
          <w:sz w:val="26"/>
          <w:szCs w:val="26"/>
        </w:rPr>
        <w:t>6</w:t>
      </w:r>
      <w:r w:rsidR="00257187" w:rsidRPr="00460B3A">
        <w:rPr>
          <w:rFonts w:cs="Times New Roman"/>
          <w:sz w:val="26"/>
          <w:szCs w:val="26"/>
        </w:rPr>
        <w:t>-0</w:t>
      </w:r>
      <w:r w:rsidR="00460B3A" w:rsidRPr="00460B3A">
        <w:rPr>
          <w:rFonts w:cs="Times New Roman"/>
          <w:sz w:val="26"/>
          <w:szCs w:val="26"/>
        </w:rPr>
        <w:t>4</w:t>
      </w:r>
      <w:r w:rsidR="00257187" w:rsidRPr="00460B3A">
        <w:rPr>
          <w:rFonts w:cs="Times New Roman"/>
          <w:sz w:val="26"/>
          <w:szCs w:val="26"/>
        </w:rPr>
        <w:t>-</w:t>
      </w:r>
      <w:r w:rsidR="00460B3A" w:rsidRPr="00460B3A">
        <w:rPr>
          <w:rFonts w:cs="Times New Roman"/>
          <w:sz w:val="26"/>
          <w:szCs w:val="26"/>
        </w:rPr>
        <w:t>14</w:t>
      </w:r>
      <w:r w:rsidR="00257187" w:rsidRPr="00460B3A">
        <w:rPr>
          <w:rFonts w:cs="Times New Roman"/>
          <w:sz w:val="26"/>
          <w:szCs w:val="26"/>
        </w:rPr>
        <w:t>-</w:t>
      </w:r>
      <w:r w:rsidR="00460B3A" w:rsidRPr="00460B3A">
        <w:rPr>
          <w:rFonts w:cs="Times New Roman"/>
          <w:sz w:val="26"/>
          <w:szCs w:val="26"/>
        </w:rPr>
        <w:t>004791</w:t>
      </w:r>
      <w:r w:rsidR="00257187" w:rsidRPr="00460B3A">
        <w:rPr>
          <w:rFonts w:cs="Times New Roman"/>
          <w:sz w:val="26"/>
          <w:szCs w:val="26"/>
        </w:rPr>
        <w:t>-a</w:t>
      </w:r>
      <w:bookmarkStart w:id="0" w:name="_GoBack"/>
      <w:bookmarkEnd w:id="0"/>
    </w:p>
    <w:p w14:paraId="0EC9534A" w14:textId="77777777" w:rsidR="0003718E" w:rsidRPr="00C04E60" w:rsidRDefault="0003718E" w:rsidP="0003718E">
      <w:pPr>
        <w:rPr>
          <w:rFonts w:cs="Times New Roman"/>
          <w:sz w:val="26"/>
          <w:szCs w:val="26"/>
        </w:rPr>
      </w:pPr>
    </w:p>
    <w:p w14:paraId="5C8D030A" w14:textId="77777777" w:rsidR="0003718E" w:rsidRPr="00C04E60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sz w:val="26"/>
          <w:szCs w:val="26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Державній митній службі України)).</w:t>
      </w:r>
    </w:p>
    <w:p w14:paraId="28BA8993" w14:textId="77777777" w:rsidR="002839E4" w:rsidRPr="00C04E60" w:rsidRDefault="00696B88" w:rsidP="00C04E60">
      <w:pPr>
        <w:autoSpaceDE w:val="0"/>
        <w:autoSpaceDN w:val="0"/>
        <w:adjustRightInd w:val="0"/>
        <w:ind w:firstLine="567"/>
        <w:jc w:val="both"/>
        <w:rPr>
          <w:rFonts w:cs="Times New Roman"/>
          <w:sz w:val="26"/>
          <w:szCs w:val="26"/>
          <w:lang w:val="ru-RU"/>
        </w:rPr>
      </w:pPr>
      <w:r w:rsidRPr="00C04E60">
        <w:rPr>
          <w:rFonts w:cs="Times New Roman"/>
          <w:sz w:val="26"/>
          <w:szCs w:val="26"/>
        </w:rPr>
        <w:t xml:space="preserve">Закупівля картриджів </w:t>
      </w:r>
      <w:r w:rsidR="00646041" w:rsidRPr="00C04E60">
        <w:rPr>
          <w:rFonts w:cs="Times New Roman"/>
          <w:sz w:val="26"/>
          <w:szCs w:val="26"/>
        </w:rPr>
        <w:t xml:space="preserve">за кодом </w:t>
      </w:r>
      <w:r w:rsidRPr="00C04E60">
        <w:rPr>
          <w:rFonts w:cs="Times New Roman"/>
          <w:sz w:val="26"/>
          <w:szCs w:val="26"/>
        </w:rPr>
        <w:t>ДК 021:2015: 30120000-6 «Фотокопіювальне та поліграфічне обладнання для офсетного друку»</w:t>
      </w:r>
      <w:r w:rsidR="00C04E60" w:rsidRPr="00C04E60">
        <w:rPr>
          <w:rFonts w:cs="Times New Roman"/>
          <w:sz w:val="26"/>
          <w:szCs w:val="26"/>
          <w:lang w:val="ru-RU"/>
        </w:rPr>
        <w:t>.</w:t>
      </w:r>
    </w:p>
    <w:p w14:paraId="173C984F" w14:textId="77777777" w:rsidR="007E48A6" w:rsidRPr="00C04E60" w:rsidRDefault="007E48A6" w:rsidP="007E48A6">
      <w:pPr>
        <w:tabs>
          <w:tab w:val="left" w:pos="9639"/>
        </w:tabs>
        <w:ind w:firstLine="567"/>
        <w:jc w:val="both"/>
        <w:rPr>
          <w:rFonts w:cs="Times New Roman"/>
          <w:sz w:val="26"/>
          <w:szCs w:val="26"/>
        </w:rPr>
      </w:pPr>
    </w:p>
    <w:p w14:paraId="0AABC241" w14:textId="77777777" w:rsidR="0003718E" w:rsidRPr="00C04E60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sz w:val="26"/>
          <w:szCs w:val="26"/>
        </w:rPr>
        <w:t>2.</w:t>
      </w:r>
      <w:r w:rsidR="0003718E" w:rsidRPr="00C04E60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14:paraId="7A47E9E3" w14:textId="42357E98" w:rsidR="00857DDE" w:rsidRPr="00C04E60" w:rsidRDefault="00612EAB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C04E60">
        <w:rPr>
          <w:rFonts w:eastAsia="Calibri"/>
          <w:sz w:val="26"/>
          <w:szCs w:val="26"/>
          <w:lang w:val="uk-UA" w:eastAsia="en-US"/>
        </w:rPr>
        <w:t xml:space="preserve">Станом на </w:t>
      </w:r>
      <w:r w:rsidR="00E7013D">
        <w:rPr>
          <w:rFonts w:eastAsia="Calibri"/>
          <w:sz w:val="26"/>
          <w:szCs w:val="26"/>
          <w:lang w:val="uk-UA" w:eastAsia="en-US"/>
        </w:rPr>
        <w:t>березень</w:t>
      </w:r>
      <w:r w:rsidR="00E7013D" w:rsidRPr="00C04E60">
        <w:rPr>
          <w:rFonts w:eastAsia="Calibri"/>
          <w:sz w:val="26"/>
          <w:szCs w:val="26"/>
          <w:lang w:val="uk-UA" w:eastAsia="en-US"/>
        </w:rPr>
        <w:t xml:space="preserve"> </w:t>
      </w:r>
      <w:r w:rsidRPr="00C04E60">
        <w:rPr>
          <w:rFonts w:eastAsia="Calibri"/>
          <w:sz w:val="26"/>
          <w:szCs w:val="26"/>
          <w:lang w:val="uk-UA" w:eastAsia="en-US"/>
        </w:rPr>
        <w:t>202</w:t>
      </w:r>
      <w:r w:rsidR="00E7013D">
        <w:rPr>
          <w:rFonts w:eastAsia="Calibri"/>
          <w:sz w:val="26"/>
          <w:szCs w:val="26"/>
          <w:lang w:val="uk-UA" w:eastAsia="en-US"/>
        </w:rPr>
        <w:t>6</w:t>
      </w:r>
      <w:r w:rsidRPr="00C04E60">
        <w:rPr>
          <w:rFonts w:eastAsia="Calibri"/>
          <w:sz w:val="26"/>
          <w:szCs w:val="26"/>
          <w:lang w:val="uk-UA" w:eastAsia="en-US"/>
        </w:rPr>
        <w:t xml:space="preserve"> року в </w:t>
      </w:r>
      <w:proofErr w:type="spellStart"/>
      <w:r w:rsidRPr="00C04E60">
        <w:rPr>
          <w:rFonts w:eastAsia="Calibri"/>
          <w:sz w:val="26"/>
          <w:szCs w:val="26"/>
          <w:lang w:val="uk-UA" w:eastAsia="en-US"/>
        </w:rPr>
        <w:t>апараті</w:t>
      </w:r>
      <w:proofErr w:type="spellEnd"/>
      <w:r w:rsidRPr="00C04E60">
        <w:rPr>
          <w:rFonts w:eastAsia="Calibri"/>
          <w:sz w:val="26"/>
          <w:szCs w:val="26"/>
          <w:lang w:val="uk-UA" w:eastAsia="en-US"/>
        </w:rPr>
        <w:t xml:space="preserve"> Держмитслужби використовується 2</w:t>
      </w:r>
      <w:r w:rsidR="00D10C0E">
        <w:rPr>
          <w:rFonts w:eastAsia="Calibri"/>
          <w:sz w:val="26"/>
          <w:szCs w:val="26"/>
          <w:lang w:val="uk-UA" w:eastAsia="en-US"/>
        </w:rPr>
        <w:t>8</w:t>
      </w:r>
      <w:r w:rsidRPr="00C04E60">
        <w:rPr>
          <w:rFonts w:eastAsia="Calibri"/>
          <w:sz w:val="26"/>
          <w:szCs w:val="26"/>
          <w:lang w:val="uk-UA" w:eastAsia="en-US"/>
        </w:rPr>
        <w:t xml:space="preserve">3 багатофункціональних друкуючих пристроїв різних типів. Із впровадженням в Держмитслужбі системи електронного документообігу обсяги друку в процесі документообігу знизились, але лишалась мінімальна потреба друку первинних документів (в </w:t>
      </w:r>
      <w:proofErr w:type="spellStart"/>
      <w:r w:rsidRPr="00C04E60">
        <w:rPr>
          <w:rFonts w:eastAsia="Calibri"/>
          <w:sz w:val="26"/>
          <w:szCs w:val="26"/>
          <w:lang w:val="uk-UA" w:eastAsia="en-US"/>
        </w:rPr>
        <w:t>т.ч</w:t>
      </w:r>
      <w:proofErr w:type="spellEnd"/>
      <w:r w:rsidR="00857DDE" w:rsidRPr="00C04E60">
        <w:rPr>
          <w:rFonts w:eastAsia="Calibri"/>
          <w:sz w:val="26"/>
          <w:szCs w:val="26"/>
          <w:lang w:val="uk-UA" w:eastAsia="en-US"/>
        </w:rPr>
        <w:t>.</w:t>
      </w:r>
      <w:r w:rsidRPr="00C04E60">
        <w:rPr>
          <w:rFonts w:eastAsia="Calibri"/>
          <w:sz w:val="26"/>
          <w:szCs w:val="26"/>
          <w:lang w:val="uk-UA" w:eastAsia="en-US"/>
        </w:rPr>
        <w:t xml:space="preserve"> первинних </w:t>
      </w:r>
      <w:r w:rsidR="00857DDE" w:rsidRPr="00C04E60">
        <w:rPr>
          <w:rFonts w:eastAsia="Calibri"/>
          <w:sz w:val="26"/>
          <w:szCs w:val="26"/>
          <w:lang w:val="uk-UA" w:eastAsia="en-US"/>
        </w:rPr>
        <w:t>бухгалтерських</w:t>
      </w:r>
      <w:r w:rsidRPr="00C04E60">
        <w:rPr>
          <w:rFonts w:eastAsia="Calibri"/>
          <w:sz w:val="26"/>
          <w:szCs w:val="26"/>
          <w:lang w:val="uk-UA" w:eastAsia="en-US"/>
        </w:rPr>
        <w:t>)</w:t>
      </w:r>
      <w:r w:rsidR="00857DDE" w:rsidRPr="00C04E60">
        <w:rPr>
          <w:rFonts w:eastAsia="Calibri"/>
          <w:sz w:val="26"/>
          <w:szCs w:val="26"/>
          <w:lang w:val="uk-UA" w:eastAsia="en-US"/>
        </w:rPr>
        <w:t>. Наразі відсутні витратні матеріали (</w:t>
      </w:r>
      <w:proofErr w:type="spellStart"/>
      <w:r w:rsidR="00857DDE" w:rsidRPr="00C04E60">
        <w:rPr>
          <w:rFonts w:eastAsia="Calibri"/>
          <w:sz w:val="26"/>
          <w:szCs w:val="26"/>
          <w:lang w:val="uk-UA" w:eastAsia="en-US"/>
        </w:rPr>
        <w:t>тонер</w:t>
      </w:r>
      <w:proofErr w:type="spellEnd"/>
      <w:r w:rsidR="00857DDE" w:rsidRPr="00C04E60">
        <w:rPr>
          <w:rFonts w:eastAsia="Calibri"/>
          <w:sz w:val="26"/>
          <w:szCs w:val="26"/>
          <w:lang w:val="uk-UA" w:eastAsia="en-US"/>
        </w:rPr>
        <w:t xml:space="preserve">- та </w:t>
      </w:r>
      <w:proofErr w:type="spellStart"/>
      <w:r w:rsidR="00857DDE" w:rsidRPr="00C04E60">
        <w:rPr>
          <w:rFonts w:eastAsia="Calibri"/>
          <w:sz w:val="26"/>
          <w:szCs w:val="26"/>
          <w:lang w:val="uk-UA" w:eastAsia="en-US"/>
        </w:rPr>
        <w:t>принт</w:t>
      </w:r>
      <w:proofErr w:type="spellEnd"/>
      <w:r w:rsidR="00857DDE" w:rsidRPr="00C04E60">
        <w:rPr>
          <w:rFonts w:eastAsia="Calibri"/>
          <w:sz w:val="26"/>
          <w:szCs w:val="26"/>
          <w:lang w:val="uk-UA" w:eastAsia="en-US"/>
        </w:rPr>
        <w:t xml:space="preserve">-картриджі) для наступних типів БФП: </w:t>
      </w:r>
    </w:p>
    <w:p w14:paraId="33E4A519" w14:textId="77777777" w:rsidR="00612EAB" w:rsidRPr="00C04E60" w:rsidRDefault="00857DDE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C04E60">
        <w:rPr>
          <w:rFonts w:eastAsia="Calibri"/>
          <w:sz w:val="26"/>
          <w:szCs w:val="26"/>
          <w:lang w:val="uk-UA" w:eastAsia="en-US"/>
        </w:rPr>
        <w:t xml:space="preserve">XEROX </w:t>
      </w:r>
      <w:proofErr w:type="spellStart"/>
      <w:r w:rsidRPr="00C04E60">
        <w:rPr>
          <w:rFonts w:eastAsia="Calibri"/>
          <w:sz w:val="26"/>
          <w:szCs w:val="26"/>
          <w:lang w:val="uk-UA" w:eastAsia="en-US"/>
        </w:rPr>
        <w:t>WorkCentre</w:t>
      </w:r>
      <w:proofErr w:type="spellEnd"/>
      <w:r w:rsidRPr="00C04E60">
        <w:rPr>
          <w:rFonts w:eastAsia="Calibri"/>
          <w:sz w:val="26"/>
          <w:szCs w:val="26"/>
          <w:lang w:val="uk-UA" w:eastAsia="en-US"/>
        </w:rPr>
        <w:t xml:space="preserve"> 3345;</w:t>
      </w:r>
    </w:p>
    <w:p w14:paraId="659E7ED4" w14:textId="6296B2D1" w:rsidR="00857DDE" w:rsidRDefault="00D10C0E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en-US" w:eastAsia="en-US"/>
        </w:rPr>
      </w:pPr>
      <w:r>
        <w:rPr>
          <w:rFonts w:eastAsia="Calibri"/>
          <w:sz w:val="26"/>
          <w:szCs w:val="26"/>
          <w:lang w:val="en-US" w:eastAsia="en-US"/>
        </w:rPr>
        <w:t>HP M428dw;</w:t>
      </w:r>
    </w:p>
    <w:p w14:paraId="460B6CBB" w14:textId="3A435A32" w:rsidR="00D10C0E" w:rsidRPr="00D10C0E" w:rsidRDefault="00D10C0E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en-US" w:eastAsia="en-US"/>
        </w:rPr>
      </w:pPr>
      <w:r w:rsidRPr="00D10C0E">
        <w:rPr>
          <w:rFonts w:eastAsia="Calibri"/>
          <w:sz w:val="26"/>
          <w:szCs w:val="26"/>
          <w:lang w:val="en-US" w:eastAsia="en-US"/>
        </w:rPr>
        <w:t xml:space="preserve">HP </w:t>
      </w:r>
      <w:r>
        <w:rPr>
          <w:rFonts w:eastAsia="Calibri"/>
          <w:sz w:val="26"/>
          <w:szCs w:val="26"/>
          <w:lang w:val="en-US" w:eastAsia="en-US"/>
        </w:rPr>
        <w:t>4103</w:t>
      </w:r>
      <w:r w:rsidRPr="00D10C0E">
        <w:rPr>
          <w:rFonts w:eastAsia="Calibri"/>
          <w:sz w:val="26"/>
          <w:szCs w:val="26"/>
          <w:lang w:val="en-US" w:eastAsia="en-US"/>
        </w:rPr>
        <w:t>dw</w:t>
      </w:r>
      <w:r>
        <w:rPr>
          <w:rFonts w:eastAsia="Calibri"/>
          <w:sz w:val="26"/>
          <w:szCs w:val="26"/>
          <w:lang w:val="en-US" w:eastAsia="en-US"/>
        </w:rPr>
        <w:t>;</w:t>
      </w:r>
    </w:p>
    <w:p w14:paraId="050DF219" w14:textId="77777777" w:rsidR="00E7013D" w:rsidRDefault="00857DDE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C04E60">
        <w:rPr>
          <w:rFonts w:eastAsia="Calibri"/>
          <w:sz w:val="26"/>
          <w:szCs w:val="26"/>
          <w:lang w:val="uk-UA" w:eastAsia="en-US"/>
        </w:rPr>
        <w:t>Samsung</w:t>
      </w:r>
      <w:proofErr w:type="spellEnd"/>
      <w:r w:rsidRPr="00C04E60">
        <w:rPr>
          <w:rFonts w:eastAsia="Calibri"/>
          <w:sz w:val="26"/>
          <w:szCs w:val="26"/>
          <w:lang w:val="uk-UA" w:eastAsia="en-US"/>
        </w:rPr>
        <w:t xml:space="preserve"> SL-M3870FD</w:t>
      </w:r>
    </w:p>
    <w:p w14:paraId="0C74878D" w14:textId="2EE82D49" w:rsidR="00857DDE" w:rsidRPr="00D10C0E" w:rsidRDefault="00E7013D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en-US" w:eastAsia="en-US"/>
        </w:rPr>
      </w:pPr>
      <w:r>
        <w:rPr>
          <w:rFonts w:eastAsia="Calibri"/>
          <w:sz w:val="26"/>
          <w:szCs w:val="26"/>
          <w:lang w:val="en-GB" w:eastAsia="en-US"/>
        </w:rPr>
        <w:t>HP</w:t>
      </w:r>
      <w:r>
        <w:rPr>
          <w:rFonts w:eastAsia="Calibri"/>
          <w:sz w:val="26"/>
          <w:szCs w:val="26"/>
          <w:lang w:val="uk-UA" w:eastAsia="en-US"/>
        </w:rPr>
        <w:t xml:space="preserve"> </w:t>
      </w:r>
      <w:proofErr w:type="spellStart"/>
      <w:r>
        <w:rPr>
          <w:rFonts w:eastAsia="Calibri"/>
          <w:sz w:val="26"/>
          <w:szCs w:val="26"/>
          <w:lang w:val="en-GB" w:eastAsia="en-US"/>
        </w:rPr>
        <w:t>Color</w:t>
      </w:r>
      <w:proofErr w:type="spellEnd"/>
      <w:r>
        <w:rPr>
          <w:rFonts w:eastAsia="Calibri"/>
          <w:sz w:val="26"/>
          <w:szCs w:val="26"/>
          <w:lang w:val="en-GB" w:eastAsia="en-US"/>
        </w:rPr>
        <w:t xml:space="preserve"> LaserJet MFP E77422</w:t>
      </w:r>
      <w:r w:rsidR="00D10C0E">
        <w:rPr>
          <w:rFonts w:eastAsia="Calibri"/>
          <w:sz w:val="26"/>
          <w:szCs w:val="26"/>
          <w:lang w:val="en-US" w:eastAsia="en-US"/>
        </w:rPr>
        <w:t>.</w:t>
      </w:r>
    </w:p>
    <w:p w14:paraId="036BEF34" w14:textId="77777777" w:rsidR="00857DDE" w:rsidRPr="00C04E60" w:rsidRDefault="002038AB" w:rsidP="002839E4">
      <w:pPr>
        <w:pStyle w:val="ab"/>
        <w:spacing w:before="0" w:beforeAutospacing="0" w:after="0" w:afterAutospacing="0"/>
        <w:ind w:firstLine="567"/>
        <w:jc w:val="both"/>
        <w:rPr>
          <w:rFonts w:eastAsia="Calibri"/>
          <w:sz w:val="26"/>
          <w:szCs w:val="26"/>
          <w:lang w:val="uk-UA" w:eastAsia="en-US"/>
        </w:rPr>
      </w:pPr>
      <w:r w:rsidRPr="00C04E60">
        <w:rPr>
          <w:rFonts w:eastAsia="Calibri"/>
          <w:sz w:val="26"/>
          <w:szCs w:val="26"/>
          <w:lang w:val="uk-UA" w:eastAsia="en-US"/>
        </w:rPr>
        <w:t>Наявність витратних матеріалів для друкуючої техніки забезпечить ефективну та безперебійну роботу окремих підрозділів Апарату</w:t>
      </w:r>
      <w:r w:rsidR="00C04E60" w:rsidRPr="00C04E60">
        <w:rPr>
          <w:rFonts w:eastAsia="Calibri"/>
          <w:sz w:val="26"/>
          <w:szCs w:val="26"/>
          <w:lang w:val="uk-UA" w:eastAsia="en-US"/>
        </w:rPr>
        <w:t xml:space="preserve"> </w:t>
      </w:r>
      <w:r w:rsidR="00C04E60">
        <w:rPr>
          <w:rFonts w:eastAsia="Calibri"/>
          <w:sz w:val="26"/>
          <w:szCs w:val="26"/>
          <w:lang w:val="uk-UA" w:eastAsia="en-US"/>
        </w:rPr>
        <w:t>Держмитслужби</w:t>
      </w:r>
      <w:r w:rsidRPr="00C04E60">
        <w:rPr>
          <w:rFonts w:eastAsia="Calibri"/>
          <w:sz w:val="26"/>
          <w:szCs w:val="26"/>
          <w:lang w:val="uk-UA" w:eastAsia="en-US"/>
        </w:rPr>
        <w:t>.</w:t>
      </w:r>
    </w:p>
    <w:p w14:paraId="5EC459C2" w14:textId="77777777" w:rsidR="007E48A6" w:rsidRPr="00C04E60" w:rsidRDefault="007E48A6" w:rsidP="007E48A6">
      <w:pPr>
        <w:autoSpaceDE w:val="0"/>
        <w:autoSpaceDN w:val="0"/>
        <w:adjustRightInd w:val="0"/>
        <w:ind w:right="-142"/>
        <w:jc w:val="both"/>
        <w:rPr>
          <w:rFonts w:cs="Times New Roman"/>
          <w:sz w:val="26"/>
          <w:szCs w:val="26"/>
        </w:rPr>
      </w:pPr>
    </w:p>
    <w:p w14:paraId="2DB44656" w14:textId="77777777" w:rsidR="0003718E" w:rsidRPr="00C04E60" w:rsidRDefault="00D56785" w:rsidP="00C04E60">
      <w:pPr>
        <w:ind w:firstLine="426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sz w:val="26"/>
          <w:szCs w:val="26"/>
        </w:rPr>
        <w:t>3.</w:t>
      </w:r>
      <w:r w:rsidR="0003718E" w:rsidRPr="00C04E60">
        <w:rPr>
          <w:rFonts w:cs="Times New Roman"/>
          <w:sz w:val="26"/>
          <w:szCs w:val="26"/>
        </w:rPr>
        <w:t>Обґрунтування обсягів закупівлі (відповідно до чого визначено обсяги закупівлі або підставі чого обраховано).</w:t>
      </w:r>
    </w:p>
    <w:p w14:paraId="77FB296E" w14:textId="19467260" w:rsidR="00D56785" w:rsidRPr="00C04E60" w:rsidRDefault="00D56785" w:rsidP="002038AB">
      <w:pPr>
        <w:ind w:firstLine="426"/>
        <w:jc w:val="both"/>
        <w:rPr>
          <w:rFonts w:cs="Times New Roman"/>
          <w:sz w:val="26"/>
          <w:szCs w:val="26"/>
        </w:rPr>
      </w:pPr>
      <w:r w:rsidRPr="00C04E60">
        <w:rPr>
          <w:rFonts w:cs="Times New Roman"/>
          <w:sz w:val="26"/>
          <w:szCs w:val="26"/>
        </w:rPr>
        <w:t xml:space="preserve">Обсяги закупівель визначені відповідно до потреб замовника на </w:t>
      </w:r>
      <w:r w:rsidR="00112798" w:rsidRPr="00C04E60">
        <w:rPr>
          <w:rFonts w:cs="Times New Roman"/>
          <w:sz w:val="26"/>
          <w:szCs w:val="26"/>
        </w:rPr>
        <w:t>202</w:t>
      </w:r>
      <w:r w:rsidR="00E7013D" w:rsidRPr="00736333">
        <w:rPr>
          <w:rFonts w:cs="Times New Roman"/>
          <w:sz w:val="26"/>
          <w:szCs w:val="26"/>
          <w:lang w:val="ru-RU"/>
        </w:rPr>
        <w:t>6</w:t>
      </w:r>
      <w:r w:rsidR="00112798" w:rsidRPr="00C04E60">
        <w:rPr>
          <w:rFonts w:cs="Times New Roman"/>
          <w:sz w:val="26"/>
          <w:szCs w:val="26"/>
        </w:rPr>
        <w:t xml:space="preserve"> </w:t>
      </w:r>
      <w:r w:rsidRPr="00C04E60">
        <w:rPr>
          <w:rFonts w:cs="Times New Roman"/>
          <w:sz w:val="26"/>
          <w:szCs w:val="26"/>
        </w:rPr>
        <w:t>рік.</w:t>
      </w:r>
    </w:p>
    <w:p w14:paraId="79715925" w14:textId="77777777" w:rsidR="002839E4" w:rsidRPr="00C04E60" w:rsidRDefault="002839E4" w:rsidP="002038AB">
      <w:pPr>
        <w:pStyle w:val="a7"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b/>
          <w:sz w:val="26"/>
          <w:szCs w:val="26"/>
        </w:rPr>
      </w:pPr>
      <w:r w:rsidRPr="00C04E60">
        <w:rPr>
          <w:rFonts w:ascii="Times New Roman" w:hAnsi="Times New Roman" w:cs="Times New Roman"/>
          <w:sz w:val="26"/>
          <w:szCs w:val="26"/>
        </w:rPr>
        <w:t xml:space="preserve">Обсяги закупівлі визначені відповідно до наявної потреби Державної митної служби України необхідної для забезпечення </w:t>
      </w:r>
      <w:r w:rsidR="002038AB" w:rsidRPr="00C04E60">
        <w:rPr>
          <w:rFonts w:ascii="Times New Roman" w:hAnsi="Times New Roman" w:cs="Times New Roman"/>
          <w:sz w:val="26"/>
          <w:szCs w:val="26"/>
        </w:rPr>
        <w:t xml:space="preserve">ефективної та безперебійної роботи окремих підрозділів </w:t>
      </w:r>
      <w:r w:rsidR="00696B88" w:rsidRPr="00C04E60">
        <w:rPr>
          <w:rFonts w:ascii="Times New Roman" w:hAnsi="Times New Roman" w:cs="Times New Roman"/>
          <w:sz w:val="26"/>
          <w:szCs w:val="26"/>
        </w:rPr>
        <w:t>а</w:t>
      </w:r>
      <w:r w:rsidR="002038AB" w:rsidRPr="00C04E60">
        <w:rPr>
          <w:rFonts w:ascii="Times New Roman" w:hAnsi="Times New Roman" w:cs="Times New Roman"/>
          <w:sz w:val="26"/>
          <w:szCs w:val="26"/>
        </w:rPr>
        <w:t>парату</w:t>
      </w:r>
      <w:r w:rsidR="00696B88" w:rsidRPr="00C04E60">
        <w:rPr>
          <w:rFonts w:ascii="Times New Roman" w:hAnsi="Times New Roman" w:cs="Times New Roman"/>
          <w:sz w:val="26"/>
          <w:szCs w:val="26"/>
        </w:rPr>
        <w:t xml:space="preserve"> Держмитслужби</w:t>
      </w:r>
      <w:r w:rsidRPr="00C04E60">
        <w:rPr>
          <w:rFonts w:ascii="Times New Roman" w:hAnsi="Times New Roman" w:cs="Times New Roman"/>
          <w:sz w:val="26"/>
          <w:szCs w:val="26"/>
        </w:rPr>
        <w:t>, а саме</w:t>
      </w:r>
      <w:r w:rsidR="002038AB" w:rsidRPr="00C04E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38AB" w:rsidRPr="00C04E60">
        <w:rPr>
          <w:rFonts w:ascii="Times New Roman" w:hAnsi="Times New Roman" w:cs="Times New Roman"/>
          <w:sz w:val="26"/>
          <w:szCs w:val="26"/>
        </w:rPr>
        <w:t>тонер</w:t>
      </w:r>
      <w:proofErr w:type="spellEnd"/>
      <w:r w:rsidR="002038AB" w:rsidRPr="00C04E60">
        <w:rPr>
          <w:rFonts w:ascii="Times New Roman" w:hAnsi="Times New Roman" w:cs="Times New Roman"/>
          <w:sz w:val="26"/>
          <w:szCs w:val="26"/>
        </w:rPr>
        <w:t xml:space="preserve">- та </w:t>
      </w:r>
      <w:proofErr w:type="spellStart"/>
      <w:r w:rsidR="002038AB" w:rsidRPr="00C04E60">
        <w:rPr>
          <w:rFonts w:ascii="Times New Roman" w:hAnsi="Times New Roman" w:cs="Times New Roman"/>
          <w:sz w:val="26"/>
          <w:szCs w:val="26"/>
        </w:rPr>
        <w:t>принт</w:t>
      </w:r>
      <w:proofErr w:type="spellEnd"/>
      <w:r w:rsidR="002038AB" w:rsidRPr="00C04E60">
        <w:rPr>
          <w:rFonts w:ascii="Times New Roman" w:hAnsi="Times New Roman" w:cs="Times New Roman"/>
          <w:sz w:val="26"/>
          <w:szCs w:val="26"/>
        </w:rPr>
        <w:t>-картриджі</w:t>
      </w:r>
      <w:r w:rsidRPr="00C04E60">
        <w:rPr>
          <w:rFonts w:ascii="Times New Roman" w:hAnsi="Times New Roman" w:cs="Times New Roman"/>
          <w:sz w:val="26"/>
          <w:szCs w:val="26"/>
        </w:rPr>
        <w:t>:</w:t>
      </w:r>
    </w:p>
    <w:p w14:paraId="0C75C7C5" w14:textId="77777777" w:rsidR="002839E4" w:rsidRPr="00C04E60" w:rsidRDefault="002839E4" w:rsidP="002839E4">
      <w:pPr>
        <w:pStyle w:val="a4"/>
        <w:rPr>
          <w:rFonts w:cs="Times New Roman"/>
          <w:b/>
          <w:sz w:val="26"/>
          <w:szCs w:val="26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774"/>
        <w:gridCol w:w="1213"/>
        <w:gridCol w:w="1257"/>
      </w:tblGrid>
      <w:tr w:rsidR="00D10C0E" w:rsidRPr="00D10C0E" w14:paraId="11A556C4" w14:textId="77777777" w:rsidTr="00736333">
        <w:trPr>
          <w:cantSplit/>
          <w:trHeight w:val="59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24EF" w14:textId="3CF5F618" w:rsidR="00D10C0E" w:rsidRPr="00D10C0E" w:rsidRDefault="001C0349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с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C541" w14:textId="77777777" w:rsidR="00D10C0E" w:rsidRPr="00D10C0E" w:rsidRDefault="00D10C0E" w:rsidP="00D10C0E">
            <w:pPr>
              <w:widowControl w:val="0"/>
              <w:ind w:firstLine="567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Найменування товару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460D" w14:textId="77777777" w:rsidR="00D10C0E" w:rsidRPr="00D10C0E" w:rsidRDefault="00D10C0E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Одиниця виміру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28BA" w14:textId="77777777" w:rsidR="00D10C0E" w:rsidRPr="00D10C0E" w:rsidRDefault="00D10C0E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Кількість</w:t>
            </w:r>
          </w:p>
        </w:tc>
      </w:tr>
      <w:tr w:rsidR="00D10C0E" w:rsidRPr="00D10C0E" w14:paraId="47991B8C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65F6" w14:textId="77777777" w:rsidR="00D10C0E" w:rsidRPr="00D10C0E" w:rsidRDefault="00D10C0E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5027" w14:textId="42EEC4CC" w:rsidR="00D10C0E" w:rsidRPr="00D10C0E" w:rsidRDefault="00D10C0E" w:rsidP="00D10C0E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Картридж д</w:t>
            </w:r>
            <w:r w:rsidR="009040F8">
              <w:rPr>
                <w:rFonts w:cs="Times New Roman"/>
                <w:bCs/>
                <w:sz w:val="26"/>
                <w:szCs w:val="26"/>
                <w:lang w:eastAsia="zh-CN"/>
              </w:rPr>
              <w:t>о</w:t>
            </w: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багатофункціонального друкуючого пристрою XEROX </w:t>
            </w: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WorkCentre</w:t>
            </w:r>
            <w:proofErr w:type="spellEnd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3345 (106R03625), оригінальний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D470" w14:textId="77777777" w:rsidR="00D10C0E" w:rsidRPr="00D10C0E" w:rsidRDefault="00D10C0E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B896" w14:textId="3E9E8898" w:rsidR="00D10C0E" w:rsidRPr="00D10C0E" w:rsidRDefault="00E7013D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>
              <w:rPr>
                <w:rFonts w:cs="Times New Roman"/>
                <w:sz w:val="26"/>
                <w:szCs w:val="26"/>
                <w:lang w:val="en-GB" w:eastAsia="zh-CN"/>
              </w:rPr>
              <w:t>1</w:t>
            </w:r>
            <w:r w:rsidR="00D10C0E" w:rsidRPr="00D10C0E">
              <w:rPr>
                <w:rFonts w:cs="Times New Roman"/>
                <w:sz w:val="26"/>
                <w:szCs w:val="26"/>
                <w:lang w:eastAsia="zh-CN"/>
              </w:rPr>
              <w:t>0</w:t>
            </w:r>
          </w:p>
        </w:tc>
      </w:tr>
      <w:tr w:rsidR="00E7013D" w:rsidRPr="00D10C0E" w14:paraId="136D7158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DF97" w14:textId="293BE65A" w:rsidR="00E7013D" w:rsidRPr="00D939FB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lastRenderedPageBreak/>
              <w:t>2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811" w14:textId="310C840A" w:rsidR="00E7013D" w:rsidRPr="00D10C0E" w:rsidRDefault="00E7013D" w:rsidP="00D10C0E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</w:t>
            </w:r>
            <w:r w:rsidR="009040F8">
              <w:rPr>
                <w:szCs w:val="28"/>
              </w:rPr>
              <w:t xml:space="preserve">до багатофункціонального друкуючого пристрою </w:t>
            </w: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>HP CLJ E77422/ E77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428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Bla</w:t>
            </w:r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>ck</w:t>
            </w:r>
            <w:proofErr w:type="spellEnd"/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>Managed</w:t>
            </w:r>
            <w:proofErr w:type="spellEnd"/>
            <w:r w:rsidR="00D939FB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(</w:t>
            </w:r>
            <w:r w:rsidR="00D939FB" w:rsidRPr="00D939FB">
              <w:rPr>
                <w:rFonts w:cs="Times New Roman"/>
                <w:bCs/>
                <w:sz w:val="26"/>
                <w:szCs w:val="26"/>
                <w:lang w:eastAsia="zh-CN"/>
              </w:rPr>
              <w:t>W9100MC</w:t>
            </w:r>
            <w:r w:rsidR="00D939FB">
              <w:rPr>
                <w:rFonts w:cs="Times New Roman"/>
                <w:bCs/>
                <w:sz w:val="26"/>
                <w:szCs w:val="26"/>
                <w:lang w:eastAsia="zh-CN"/>
              </w:rPr>
              <w:t>)</w:t>
            </w:r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>, оригінальний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9E4" w14:textId="76978EEA" w:rsidR="00E7013D" w:rsidRPr="00D10C0E" w:rsidRDefault="00E7013D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2103" w14:textId="3E35706B" w:rsidR="00E7013D" w:rsidRPr="00736333" w:rsidRDefault="000F569E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val="en-GB" w:eastAsia="zh-CN"/>
              </w:rPr>
            </w:pPr>
            <w:r>
              <w:rPr>
                <w:rFonts w:cs="Times New Roman"/>
                <w:sz w:val="26"/>
                <w:szCs w:val="26"/>
                <w:lang w:val="en-GB" w:eastAsia="zh-CN"/>
              </w:rPr>
              <w:t>4</w:t>
            </w:r>
          </w:p>
        </w:tc>
      </w:tr>
      <w:tr w:rsidR="00E7013D" w:rsidRPr="00D10C0E" w14:paraId="6E74ADA1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5B4" w14:textId="7A00D9AB" w:rsidR="00E7013D" w:rsidRPr="00D939FB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41D" w14:textId="5A876C0D" w:rsidR="00E7013D" w:rsidRPr="00D10C0E" w:rsidRDefault="00E7013D" w:rsidP="00D939FB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</w:t>
            </w:r>
            <w:r w:rsidR="009040F8">
              <w:rPr>
                <w:szCs w:val="28"/>
              </w:rPr>
              <w:t xml:space="preserve">до багатофункціонального друкуючого пристрою </w:t>
            </w: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>HP CLJ E77422/ E77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428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Yellow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Managed</w:t>
            </w:r>
            <w:proofErr w:type="spellEnd"/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</w:t>
            </w:r>
            <w:r w:rsidR="00D939FB">
              <w:rPr>
                <w:rFonts w:cs="Times New Roman"/>
                <w:bCs/>
                <w:sz w:val="26"/>
                <w:szCs w:val="26"/>
                <w:lang w:eastAsia="zh-CN"/>
              </w:rPr>
              <w:t>(</w:t>
            </w:r>
            <w:r w:rsidR="00D939FB" w:rsidRPr="00D939FB">
              <w:rPr>
                <w:rFonts w:cs="Times New Roman"/>
                <w:bCs/>
                <w:sz w:val="26"/>
                <w:szCs w:val="26"/>
                <w:lang w:eastAsia="zh-CN"/>
              </w:rPr>
              <w:t>W9102MC</w:t>
            </w:r>
            <w:r w:rsidR="00D939FB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), </w:t>
            </w:r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>оригінальний</w:t>
            </w:r>
            <w:r w:rsidR="00D939FB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71C4" w14:textId="2F5298FA" w:rsidR="00E7013D" w:rsidRPr="00D10C0E" w:rsidRDefault="00E7013D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2EE3" w14:textId="23269F73" w:rsidR="00E7013D" w:rsidRPr="00736333" w:rsidRDefault="000F569E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val="en-GB" w:eastAsia="zh-CN"/>
              </w:rPr>
            </w:pPr>
            <w:r>
              <w:rPr>
                <w:rFonts w:cs="Times New Roman"/>
                <w:sz w:val="26"/>
                <w:szCs w:val="26"/>
                <w:lang w:val="en-GB" w:eastAsia="zh-CN"/>
              </w:rPr>
              <w:t>4</w:t>
            </w:r>
          </w:p>
        </w:tc>
      </w:tr>
      <w:tr w:rsidR="00E7013D" w:rsidRPr="00D10C0E" w14:paraId="4442F671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787" w14:textId="0DAB6032" w:rsidR="00E7013D" w:rsidRPr="00D939FB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B8" w14:textId="015F6AFA" w:rsidR="00E7013D" w:rsidRPr="00D10C0E" w:rsidRDefault="00E7013D" w:rsidP="00D10C0E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</w:t>
            </w:r>
            <w:r w:rsidR="009040F8">
              <w:rPr>
                <w:szCs w:val="28"/>
              </w:rPr>
              <w:t xml:space="preserve">до багатофункціонального друкуючого пристрою </w:t>
            </w: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>HP CLJ E77422/ E774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28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Magenta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Managed</w:t>
            </w:r>
            <w:proofErr w:type="spellEnd"/>
            <w:r w:rsidR="00CB09C6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(</w:t>
            </w:r>
            <w:r w:rsidR="00CB09C6" w:rsidRPr="00CB09C6">
              <w:rPr>
                <w:rFonts w:cs="Times New Roman"/>
                <w:bCs/>
                <w:sz w:val="26"/>
                <w:szCs w:val="26"/>
                <w:lang w:eastAsia="zh-CN"/>
              </w:rPr>
              <w:t>W9103MC</w:t>
            </w:r>
            <w:r w:rsidR="00CB09C6">
              <w:rPr>
                <w:rFonts w:cs="Times New Roman"/>
                <w:bCs/>
                <w:sz w:val="26"/>
                <w:szCs w:val="26"/>
                <w:lang w:eastAsia="zh-CN"/>
              </w:rPr>
              <w:t>)</w:t>
            </w:r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>, оригінальний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A2EC" w14:textId="0EC36CF0" w:rsidR="00E7013D" w:rsidRPr="00D10C0E" w:rsidRDefault="00E7013D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F58D" w14:textId="1BBFCBCE" w:rsidR="00E7013D" w:rsidRPr="00736333" w:rsidRDefault="000F569E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val="en-GB" w:eastAsia="zh-CN"/>
              </w:rPr>
            </w:pPr>
            <w:r>
              <w:rPr>
                <w:rFonts w:cs="Times New Roman"/>
                <w:sz w:val="26"/>
                <w:szCs w:val="26"/>
                <w:lang w:val="en-GB" w:eastAsia="zh-CN"/>
              </w:rPr>
              <w:t>4</w:t>
            </w:r>
          </w:p>
        </w:tc>
      </w:tr>
      <w:tr w:rsidR="00E7013D" w:rsidRPr="00D10C0E" w14:paraId="75480BEB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6FED" w14:textId="02962760" w:rsidR="00E7013D" w:rsidRPr="00D939FB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CE2" w14:textId="6E8FA4E2" w:rsidR="00E7013D" w:rsidRPr="00E7013D" w:rsidRDefault="00E7013D" w:rsidP="00D10C0E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</w:t>
            </w:r>
            <w:r w:rsidR="009040F8">
              <w:rPr>
                <w:szCs w:val="28"/>
              </w:rPr>
              <w:t xml:space="preserve">до багатофункціонального друкуючого пристрою </w:t>
            </w: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>HP CLJ E77422/ E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77428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Cyan</w:t>
            </w:r>
            <w:proofErr w:type="spellEnd"/>
            <w:r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cs="Times New Roman"/>
                <w:bCs/>
                <w:sz w:val="26"/>
                <w:szCs w:val="26"/>
                <w:lang w:eastAsia="zh-CN"/>
              </w:rPr>
              <w:t>Managed</w:t>
            </w:r>
            <w:proofErr w:type="spellEnd"/>
            <w:r w:rsidR="00CB09C6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(</w:t>
            </w:r>
            <w:r w:rsidR="00CB09C6" w:rsidRPr="00CB09C6">
              <w:rPr>
                <w:rFonts w:cs="Times New Roman"/>
                <w:bCs/>
                <w:sz w:val="26"/>
                <w:szCs w:val="26"/>
                <w:lang w:eastAsia="zh-CN"/>
              </w:rPr>
              <w:t>W9101MC</w:t>
            </w:r>
            <w:r w:rsidR="00CB09C6">
              <w:rPr>
                <w:rFonts w:cs="Times New Roman"/>
                <w:bCs/>
                <w:sz w:val="26"/>
                <w:szCs w:val="26"/>
                <w:lang w:eastAsia="zh-CN"/>
              </w:rPr>
              <w:t>)</w:t>
            </w:r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>, оригінальний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89F" w14:textId="7A36FCEA" w:rsidR="00E7013D" w:rsidRPr="00D10C0E" w:rsidRDefault="00E7013D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288" w14:textId="27FA6D30" w:rsidR="00E7013D" w:rsidRPr="00736333" w:rsidRDefault="000F569E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val="en-GB" w:eastAsia="zh-CN"/>
              </w:rPr>
            </w:pPr>
            <w:r>
              <w:rPr>
                <w:rFonts w:cs="Times New Roman"/>
                <w:sz w:val="26"/>
                <w:szCs w:val="26"/>
                <w:lang w:val="en-GB" w:eastAsia="zh-CN"/>
              </w:rPr>
              <w:t>4</w:t>
            </w:r>
          </w:p>
        </w:tc>
      </w:tr>
      <w:tr w:rsidR="00E7013D" w:rsidRPr="00D10C0E" w14:paraId="2A1F6A06" w14:textId="77777777" w:rsidTr="00E7013D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AD32" w14:textId="55712CBF" w:rsidR="00E7013D" w:rsidRPr="00D939FB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B9B" w14:textId="6ECE4A0F" w:rsidR="00E7013D" w:rsidRPr="00D939FB" w:rsidRDefault="00E7013D" w:rsidP="00CB09C6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>Картридж</w:t>
            </w:r>
            <w:r w:rsidRPr="00D939FB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</w:t>
            </w:r>
            <w:r w:rsidR="009040F8">
              <w:rPr>
                <w:szCs w:val="28"/>
              </w:rPr>
              <w:t xml:space="preserve">до багатофункціонального друкуючого пристрою </w:t>
            </w:r>
            <w:r w:rsidRPr="00E7013D">
              <w:rPr>
                <w:rFonts w:cs="Times New Roman"/>
                <w:bCs/>
                <w:sz w:val="26"/>
                <w:szCs w:val="26"/>
                <w:lang w:eastAsia="zh-CN"/>
              </w:rPr>
              <w:t>HP CLJ E77422/ E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>77428</w:t>
            </w:r>
            <w:r w:rsidRPr="00D939FB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(</w:t>
            </w:r>
            <w:r>
              <w:rPr>
                <w:rFonts w:cs="Times New Roman"/>
                <w:bCs/>
                <w:sz w:val="26"/>
                <w:szCs w:val="26"/>
                <w:lang w:val="en-GB" w:eastAsia="zh-CN"/>
              </w:rPr>
              <w:t>W</w:t>
            </w:r>
            <w:r w:rsidRPr="00D939FB">
              <w:rPr>
                <w:rFonts w:cs="Times New Roman"/>
                <w:bCs/>
                <w:sz w:val="26"/>
                <w:szCs w:val="26"/>
                <w:lang w:eastAsia="zh-CN"/>
              </w:rPr>
              <w:t>9044</w:t>
            </w:r>
            <w:r>
              <w:rPr>
                <w:rFonts w:cs="Times New Roman"/>
                <w:bCs/>
                <w:sz w:val="26"/>
                <w:szCs w:val="26"/>
                <w:lang w:val="en-GB" w:eastAsia="zh-CN"/>
              </w:rPr>
              <w:t>MC</w:t>
            </w:r>
            <w:r w:rsidRPr="00D939FB">
              <w:rPr>
                <w:rFonts w:cs="Times New Roman"/>
                <w:bCs/>
                <w:sz w:val="26"/>
                <w:szCs w:val="26"/>
                <w:lang w:eastAsia="zh-CN"/>
              </w:rPr>
              <w:t>)</w:t>
            </w:r>
            <w:r w:rsidR="000F569E">
              <w:rPr>
                <w:rFonts w:cs="Times New Roman"/>
                <w:bCs/>
                <w:sz w:val="26"/>
                <w:szCs w:val="26"/>
                <w:lang w:eastAsia="zh-CN"/>
              </w:rPr>
              <w:t>, оригінальний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E59" w14:textId="2A919306" w:rsidR="00E7013D" w:rsidRPr="00D10C0E" w:rsidRDefault="00E7013D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FB89" w14:textId="0523074B" w:rsidR="00E7013D" w:rsidRPr="00CB09C6" w:rsidRDefault="00CB09C6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>
              <w:rPr>
                <w:rFonts w:cs="Times New Roman"/>
                <w:sz w:val="26"/>
                <w:szCs w:val="26"/>
                <w:lang w:eastAsia="zh-CN"/>
              </w:rPr>
              <w:t>5</w:t>
            </w:r>
          </w:p>
        </w:tc>
      </w:tr>
      <w:tr w:rsidR="00D10C0E" w:rsidRPr="00D10C0E" w14:paraId="61D49826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49F3" w14:textId="5340D71A" w:rsidR="00D10C0E" w:rsidRPr="00D10C0E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BC9C" w14:textId="092EADA9" w:rsidR="00D10C0E" w:rsidRPr="00D10C0E" w:rsidRDefault="00D10C0E" w:rsidP="00D10C0E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до багатофункціонального друкуючого пристрою </w:t>
            </w: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Samsung</w:t>
            </w:r>
            <w:proofErr w:type="spellEnd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SL-M3870FD (MLT-D203E)</w:t>
            </w:r>
            <w:r w:rsidR="00245F59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або еквівалент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58FF" w14:textId="77777777" w:rsidR="00D10C0E" w:rsidRPr="00D10C0E" w:rsidRDefault="00D10C0E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DFD4" w14:textId="62EB0024" w:rsidR="00D10C0E" w:rsidRPr="00D10C0E" w:rsidRDefault="000F569E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>
              <w:rPr>
                <w:rFonts w:cs="Times New Roman"/>
                <w:sz w:val="26"/>
                <w:szCs w:val="26"/>
                <w:lang w:val="en-GB" w:eastAsia="zh-CN"/>
              </w:rPr>
              <w:t>10</w:t>
            </w:r>
            <w:r w:rsidR="00D10C0E" w:rsidRPr="00D10C0E">
              <w:rPr>
                <w:rFonts w:cs="Times New Roman"/>
                <w:sz w:val="26"/>
                <w:szCs w:val="26"/>
                <w:lang w:eastAsia="zh-CN"/>
              </w:rPr>
              <w:t>0</w:t>
            </w:r>
          </w:p>
        </w:tc>
      </w:tr>
      <w:tr w:rsidR="00D10C0E" w:rsidRPr="00D10C0E" w14:paraId="10E15CAF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E0F1" w14:textId="7988E752" w:rsidR="00D10C0E" w:rsidRPr="00D10C0E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500C" w14:textId="5AD45DB9" w:rsidR="00D10C0E" w:rsidRPr="00D10C0E" w:rsidRDefault="00D10C0E" w:rsidP="00D10C0E">
            <w:pPr>
              <w:widowControl w:val="0"/>
              <w:rPr>
                <w:rFonts w:cs="Times New Roman"/>
                <w:bCs/>
                <w:sz w:val="26"/>
                <w:szCs w:val="26"/>
                <w:lang w:val="ru-RU"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Картридж до багатофункціонального друкуючого пристрою HP </w:t>
            </w:r>
            <w:r w:rsidRPr="00D10C0E">
              <w:rPr>
                <w:rFonts w:cs="Times New Roman"/>
                <w:bCs/>
                <w:sz w:val="26"/>
                <w:szCs w:val="26"/>
                <w:lang w:val="en-US" w:eastAsia="zh-CN"/>
              </w:rPr>
              <w:t>M</w:t>
            </w: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428</w:t>
            </w: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val="en-US" w:eastAsia="zh-CN"/>
              </w:rPr>
              <w:t>dw</w:t>
            </w:r>
            <w:proofErr w:type="spellEnd"/>
            <w:r w:rsidRPr="00D10C0E">
              <w:rPr>
                <w:rFonts w:cs="Times New Roman"/>
                <w:bCs/>
                <w:sz w:val="26"/>
                <w:szCs w:val="26"/>
                <w:lang w:val="ru-RU" w:eastAsia="zh-CN"/>
              </w:rPr>
              <w:t xml:space="preserve"> (</w:t>
            </w:r>
            <w:r w:rsidRPr="00D10C0E">
              <w:rPr>
                <w:rFonts w:cs="Times New Roman"/>
                <w:bCs/>
                <w:sz w:val="26"/>
                <w:szCs w:val="26"/>
                <w:lang w:val="en-US" w:eastAsia="zh-CN"/>
              </w:rPr>
              <w:t>CF</w:t>
            </w:r>
            <w:r w:rsidRPr="00D10C0E">
              <w:rPr>
                <w:rFonts w:cs="Times New Roman"/>
                <w:bCs/>
                <w:sz w:val="26"/>
                <w:szCs w:val="26"/>
                <w:lang w:val="ru-RU" w:eastAsia="zh-CN"/>
              </w:rPr>
              <w:t>259</w:t>
            </w:r>
            <w:r w:rsidRPr="00D10C0E">
              <w:rPr>
                <w:rFonts w:cs="Times New Roman"/>
                <w:bCs/>
                <w:sz w:val="26"/>
                <w:szCs w:val="26"/>
                <w:lang w:val="en-US" w:eastAsia="zh-CN"/>
              </w:rPr>
              <w:t>XC</w:t>
            </w:r>
            <w:r w:rsidRPr="00D10C0E">
              <w:rPr>
                <w:rFonts w:cs="Times New Roman"/>
                <w:bCs/>
                <w:sz w:val="26"/>
                <w:szCs w:val="26"/>
                <w:lang w:val="ru-RU" w:eastAsia="zh-CN"/>
              </w:rPr>
              <w:t>)</w:t>
            </w:r>
            <w:r w:rsidR="00245F59">
              <w:rPr>
                <w:rFonts w:cs="Times New Roman"/>
                <w:bCs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="00245F59">
              <w:rPr>
                <w:rFonts w:cs="Times New Roman"/>
                <w:bCs/>
                <w:sz w:val="26"/>
                <w:szCs w:val="26"/>
                <w:lang w:val="ru-RU" w:eastAsia="zh-CN"/>
              </w:rPr>
              <w:t>або</w:t>
            </w:r>
            <w:proofErr w:type="spellEnd"/>
            <w:r w:rsidR="00245F59">
              <w:rPr>
                <w:rFonts w:cs="Times New Roman"/>
                <w:bCs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="00245F59">
              <w:rPr>
                <w:rFonts w:cs="Times New Roman"/>
                <w:bCs/>
                <w:sz w:val="26"/>
                <w:szCs w:val="26"/>
                <w:lang w:val="ru-RU" w:eastAsia="zh-CN"/>
              </w:rPr>
              <w:t>еквівалент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B5AC" w14:textId="77777777" w:rsidR="00D10C0E" w:rsidRPr="00D10C0E" w:rsidRDefault="00D10C0E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751B" w14:textId="508483A9" w:rsidR="00D10C0E" w:rsidRPr="00736333" w:rsidRDefault="000F569E">
            <w:pPr>
              <w:widowControl w:val="0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>
              <w:rPr>
                <w:rFonts w:cs="Times New Roman"/>
                <w:sz w:val="26"/>
                <w:szCs w:val="26"/>
                <w:lang w:eastAsia="zh-CN"/>
              </w:rPr>
              <w:t>2</w:t>
            </w:r>
            <w:r w:rsidR="00676DBB">
              <w:rPr>
                <w:rFonts w:cs="Times New Roman"/>
                <w:sz w:val="26"/>
                <w:szCs w:val="26"/>
                <w:lang w:eastAsia="zh-CN"/>
              </w:rPr>
              <w:t>5</w:t>
            </w:r>
            <w:r w:rsidR="00D10C0E" w:rsidRPr="00D10C0E">
              <w:rPr>
                <w:rFonts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:rsidR="00D10C0E" w:rsidRPr="00D10C0E" w14:paraId="531D2247" w14:textId="77777777" w:rsidTr="00736333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12E" w14:textId="141F1DB1" w:rsidR="00D10C0E" w:rsidRPr="00D10C0E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AFC1" w14:textId="77777777" w:rsidR="00D10C0E" w:rsidRPr="00D10C0E" w:rsidRDefault="00D10C0E" w:rsidP="00D10C0E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Картридж до багатофункціонального друкуючого пристрою HP 4</w:t>
            </w:r>
            <w:r w:rsidRPr="00D10C0E">
              <w:rPr>
                <w:rFonts w:cs="Times New Roman"/>
                <w:bCs/>
                <w:sz w:val="26"/>
                <w:szCs w:val="26"/>
                <w:lang w:val="ru-RU" w:eastAsia="zh-CN"/>
              </w:rPr>
              <w:t>103</w:t>
            </w: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val="en-US" w:eastAsia="zh-CN"/>
              </w:rPr>
              <w:t>dw</w:t>
            </w:r>
            <w:proofErr w:type="spellEnd"/>
            <w:r w:rsidRPr="00D10C0E">
              <w:rPr>
                <w:rFonts w:cs="Times New Roman"/>
                <w:bCs/>
                <w:sz w:val="26"/>
                <w:szCs w:val="26"/>
                <w:lang w:val="ru-RU" w:eastAsia="zh-CN"/>
              </w:rPr>
              <w:t xml:space="preserve"> (</w:t>
            </w:r>
            <w:r w:rsidRPr="00D10C0E">
              <w:rPr>
                <w:rFonts w:cs="Times New Roman"/>
                <w:bCs/>
                <w:sz w:val="26"/>
                <w:szCs w:val="26"/>
                <w:lang w:val="en-US" w:eastAsia="zh-CN"/>
              </w:rPr>
              <w:t>W</w:t>
            </w:r>
            <w:r w:rsidRPr="00D10C0E">
              <w:rPr>
                <w:rFonts w:cs="Times New Roman"/>
                <w:bCs/>
                <w:sz w:val="26"/>
                <w:szCs w:val="26"/>
                <w:lang w:val="ru-RU" w:eastAsia="zh-CN"/>
              </w:rPr>
              <w:t>1030</w:t>
            </w:r>
            <w:r w:rsidRPr="00D10C0E">
              <w:rPr>
                <w:rFonts w:cs="Times New Roman"/>
                <w:bCs/>
                <w:sz w:val="26"/>
                <w:szCs w:val="26"/>
                <w:lang w:val="en-US" w:eastAsia="zh-CN"/>
              </w:rPr>
              <w:t>XC</w:t>
            </w:r>
            <w:r w:rsidRPr="00D10C0E">
              <w:rPr>
                <w:rFonts w:cs="Times New Roman"/>
                <w:bCs/>
                <w:sz w:val="26"/>
                <w:szCs w:val="26"/>
                <w:lang w:val="ru-RU" w:eastAsia="zh-CN"/>
              </w:rPr>
              <w:t>)</w:t>
            </w: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, оригінальний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41DF" w14:textId="77777777" w:rsidR="00D10C0E" w:rsidRPr="00D10C0E" w:rsidRDefault="00D10C0E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шт.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0225" w14:textId="06BBD8EB" w:rsidR="00D10C0E" w:rsidRPr="00D10C0E" w:rsidRDefault="000F569E" w:rsidP="00D10C0E">
            <w:pPr>
              <w:widowControl w:val="0"/>
              <w:jc w:val="center"/>
              <w:rPr>
                <w:rFonts w:cs="Times New Roman"/>
                <w:sz w:val="26"/>
                <w:szCs w:val="26"/>
                <w:lang w:val="en-US" w:eastAsia="zh-CN"/>
              </w:rPr>
            </w:pPr>
            <w:r>
              <w:rPr>
                <w:rFonts w:cs="Times New Roman"/>
                <w:sz w:val="26"/>
                <w:szCs w:val="26"/>
                <w:lang w:val="en-US" w:eastAsia="zh-CN"/>
              </w:rPr>
              <w:t>7</w:t>
            </w:r>
            <w:r w:rsidR="00D10C0E" w:rsidRPr="00D10C0E">
              <w:rPr>
                <w:rFonts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:rsidR="00676DBB" w:rsidRPr="00D10C0E" w14:paraId="4D07735B" w14:textId="77777777" w:rsidTr="00E7013D">
        <w:trPr>
          <w:trHeight w:val="2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5669" w14:textId="1D319154" w:rsidR="00676DBB" w:rsidRPr="00D10C0E" w:rsidRDefault="00736333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CF7D" w14:textId="00305B7A" w:rsidR="00676DBB" w:rsidRPr="00D10C0E" w:rsidRDefault="00676DBB">
            <w:pPr>
              <w:widowControl w:val="0"/>
              <w:rPr>
                <w:rFonts w:cs="Times New Roman"/>
                <w:bCs/>
                <w:sz w:val="26"/>
                <w:szCs w:val="26"/>
                <w:lang w:eastAsia="zh-CN"/>
              </w:rPr>
            </w:pP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Картридж д</w:t>
            </w:r>
            <w:r w:rsidR="009040F8">
              <w:rPr>
                <w:rFonts w:cs="Times New Roman"/>
                <w:bCs/>
                <w:sz w:val="26"/>
                <w:szCs w:val="26"/>
                <w:lang w:eastAsia="zh-CN"/>
              </w:rPr>
              <w:t>о</w:t>
            </w:r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багатофункціонального друкуючого пристрою XEROX </w:t>
            </w:r>
            <w:proofErr w:type="spellStart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>WorkCentre</w:t>
            </w:r>
            <w:proofErr w:type="spellEnd"/>
            <w:r w:rsidRPr="00D10C0E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3</w:t>
            </w:r>
            <w:r>
              <w:rPr>
                <w:rFonts w:cs="Times New Roman"/>
                <w:bCs/>
                <w:sz w:val="26"/>
                <w:szCs w:val="26"/>
                <w:lang w:eastAsia="zh-CN"/>
              </w:rPr>
              <w:t>225 (106R02778</w:t>
            </w:r>
            <w:r w:rsidR="00736333">
              <w:rPr>
                <w:rFonts w:cs="Times New Roman"/>
                <w:bCs/>
                <w:sz w:val="26"/>
                <w:szCs w:val="26"/>
                <w:lang w:eastAsia="zh-CN"/>
              </w:rPr>
              <w:t>)</w:t>
            </w:r>
            <w:r w:rsidR="00245F59">
              <w:rPr>
                <w:rFonts w:cs="Times New Roman"/>
                <w:bCs/>
                <w:sz w:val="26"/>
                <w:szCs w:val="26"/>
                <w:lang w:eastAsia="zh-CN"/>
              </w:rPr>
              <w:t xml:space="preserve"> або еквівалент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3FA" w14:textId="3C0B5DD3" w:rsidR="00676DBB" w:rsidRPr="00D10C0E" w:rsidRDefault="00676DBB" w:rsidP="00D10C0E">
            <w:pPr>
              <w:widowControl w:val="0"/>
              <w:jc w:val="center"/>
              <w:rPr>
                <w:rFonts w:cs="Times New Roman"/>
                <w:bCs/>
                <w:sz w:val="26"/>
                <w:szCs w:val="26"/>
                <w:lang w:eastAsia="zh-CN"/>
              </w:rPr>
            </w:pPr>
            <w:r>
              <w:rPr>
                <w:rFonts w:cs="Times New Roman"/>
                <w:bCs/>
                <w:sz w:val="26"/>
                <w:szCs w:val="26"/>
                <w:lang w:eastAsia="zh-CN"/>
              </w:rPr>
              <w:t>шт.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84B" w14:textId="62EE238E" w:rsidR="00676DBB" w:rsidRPr="00736333" w:rsidDel="000F569E" w:rsidRDefault="00676DBB">
            <w:pPr>
              <w:widowControl w:val="0"/>
              <w:jc w:val="center"/>
              <w:rPr>
                <w:rFonts w:cs="Times New Roman"/>
                <w:sz w:val="26"/>
                <w:szCs w:val="26"/>
                <w:lang w:eastAsia="zh-CN"/>
              </w:rPr>
            </w:pPr>
            <w:r>
              <w:rPr>
                <w:rFonts w:cs="Times New Roman"/>
                <w:sz w:val="26"/>
                <w:szCs w:val="26"/>
                <w:lang w:eastAsia="zh-CN"/>
              </w:rPr>
              <w:t>25</w:t>
            </w:r>
          </w:p>
        </w:tc>
      </w:tr>
    </w:tbl>
    <w:p w14:paraId="1B425513" w14:textId="77777777" w:rsidR="002839E4" w:rsidRPr="00C04E60" w:rsidRDefault="002839E4" w:rsidP="007E48A6">
      <w:pPr>
        <w:widowControl w:val="0"/>
        <w:ind w:firstLine="567"/>
        <w:jc w:val="both"/>
        <w:rPr>
          <w:rFonts w:cs="Times New Roman"/>
          <w:sz w:val="26"/>
          <w:szCs w:val="26"/>
          <w:lang w:eastAsia="zh-CN"/>
        </w:rPr>
      </w:pPr>
    </w:p>
    <w:p w14:paraId="5AC66B81" w14:textId="1DDECF6A" w:rsidR="002839E4" w:rsidRPr="00C04E60" w:rsidRDefault="009B5358" w:rsidP="002839E4">
      <w:pPr>
        <w:ind w:left="142" w:firstLine="567"/>
        <w:jc w:val="both"/>
        <w:rPr>
          <w:rFonts w:cs="Times New Roman"/>
          <w:b/>
          <w:sz w:val="26"/>
          <w:szCs w:val="26"/>
        </w:rPr>
      </w:pPr>
      <w:r w:rsidRPr="00C04E60">
        <w:rPr>
          <w:rFonts w:cs="Times New Roman"/>
          <w:sz w:val="26"/>
          <w:szCs w:val="26"/>
        </w:rPr>
        <w:t>4.</w:t>
      </w:r>
      <w:r w:rsidR="0003718E" w:rsidRPr="00C04E60">
        <w:rPr>
          <w:rFonts w:cs="Times New Roman"/>
          <w:sz w:val="26"/>
          <w:szCs w:val="26"/>
        </w:rPr>
        <w:t>Обґрунтування технічних та якісних характеристик закупівлі (</w:t>
      </w:r>
      <w:r w:rsidR="002839E4" w:rsidRPr="00C04E60">
        <w:rPr>
          <w:rFonts w:cs="Times New Roman"/>
          <w:sz w:val="26"/>
          <w:szCs w:val="26"/>
        </w:rPr>
        <w:t xml:space="preserve">якісні характеристики визначено відповідно до наявної потреби Державної митної служби України у зазначених </w:t>
      </w:r>
      <w:r w:rsidR="00646041" w:rsidRPr="00C04E60">
        <w:rPr>
          <w:rFonts w:cs="Times New Roman"/>
          <w:sz w:val="26"/>
          <w:szCs w:val="26"/>
        </w:rPr>
        <w:t>товарах</w:t>
      </w:r>
      <w:r w:rsidR="002839E4" w:rsidRPr="00C04E60">
        <w:rPr>
          <w:rFonts w:cs="Times New Roman"/>
          <w:sz w:val="26"/>
          <w:szCs w:val="26"/>
        </w:rPr>
        <w:t xml:space="preserve">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</w:t>
      </w:r>
      <w:r w:rsidR="00646041" w:rsidRPr="00C04E60">
        <w:rPr>
          <w:rFonts w:cs="Times New Roman"/>
          <w:sz w:val="26"/>
          <w:szCs w:val="26"/>
        </w:rPr>
        <w:t xml:space="preserve">визначено у </w:t>
      </w:r>
      <w:r w:rsidR="002839E4" w:rsidRPr="00C04E60">
        <w:rPr>
          <w:rFonts w:cs="Times New Roman"/>
          <w:sz w:val="26"/>
          <w:szCs w:val="26"/>
        </w:rPr>
        <w:t>технічн</w:t>
      </w:r>
      <w:r w:rsidR="00646041" w:rsidRPr="00C04E60">
        <w:rPr>
          <w:rFonts w:cs="Times New Roman"/>
          <w:sz w:val="26"/>
          <w:szCs w:val="26"/>
        </w:rPr>
        <w:t>ій специфікації</w:t>
      </w:r>
      <w:r w:rsidR="002839E4" w:rsidRPr="00C04E60">
        <w:rPr>
          <w:rFonts w:cs="Times New Roman"/>
          <w:sz w:val="26"/>
          <w:szCs w:val="26"/>
        </w:rPr>
        <w:t xml:space="preserve"> </w:t>
      </w:r>
      <w:r w:rsidR="00646041" w:rsidRPr="00C04E60">
        <w:rPr>
          <w:rFonts w:cs="Times New Roman"/>
          <w:sz w:val="26"/>
          <w:szCs w:val="26"/>
        </w:rPr>
        <w:t>(</w:t>
      </w:r>
      <w:r w:rsidR="002839E4" w:rsidRPr="00C04E60">
        <w:rPr>
          <w:rFonts w:cs="Times New Roman"/>
          <w:sz w:val="26"/>
          <w:szCs w:val="26"/>
        </w:rPr>
        <w:t>додат</w:t>
      </w:r>
      <w:r w:rsidR="00646041" w:rsidRPr="00C04E60">
        <w:rPr>
          <w:rFonts w:cs="Times New Roman"/>
          <w:sz w:val="26"/>
          <w:szCs w:val="26"/>
        </w:rPr>
        <w:t>о</w:t>
      </w:r>
      <w:r w:rsidR="002839E4" w:rsidRPr="00C04E60">
        <w:rPr>
          <w:rFonts w:cs="Times New Roman"/>
          <w:sz w:val="26"/>
          <w:szCs w:val="26"/>
        </w:rPr>
        <w:t xml:space="preserve">к </w:t>
      </w:r>
      <w:r w:rsidR="00257187">
        <w:rPr>
          <w:rFonts w:cs="Times New Roman"/>
          <w:sz w:val="26"/>
          <w:szCs w:val="26"/>
        </w:rPr>
        <w:t>5</w:t>
      </w:r>
      <w:r w:rsidR="002839E4" w:rsidRPr="00C04E60">
        <w:rPr>
          <w:rFonts w:cs="Times New Roman"/>
          <w:sz w:val="26"/>
          <w:szCs w:val="26"/>
        </w:rPr>
        <w:t xml:space="preserve"> </w:t>
      </w:r>
      <w:r w:rsidR="00257187">
        <w:rPr>
          <w:rFonts w:cs="Times New Roman"/>
          <w:sz w:val="26"/>
          <w:szCs w:val="26"/>
        </w:rPr>
        <w:t>Технічної специфікації до ТД</w:t>
      </w:r>
      <w:r w:rsidR="00646041" w:rsidRPr="00C04E60">
        <w:rPr>
          <w:rFonts w:cs="Times New Roman"/>
          <w:sz w:val="26"/>
          <w:szCs w:val="26"/>
        </w:rPr>
        <w:t>)</w:t>
      </w:r>
      <w:r w:rsidR="002839E4" w:rsidRPr="00C04E60">
        <w:rPr>
          <w:rFonts w:cs="Times New Roman"/>
          <w:sz w:val="26"/>
          <w:szCs w:val="26"/>
        </w:rPr>
        <w:t>.</w:t>
      </w:r>
    </w:p>
    <w:p w14:paraId="09171726" w14:textId="77777777" w:rsidR="002839E4" w:rsidRPr="00C04E60" w:rsidRDefault="002839E4" w:rsidP="002839E4">
      <w:pPr>
        <w:pStyle w:val="a7"/>
        <w:tabs>
          <w:tab w:val="clear" w:pos="1134"/>
        </w:tabs>
        <w:spacing w:before="0" w:after="0"/>
        <w:ind w:left="142"/>
        <w:rPr>
          <w:rFonts w:ascii="Times New Roman" w:hAnsi="Times New Roman" w:cs="Times New Roman"/>
          <w:b/>
          <w:sz w:val="26"/>
          <w:szCs w:val="26"/>
        </w:rPr>
      </w:pPr>
      <w:r w:rsidRPr="00C04E60">
        <w:rPr>
          <w:rFonts w:ascii="Times New Roman" w:hAnsi="Times New Roman" w:cs="Times New Roman"/>
          <w:sz w:val="26"/>
          <w:szCs w:val="26"/>
          <w:u w:val="single"/>
        </w:rPr>
        <w:t>Очікувані результати:</w:t>
      </w:r>
      <w:r w:rsidRPr="00C04E60">
        <w:rPr>
          <w:rFonts w:ascii="Times New Roman" w:hAnsi="Times New Roman" w:cs="Times New Roman"/>
          <w:sz w:val="26"/>
          <w:szCs w:val="26"/>
        </w:rPr>
        <w:t xml:space="preserve"> </w:t>
      </w:r>
      <w:r w:rsidR="00696B88" w:rsidRPr="00C04E60">
        <w:rPr>
          <w:rFonts w:ascii="Times New Roman" w:eastAsiaTheme="minorHAnsi" w:hAnsi="Times New Roman" w:cs="Times New Roman"/>
          <w:sz w:val="26"/>
          <w:szCs w:val="26"/>
          <w:lang w:eastAsia="en-US"/>
        </w:rPr>
        <w:t>забезпечить ефективну та безперебійну роботу окремих підрозділів Апарату</w:t>
      </w:r>
      <w:r w:rsidR="00350897" w:rsidRPr="00350897">
        <w:rPr>
          <w:rFonts w:ascii="Times New Roman" w:eastAsiaTheme="minorHAnsi" w:hAnsi="Times New Roman" w:cs="Times New Roman"/>
          <w:sz w:val="26"/>
          <w:szCs w:val="26"/>
          <w:lang w:val="ru-RU" w:eastAsia="en-US"/>
        </w:rPr>
        <w:t xml:space="preserve"> </w:t>
      </w:r>
      <w:r w:rsidR="00350897">
        <w:rPr>
          <w:rFonts w:ascii="Times New Roman" w:eastAsiaTheme="minorHAnsi" w:hAnsi="Times New Roman" w:cs="Times New Roman"/>
          <w:sz w:val="26"/>
          <w:szCs w:val="26"/>
          <w:lang w:eastAsia="en-US"/>
        </w:rPr>
        <w:t>Держмитслужби</w:t>
      </w:r>
      <w:r w:rsidRPr="00C04E60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55DFB3C4" w14:textId="77777777" w:rsidR="002839E4" w:rsidRPr="00C04E60" w:rsidRDefault="002839E4" w:rsidP="002839E4">
      <w:pPr>
        <w:pStyle w:val="a7"/>
        <w:tabs>
          <w:tab w:val="clear" w:pos="1134"/>
        </w:tabs>
        <w:spacing w:before="0" w:after="0"/>
        <w:ind w:left="709" w:firstLine="0"/>
        <w:rPr>
          <w:rFonts w:ascii="Times New Roman" w:hAnsi="Times New Roman" w:cs="Times New Roman"/>
          <w:b/>
          <w:sz w:val="26"/>
          <w:szCs w:val="26"/>
        </w:rPr>
      </w:pPr>
    </w:p>
    <w:sectPr w:rsidR="002839E4" w:rsidRPr="00C04E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1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  <w:num w:numId="18">
    <w:abstractNumId w:val="21"/>
  </w:num>
  <w:num w:numId="19">
    <w:abstractNumId w:val="13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539D4"/>
    <w:rsid w:val="000B3094"/>
    <w:rsid w:val="000C6E30"/>
    <w:rsid w:val="000F569E"/>
    <w:rsid w:val="00112798"/>
    <w:rsid w:val="00112BBB"/>
    <w:rsid w:val="00137FCC"/>
    <w:rsid w:val="001463DB"/>
    <w:rsid w:val="001C0349"/>
    <w:rsid w:val="002038AB"/>
    <w:rsid w:val="00245F59"/>
    <w:rsid w:val="00257187"/>
    <w:rsid w:val="002839E4"/>
    <w:rsid w:val="0033663D"/>
    <w:rsid w:val="00350897"/>
    <w:rsid w:val="003E0136"/>
    <w:rsid w:val="00402568"/>
    <w:rsid w:val="00460B3A"/>
    <w:rsid w:val="00464A76"/>
    <w:rsid w:val="00534801"/>
    <w:rsid w:val="005527AD"/>
    <w:rsid w:val="00612EAB"/>
    <w:rsid w:val="00646041"/>
    <w:rsid w:val="00676DBB"/>
    <w:rsid w:val="00696B88"/>
    <w:rsid w:val="006D03C6"/>
    <w:rsid w:val="006F557D"/>
    <w:rsid w:val="007329CB"/>
    <w:rsid w:val="00733068"/>
    <w:rsid w:val="00736333"/>
    <w:rsid w:val="007E48A6"/>
    <w:rsid w:val="0084248B"/>
    <w:rsid w:val="008463DD"/>
    <w:rsid w:val="00857DDE"/>
    <w:rsid w:val="00860A1D"/>
    <w:rsid w:val="009040F8"/>
    <w:rsid w:val="0092337D"/>
    <w:rsid w:val="00957C68"/>
    <w:rsid w:val="00984C2C"/>
    <w:rsid w:val="009B5358"/>
    <w:rsid w:val="009B6ECD"/>
    <w:rsid w:val="00A238BF"/>
    <w:rsid w:val="00B24970"/>
    <w:rsid w:val="00BC2816"/>
    <w:rsid w:val="00BD1CC4"/>
    <w:rsid w:val="00C0074F"/>
    <w:rsid w:val="00C04E60"/>
    <w:rsid w:val="00CB09C6"/>
    <w:rsid w:val="00CE612B"/>
    <w:rsid w:val="00D10C0E"/>
    <w:rsid w:val="00D56785"/>
    <w:rsid w:val="00D939FB"/>
    <w:rsid w:val="00E7013D"/>
    <w:rsid w:val="00EE391C"/>
    <w:rsid w:val="00F81306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EB27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paragraph" w:customStyle="1" w:styleId="80">
    <w:name w:val="Основной текст8"/>
    <w:basedOn w:val="a0"/>
    <w:rsid w:val="002839E4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f">
    <w:name w:val="Revision"/>
    <w:hidden/>
    <w:uiPriority w:val="99"/>
    <w:semiHidden/>
    <w:rsid w:val="00112BBB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466</Words>
  <Characters>3413</Characters>
  <Application>Microsoft Office Word</Application>
  <DocSecurity>0</DocSecurity>
  <Lines>114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13</cp:revision>
  <cp:lastPrinted>2026-04-14T09:49:00Z</cp:lastPrinted>
  <dcterms:created xsi:type="dcterms:W3CDTF">2026-03-24T08:54:00Z</dcterms:created>
  <dcterms:modified xsi:type="dcterms:W3CDTF">2026-04-14T09:49:00Z</dcterms:modified>
</cp:coreProperties>
</file>