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50" w:type="dxa"/>
        <w:jc w:val="center"/>
        <w:tblLayout w:type="fixed"/>
        <w:tblLook w:val="04A0" w:firstRow="1" w:lastRow="0" w:firstColumn="1" w:lastColumn="0" w:noHBand="0" w:noVBand="1"/>
      </w:tblPr>
      <w:tblGrid>
        <w:gridCol w:w="709"/>
        <w:gridCol w:w="4536"/>
        <w:gridCol w:w="5387"/>
        <w:gridCol w:w="3685"/>
        <w:gridCol w:w="567"/>
        <w:gridCol w:w="366"/>
      </w:tblGrid>
      <w:tr w:rsidR="00703ADA" w:rsidTr="00F538AB">
        <w:trPr>
          <w:gridBefore w:val="3"/>
          <w:gridAfter w:val="1"/>
          <w:wBefore w:w="10632" w:type="dxa"/>
          <w:wAfter w:w="366" w:type="dxa"/>
          <w:trHeight w:val="290"/>
          <w:jc w:val="center"/>
        </w:trPr>
        <w:tc>
          <w:tcPr>
            <w:tcW w:w="4252" w:type="dxa"/>
            <w:gridSpan w:val="2"/>
            <w:hideMark/>
          </w:tcPr>
          <w:p w:rsidR="00703ADA" w:rsidRDefault="006B573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ЗАТВЕРДЖЕНО</w:t>
            </w:r>
          </w:p>
        </w:tc>
      </w:tr>
      <w:tr w:rsidR="00703ADA" w:rsidTr="00F538AB">
        <w:trPr>
          <w:gridBefore w:val="3"/>
          <w:gridAfter w:val="1"/>
          <w:wBefore w:w="10632" w:type="dxa"/>
          <w:wAfter w:w="366" w:type="dxa"/>
          <w:trHeight w:val="290"/>
          <w:jc w:val="center"/>
        </w:trPr>
        <w:tc>
          <w:tcPr>
            <w:tcW w:w="4252" w:type="dxa"/>
            <w:gridSpan w:val="2"/>
          </w:tcPr>
          <w:p w:rsidR="00703ADA" w:rsidRDefault="00703ADA">
            <w:pPr>
              <w:autoSpaceDE w:val="0"/>
              <w:autoSpaceDN w:val="0"/>
              <w:adjustRightInd w:val="0"/>
              <w:spacing w:after="0" w:line="240" w:lineRule="auto"/>
              <w:rPr>
                <w:rFonts w:ascii="Calibri" w:hAnsi="Calibri" w:cs="Calibri"/>
                <w:color w:val="000000"/>
              </w:rPr>
            </w:pPr>
          </w:p>
        </w:tc>
      </w:tr>
      <w:tr w:rsidR="00703ADA" w:rsidTr="00F538AB">
        <w:trPr>
          <w:gridBefore w:val="3"/>
          <w:gridAfter w:val="1"/>
          <w:wBefore w:w="10632" w:type="dxa"/>
          <w:wAfter w:w="366" w:type="dxa"/>
          <w:trHeight w:val="378"/>
          <w:jc w:val="center"/>
        </w:trPr>
        <w:tc>
          <w:tcPr>
            <w:tcW w:w="4252" w:type="dxa"/>
            <w:gridSpan w:val="2"/>
            <w:hideMark/>
          </w:tcPr>
          <w:p w:rsidR="00703ADA" w:rsidRDefault="00703ADA">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Наказ Державної митної служби України </w:t>
            </w:r>
          </w:p>
        </w:tc>
      </w:tr>
      <w:tr w:rsidR="006B5733" w:rsidTr="00F538AB">
        <w:trPr>
          <w:gridBefore w:val="2"/>
          <w:wBefore w:w="5245" w:type="dxa"/>
          <w:trHeight w:val="134"/>
          <w:jc w:val="center"/>
        </w:trPr>
        <w:tc>
          <w:tcPr>
            <w:tcW w:w="10005" w:type="dxa"/>
            <w:gridSpan w:val="4"/>
          </w:tcPr>
          <w:p w:rsidR="006B5733" w:rsidRDefault="006B5733">
            <w:pPr>
              <w:autoSpaceDE w:val="0"/>
              <w:autoSpaceDN w:val="0"/>
              <w:adjustRightInd w:val="0"/>
              <w:spacing w:after="0" w:line="240" w:lineRule="auto"/>
              <w:rPr>
                <w:rFonts w:ascii="Calibri" w:hAnsi="Calibri" w:cs="Calibri"/>
                <w:color w:val="000000"/>
              </w:rPr>
            </w:pPr>
          </w:p>
          <w:p w:rsidR="006B5733" w:rsidRDefault="006B5733" w:rsidP="00C93ACD">
            <w:pPr>
              <w:autoSpaceDE w:val="0"/>
              <w:autoSpaceDN w:val="0"/>
              <w:adjustRightInd w:val="0"/>
              <w:spacing w:after="0" w:line="240" w:lineRule="auto"/>
              <w:ind w:left="375" w:hanging="1842"/>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                                                                             </w:t>
            </w:r>
            <w:r w:rsidR="00811C0A">
              <w:rPr>
                <w:rFonts w:ascii="Times New Roman" w:hAnsi="Times New Roman" w:cs="Times New Roman"/>
                <w:color w:val="000000"/>
                <w:sz w:val="28"/>
                <w:szCs w:val="28"/>
              </w:rPr>
              <w:t xml:space="preserve">   </w:t>
            </w:r>
            <w:r w:rsidR="006C6492">
              <w:rPr>
                <w:rFonts w:ascii="Times New Roman" w:hAnsi="Times New Roman"/>
                <w:color w:val="000000"/>
                <w:sz w:val="28"/>
                <w:szCs w:val="28"/>
              </w:rPr>
              <w:t>12.12</w:t>
            </w:r>
            <w:bookmarkStart w:id="0" w:name="_GoBack"/>
            <w:bookmarkEnd w:id="0"/>
            <w:r w:rsidR="00C93ACD">
              <w:rPr>
                <w:rFonts w:ascii="Times New Roman" w:hAnsi="Times New Roman"/>
                <w:color w:val="000000"/>
                <w:sz w:val="28"/>
                <w:szCs w:val="28"/>
              </w:rPr>
              <w:t xml:space="preserve">.2025 </w:t>
            </w:r>
            <w:r>
              <w:rPr>
                <w:rFonts w:ascii="Times New Roman" w:hAnsi="Times New Roman" w:cs="Times New Roman"/>
                <w:color w:val="000000"/>
                <w:sz w:val="28"/>
                <w:szCs w:val="28"/>
              </w:rPr>
              <w:t xml:space="preserve"> №</w:t>
            </w:r>
            <w:r w:rsidR="00C93ACD">
              <w:rPr>
                <w:rFonts w:ascii="Times New Roman" w:hAnsi="Times New Roman" w:cs="Times New Roman"/>
                <w:color w:val="000000"/>
                <w:sz w:val="28"/>
                <w:szCs w:val="28"/>
              </w:rPr>
              <w:t xml:space="preserve"> 1809</w:t>
            </w:r>
          </w:p>
        </w:tc>
      </w:tr>
      <w:tr w:rsidR="00703ADA" w:rsidTr="00F538AB">
        <w:trPr>
          <w:gridBefore w:val="3"/>
          <w:gridAfter w:val="1"/>
          <w:wBefore w:w="10632" w:type="dxa"/>
          <w:wAfter w:w="366" w:type="dxa"/>
          <w:trHeight w:val="254"/>
          <w:jc w:val="center"/>
        </w:trPr>
        <w:tc>
          <w:tcPr>
            <w:tcW w:w="4252" w:type="dxa"/>
            <w:gridSpan w:val="2"/>
          </w:tcPr>
          <w:p w:rsidR="00703ADA" w:rsidRDefault="00703ADA">
            <w:pPr>
              <w:autoSpaceDE w:val="0"/>
              <w:autoSpaceDN w:val="0"/>
              <w:adjustRightInd w:val="0"/>
              <w:spacing w:after="0" w:line="240" w:lineRule="auto"/>
              <w:jc w:val="center"/>
              <w:rPr>
                <w:rFonts w:ascii="Times New Roman" w:hAnsi="Times New Roman" w:cs="Times New Roman"/>
                <w:color w:val="000000"/>
                <w:sz w:val="28"/>
                <w:szCs w:val="28"/>
              </w:rPr>
            </w:pPr>
          </w:p>
          <w:p w:rsidR="006B5733" w:rsidRDefault="006B5733">
            <w:pPr>
              <w:autoSpaceDE w:val="0"/>
              <w:autoSpaceDN w:val="0"/>
              <w:adjustRightInd w:val="0"/>
              <w:spacing w:after="0" w:line="240" w:lineRule="auto"/>
              <w:jc w:val="center"/>
              <w:rPr>
                <w:rFonts w:ascii="Times New Roman" w:hAnsi="Times New Roman" w:cs="Times New Roman"/>
                <w:color w:val="000000"/>
                <w:sz w:val="28"/>
                <w:szCs w:val="28"/>
              </w:rPr>
            </w:pPr>
          </w:p>
        </w:tc>
      </w:tr>
      <w:tr w:rsidR="00703ADA" w:rsidTr="00F538AB">
        <w:trPr>
          <w:gridAfter w:val="2"/>
          <w:wAfter w:w="933" w:type="dxa"/>
          <w:trHeight w:val="243"/>
          <w:jc w:val="center"/>
        </w:trPr>
        <w:tc>
          <w:tcPr>
            <w:tcW w:w="14317" w:type="dxa"/>
            <w:gridSpan w:val="4"/>
            <w:hideMark/>
          </w:tcPr>
          <w:p w:rsidR="00703ADA" w:rsidRDefault="00102C86" w:rsidP="00102C86">
            <w:pPr>
              <w:autoSpaceDE w:val="0"/>
              <w:autoSpaceDN w:val="0"/>
              <w:adjustRightInd w:val="0"/>
              <w:spacing w:after="0" w:line="240" w:lineRule="auto"/>
              <w:ind w:left="-84"/>
              <w:jc w:val="center"/>
              <w:rPr>
                <w:rFonts w:ascii="Times New Roman" w:hAnsi="Times New Roman" w:cs="Times New Roman"/>
                <w:b/>
                <w:bCs/>
                <w:color w:val="000000"/>
                <w:sz w:val="28"/>
                <w:szCs w:val="28"/>
              </w:rPr>
            </w:pPr>
            <w:r>
              <w:rPr>
                <w:rFonts w:ascii="Times New Roman" w:hAnsi="Times New Roman" w:cs="Times New Roman"/>
                <w:b/>
                <w:sz w:val="28"/>
                <w:szCs w:val="28"/>
              </w:rPr>
              <w:t xml:space="preserve">             </w:t>
            </w:r>
            <w:r w:rsidR="00703ADA">
              <w:rPr>
                <w:rFonts w:ascii="Times New Roman" w:hAnsi="Times New Roman" w:cs="Times New Roman"/>
                <w:b/>
                <w:sz w:val="28"/>
                <w:szCs w:val="28"/>
              </w:rPr>
              <w:t>План-графік</w:t>
            </w:r>
            <w:r w:rsidR="00703ADA">
              <w:rPr>
                <w:rFonts w:ascii="Times New Roman" w:hAnsi="Times New Roman" w:cs="Times New Roman"/>
                <w:b/>
                <w:bCs/>
                <w:color w:val="000000"/>
                <w:sz w:val="28"/>
                <w:szCs w:val="28"/>
              </w:rPr>
              <w:t xml:space="preserve"> проведення митними органами документальних планових виїзних перевірок підприємств</w:t>
            </w:r>
          </w:p>
        </w:tc>
      </w:tr>
      <w:tr w:rsidR="0083040A" w:rsidTr="00F538AB">
        <w:trPr>
          <w:gridAfter w:val="1"/>
          <w:wAfter w:w="366" w:type="dxa"/>
          <w:trHeight w:val="206"/>
          <w:jc w:val="center"/>
        </w:trPr>
        <w:tc>
          <w:tcPr>
            <w:tcW w:w="14884" w:type="dxa"/>
            <w:gridSpan w:val="5"/>
            <w:hideMark/>
          </w:tcPr>
          <w:p w:rsidR="0083040A" w:rsidRDefault="008E78E4" w:rsidP="002D602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на I квартал 2026</w:t>
            </w:r>
            <w:r w:rsidR="0083040A">
              <w:rPr>
                <w:rFonts w:ascii="Times New Roman" w:hAnsi="Times New Roman" w:cs="Times New Roman"/>
                <w:b/>
                <w:bCs/>
                <w:color w:val="000000"/>
                <w:sz w:val="28"/>
                <w:szCs w:val="28"/>
              </w:rPr>
              <w:t xml:space="preserve"> року</w:t>
            </w:r>
          </w:p>
        </w:tc>
      </w:tr>
      <w:tr w:rsidR="0083040A" w:rsidTr="00F538AB">
        <w:trPr>
          <w:gridAfter w:val="1"/>
          <w:wAfter w:w="366" w:type="dxa"/>
          <w:trHeight w:val="80"/>
          <w:jc w:val="center"/>
        </w:trPr>
        <w:tc>
          <w:tcPr>
            <w:tcW w:w="709" w:type="dxa"/>
          </w:tcPr>
          <w:p w:rsidR="0083040A" w:rsidRDefault="0083040A">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4536" w:type="dxa"/>
          </w:tcPr>
          <w:p w:rsidR="0083040A" w:rsidRDefault="0083040A">
            <w:pPr>
              <w:autoSpaceDE w:val="0"/>
              <w:autoSpaceDN w:val="0"/>
              <w:adjustRightInd w:val="0"/>
              <w:spacing w:after="0" w:line="240" w:lineRule="auto"/>
              <w:jc w:val="right"/>
              <w:rPr>
                <w:rFonts w:ascii="Calibri" w:hAnsi="Calibri" w:cs="Calibri"/>
                <w:color w:val="000000"/>
              </w:rPr>
            </w:pPr>
          </w:p>
        </w:tc>
        <w:tc>
          <w:tcPr>
            <w:tcW w:w="5387" w:type="dxa"/>
          </w:tcPr>
          <w:p w:rsidR="0083040A" w:rsidRDefault="0083040A">
            <w:pPr>
              <w:autoSpaceDE w:val="0"/>
              <w:autoSpaceDN w:val="0"/>
              <w:adjustRightInd w:val="0"/>
              <w:spacing w:after="0" w:line="240" w:lineRule="auto"/>
              <w:jc w:val="right"/>
              <w:rPr>
                <w:rFonts w:ascii="Calibri" w:hAnsi="Calibri" w:cs="Calibri"/>
                <w:color w:val="000000"/>
              </w:rPr>
            </w:pP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r w:rsidR="0083040A" w:rsidTr="00F538AB">
        <w:trPr>
          <w:gridAfter w:val="1"/>
          <w:wAfter w:w="366" w:type="dxa"/>
          <w:trHeight w:val="3086"/>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з/п</w:t>
            </w:r>
          </w:p>
        </w:tc>
        <w:tc>
          <w:tcPr>
            <w:tcW w:w="4536"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Найменування юридичної особи або прізвище (за наявності), ім’я та по батькові (за наявності) фізичної особи/фізичної особи – підприємця</w:t>
            </w:r>
          </w:p>
        </w:tc>
        <w:tc>
          <w:tcPr>
            <w:tcW w:w="5387"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Код згідно з ЄДРПОУ/реєстраційний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обліковий номер, присвоєний митним органом)</w:t>
            </w:r>
          </w:p>
        </w:tc>
        <w:tc>
          <w:tcPr>
            <w:tcW w:w="4252" w:type="dxa"/>
            <w:gridSpan w:val="2"/>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Місяць початку проведення перевірки</w:t>
            </w:r>
          </w:p>
        </w:tc>
      </w:tr>
      <w:tr w:rsidR="0083040A" w:rsidTr="00F538AB">
        <w:trPr>
          <w:gridAfter w:val="1"/>
          <w:wAfter w:w="366" w:type="dxa"/>
          <w:trHeight w:val="326"/>
          <w:jc w:val="center"/>
        </w:trPr>
        <w:tc>
          <w:tcPr>
            <w:tcW w:w="709" w:type="dxa"/>
            <w:tcBorders>
              <w:top w:val="single" w:sz="6" w:space="0" w:color="auto"/>
              <w:left w:val="single" w:sz="6" w:space="0" w:color="auto"/>
              <w:bottom w:val="nil"/>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536"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5387" w:type="dxa"/>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4252" w:type="dxa"/>
            <w:gridSpan w:val="2"/>
            <w:tcBorders>
              <w:top w:val="single" w:sz="6" w:space="0" w:color="auto"/>
              <w:left w:val="single" w:sz="6" w:space="0" w:color="auto"/>
              <w:bottom w:val="single" w:sz="6" w:space="0" w:color="auto"/>
              <w:right w:val="single" w:sz="6" w:space="0" w:color="auto"/>
            </w:tcBorders>
            <w:hideMark/>
          </w:tcPr>
          <w:p w:rsidR="0083040A" w:rsidRDefault="0083040A">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83040A" w:rsidTr="00F538AB">
        <w:trPr>
          <w:gridAfter w:val="1"/>
          <w:wAfter w:w="366" w:type="dxa"/>
          <w:trHeight w:val="785"/>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83040A" w:rsidP="000B0D7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ТОВАРИСТВО З ОБМЕЖЕНОЮ ВІДПОВІДАЛЬНІСТЮ «</w:t>
            </w:r>
            <w:r w:rsidR="000B0D7A" w:rsidRPr="00EF7D9F">
              <w:rPr>
                <w:rFonts w:ascii="Times New Roman" w:hAnsi="Times New Roman" w:cs="Times New Roman"/>
                <w:color w:val="000000"/>
                <w:sz w:val="28"/>
                <w:szCs w:val="28"/>
              </w:rPr>
              <w:t>АІ БІ ДЖІ</w:t>
            </w:r>
            <w:r w:rsidRPr="00EF7D9F">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3</w:t>
            </w:r>
            <w:r w:rsidR="000B0D7A" w:rsidRPr="00EF7D9F">
              <w:rPr>
                <w:rFonts w:ascii="Times New Roman" w:hAnsi="Times New Roman" w:cs="Times New Roman"/>
                <w:color w:val="000000"/>
                <w:sz w:val="28"/>
                <w:szCs w:val="28"/>
              </w:rPr>
              <w:t>3059648</w:t>
            </w:r>
            <w:r w:rsidRPr="00EF7D9F">
              <w:rPr>
                <w:rFonts w:ascii="Times New Roman" w:hAnsi="Times New Roman" w:cs="Times New Roman"/>
                <w:color w:val="000000"/>
                <w:sz w:val="28"/>
                <w:szCs w:val="28"/>
              </w:rPr>
              <w:t>;</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UA100</w:t>
            </w:r>
            <w:r w:rsidR="000B0D7A" w:rsidRPr="00EF7D9F">
              <w:rPr>
                <w:rFonts w:ascii="Times New Roman" w:hAnsi="Times New Roman" w:cs="Times New Roman"/>
                <w:color w:val="000000"/>
                <w:sz w:val="28"/>
                <w:szCs w:val="28"/>
              </w:rPr>
              <w:t>33059648</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0B0D7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Лютий</w:t>
            </w:r>
          </w:p>
        </w:tc>
      </w:tr>
      <w:tr w:rsidR="0083040A" w:rsidTr="00F538AB">
        <w:trPr>
          <w:gridAfter w:val="1"/>
          <w:wAfter w:w="366" w:type="dxa"/>
          <w:trHeight w:val="943"/>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2</w:t>
            </w:r>
          </w:p>
        </w:tc>
        <w:tc>
          <w:tcPr>
            <w:tcW w:w="4536" w:type="dxa"/>
            <w:tcBorders>
              <w:top w:val="single" w:sz="6" w:space="0" w:color="auto"/>
              <w:left w:val="nil"/>
              <w:bottom w:val="single" w:sz="4" w:space="0" w:color="auto"/>
              <w:right w:val="single" w:sz="6" w:space="0" w:color="auto"/>
            </w:tcBorders>
            <w:shd w:val="solid" w:color="FFFFFF" w:fill="auto"/>
            <w:hideMark/>
          </w:tcPr>
          <w:p w:rsidR="0083040A" w:rsidRPr="003D026E" w:rsidRDefault="003D026E" w:rsidP="002F0802">
            <w:pPr>
              <w:autoSpaceDE w:val="0"/>
              <w:autoSpaceDN w:val="0"/>
              <w:adjustRightInd w:val="0"/>
              <w:spacing w:after="0" w:line="240" w:lineRule="auto"/>
              <w:jc w:val="center"/>
              <w:rPr>
                <w:rFonts w:ascii="Times New Roman" w:hAnsi="Times New Roman" w:cs="Times New Roman"/>
                <w:color w:val="000000"/>
                <w:sz w:val="28"/>
                <w:szCs w:val="28"/>
              </w:rPr>
            </w:pPr>
            <w:r w:rsidRPr="003D026E">
              <w:rPr>
                <w:rFonts w:ascii="Times New Roman" w:hAnsi="Times New Roman" w:cs="Times New Roman"/>
                <w:sz w:val="28"/>
                <w:szCs w:val="28"/>
              </w:rPr>
              <w:t>ТОВАРИСТВ</w:t>
            </w:r>
            <w:r w:rsidR="002A2827">
              <w:rPr>
                <w:rFonts w:ascii="Times New Roman" w:hAnsi="Times New Roman" w:cs="Times New Roman"/>
                <w:sz w:val="28"/>
                <w:szCs w:val="28"/>
              </w:rPr>
              <w:t>О З ОБМЕЖЕНОЮ ВІДПОВІДАЛЬНІСТЮ «ПУМА У</w:t>
            </w:r>
            <w:r w:rsidR="002F0802">
              <w:rPr>
                <w:rFonts w:ascii="Times New Roman" w:hAnsi="Times New Roman" w:cs="Times New Roman"/>
                <w:sz w:val="28"/>
                <w:szCs w:val="28"/>
              </w:rPr>
              <w:t>КРАЇНА</w:t>
            </w:r>
            <w:r w:rsidR="002A2827">
              <w:rPr>
                <w:rFonts w:ascii="Times New Roman" w:hAnsi="Times New Roman" w:cs="Times New Roman"/>
                <w:sz w:val="28"/>
                <w:szCs w:val="28"/>
              </w:rPr>
              <w:t>»</w:t>
            </w:r>
          </w:p>
        </w:tc>
        <w:tc>
          <w:tcPr>
            <w:tcW w:w="5387" w:type="dxa"/>
            <w:tcBorders>
              <w:top w:val="single" w:sz="6" w:space="0" w:color="auto"/>
              <w:left w:val="single" w:sz="6" w:space="0" w:color="auto"/>
              <w:bottom w:val="single" w:sz="4" w:space="0" w:color="auto"/>
              <w:right w:val="single" w:sz="6" w:space="0" w:color="auto"/>
            </w:tcBorders>
            <w:shd w:val="solid" w:color="FFFFFF" w:fill="auto"/>
            <w:hideMark/>
          </w:tcPr>
          <w:p w:rsidR="0083040A" w:rsidRPr="00EF7D9F" w:rsidRDefault="000B0D7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33741984</w:t>
            </w:r>
            <w:r w:rsidR="0083040A" w:rsidRPr="00EF7D9F">
              <w:rPr>
                <w:rFonts w:ascii="Times New Roman" w:hAnsi="Times New Roman" w:cs="Times New Roman"/>
                <w:color w:val="000000"/>
                <w:sz w:val="28"/>
                <w:szCs w:val="28"/>
              </w:rPr>
              <w:t>;</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UA100</w:t>
            </w:r>
            <w:r w:rsidR="00D030FC" w:rsidRPr="00EF7D9F">
              <w:rPr>
                <w:rFonts w:ascii="Times New Roman" w:hAnsi="Times New Roman" w:cs="Times New Roman"/>
                <w:color w:val="000000"/>
                <w:sz w:val="28"/>
                <w:szCs w:val="28"/>
              </w:rPr>
              <w:t>33741984</w:t>
            </w:r>
          </w:p>
        </w:tc>
        <w:tc>
          <w:tcPr>
            <w:tcW w:w="4252" w:type="dxa"/>
            <w:gridSpan w:val="2"/>
            <w:tcBorders>
              <w:top w:val="single" w:sz="6" w:space="0" w:color="auto"/>
              <w:left w:val="single" w:sz="6" w:space="0" w:color="auto"/>
              <w:bottom w:val="single" w:sz="4" w:space="0" w:color="auto"/>
              <w:right w:val="single" w:sz="6" w:space="0" w:color="auto"/>
            </w:tcBorders>
            <w:shd w:val="solid" w:color="FFFFFF" w:fill="auto"/>
            <w:hideMark/>
          </w:tcPr>
          <w:p w:rsidR="0083040A" w:rsidRPr="00EF7D9F" w:rsidRDefault="000B0D7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Березень</w:t>
            </w:r>
          </w:p>
        </w:tc>
      </w:tr>
      <w:tr w:rsidR="0083040A" w:rsidTr="009A36F7">
        <w:trPr>
          <w:gridAfter w:val="1"/>
          <w:wAfter w:w="366" w:type="dxa"/>
          <w:trHeight w:val="238"/>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lastRenderedPageBreak/>
              <w:t>3</w:t>
            </w:r>
          </w:p>
        </w:tc>
        <w:tc>
          <w:tcPr>
            <w:tcW w:w="4536" w:type="dxa"/>
            <w:tcBorders>
              <w:top w:val="single" w:sz="4" w:space="0" w:color="auto"/>
              <w:left w:val="nil"/>
              <w:bottom w:val="single" w:sz="6" w:space="0" w:color="auto"/>
              <w:right w:val="single" w:sz="6" w:space="0" w:color="auto"/>
            </w:tcBorders>
            <w:shd w:val="solid" w:color="FFFFFF" w:fill="auto"/>
            <w:hideMark/>
          </w:tcPr>
          <w:p w:rsidR="0083040A" w:rsidRPr="00EF7D9F" w:rsidRDefault="0083040A" w:rsidP="00D2444D">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ТОВАРИСТВО З ОБМЕЖЕНОЮ ВІДПОВІДАЛЬНІСТЮ «</w:t>
            </w:r>
            <w:r w:rsidR="00D2444D" w:rsidRPr="00EF7D9F">
              <w:rPr>
                <w:rFonts w:ascii="Times New Roman" w:hAnsi="Times New Roman" w:cs="Times New Roman"/>
                <w:color w:val="000000"/>
                <w:sz w:val="28"/>
                <w:szCs w:val="28"/>
              </w:rPr>
              <w:t>ВАЙТВУД</w:t>
            </w:r>
            <w:r w:rsidRPr="00EF7D9F">
              <w:rPr>
                <w:rFonts w:ascii="Times New Roman" w:hAnsi="Times New Roman" w:cs="Times New Roman"/>
                <w:color w:val="000000"/>
                <w:sz w:val="28"/>
                <w:szCs w:val="28"/>
              </w:rPr>
              <w:t>»</w:t>
            </w:r>
          </w:p>
        </w:tc>
        <w:tc>
          <w:tcPr>
            <w:tcW w:w="5387" w:type="dxa"/>
            <w:tcBorders>
              <w:top w:val="single" w:sz="4" w:space="0" w:color="auto"/>
              <w:left w:val="single" w:sz="6" w:space="0" w:color="auto"/>
              <w:bottom w:val="single" w:sz="6" w:space="0" w:color="auto"/>
              <w:right w:val="single" w:sz="6" w:space="0" w:color="auto"/>
            </w:tcBorders>
            <w:shd w:val="solid" w:color="FFFFFF" w:fill="auto"/>
            <w:hideMark/>
          </w:tcPr>
          <w:p w:rsidR="0083040A" w:rsidRPr="00EF7D9F" w:rsidRDefault="00D2444D">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41011218</w:t>
            </w:r>
            <w:r w:rsidR="0083040A" w:rsidRPr="00EF7D9F">
              <w:rPr>
                <w:rFonts w:ascii="Times New Roman" w:hAnsi="Times New Roman" w:cs="Times New Roman"/>
                <w:color w:val="000000"/>
                <w:sz w:val="28"/>
                <w:szCs w:val="28"/>
              </w:rPr>
              <w:t>;</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UA100</w:t>
            </w:r>
            <w:r w:rsidR="00D2444D" w:rsidRPr="00EF7D9F">
              <w:rPr>
                <w:rFonts w:ascii="Times New Roman" w:hAnsi="Times New Roman" w:cs="Times New Roman"/>
                <w:color w:val="000000"/>
                <w:sz w:val="28"/>
                <w:szCs w:val="28"/>
              </w:rPr>
              <w:t>41011218</w:t>
            </w:r>
          </w:p>
        </w:tc>
        <w:tc>
          <w:tcPr>
            <w:tcW w:w="4252" w:type="dxa"/>
            <w:gridSpan w:val="2"/>
            <w:tcBorders>
              <w:top w:val="single" w:sz="4" w:space="0" w:color="auto"/>
              <w:left w:val="single" w:sz="6" w:space="0" w:color="auto"/>
              <w:bottom w:val="single" w:sz="6" w:space="0" w:color="auto"/>
              <w:right w:val="single" w:sz="6" w:space="0" w:color="auto"/>
            </w:tcBorders>
            <w:shd w:val="solid" w:color="FFFFFF" w:fill="auto"/>
            <w:hideMark/>
          </w:tcPr>
          <w:p w:rsidR="0083040A" w:rsidRPr="00EF7D9F" w:rsidRDefault="005D6735" w:rsidP="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Лютий</w:t>
            </w:r>
          </w:p>
        </w:tc>
      </w:tr>
      <w:tr w:rsidR="0083040A" w:rsidTr="00F538AB">
        <w:trPr>
          <w:gridAfter w:val="1"/>
          <w:wAfter w:w="366" w:type="dxa"/>
          <w:trHeight w:val="1027"/>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4</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ТОВАРИСТВО З ОБМЕЖЕНОЮ ВІДПОВІДАЛЬНІСТЮ</w:t>
            </w:r>
          </w:p>
          <w:p w:rsidR="0083040A" w:rsidRPr="00EF7D9F" w:rsidRDefault="0083040A" w:rsidP="00FE6CDE">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 xml:space="preserve"> «</w:t>
            </w:r>
            <w:r w:rsidR="00FE6CDE" w:rsidRPr="00EF7D9F">
              <w:rPr>
                <w:rFonts w:ascii="Times New Roman" w:hAnsi="Times New Roman" w:cs="Times New Roman"/>
                <w:color w:val="000000"/>
                <w:sz w:val="28"/>
                <w:szCs w:val="28"/>
              </w:rPr>
              <w:t>ЦЕНТРАЛЬНА КЕРУЮЧА КОМПАНІЯ</w:t>
            </w:r>
            <w:r w:rsidRPr="00EF7D9F">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FE6CDE">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40973699</w:t>
            </w:r>
            <w:r w:rsidR="0083040A" w:rsidRPr="00EF7D9F">
              <w:rPr>
                <w:rFonts w:ascii="Times New Roman" w:hAnsi="Times New Roman" w:cs="Times New Roman"/>
                <w:color w:val="000000"/>
                <w:sz w:val="28"/>
                <w:szCs w:val="28"/>
              </w:rPr>
              <w:t>;</w:t>
            </w:r>
          </w:p>
          <w:p w:rsidR="0083040A" w:rsidRPr="00EF7D9F" w:rsidRDefault="0083040A" w:rsidP="00906562">
            <w:pPr>
              <w:tabs>
                <w:tab w:val="left" w:pos="3601"/>
              </w:tabs>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UA100</w:t>
            </w:r>
            <w:r w:rsidR="00FE6CDE" w:rsidRPr="00EF7D9F">
              <w:rPr>
                <w:rFonts w:ascii="Times New Roman" w:hAnsi="Times New Roman" w:cs="Times New Roman"/>
                <w:color w:val="000000"/>
                <w:sz w:val="28"/>
                <w:szCs w:val="28"/>
              </w:rPr>
              <w:t>40973699</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602E8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Січень</w:t>
            </w:r>
          </w:p>
        </w:tc>
      </w:tr>
      <w:tr w:rsidR="0083040A" w:rsidTr="00F538AB">
        <w:trPr>
          <w:gridAfter w:val="1"/>
          <w:wAfter w:w="366" w:type="dxa"/>
          <w:trHeight w:val="869"/>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5</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 xml:space="preserve">ТОВАРИСТВО З ОБМЕЖЕНОЮ ВІДПОВІДАЛЬНІСТЮ </w:t>
            </w:r>
            <w:r w:rsidR="00E11751">
              <w:rPr>
                <w:rFonts w:ascii="Times New Roman" w:hAnsi="Times New Roman" w:cs="Times New Roman"/>
                <w:color w:val="000000"/>
                <w:sz w:val="28"/>
                <w:szCs w:val="28"/>
              </w:rPr>
              <w:t>«ВОЛЕС АВТО»</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 xml:space="preserve"> </w:t>
            </w:r>
            <w:r w:rsidR="0064585E" w:rsidRPr="00EF7D9F">
              <w:rPr>
                <w:rFonts w:ascii="Times New Roman" w:hAnsi="Times New Roman" w:cs="Times New Roman"/>
                <w:color w:val="000000"/>
                <w:sz w:val="28"/>
                <w:szCs w:val="28"/>
              </w:rPr>
              <w:t>44305841</w:t>
            </w:r>
            <w:r w:rsidRPr="00EF7D9F">
              <w:rPr>
                <w:rFonts w:ascii="Times New Roman" w:hAnsi="Times New Roman" w:cs="Times New Roman"/>
                <w:color w:val="000000"/>
                <w:sz w:val="28"/>
                <w:szCs w:val="28"/>
              </w:rPr>
              <w:t>;</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UA100</w:t>
            </w:r>
            <w:r w:rsidR="009547C9" w:rsidRPr="00EF7D9F">
              <w:rPr>
                <w:rFonts w:ascii="Times New Roman" w:hAnsi="Times New Roman" w:cs="Times New Roman"/>
                <w:color w:val="000000"/>
                <w:sz w:val="28"/>
                <w:szCs w:val="28"/>
              </w:rPr>
              <w:t>44305841</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9547C9">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Березень</w:t>
            </w:r>
          </w:p>
        </w:tc>
      </w:tr>
      <w:tr w:rsidR="0083040A" w:rsidTr="00F538AB">
        <w:trPr>
          <w:gridAfter w:val="1"/>
          <w:wAfter w:w="366" w:type="dxa"/>
          <w:trHeight w:val="869"/>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6</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83040A" w:rsidP="007B0115">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ТОВАРИСТВО З ОБМЕЖЕНОЮ ВІДПОВІДАЛЬНІСТЮ «</w:t>
            </w:r>
            <w:r w:rsidR="007B0115" w:rsidRPr="00EF7D9F">
              <w:rPr>
                <w:rFonts w:ascii="Times New Roman" w:hAnsi="Times New Roman" w:cs="Times New Roman"/>
                <w:color w:val="000000"/>
                <w:sz w:val="28"/>
                <w:szCs w:val="28"/>
              </w:rPr>
              <w:t>РОУДГЕБ</w:t>
            </w:r>
            <w:r w:rsidRPr="00EF7D9F">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EA75B9">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43994030</w:t>
            </w:r>
            <w:r w:rsidR="0083040A" w:rsidRPr="00EF7D9F">
              <w:rPr>
                <w:rFonts w:ascii="Times New Roman" w:hAnsi="Times New Roman" w:cs="Times New Roman"/>
                <w:color w:val="000000"/>
                <w:sz w:val="28"/>
                <w:szCs w:val="28"/>
              </w:rPr>
              <w:t>;</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UA100</w:t>
            </w:r>
            <w:r w:rsidR="00EA75B9" w:rsidRPr="00EF7D9F">
              <w:rPr>
                <w:rFonts w:ascii="Times New Roman" w:hAnsi="Times New Roman" w:cs="Times New Roman"/>
                <w:color w:val="000000"/>
                <w:sz w:val="28"/>
                <w:szCs w:val="28"/>
              </w:rPr>
              <w:t>43994030</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83040A" w:rsidP="00EA75B9">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Л</w:t>
            </w:r>
            <w:r w:rsidR="00EA75B9" w:rsidRPr="00EF7D9F">
              <w:rPr>
                <w:rFonts w:ascii="Times New Roman" w:hAnsi="Times New Roman" w:cs="Times New Roman"/>
                <w:color w:val="000000"/>
                <w:sz w:val="28"/>
                <w:szCs w:val="28"/>
              </w:rPr>
              <w:t>ютий</w:t>
            </w:r>
          </w:p>
        </w:tc>
      </w:tr>
      <w:tr w:rsidR="0083040A" w:rsidTr="00F538AB">
        <w:trPr>
          <w:gridAfter w:val="1"/>
          <w:wAfter w:w="366" w:type="dxa"/>
          <w:trHeight w:val="931"/>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7</w:t>
            </w:r>
          </w:p>
        </w:tc>
        <w:tc>
          <w:tcPr>
            <w:tcW w:w="4536" w:type="dxa"/>
            <w:tcBorders>
              <w:top w:val="nil"/>
              <w:left w:val="nil"/>
              <w:bottom w:val="single" w:sz="6" w:space="0" w:color="auto"/>
              <w:right w:val="single" w:sz="6" w:space="0" w:color="auto"/>
            </w:tcBorders>
            <w:shd w:val="solid" w:color="FFFFFF" w:fill="auto"/>
            <w:hideMark/>
          </w:tcPr>
          <w:p w:rsidR="0083040A" w:rsidRPr="00EF7D9F" w:rsidRDefault="00E1175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ПРИВАТНЕ АКЦІОНЕРНЕ ТОВАРИСТВО «КОНЦЕРН ХЛІБПРОМ</w:t>
            </w:r>
            <w:r w:rsidR="0042601C">
              <w:rPr>
                <w:rFonts w:ascii="Times New Roman" w:hAnsi="Times New Roman" w:cs="Times New Roman"/>
                <w:color w:val="000000"/>
                <w:sz w:val="28"/>
                <w:szCs w:val="28"/>
              </w:rPr>
              <w:t>»</w:t>
            </w:r>
          </w:p>
        </w:tc>
        <w:tc>
          <w:tcPr>
            <w:tcW w:w="5387" w:type="dxa"/>
            <w:tcBorders>
              <w:top w:val="nil"/>
              <w:left w:val="single" w:sz="6" w:space="0" w:color="auto"/>
              <w:bottom w:val="single" w:sz="6" w:space="0" w:color="auto"/>
              <w:right w:val="single" w:sz="6" w:space="0" w:color="auto"/>
            </w:tcBorders>
            <w:shd w:val="solid" w:color="FFFFFF" w:fill="auto"/>
            <w:hideMark/>
          </w:tcPr>
          <w:p w:rsidR="0083040A" w:rsidRPr="00EF7D9F" w:rsidRDefault="00C261D3">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05511001</w:t>
            </w:r>
            <w:r w:rsidR="0083040A" w:rsidRPr="00EF7D9F">
              <w:rPr>
                <w:rFonts w:ascii="Times New Roman" w:hAnsi="Times New Roman" w:cs="Times New Roman"/>
                <w:color w:val="000000"/>
                <w:sz w:val="28"/>
                <w:szCs w:val="28"/>
              </w:rPr>
              <w:t>;</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UA</w:t>
            </w:r>
            <w:r w:rsidR="00C261D3" w:rsidRPr="00EF7D9F">
              <w:rPr>
                <w:rFonts w:ascii="Times New Roman" w:hAnsi="Times New Roman" w:cs="Times New Roman"/>
                <w:color w:val="000000"/>
                <w:sz w:val="28"/>
                <w:szCs w:val="28"/>
              </w:rPr>
              <w:t>100</w:t>
            </w:r>
            <w:r w:rsidR="00E72D4E">
              <w:rPr>
                <w:rFonts w:ascii="Times New Roman" w:hAnsi="Times New Roman" w:cs="Times New Roman"/>
                <w:color w:val="000000"/>
                <w:sz w:val="28"/>
                <w:szCs w:val="28"/>
                <w:lang w:val="en-US"/>
              </w:rPr>
              <w:t>0</w:t>
            </w:r>
            <w:r w:rsidR="00C261D3" w:rsidRPr="00EF7D9F">
              <w:rPr>
                <w:rFonts w:ascii="Times New Roman" w:hAnsi="Times New Roman" w:cs="Times New Roman"/>
                <w:color w:val="000000"/>
                <w:sz w:val="28"/>
                <w:szCs w:val="28"/>
              </w:rPr>
              <w:t>5511001</w:t>
            </w:r>
          </w:p>
        </w:tc>
        <w:tc>
          <w:tcPr>
            <w:tcW w:w="4252" w:type="dxa"/>
            <w:gridSpan w:val="2"/>
            <w:tcBorders>
              <w:top w:val="nil"/>
              <w:left w:val="single" w:sz="6" w:space="0" w:color="auto"/>
              <w:bottom w:val="single" w:sz="6" w:space="0" w:color="auto"/>
              <w:right w:val="single" w:sz="6" w:space="0" w:color="auto"/>
            </w:tcBorders>
            <w:shd w:val="solid" w:color="FFFFFF" w:fill="auto"/>
            <w:hideMark/>
          </w:tcPr>
          <w:p w:rsidR="0083040A" w:rsidRPr="00EF7D9F" w:rsidRDefault="00D86670">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Лютий</w:t>
            </w:r>
          </w:p>
        </w:tc>
      </w:tr>
      <w:tr w:rsidR="0083040A" w:rsidTr="00093C68">
        <w:trPr>
          <w:gridAfter w:val="1"/>
          <w:wAfter w:w="366" w:type="dxa"/>
          <w:trHeight w:val="898"/>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8</w:t>
            </w:r>
          </w:p>
        </w:tc>
        <w:tc>
          <w:tcPr>
            <w:tcW w:w="4536" w:type="dxa"/>
            <w:tcBorders>
              <w:top w:val="single" w:sz="6" w:space="0" w:color="auto"/>
              <w:left w:val="nil"/>
              <w:bottom w:val="nil"/>
              <w:right w:val="single" w:sz="6" w:space="0" w:color="auto"/>
            </w:tcBorders>
            <w:shd w:val="solid" w:color="FFFFFF" w:fill="auto"/>
            <w:hideMark/>
          </w:tcPr>
          <w:p w:rsidR="0083040A" w:rsidRPr="00EF7D9F" w:rsidRDefault="00D86670">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ПРИВАТН</w:t>
            </w:r>
            <w:r w:rsidR="00E11751">
              <w:rPr>
                <w:rFonts w:ascii="Times New Roman" w:hAnsi="Times New Roman" w:cs="Times New Roman"/>
                <w:color w:val="000000"/>
                <w:sz w:val="28"/>
                <w:szCs w:val="28"/>
              </w:rPr>
              <w:t>Е ПІДПРИЄМСТВО ВИРОБНИЧА ФІРМА «АСТ»</w:t>
            </w:r>
          </w:p>
        </w:tc>
        <w:tc>
          <w:tcPr>
            <w:tcW w:w="5387" w:type="dxa"/>
            <w:tcBorders>
              <w:top w:val="single" w:sz="6" w:space="0" w:color="auto"/>
              <w:left w:val="single" w:sz="6" w:space="0" w:color="auto"/>
              <w:bottom w:val="nil"/>
              <w:right w:val="single" w:sz="6" w:space="0" w:color="auto"/>
            </w:tcBorders>
            <w:shd w:val="solid" w:color="FFFFFF" w:fill="auto"/>
          </w:tcPr>
          <w:p w:rsidR="0083040A" w:rsidRPr="00EF7D9F" w:rsidRDefault="00D86670">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13822324</w:t>
            </w:r>
            <w:r w:rsidR="0083040A" w:rsidRPr="00EF7D9F">
              <w:rPr>
                <w:rFonts w:ascii="Times New Roman" w:hAnsi="Times New Roman" w:cs="Times New Roman"/>
                <w:color w:val="000000"/>
                <w:sz w:val="28"/>
                <w:szCs w:val="28"/>
              </w:rPr>
              <w:t>;</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UA</w:t>
            </w:r>
            <w:r w:rsidR="00D86670" w:rsidRPr="00EF7D9F">
              <w:rPr>
                <w:rFonts w:ascii="Times New Roman" w:hAnsi="Times New Roman" w:cs="Times New Roman"/>
                <w:color w:val="000000"/>
                <w:sz w:val="28"/>
                <w:szCs w:val="28"/>
              </w:rPr>
              <w:t>10013822324</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p>
        </w:tc>
        <w:tc>
          <w:tcPr>
            <w:tcW w:w="4252" w:type="dxa"/>
            <w:gridSpan w:val="2"/>
            <w:tcBorders>
              <w:top w:val="single" w:sz="6" w:space="0" w:color="auto"/>
              <w:left w:val="single" w:sz="6" w:space="0" w:color="auto"/>
              <w:bottom w:val="nil"/>
              <w:right w:val="single" w:sz="6" w:space="0" w:color="auto"/>
            </w:tcBorders>
            <w:shd w:val="solid" w:color="FFFFFF" w:fill="auto"/>
            <w:hideMark/>
          </w:tcPr>
          <w:p w:rsidR="0083040A" w:rsidRPr="00EF7D9F" w:rsidRDefault="00D86670">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Березень</w:t>
            </w:r>
          </w:p>
        </w:tc>
      </w:tr>
      <w:tr w:rsidR="0083040A" w:rsidTr="00F538AB">
        <w:trPr>
          <w:gridAfter w:val="1"/>
          <w:wAfter w:w="366" w:type="dxa"/>
          <w:trHeight w:val="938"/>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9</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83040A" w:rsidP="00C77CF9">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 xml:space="preserve">ТОВАРИСТВО З ОБМЕЖЕНОЮ ВІДПОВІДАЛЬНІСТЮ </w:t>
            </w:r>
            <w:r w:rsidR="00817610" w:rsidRPr="00EF7D9F">
              <w:rPr>
                <w:rFonts w:ascii="Times New Roman" w:hAnsi="Times New Roman" w:cs="Times New Roman"/>
                <w:color w:val="000000"/>
                <w:sz w:val="28"/>
                <w:szCs w:val="28"/>
              </w:rPr>
              <w:t>«АВТОСТАР М»</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817610">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43365763</w:t>
            </w:r>
            <w:r w:rsidR="0083040A" w:rsidRPr="00EF7D9F">
              <w:rPr>
                <w:rFonts w:ascii="Times New Roman" w:hAnsi="Times New Roman" w:cs="Times New Roman"/>
                <w:color w:val="000000"/>
                <w:sz w:val="28"/>
                <w:szCs w:val="28"/>
              </w:rPr>
              <w:t xml:space="preserve">; </w:t>
            </w:r>
          </w:p>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UA</w:t>
            </w:r>
            <w:r w:rsidR="00C77CF9" w:rsidRPr="00EF7D9F">
              <w:rPr>
                <w:rFonts w:ascii="Times New Roman" w:hAnsi="Times New Roman" w:cs="Times New Roman"/>
                <w:color w:val="000000"/>
                <w:sz w:val="28"/>
                <w:szCs w:val="28"/>
              </w:rPr>
              <w:t>100</w:t>
            </w:r>
            <w:r w:rsidR="00817610" w:rsidRPr="00EF7D9F">
              <w:rPr>
                <w:rFonts w:ascii="Times New Roman" w:hAnsi="Times New Roman" w:cs="Times New Roman"/>
                <w:color w:val="000000"/>
                <w:sz w:val="28"/>
                <w:szCs w:val="28"/>
              </w:rPr>
              <w:t>43365763</w:t>
            </w:r>
            <w:r w:rsidRPr="00EF7D9F">
              <w:rPr>
                <w:rFonts w:ascii="Times New Roman" w:hAnsi="Times New Roman" w:cs="Times New Roman"/>
                <w:color w:val="000000"/>
                <w:sz w:val="28"/>
                <w:szCs w:val="28"/>
              </w:rPr>
              <w:t xml:space="preserve">         </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281F3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Січень</w:t>
            </w:r>
          </w:p>
        </w:tc>
      </w:tr>
      <w:tr w:rsidR="00C77CF9" w:rsidTr="00093C68">
        <w:trPr>
          <w:gridAfter w:val="1"/>
          <w:wAfter w:w="366" w:type="dxa"/>
          <w:trHeight w:val="1054"/>
          <w:jc w:val="center"/>
        </w:trPr>
        <w:tc>
          <w:tcPr>
            <w:tcW w:w="709" w:type="dxa"/>
            <w:tcBorders>
              <w:top w:val="single" w:sz="6" w:space="0" w:color="auto"/>
              <w:left w:val="single" w:sz="6" w:space="0" w:color="auto"/>
              <w:bottom w:val="single" w:sz="6" w:space="0" w:color="auto"/>
              <w:right w:val="single" w:sz="6" w:space="0" w:color="auto"/>
            </w:tcBorders>
            <w:hideMark/>
          </w:tcPr>
          <w:p w:rsidR="00C77CF9" w:rsidRPr="00EF7D9F" w:rsidRDefault="00C77CF9" w:rsidP="00C77CF9">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10</w:t>
            </w:r>
          </w:p>
        </w:tc>
        <w:tc>
          <w:tcPr>
            <w:tcW w:w="4536" w:type="dxa"/>
            <w:tcBorders>
              <w:top w:val="single" w:sz="6" w:space="0" w:color="auto"/>
              <w:left w:val="nil"/>
              <w:bottom w:val="single" w:sz="6" w:space="0" w:color="auto"/>
              <w:right w:val="single" w:sz="6" w:space="0" w:color="auto"/>
            </w:tcBorders>
            <w:shd w:val="solid" w:color="FFFFFF" w:fill="auto"/>
            <w:hideMark/>
          </w:tcPr>
          <w:p w:rsidR="00C77CF9" w:rsidRPr="00EF7D9F" w:rsidRDefault="00C77CF9" w:rsidP="00817610">
            <w:pPr>
              <w:jc w:val="center"/>
              <w:rPr>
                <w:rFonts w:ascii="Times New Roman" w:hAnsi="Times New Roman" w:cs="Times New Roman"/>
                <w:sz w:val="28"/>
                <w:szCs w:val="28"/>
              </w:rPr>
            </w:pPr>
            <w:r w:rsidRPr="00EF7D9F">
              <w:rPr>
                <w:rFonts w:ascii="Times New Roman" w:hAnsi="Times New Roman" w:cs="Times New Roman"/>
                <w:sz w:val="28"/>
                <w:szCs w:val="28"/>
              </w:rPr>
              <w:t>ТОВАРИСТВО З ОБМЕЖЕНОЮ ВІДПОВІДАЛЬНІСТЮ «МАРІЕЛЬ»</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C77CF9" w:rsidRPr="00EF7D9F" w:rsidRDefault="00C77CF9" w:rsidP="00C77CF9">
            <w:pPr>
              <w:spacing w:after="0" w:line="240" w:lineRule="auto"/>
              <w:jc w:val="center"/>
              <w:rPr>
                <w:rFonts w:ascii="Times New Roman" w:hAnsi="Times New Roman" w:cs="Times New Roman"/>
                <w:sz w:val="28"/>
                <w:szCs w:val="28"/>
              </w:rPr>
            </w:pPr>
            <w:r w:rsidRPr="00EF7D9F">
              <w:rPr>
                <w:rFonts w:ascii="Times New Roman" w:hAnsi="Times New Roman" w:cs="Times New Roman"/>
                <w:sz w:val="28"/>
                <w:szCs w:val="28"/>
              </w:rPr>
              <w:t>32401589;</w:t>
            </w:r>
          </w:p>
          <w:p w:rsidR="00C77CF9" w:rsidRPr="00EF7D9F" w:rsidRDefault="00C77CF9" w:rsidP="00C77CF9">
            <w:pPr>
              <w:spacing w:after="0" w:line="240" w:lineRule="auto"/>
              <w:jc w:val="center"/>
              <w:rPr>
                <w:rFonts w:ascii="Times New Roman" w:hAnsi="Times New Roman" w:cs="Times New Roman"/>
                <w:sz w:val="28"/>
                <w:szCs w:val="28"/>
              </w:rPr>
            </w:pPr>
            <w:r w:rsidRPr="00EF7D9F">
              <w:rPr>
                <w:rFonts w:ascii="Times New Roman" w:hAnsi="Times New Roman" w:cs="Times New Roman"/>
                <w:sz w:val="28"/>
                <w:szCs w:val="28"/>
              </w:rPr>
              <w:t xml:space="preserve">UA10032401589   </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C77CF9" w:rsidRPr="00EF7D9F" w:rsidRDefault="00817610" w:rsidP="00817610">
            <w:pPr>
              <w:jc w:val="center"/>
              <w:rPr>
                <w:rFonts w:ascii="Times New Roman" w:hAnsi="Times New Roman" w:cs="Times New Roman"/>
                <w:sz w:val="28"/>
                <w:szCs w:val="28"/>
              </w:rPr>
            </w:pPr>
            <w:r w:rsidRPr="00EF7D9F">
              <w:rPr>
                <w:rFonts w:ascii="Times New Roman" w:hAnsi="Times New Roman" w:cs="Times New Roman"/>
                <w:sz w:val="28"/>
                <w:szCs w:val="28"/>
              </w:rPr>
              <w:t>Лютий</w:t>
            </w:r>
          </w:p>
        </w:tc>
      </w:tr>
      <w:tr w:rsidR="0083040A" w:rsidTr="00F538AB">
        <w:trPr>
          <w:gridAfter w:val="1"/>
          <w:wAfter w:w="366" w:type="dxa"/>
          <w:trHeight w:val="773"/>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11</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ТОВАРИСТВО З ОБМЕЖЕНОЮ ВІДПОВІДАЛЬНІСТЮ          «</w:t>
            </w:r>
            <w:r w:rsidR="00495BC9" w:rsidRPr="00EF7D9F">
              <w:rPr>
                <w:rFonts w:ascii="Times New Roman" w:hAnsi="Times New Roman" w:cs="Times New Roman"/>
                <w:color w:val="000000"/>
                <w:sz w:val="28"/>
                <w:szCs w:val="28"/>
              </w:rPr>
              <w:t>СТАНКОПЛАСТ</w:t>
            </w:r>
            <w:r w:rsidRPr="00EF7D9F">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495BC9">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34256154;                                                            UA10034256154</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3861F0">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Лютий</w:t>
            </w:r>
          </w:p>
        </w:tc>
      </w:tr>
      <w:tr w:rsidR="0083040A" w:rsidTr="00C92C7E">
        <w:trPr>
          <w:gridAfter w:val="1"/>
          <w:wAfter w:w="366" w:type="dxa"/>
          <w:trHeight w:val="726"/>
          <w:jc w:val="center"/>
        </w:trPr>
        <w:tc>
          <w:tcPr>
            <w:tcW w:w="709" w:type="dxa"/>
            <w:tcBorders>
              <w:top w:val="single" w:sz="6" w:space="0" w:color="auto"/>
              <w:left w:val="single" w:sz="6" w:space="0" w:color="auto"/>
              <w:bottom w:val="single" w:sz="6" w:space="0" w:color="auto"/>
              <w:right w:val="single" w:sz="6" w:space="0" w:color="auto"/>
            </w:tcBorders>
            <w:hideMark/>
          </w:tcPr>
          <w:p w:rsidR="0083040A" w:rsidRPr="00EF7D9F" w:rsidRDefault="0083040A">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lastRenderedPageBreak/>
              <w:t>12</w:t>
            </w:r>
          </w:p>
        </w:tc>
        <w:tc>
          <w:tcPr>
            <w:tcW w:w="4536" w:type="dxa"/>
            <w:tcBorders>
              <w:top w:val="single" w:sz="6" w:space="0" w:color="auto"/>
              <w:left w:val="nil"/>
              <w:bottom w:val="single" w:sz="6" w:space="0" w:color="auto"/>
              <w:right w:val="single" w:sz="6" w:space="0" w:color="auto"/>
            </w:tcBorders>
            <w:shd w:val="solid" w:color="FFFFFF" w:fill="auto"/>
            <w:hideMark/>
          </w:tcPr>
          <w:p w:rsidR="0083040A" w:rsidRPr="00EF7D9F" w:rsidRDefault="001161E9">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ПРИВАТНЕ АКЦІОНЕРНЕ ТОВАРИСТВО «КАЛИНА»</w:t>
            </w:r>
          </w:p>
        </w:tc>
        <w:tc>
          <w:tcPr>
            <w:tcW w:w="5387" w:type="dxa"/>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C55F05" w:rsidP="00BA3FB3">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30807785</w:t>
            </w:r>
            <w:r w:rsidR="0083040A" w:rsidRPr="00EF7D9F">
              <w:rPr>
                <w:rFonts w:ascii="Times New Roman" w:hAnsi="Times New Roman" w:cs="Times New Roman"/>
                <w:color w:val="000000"/>
                <w:sz w:val="28"/>
                <w:szCs w:val="28"/>
              </w:rPr>
              <w:t>;                                                            UA</w:t>
            </w:r>
            <w:r w:rsidR="00495BC9" w:rsidRPr="00EF7D9F">
              <w:rPr>
                <w:rFonts w:ascii="Times New Roman" w:hAnsi="Times New Roman" w:cs="Times New Roman"/>
                <w:color w:val="000000"/>
                <w:sz w:val="28"/>
                <w:szCs w:val="28"/>
              </w:rPr>
              <w:t>100</w:t>
            </w:r>
            <w:r w:rsidRPr="00EF7D9F">
              <w:rPr>
                <w:rFonts w:ascii="Times New Roman" w:hAnsi="Times New Roman" w:cs="Times New Roman"/>
                <w:color w:val="000000"/>
                <w:sz w:val="28"/>
                <w:szCs w:val="28"/>
              </w:rPr>
              <w:t>30807785</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hideMark/>
          </w:tcPr>
          <w:p w:rsidR="0083040A" w:rsidRPr="00EF7D9F" w:rsidRDefault="004571C3">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Лютий</w:t>
            </w:r>
          </w:p>
        </w:tc>
      </w:tr>
      <w:tr w:rsidR="00A4675F" w:rsidTr="00C92C7E">
        <w:trPr>
          <w:gridAfter w:val="1"/>
          <w:wAfter w:w="366" w:type="dxa"/>
          <w:trHeight w:val="1402"/>
          <w:jc w:val="center"/>
        </w:trPr>
        <w:tc>
          <w:tcPr>
            <w:tcW w:w="709" w:type="dxa"/>
            <w:tcBorders>
              <w:top w:val="single" w:sz="6" w:space="0" w:color="auto"/>
              <w:left w:val="single" w:sz="6" w:space="0" w:color="auto"/>
              <w:bottom w:val="single" w:sz="6" w:space="0" w:color="auto"/>
              <w:right w:val="single" w:sz="6" w:space="0" w:color="auto"/>
            </w:tcBorders>
          </w:tcPr>
          <w:p w:rsidR="00A4675F" w:rsidRPr="00EF7D9F" w:rsidRDefault="00A4675F">
            <w:pPr>
              <w:autoSpaceDE w:val="0"/>
              <w:autoSpaceDN w:val="0"/>
              <w:adjustRightInd w:val="0"/>
              <w:spacing w:after="0" w:line="240" w:lineRule="auto"/>
              <w:jc w:val="center"/>
              <w:rPr>
                <w:rFonts w:ascii="Times New Roman" w:hAnsi="Times New Roman" w:cs="Times New Roman"/>
                <w:color w:val="000000"/>
                <w:sz w:val="28"/>
                <w:szCs w:val="28"/>
                <w:lang w:val="en-US"/>
              </w:rPr>
            </w:pPr>
            <w:r w:rsidRPr="00EF7D9F">
              <w:rPr>
                <w:rFonts w:ascii="Times New Roman" w:hAnsi="Times New Roman" w:cs="Times New Roman"/>
                <w:color w:val="000000"/>
                <w:sz w:val="28"/>
                <w:szCs w:val="28"/>
                <w:lang w:val="en-US"/>
              </w:rPr>
              <w:t>13</w:t>
            </w:r>
          </w:p>
        </w:tc>
        <w:tc>
          <w:tcPr>
            <w:tcW w:w="4536" w:type="dxa"/>
            <w:tcBorders>
              <w:top w:val="single" w:sz="6" w:space="0" w:color="auto"/>
              <w:left w:val="nil"/>
              <w:bottom w:val="single" w:sz="6" w:space="0" w:color="auto"/>
              <w:right w:val="single" w:sz="6" w:space="0" w:color="auto"/>
            </w:tcBorders>
            <w:shd w:val="solid" w:color="FFFFFF" w:fill="auto"/>
          </w:tcPr>
          <w:p w:rsidR="00A4675F" w:rsidRPr="00EF7D9F" w:rsidRDefault="00A4675F" w:rsidP="00A4675F">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ТОВАРИСТВО З ОБМЕЖЕНОЮ ВІДПОВІДАЛЬНІСТЮ          «ПОЛІМЕРНА ГРУПА «ТЕРПОЛІМЕРГАЗ»</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A4675F" w:rsidRPr="00EF7D9F" w:rsidRDefault="00A4675F" w:rsidP="00BA3FB3">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37306731;                                                            UA10037306731</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A4675F" w:rsidRPr="00EF7D9F" w:rsidRDefault="00A4675F">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Березень</w:t>
            </w:r>
          </w:p>
        </w:tc>
      </w:tr>
      <w:tr w:rsidR="00FC6B61" w:rsidTr="00C92C7E">
        <w:trPr>
          <w:gridAfter w:val="1"/>
          <w:wAfter w:w="366" w:type="dxa"/>
          <w:trHeight w:val="1677"/>
          <w:jc w:val="center"/>
        </w:trPr>
        <w:tc>
          <w:tcPr>
            <w:tcW w:w="709" w:type="dxa"/>
            <w:tcBorders>
              <w:top w:val="single" w:sz="6" w:space="0" w:color="auto"/>
              <w:left w:val="single" w:sz="6" w:space="0" w:color="auto"/>
              <w:bottom w:val="single" w:sz="6" w:space="0" w:color="auto"/>
              <w:right w:val="single" w:sz="6" w:space="0" w:color="auto"/>
            </w:tcBorders>
          </w:tcPr>
          <w:p w:rsidR="00FC6B61" w:rsidRPr="00EF7D9F" w:rsidRDefault="00FC6B61">
            <w:pPr>
              <w:autoSpaceDE w:val="0"/>
              <w:autoSpaceDN w:val="0"/>
              <w:adjustRightInd w:val="0"/>
              <w:spacing w:after="0" w:line="240" w:lineRule="auto"/>
              <w:jc w:val="center"/>
              <w:rPr>
                <w:rFonts w:ascii="Times New Roman" w:hAnsi="Times New Roman" w:cs="Times New Roman"/>
                <w:color w:val="000000"/>
                <w:sz w:val="28"/>
                <w:szCs w:val="28"/>
              </w:rPr>
            </w:pPr>
          </w:p>
          <w:p w:rsidR="00FC6B61" w:rsidRPr="00EF7D9F" w:rsidRDefault="00FC6B61">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w:t>
            </w:r>
            <w:r w:rsidR="00352889" w:rsidRPr="00EF7D9F">
              <w:rPr>
                <w:rFonts w:ascii="Times New Roman" w:hAnsi="Times New Roman" w:cs="Times New Roman"/>
                <w:color w:val="000000"/>
                <w:sz w:val="28"/>
                <w:szCs w:val="28"/>
              </w:rPr>
              <w:t>4</w:t>
            </w:r>
          </w:p>
        </w:tc>
        <w:tc>
          <w:tcPr>
            <w:tcW w:w="4536" w:type="dxa"/>
            <w:tcBorders>
              <w:top w:val="single" w:sz="6" w:space="0" w:color="auto"/>
              <w:left w:val="nil"/>
              <w:bottom w:val="single" w:sz="6" w:space="0" w:color="auto"/>
              <w:right w:val="single" w:sz="6" w:space="0" w:color="auto"/>
            </w:tcBorders>
            <w:shd w:val="solid" w:color="FFFFFF" w:fill="auto"/>
          </w:tcPr>
          <w:p w:rsidR="00FC6B61" w:rsidRPr="00EF7D9F" w:rsidRDefault="00326313">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ВИРОБНИЧО-КОМЕРЦІЙНА ФІРМА «ВЗІРЕЦЬ-2000»</w:t>
            </w:r>
            <w:r w:rsidR="009F48EA" w:rsidRPr="009F48EA">
              <w:rPr>
                <w:rFonts w:ascii="Times New Roman" w:hAnsi="Times New Roman" w:cs="Times New Roman"/>
                <w:color w:val="000000"/>
                <w:sz w:val="28"/>
                <w:szCs w:val="28"/>
              </w:rPr>
              <w:t xml:space="preserve"> У ВИГЛЯДІ ТОВАРИСТВА З ОБМЕЖЕНОЮ ВІДПОВІДАЛЬНІСТЮ</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FC6B61" w:rsidRPr="00EF7D9F" w:rsidRDefault="00F57575" w:rsidP="00BA3FB3">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30708258;</w:t>
            </w:r>
          </w:p>
          <w:p w:rsidR="00F57575" w:rsidRPr="00EF7D9F" w:rsidRDefault="00F57575" w:rsidP="00BA3FB3">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UA10030708258</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FC6B61" w:rsidRPr="00EF7D9F" w:rsidRDefault="00F57575">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Лютий</w:t>
            </w:r>
          </w:p>
        </w:tc>
      </w:tr>
      <w:tr w:rsidR="00FC6B61"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FC6B61" w:rsidRPr="00EF7D9F" w:rsidRDefault="00FC6B61" w:rsidP="006725C4">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1</w:t>
            </w:r>
            <w:r w:rsidR="006725C4">
              <w:rPr>
                <w:rFonts w:ascii="Times New Roman" w:hAnsi="Times New Roman" w:cs="Times New Roman"/>
                <w:color w:val="000000"/>
                <w:sz w:val="28"/>
                <w:szCs w:val="28"/>
              </w:rPr>
              <w:t>5</w:t>
            </w:r>
          </w:p>
        </w:tc>
        <w:tc>
          <w:tcPr>
            <w:tcW w:w="4536" w:type="dxa"/>
            <w:tcBorders>
              <w:top w:val="single" w:sz="6" w:space="0" w:color="auto"/>
              <w:left w:val="nil"/>
              <w:bottom w:val="single" w:sz="6" w:space="0" w:color="auto"/>
              <w:right w:val="single" w:sz="6" w:space="0" w:color="auto"/>
            </w:tcBorders>
            <w:shd w:val="solid" w:color="FFFFFF" w:fill="auto"/>
          </w:tcPr>
          <w:p w:rsidR="00FC6B61" w:rsidRPr="00EF7D9F" w:rsidRDefault="00DF3276" w:rsidP="00D711DC">
            <w:pPr>
              <w:autoSpaceDE w:val="0"/>
              <w:autoSpaceDN w:val="0"/>
              <w:adjustRightInd w:val="0"/>
              <w:spacing w:after="0" w:line="240" w:lineRule="auto"/>
              <w:jc w:val="center"/>
              <w:rPr>
                <w:rFonts w:ascii="Times New Roman" w:hAnsi="Times New Roman" w:cs="Times New Roman"/>
                <w:color w:val="000000"/>
                <w:sz w:val="28"/>
                <w:szCs w:val="28"/>
              </w:rPr>
            </w:pPr>
            <w:r w:rsidRPr="00DF3276">
              <w:rPr>
                <w:rFonts w:ascii="Times New Roman" w:hAnsi="Times New Roman" w:cs="Times New Roman"/>
                <w:color w:val="000000"/>
                <w:sz w:val="28"/>
                <w:szCs w:val="28"/>
              </w:rPr>
              <w:t>ТОВАРИСТВ</w:t>
            </w:r>
            <w:r w:rsidR="00791CA0">
              <w:rPr>
                <w:rFonts w:ascii="Times New Roman" w:hAnsi="Times New Roman" w:cs="Times New Roman"/>
                <w:color w:val="000000"/>
                <w:sz w:val="28"/>
                <w:szCs w:val="28"/>
              </w:rPr>
              <w:t>О З ОБМЕЖЕНОЮ ВІДПОВІДАЛЬНІСТЮ «</w:t>
            </w:r>
            <w:r w:rsidRPr="00DF3276">
              <w:rPr>
                <w:rFonts w:ascii="Times New Roman" w:hAnsi="Times New Roman" w:cs="Times New Roman"/>
                <w:color w:val="000000"/>
                <w:sz w:val="28"/>
                <w:szCs w:val="28"/>
              </w:rPr>
              <w:t>АЛЬЯНС ОЙЛ Т</w:t>
            </w:r>
            <w:r w:rsidR="00791CA0">
              <w:rPr>
                <w:rFonts w:ascii="Times New Roman" w:hAnsi="Times New Roman" w:cs="Times New Roman"/>
                <w:color w:val="000000"/>
                <w:sz w:val="28"/>
                <w:szCs w:val="28"/>
              </w:rPr>
              <w:t>РЕЙДІНГ»</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D711DC" w:rsidRPr="00EF7D9F" w:rsidRDefault="00D711DC" w:rsidP="00BA3FB3">
            <w:pPr>
              <w:autoSpaceDE w:val="0"/>
              <w:autoSpaceDN w:val="0"/>
              <w:adjustRightInd w:val="0"/>
              <w:spacing w:after="0" w:line="240" w:lineRule="auto"/>
              <w:jc w:val="center"/>
            </w:pPr>
            <w:r w:rsidRPr="00EF7D9F">
              <w:rPr>
                <w:rFonts w:ascii="Times New Roman" w:hAnsi="Times New Roman" w:cs="Times New Roman"/>
                <w:color w:val="000000"/>
                <w:sz w:val="28"/>
                <w:szCs w:val="28"/>
              </w:rPr>
              <w:t>38955529;</w:t>
            </w:r>
            <w:r w:rsidRPr="00EF7D9F">
              <w:t xml:space="preserve"> </w:t>
            </w:r>
          </w:p>
          <w:p w:rsidR="00FC6B61" w:rsidRPr="00EF7D9F" w:rsidRDefault="00D711DC" w:rsidP="00BA3FB3">
            <w:pPr>
              <w:autoSpaceDE w:val="0"/>
              <w:autoSpaceDN w:val="0"/>
              <w:adjustRightInd w:val="0"/>
              <w:spacing w:after="0" w:line="240" w:lineRule="auto"/>
              <w:jc w:val="center"/>
              <w:rPr>
                <w:rFonts w:ascii="Times New Roman" w:hAnsi="Times New Roman" w:cs="Times New Roman"/>
                <w:color w:val="000000"/>
                <w:sz w:val="28"/>
                <w:szCs w:val="28"/>
              </w:rPr>
            </w:pPr>
            <w:r w:rsidRPr="00EF7D9F">
              <w:rPr>
                <w:rFonts w:ascii="Times New Roman" w:hAnsi="Times New Roman" w:cs="Times New Roman"/>
                <w:color w:val="000000"/>
                <w:sz w:val="28"/>
                <w:szCs w:val="28"/>
              </w:rPr>
              <w:t>UA10038955529</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FC6B61" w:rsidRPr="00E72D4E" w:rsidRDefault="00D711DC">
            <w:pPr>
              <w:autoSpaceDE w:val="0"/>
              <w:autoSpaceDN w:val="0"/>
              <w:adjustRightInd w:val="0"/>
              <w:spacing w:after="0" w:line="240" w:lineRule="auto"/>
              <w:jc w:val="center"/>
              <w:rPr>
                <w:rFonts w:ascii="Times New Roman" w:hAnsi="Times New Roman" w:cs="Times New Roman"/>
                <w:color w:val="000000"/>
                <w:sz w:val="28"/>
                <w:szCs w:val="28"/>
                <w:lang w:val="en-US"/>
              </w:rPr>
            </w:pPr>
            <w:r w:rsidRPr="00EF7D9F">
              <w:rPr>
                <w:rFonts w:ascii="Times New Roman" w:hAnsi="Times New Roman" w:cs="Times New Roman"/>
                <w:color w:val="000000"/>
                <w:sz w:val="28"/>
                <w:szCs w:val="28"/>
              </w:rPr>
              <w:t>Березень</w:t>
            </w:r>
          </w:p>
        </w:tc>
      </w:tr>
      <w:tr w:rsidR="0014506C"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14506C" w:rsidRPr="00EF7D9F" w:rsidRDefault="0014506C" w:rsidP="006725C4">
            <w:pPr>
              <w:autoSpaceDE w:val="0"/>
              <w:autoSpaceDN w:val="0"/>
              <w:adjustRightInd w:val="0"/>
              <w:spacing w:after="0" w:line="240" w:lineRule="auto"/>
              <w:jc w:val="center"/>
              <w:rPr>
                <w:rFonts w:ascii="Times New Roman" w:hAnsi="Times New Roman" w:cs="Times New Roman"/>
                <w:color w:val="000000"/>
                <w:sz w:val="28"/>
                <w:szCs w:val="28"/>
              </w:rPr>
            </w:pPr>
            <w:r w:rsidRPr="0014506C">
              <w:rPr>
                <w:rFonts w:ascii="Times New Roman" w:hAnsi="Times New Roman" w:cs="Times New Roman"/>
                <w:color w:val="000000"/>
                <w:sz w:val="28"/>
                <w:szCs w:val="28"/>
              </w:rPr>
              <w:t>1</w:t>
            </w:r>
            <w:r w:rsidR="006725C4">
              <w:rPr>
                <w:rFonts w:ascii="Times New Roman" w:hAnsi="Times New Roman" w:cs="Times New Roman"/>
                <w:color w:val="000000"/>
                <w:sz w:val="28"/>
                <w:szCs w:val="28"/>
              </w:rPr>
              <w:t>6</w:t>
            </w:r>
          </w:p>
        </w:tc>
        <w:tc>
          <w:tcPr>
            <w:tcW w:w="4536" w:type="dxa"/>
            <w:tcBorders>
              <w:top w:val="single" w:sz="6" w:space="0" w:color="auto"/>
              <w:left w:val="nil"/>
              <w:bottom w:val="single" w:sz="6" w:space="0" w:color="auto"/>
              <w:right w:val="single" w:sz="6" w:space="0" w:color="auto"/>
            </w:tcBorders>
            <w:shd w:val="solid" w:color="FFFFFF" w:fill="auto"/>
          </w:tcPr>
          <w:p w:rsidR="0014506C" w:rsidRPr="00DF3276" w:rsidRDefault="0014506C" w:rsidP="00D711DC">
            <w:pPr>
              <w:autoSpaceDE w:val="0"/>
              <w:autoSpaceDN w:val="0"/>
              <w:adjustRightInd w:val="0"/>
              <w:spacing w:after="0" w:line="240" w:lineRule="auto"/>
              <w:jc w:val="center"/>
              <w:rPr>
                <w:rFonts w:ascii="Times New Roman" w:hAnsi="Times New Roman" w:cs="Times New Roman"/>
                <w:color w:val="000000"/>
                <w:sz w:val="28"/>
                <w:szCs w:val="28"/>
              </w:rPr>
            </w:pPr>
            <w:r w:rsidRPr="0014506C">
              <w:rPr>
                <w:rFonts w:ascii="Times New Roman" w:hAnsi="Times New Roman" w:cs="Times New Roman"/>
                <w:color w:val="000000"/>
                <w:sz w:val="28"/>
                <w:szCs w:val="28"/>
              </w:rPr>
              <w:t>ТОВАРИСТВО З ОБМЕЖЕНОЮ ВІДПОВІДАЛЬНІСТЮ «КАПРІ-ТРЕЙД»</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14506C" w:rsidRPr="0014506C" w:rsidRDefault="0014506C" w:rsidP="0014506C">
            <w:pPr>
              <w:autoSpaceDE w:val="0"/>
              <w:autoSpaceDN w:val="0"/>
              <w:adjustRightInd w:val="0"/>
              <w:spacing w:after="0" w:line="240" w:lineRule="auto"/>
              <w:jc w:val="center"/>
              <w:rPr>
                <w:rFonts w:ascii="Times New Roman" w:hAnsi="Times New Roman" w:cs="Times New Roman"/>
                <w:color w:val="000000"/>
                <w:sz w:val="28"/>
                <w:szCs w:val="28"/>
              </w:rPr>
            </w:pPr>
            <w:r w:rsidRPr="0014506C">
              <w:rPr>
                <w:rFonts w:ascii="Times New Roman" w:hAnsi="Times New Roman" w:cs="Times New Roman"/>
                <w:color w:val="000000"/>
                <w:sz w:val="28"/>
                <w:szCs w:val="28"/>
              </w:rPr>
              <w:t>32268429;</w:t>
            </w:r>
          </w:p>
          <w:p w:rsidR="0014506C" w:rsidRPr="00EF7D9F" w:rsidRDefault="0014506C" w:rsidP="0014506C">
            <w:pPr>
              <w:autoSpaceDE w:val="0"/>
              <w:autoSpaceDN w:val="0"/>
              <w:adjustRightInd w:val="0"/>
              <w:spacing w:after="0" w:line="240" w:lineRule="auto"/>
              <w:jc w:val="center"/>
              <w:rPr>
                <w:rFonts w:ascii="Times New Roman" w:hAnsi="Times New Roman" w:cs="Times New Roman"/>
                <w:color w:val="000000"/>
                <w:sz w:val="28"/>
                <w:szCs w:val="28"/>
              </w:rPr>
            </w:pPr>
            <w:r w:rsidRPr="0014506C">
              <w:rPr>
                <w:rFonts w:ascii="Times New Roman" w:hAnsi="Times New Roman" w:cs="Times New Roman"/>
                <w:color w:val="000000"/>
                <w:sz w:val="28"/>
                <w:szCs w:val="28"/>
              </w:rPr>
              <w:t>UA10032268429</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14506C" w:rsidRPr="00EF7D9F" w:rsidRDefault="0014506C">
            <w:pPr>
              <w:autoSpaceDE w:val="0"/>
              <w:autoSpaceDN w:val="0"/>
              <w:adjustRightInd w:val="0"/>
              <w:spacing w:after="0" w:line="240" w:lineRule="auto"/>
              <w:jc w:val="center"/>
              <w:rPr>
                <w:rFonts w:ascii="Times New Roman" w:hAnsi="Times New Roman" w:cs="Times New Roman"/>
                <w:color w:val="000000"/>
                <w:sz w:val="28"/>
                <w:szCs w:val="28"/>
              </w:rPr>
            </w:pPr>
            <w:r w:rsidRPr="0014506C">
              <w:rPr>
                <w:rFonts w:ascii="Times New Roman" w:hAnsi="Times New Roman" w:cs="Times New Roman"/>
                <w:color w:val="000000"/>
                <w:sz w:val="28"/>
                <w:szCs w:val="28"/>
              </w:rPr>
              <w:t>Лютий</w:t>
            </w:r>
          </w:p>
        </w:tc>
      </w:tr>
      <w:tr w:rsidR="00AD22FD"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AD22FD" w:rsidRPr="00EF7D9F" w:rsidRDefault="00AD22FD"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6725C4">
              <w:rPr>
                <w:rFonts w:ascii="Times New Roman" w:hAnsi="Times New Roman" w:cs="Times New Roman"/>
                <w:color w:val="000000"/>
                <w:sz w:val="28"/>
                <w:szCs w:val="28"/>
              </w:rPr>
              <w:t>7</w:t>
            </w:r>
          </w:p>
        </w:tc>
        <w:tc>
          <w:tcPr>
            <w:tcW w:w="4536" w:type="dxa"/>
            <w:tcBorders>
              <w:top w:val="single" w:sz="6" w:space="0" w:color="auto"/>
              <w:left w:val="nil"/>
              <w:bottom w:val="single" w:sz="6" w:space="0" w:color="auto"/>
              <w:right w:val="single" w:sz="6" w:space="0" w:color="auto"/>
            </w:tcBorders>
            <w:shd w:val="solid" w:color="FFFFFF" w:fill="auto"/>
          </w:tcPr>
          <w:p w:rsidR="00AD22FD" w:rsidRPr="00DF3276" w:rsidRDefault="00AD22FD" w:rsidP="00D711DC">
            <w:pPr>
              <w:autoSpaceDE w:val="0"/>
              <w:autoSpaceDN w:val="0"/>
              <w:adjustRightInd w:val="0"/>
              <w:spacing w:after="0" w:line="240" w:lineRule="auto"/>
              <w:jc w:val="center"/>
              <w:rPr>
                <w:rFonts w:ascii="Times New Roman" w:hAnsi="Times New Roman" w:cs="Times New Roman"/>
                <w:color w:val="000000"/>
                <w:sz w:val="28"/>
                <w:szCs w:val="28"/>
              </w:rPr>
            </w:pPr>
            <w:r w:rsidRPr="00AD22FD">
              <w:rPr>
                <w:rFonts w:ascii="Times New Roman" w:hAnsi="Times New Roman" w:cs="Times New Roman"/>
                <w:color w:val="000000"/>
                <w:sz w:val="28"/>
                <w:szCs w:val="28"/>
              </w:rPr>
              <w:t xml:space="preserve">ТОВАРИСТВО З ОБМЕЖЕНОЮ ВІДПОВІДАЛЬНІСТЮ </w:t>
            </w:r>
            <w:r w:rsidR="0077350F" w:rsidRPr="0077350F">
              <w:rPr>
                <w:rFonts w:ascii="Times New Roman" w:hAnsi="Times New Roman" w:cs="Times New Roman"/>
                <w:color w:val="000000"/>
                <w:sz w:val="28"/>
                <w:szCs w:val="28"/>
              </w:rPr>
              <w:t>«</w:t>
            </w:r>
            <w:r w:rsidRPr="00AD22FD">
              <w:rPr>
                <w:rFonts w:ascii="Times New Roman" w:hAnsi="Times New Roman" w:cs="Times New Roman"/>
                <w:color w:val="000000"/>
                <w:sz w:val="28"/>
                <w:szCs w:val="28"/>
              </w:rPr>
              <w:t>УКРШЛЯХ</w:t>
            </w:r>
            <w:r w:rsidR="0077350F" w:rsidRPr="0077350F">
              <w:rPr>
                <w:rFonts w:ascii="Times New Roman" w:hAnsi="Times New Roman" w:cs="Times New Roman"/>
                <w:color w:val="000000"/>
                <w:sz w:val="28"/>
                <w:szCs w:val="28"/>
              </w:rPr>
              <w:t>»</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AD22FD" w:rsidRDefault="00AD22FD" w:rsidP="00AD22FD">
            <w:pPr>
              <w:autoSpaceDE w:val="0"/>
              <w:autoSpaceDN w:val="0"/>
              <w:adjustRightInd w:val="0"/>
              <w:spacing w:after="0" w:line="240" w:lineRule="auto"/>
              <w:jc w:val="center"/>
              <w:rPr>
                <w:rFonts w:ascii="Times New Roman" w:hAnsi="Times New Roman" w:cs="Times New Roman"/>
                <w:color w:val="000000"/>
                <w:sz w:val="28"/>
                <w:szCs w:val="28"/>
              </w:rPr>
            </w:pPr>
            <w:r w:rsidRPr="00AD22FD">
              <w:rPr>
                <w:rFonts w:ascii="Times New Roman" w:hAnsi="Times New Roman" w:cs="Times New Roman"/>
                <w:color w:val="000000"/>
                <w:sz w:val="28"/>
                <w:szCs w:val="28"/>
              </w:rPr>
              <w:t>42482444</w:t>
            </w:r>
            <w:r>
              <w:rPr>
                <w:rFonts w:ascii="Times New Roman" w:hAnsi="Times New Roman" w:cs="Times New Roman"/>
                <w:color w:val="000000"/>
                <w:sz w:val="28"/>
                <w:szCs w:val="28"/>
              </w:rPr>
              <w:t>;</w:t>
            </w:r>
          </w:p>
          <w:p w:rsidR="00AD22FD" w:rsidRPr="00EF7D9F" w:rsidRDefault="00AD22FD" w:rsidP="00AD22FD">
            <w:pPr>
              <w:autoSpaceDE w:val="0"/>
              <w:autoSpaceDN w:val="0"/>
              <w:adjustRightInd w:val="0"/>
              <w:spacing w:after="0" w:line="240" w:lineRule="auto"/>
              <w:jc w:val="center"/>
              <w:rPr>
                <w:rFonts w:ascii="Times New Roman" w:hAnsi="Times New Roman" w:cs="Times New Roman"/>
                <w:color w:val="000000"/>
                <w:sz w:val="28"/>
                <w:szCs w:val="28"/>
              </w:rPr>
            </w:pPr>
            <w:r w:rsidRPr="00AD22FD">
              <w:rPr>
                <w:rFonts w:ascii="Times New Roman" w:hAnsi="Times New Roman" w:cs="Times New Roman"/>
                <w:color w:val="000000"/>
                <w:sz w:val="28"/>
                <w:szCs w:val="28"/>
              </w:rPr>
              <w:t>UA10042482444</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AD22FD" w:rsidRPr="00EF7D9F" w:rsidRDefault="00AD22FD">
            <w:pPr>
              <w:autoSpaceDE w:val="0"/>
              <w:autoSpaceDN w:val="0"/>
              <w:adjustRightInd w:val="0"/>
              <w:spacing w:after="0" w:line="240" w:lineRule="auto"/>
              <w:jc w:val="center"/>
              <w:rPr>
                <w:rFonts w:ascii="Times New Roman" w:hAnsi="Times New Roman" w:cs="Times New Roman"/>
                <w:color w:val="000000"/>
                <w:sz w:val="28"/>
                <w:szCs w:val="28"/>
              </w:rPr>
            </w:pPr>
            <w:r w:rsidRPr="00AD22FD">
              <w:rPr>
                <w:rFonts w:ascii="Times New Roman" w:hAnsi="Times New Roman" w:cs="Times New Roman"/>
                <w:color w:val="000000"/>
                <w:sz w:val="28"/>
                <w:szCs w:val="28"/>
              </w:rPr>
              <w:t>Лютий</w:t>
            </w:r>
          </w:p>
        </w:tc>
      </w:tr>
      <w:tr w:rsidR="00866B24"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866B24" w:rsidRDefault="00866B24"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r w:rsidR="006725C4">
              <w:rPr>
                <w:rFonts w:ascii="Times New Roman" w:hAnsi="Times New Roman" w:cs="Times New Roman"/>
                <w:color w:val="000000"/>
                <w:sz w:val="28"/>
                <w:szCs w:val="28"/>
              </w:rPr>
              <w:t>8</w:t>
            </w:r>
          </w:p>
        </w:tc>
        <w:tc>
          <w:tcPr>
            <w:tcW w:w="4536" w:type="dxa"/>
            <w:tcBorders>
              <w:top w:val="single" w:sz="6" w:space="0" w:color="auto"/>
              <w:left w:val="nil"/>
              <w:bottom w:val="single" w:sz="6" w:space="0" w:color="auto"/>
              <w:right w:val="single" w:sz="6" w:space="0" w:color="auto"/>
            </w:tcBorders>
            <w:shd w:val="solid" w:color="FFFFFF" w:fill="auto"/>
          </w:tcPr>
          <w:p w:rsidR="00866B24" w:rsidRPr="00AD22FD" w:rsidRDefault="00866B24" w:rsidP="00D711DC">
            <w:pPr>
              <w:autoSpaceDE w:val="0"/>
              <w:autoSpaceDN w:val="0"/>
              <w:adjustRightInd w:val="0"/>
              <w:spacing w:after="0" w:line="240" w:lineRule="auto"/>
              <w:jc w:val="center"/>
              <w:rPr>
                <w:rFonts w:ascii="Times New Roman" w:hAnsi="Times New Roman" w:cs="Times New Roman"/>
                <w:color w:val="000000"/>
                <w:sz w:val="28"/>
                <w:szCs w:val="28"/>
              </w:rPr>
            </w:pPr>
            <w:r w:rsidRPr="00866B24">
              <w:rPr>
                <w:rFonts w:ascii="Times New Roman" w:hAnsi="Times New Roman" w:cs="Times New Roman"/>
                <w:color w:val="000000"/>
                <w:sz w:val="28"/>
                <w:szCs w:val="28"/>
              </w:rPr>
              <w:t>ТОВАРИСТВ</w:t>
            </w:r>
            <w:r>
              <w:rPr>
                <w:rFonts w:ascii="Times New Roman" w:hAnsi="Times New Roman" w:cs="Times New Roman"/>
                <w:color w:val="000000"/>
                <w:sz w:val="28"/>
                <w:szCs w:val="28"/>
              </w:rPr>
              <w:t>О З ОБМЕЖЕНОЮ ВІДПОВІДАЛЬНІСТЮ «</w:t>
            </w:r>
            <w:r w:rsidRPr="00866B24">
              <w:rPr>
                <w:rFonts w:ascii="Times New Roman" w:hAnsi="Times New Roman" w:cs="Times New Roman"/>
                <w:color w:val="000000"/>
                <w:sz w:val="28"/>
                <w:szCs w:val="28"/>
              </w:rPr>
              <w:t>УКРАЇНС</w:t>
            </w:r>
            <w:r>
              <w:rPr>
                <w:rFonts w:ascii="Times New Roman" w:hAnsi="Times New Roman" w:cs="Times New Roman"/>
                <w:color w:val="000000"/>
                <w:sz w:val="28"/>
                <w:szCs w:val="28"/>
              </w:rPr>
              <w:t>ЬКА ТРАНСПОРТНО-ФІНАНСОВА ГРУПА»</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866B24" w:rsidRDefault="00866B24" w:rsidP="00AD22FD">
            <w:pPr>
              <w:autoSpaceDE w:val="0"/>
              <w:autoSpaceDN w:val="0"/>
              <w:adjustRightInd w:val="0"/>
              <w:spacing w:after="0" w:line="240" w:lineRule="auto"/>
              <w:jc w:val="center"/>
              <w:rPr>
                <w:rFonts w:ascii="Times New Roman" w:hAnsi="Times New Roman" w:cs="Times New Roman"/>
                <w:color w:val="000000"/>
                <w:sz w:val="28"/>
                <w:szCs w:val="28"/>
              </w:rPr>
            </w:pPr>
            <w:r w:rsidRPr="00866B24">
              <w:rPr>
                <w:rFonts w:ascii="Times New Roman" w:hAnsi="Times New Roman" w:cs="Times New Roman"/>
                <w:color w:val="000000"/>
                <w:sz w:val="28"/>
                <w:szCs w:val="28"/>
              </w:rPr>
              <w:t>43014708</w:t>
            </w:r>
            <w:r>
              <w:rPr>
                <w:rFonts w:ascii="Times New Roman" w:hAnsi="Times New Roman" w:cs="Times New Roman"/>
                <w:color w:val="000000"/>
                <w:sz w:val="28"/>
                <w:szCs w:val="28"/>
              </w:rPr>
              <w:t xml:space="preserve">; </w:t>
            </w:r>
          </w:p>
          <w:p w:rsidR="00866B24" w:rsidRPr="00AD22FD" w:rsidRDefault="00866B24" w:rsidP="00AD22FD">
            <w:pPr>
              <w:autoSpaceDE w:val="0"/>
              <w:autoSpaceDN w:val="0"/>
              <w:adjustRightInd w:val="0"/>
              <w:spacing w:after="0" w:line="240" w:lineRule="auto"/>
              <w:jc w:val="center"/>
              <w:rPr>
                <w:rFonts w:ascii="Times New Roman" w:hAnsi="Times New Roman" w:cs="Times New Roman"/>
                <w:color w:val="000000"/>
                <w:sz w:val="28"/>
                <w:szCs w:val="28"/>
              </w:rPr>
            </w:pPr>
            <w:r w:rsidRPr="00866B24">
              <w:rPr>
                <w:rFonts w:ascii="Times New Roman" w:hAnsi="Times New Roman" w:cs="Times New Roman"/>
                <w:color w:val="000000"/>
                <w:sz w:val="28"/>
                <w:szCs w:val="28"/>
              </w:rPr>
              <w:t>UA10043014708</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866B24" w:rsidRPr="00AD22FD" w:rsidRDefault="00F50EEC">
            <w:pPr>
              <w:autoSpaceDE w:val="0"/>
              <w:autoSpaceDN w:val="0"/>
              <w:adjustRightInd w:val="0"/>
              <w:spacing w:after="0" w:line="240" w:lineRule="auto"/>
              <w:jc w:val="center"/>
              <w:rPr>
                <w:rFonts w:ascii="Times New Roman" w:hAnsi="Times New Roman" w:cs="Times New Roman"/>
                <w:color w:val="000000"/>
                <w:sz w:val="28"/>
                <w:szCs w:val="28"/>
              </w:rPr>
            </w:pPr>
            <w:r w:rsidRPr="00F50EEC">
              <w:rPr>
                <w:rFonts w:ascii="Times New Roman" w:hAnsi="Times New Roman" w:cs="Times New Roman"/>
                <w:color w:val="000000"/>
                <w:sz w:val="28"/>
                <w:szCs w:val="28"/>
              </w:rPr>
              <w:t>Березень</w:t>
            </w:r>
          </w:p>
        </w:tc>
      </w:tr>
      <w:tr w:rsidR="00D36129"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D36129" w:rsidRDefault="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19</w:t>
            </w:r>
          </w:p>
        </w:tc>
        <w:tc>
          <w:tcPr>
            <w:tcW w:w="4536" w:type="dxa"/>
            <w:tcBorders>
              <w:top w:val="single" w:sz="6" w:space="0" w:color="auto"/>
              <w:left w:val="nil"/>
              <w:bottom w:val="single" w:sz="6" w:space="0" w:color="auto"/>
              <w:right w:val="single" w:sz="6" w:space="0" w:color="auto"/>
            </w:tcBorders>
            <w:shd w:val="solid" w:color="FFFFFF" w:fill="auto"/>
          </w:tcPr>
          <w:p w:rsidR="00D36129" w:rsidRPr="00866B24" w:rsidRDefault="00D36129" w:rsidP="00D711DC">
            <w:pPr>
              <w:autoSpaceDE w:val="0"/>
              <w:autoSpaceDN w:val="0"/>
              <w:adjustRightInd w:val="0"/>
              <w:spacing w:after="0" w:line="240" w:lineRule="auto"/>
              <w:jc w:val="center"/>
              <w:rPr>
                <w:rFonts w:ascii="Times New Roman" w:hAnsi="Times New Roman" w:cs="Times New Roman"/>
                <w:color w:val="000000"/>
                <w:sz w:val="28"/>
                <w:szCs w:val="28"/>
              </w:rPr>
            </w:pPr>
            <w:r w:rsidRPr="00D36129">
              <w:rPr>
                <w:rFonts w:ascii="Times New Roman" w:hAnsi="Times New Roman" w:cs="Times New Roman"/>
                <w:color w:val="000000"/>
                <w:sz w:val="28"/>
                <w:szCs w:val="28"/>
              </w:rPr>
              <w:t>ТОВАРИСТВО З О</w:t>
            </w:r>
            <w:r>
              <w:rPr>
                <w:rFonts w:ascii="Times New Roman" w:hAnsi="Times New Roman" w:cs="Times New Roman"/>
                <w:color w:val="000000"/>
                <w:sz w:val="28"/>
                <w:szCs w:val="28"/>
              </w:rPr>
              <w:t>БМЕЖЕНОЮ ВІДПОВІДАЛЬНІСТЮ «ДЕО ТЕКС»</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D36129" w:rsidRDefault="00D36129" w:rsidP="00AD22FD">
            <w:pPr>
              <w:autoSpaceDE w:val="0"/>
              <w:autoSpaceDN w:val="0"/>
              <w:adjustRightInd w:val="0"/>
              <w:spacing w:after="0" w:line="240" w:lineRule="auto"/>
              <w:jc w:val="center"/>
            </w:pPr>
            <w:r w:rsidRPr="00D36129">
              <w:rPr>
                <w:rFonts w:ascii="Times New Roman" w:hAnsi="Times New Roman" w:cs="Times New Roman"/>
                <w:color w:val="000000"/>
                <w:sz w:val="28"/>
                <w:szCs w:val="28"/>
              </w:rPr>
              <w:t>44119740</w:t>
            </w:r>
            <w:r>
              <w:rPr>
                <w:rFonts w:ascii="Times New Roman" w:hAnsi="Times New Roman" w:cs="Times New Roman"/>
                <w:color w:val="000000"/>
                <w:sz w:val="28"/>
                <w:szCs w:val="28"/>
              </w:rPr>
              <w:t>;</w:t>
            </w:r>
            <w:r>
              <w:t xml:space="preserve"> </w:t>
            </w:r>
          </w:p>
          <w:p w:rsidR="00D36129" w:rsidRPr="00866B24" w:rsidRDefault="00D36129" w:rsidP="00AD22FD">
            <w:pPr>
              <w:autoSpaceDE w:val="0"/>
              <w:autoSpaceDN w:val="0"/>
              <w:adjustRightInd w:val="0"/>
              <w:spacing w:after="0" w:line="240" w:lineRule="auto"/>
              <w:jc w:val="center"/>
              <w:rPr>
                <w:rFonts w:ascii="Times New Roman" w:hAnsi="Times New Roman" w:cs="Times New Roman"/>
                <w:color w:val="000000"/>
                <w:sz w:val="28"/>
                <w:szCs w:val="28"/>
              </w:rPr>
            </w:pPr>
            <w:r w:rsidRPr="00D36129">
              <w:rPr>
                <w:rFonts w:ascii="Times New Roman" w:hAnsi="Times New Roman" w:cs="Times New Roman"/>
                <w:color w:val="000000"/>
                <w:sz w:val="28"/>
                <w:szCs w:val="28"/>
              </w:rPr>
              <w:t>UA10044119740</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D36129" w:rsidRPr="00F50EEC" w:rsidRDefault="00F0710F">
            <w:pPr>
              <w:autoSpaceDE w:val="0"/>
              <w:autoSpaceDN w:val="0"/>
              <w:adjustRightInd w:val="0"/>
              <w:spacing w:after="0" w:line="240" w:lineRule="auto"/>
              <w:jc w:val="center"/>
              <w:rPr>
                <w:rFonts w:ascii="Times New Roman" w:hAnsi="Times New Roman" w:cs="Times New Roman"/>
                <w:color w:val="000000"/>
                <w:sz w:val="28"/>
                <w:szCs w:val="28"/>
              </w:rPr>
            </w:pPr>
            <w:r w:rsidRPr="00F0710F">
              <w:rPr>
                <w:rFonts w:ascii="Times New Roman" w:hAnsi="Times New Roman" w:cs="Times New Roman"/>
                <w:color w:val="000000"/>
                <w:sz w:val="28"/>
                <w:szCs w:val="28"/>
              </w:rPr>
              <w:t>Березень</w:t>
            </w:r>
          </w:p>
        </w:tc>
      </w:tr>
      <w:tr w:rsidR="00370463"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370463" w:rsidRDefault="00370463"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6725C4">
              <w:rPr>
                <w:rFonts w:ascii="Times New Roman" w:hAnsi="Times New Roman" w:cs="Times New Roman"/>
                <w:color w:val="000000"/>
                <w:sz w:val="28"/>
                <w:szCs w:val="28"/>
              </w:rPr>
              <w:t>0</w:t>
            </w:r>
          </w:p>
        </w:tc>
        <w:tc>
          <w:tcPr>
            <w:tcW w:w="4536" w:type="dxa"/>
            <w:tcBorders>
              <w:top w:val="single" w:sz="6" w:space="0" w:color="auto"/>
              <w:left w:val="nil"/>
              <w:bottom w:val="single" w:sz="6" w:space="0" w:color="auto"/>
              <w:right w:val="single" w:sz="6" w:space="0" w:color="auto"/>
            </w:tcBorders>
            <w:shd w:val="solid" w:color="FFFFFF" w:fill="auto"/>
          </w:tcPr>
          <w:p w:rsidR="00370463" w:rsidRPr="00D36129" w:rsidRDefault="00437B0F" w:rsidP="00D711DC">
            <w:pPr>
              <w:autoSpaceDE w:val="0"/>
              <w:autoSpaceDN w:val="0"/>
              <w:adjustRightInd w:val="0"/>
              <w:spacing w:after="0" w:line="240" w:lineRule="auto"/>
              <w:jc w:val="center"/>
              <w:rPr>
                <w:rFonts w:ascii="Times New Roman" w:hAnsi="Times New Roman" w:cs="Times New Roman"/>
                <w:color w:val="000000"/>
                <w:sz w:val="28"/>
                <w:szCs w:val="28"/>
              </w:rPr>
            </w:pPr>
            <w:r w:rsidRPr="00437B0F">
              <w:rPr>
                <w:rFonts w:ascii="Times New Roman" w:hAnsi="Times New Roman" w:cs="Times New Roman"/>
                <w:color w:val="000000"/>
                <w:sz w:val="28"/>
                <w:szCs w:val="28"/>
              </w:rPr>
              <w:t>ТОВАРИСТВ</w:t>
            </w:r>
            <w:r>
              <w:rPr>
                <w:rFonts w:ascii="Times New Roman" w:hAnsi="Times New Roman" w:cs="Times New Roman"/>
                <w:color w:val="000000"/>
                <w:sz w:val="28"/>
                <w:szCs w:val="28"/>
              </w:rPr>
              <w:t>О З ОБМЕЖЕНОЮ ВІДПОВІДАЛЬНІСТЮ «ФАБРИКА ЗДОРОВО»</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437B0F" w:rsidRDefault="00F66414" w:rsidP="00AD22FD">
            <w:pPr>
              <w:autoSpaceDE w:val="0"/>
              <w:autoSpaceDN w:val="0"/>
              <w:adjustRightInd w:val="0"/>
              <w:spacing w:after="0" w:line="240" w:lineRule="auto"/>
              <w:jc w:val="center"/>
            </w:pPr>
            <w:r>
              <w:rPr>
                <w:rFonts w:ascii="Times New Roman" w:hAnsi="Times New Roman" w:cs="Times New Roman"/>
                <w:color w:val="000000"/>
                <w:sz w:val="28"/>
                <w:szCs w:val="28"/>
              </w:rPr>
              <w:t>37330979</w:t>
            </w:r>
            <w:r w:rsidR="00437B0F">
              <w:rPr>
                <w:rFonts w:ascii="Times New Roman" w:hAnsi="Times New Roman" w:cs="Times New Roman"/>
                <w:color w:val="000000"/>
                <w:sz w:val="28"/>
                <w:szCs w:val="28"/>
              </w:rPr>
              <w:t>;</w:t>
            </w:r>
            <w:r w:rsidR="00437B0F">
              <w:t xml:space="preserve"> </w:t>
            </w:r>
          </w:p>
          <w:p w:rsidR="00370463" w:rsidRPr="00437B0F" w:rsidRDefault="00437B0F" w:rsidP="00AD22FD">
            <w:pPr>
              <w:autoSpaceDE w:val="0"/>
              <w:autoSpaceDN w:val="0"/>
              <w:adjustRightInd w:val="0"/>
              <w:spacing w:after="0" w:line="240" w:lineRule="auto"/>
              <w:jc w:val="center"/>
              <w:rPr>
                <w:rFonts w:ascii="Times New Roman" w:hAnsi="Times New Roman" w:cs="Times New Roman"/>
                <w:color w:val="000000"/>
                <w:sz w:val="28"/>
                <w:szCs w:val="28"/>
              </w:rPr>
            </w:pPr>
            <w:r w:rsidRPr="00437B0F">
              <w:rPr>
                <w:rFonts w:ascii="Times New Roman" w:hAnsi="Times New Roman" w:cs="Times New Roman"/>
                <w:color w:val="000000"/>
                <w:sz w:val="28"/>
                <w:szCs w:val="28"/>
              </w:rPr>
              <w:t>UA100</w:t>
            </w:r>
            <w:r w:rsidR="00F66414" w:rsidRPr="00F66414">
              <w:rPr>
                <w:rFonts w:ascii="Times New Roman" w:hAnsi="Times New Roman" w:cs="Times New Roman"/>
                <w:color w:val="000000"/>
                <w:sz w:val="28"/>
                <w:szCs w:val="28"/>
              </w:rPr>
              <w:t>37330979</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370463" w:rsidRPr="00F0710F" w:rsidRDefault="00437B0F">
            <w:pPr>
              <w:autoSpaceDE w:val="0"/>
              <w:autoSpaceDN w:val="0"/>
              <w:adjustRightInd w:val="0"/>
              <w:spacing w:after="0" w:line="240" w:lineRule="auto"/>
              <w:jc w:val="center"/>
              <w:rPr>
                <w:rFonts w:ascii="Times New Roman" w:hAnsi="Times New Roman" w:cs="Times New Roman"/>
                <w:color w:val="000000"/>
                <w:sz w:val="28"/>
                <w:szCs w:val="28"/>
              </w:rPr>
            </w:pPr>
            <w:r w:rsidRPr="00437B0F">
              <w:rPr>
                <w:rFonts w:ascii="Times New Roman" w:hAnsi="Times New Roman" w:cs="Times New Roman"/>
                <w:color w:val="000000"/>
                <w:sz w:val="28"/>
                <w:szCs w:val="28"/>
              </w:rPr>
              <w:t>Січень</w:t>
            </w:r>
          </w:p>
        </w:tc>
      </w:tr>
      <w:tr w:rsidR="00220083"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220083" w:rsidRDefault="00220083"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6725C4">
              <w:rPr>
                <w:rFonts w:ascii="Times New Roman" w:hAnsi="Times New Roman" w:cs="Times New Roman"/>
                <w:color w:val="000000"/>
                <w:sz w:val="28"/>
                <w:szCs w:val="28"/>
              </w:rPr>
              <w:t>1</w:t>
            </w:r>
          </w:p>
        </w:tc>
        <w:tc>
          <w:tcPr>
            <w:tcW w:w="4536" w:type="dxa"/>
            <w:tcBorders>
              <w:top w:val="single" w:sz="6" w:space="0" w:color="auto"/>
              <w:left w:val="nil"/>
              <w:bottom w:val="single" w:sz="6" w:space="0" w:color="auto"/>
              <w:right w:val="single" w:sz="6" w:space="0" w:color="auto"/>
            </w:tcBorders>
            <w:shd w:val="solid" w:color="FFFFFF" w:fill="auto"/>
          </w:tcPr>
          <w:p w:rsidR="00220083" w:rsidRPr="00437B0F" w:rsidRDefault="00447334" w:rsidP="00220083">
            <w:pPr>
              <w:autoSpaceDE w:val="0"/>
              <w:autoSpaceDN w:val="0"/>
              <w:adjustRightInd w:val="0"/>
              <w:spacing w:after="0" w:line="240" w:lineRule="auto"/>
              <w:jc w:val="center"/>
              <w:rPr>
                <w:rFonts w:ascii="Times New Roman" w:hAnsi="Times New Roman" w:cs="Times New Roman"/>
                <w:color w:val="000000"/>
                <w:sz w:val="28"/>
                <w:szCs w:val="28"/>
              </w:rPr>
            </w:pPr>
            <w:r w:rsidRPr="00447334">
              <w:rPr>
                <w:rFonts w:ascii="Times New Roman" w:hAnsi="Times New Roman" w:cs="Times New Roman"/>
                <w:color w:val="000000"/>
                <w:sz w:val="28"/>
                <w:szCs w:val="28"/>
              </w:rPr>
              <w:t>ТОВАРИСТВО З ОБМЕЖЕНОЮ ВІДПОВІДАЛЬНІСТЮ «ТУР-ТРАНС-Р»</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220083" w:rsidRDefault="00220083" w:rsidP="00AD22FD">
            <w:pPr>
              <w:autoSpaceDE w:val="0"/>
              <w:autoSpaceDN w:val="0"/>
              <w:adjustRightInd w:val="0"/>
              <w:spacing w:after="0" w:line="240" w:lineRule="auto"/>
              <w:jc w:val="center"/>
            </w:pPr>
            <w:r>
              <w:rPr>
                <w:rFonts w:ascii="Times New Roman" w:hAnsi="Times New Roman" w:cs="Times New Roman"/>
                <w:color w:val="000000"/>
                <w:sz w:val="28"/>
                <w:szCs w:val="28"/>
              </w:rPr>
              <w:t>42461309;</w:t>
            </w:r>
            <w:r>
              <w:t xml:space="preserve"> </w:t>
            </w:r>
          </w:p>
          <w:p w:rsidR="00220083" w:rsidRDefault="00220083" w:rsidP="00AD22FD">
            <w:pPr>
              <w:autoSpaceDE w:val="0"/>
              <w:autoSpaceDN w:val="0"/>
              <w:adjustRightInd w:val="0"/>
              <w:spacing w:after="0" w:line="240" w:lineRule="auto"/>
              <w:jc w:val="center"/>
              <w:rPr>
                <w:rFonts w:ascii="Times New Roman" w:hAnsi="Times New Roman" w:cs="Times New Roman"/>
                <w:color w:val="000000"/>
                <w:sz w:val="28"/>
                <w:szCs w:val="28"/>
              </w:rPr>
            </w:pPr>
            <w:r w:rsidRPr="00220083">
              <w:rPr>
                <w:rFonts w:ascii="Times New Roman" w:hAnsi="Times New Roman" w:cs="Times New Roman"/>
                <w:color w:val="000000"/>
                <w:sz w:val="28"/>
                <w:szCs w:val="28"/>
              </w:rPr>
              <w:t>UA10042461309</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220083" w:rsidRPr="00437B0F" w:rsidRDefault="00D726DD">
            <w:pPr>
              <w:autoSpaceDE w:val="0"/>
              <w:autoSpaceDN w:val="0"/>
              <w:adjustRightInd w:val="0"/>
              <w:spacing w:after="0" w:line="240" w:lineRule="auto"/>
              <w:jc w:val="center"/>
              <w:rPr>
                <w:rFonts w:ascii="Times New Roman" w:hAnsi="Times New Roman" w:cs="Times New Roman"/>
                <w:color w:val="000000"/>
                <w:sz w:val="28"/>
                <w:szCs w:val="28"/>
              </w:rPr>
            </w:pPr>
            <w:r w:rsidRPr="00D726DD">
              <w:rPr>
                <w:rFonts w:ascii="Times New Roman" w:hAnsi="Times New Roman" w:cs="Times New Roman"/>
                <w:color w:val="000000"/>
                <w:sz w:val="28"/>
                <w:szCs w:val="28"/>
              </w:rPr>
              <w:t>Лютий</w:t>
            </w:r>
          </w:p>
        </w:tc>
      </w:tr>
      <w:tr w:rsidR="00431B72" w:rsidTr="00C92C7E">
        <w:trPr>
          <w:gridAfter w:val="1"/>
          <w:wAfter w:w="366" w:type="dxa"/>
          <w:trHeight w:val="1136"/>
          <w:jc w:val="center"/>
        </w:trPr>
        <w:tc>
          <w:tcPr>
            <w:tcW w:w="709" w:type="dxa"/>
            <w:tcBorders>
              <w:top w:val="single" w:sz="6" w:space="0" w:color="auto"/>
              <w:left w:val="single" w:sz="6" w:space="0" w:color="auto"/>
              <w:bottom w:val="single" w:sz="6" w:space="0" w:color="auto"/>
              <w:right w:val="single" w:sz="6" w:space="0" w:color="auto"/>
            </w:tcBorders>
          </w:tcPr>
          <w:p w:rsidR="00431B72" w:rsidRDefault="00431B72" w:rsidP="006725C4">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6725C4">
              <w:rPr>
                <w:rFonts w:ascii="Times New Roman" w:hAnsi="Times New Roman" w:cs="Times New Roman"/>
                <w:color w:val="000000"/>
                <w:sz w:val="28"/>
                <w:szCs w:val="28"/>
              </w:rPr>
              <w:t>2</w:t>
            </w:r>
          </w:p>
        </w:tc>
        <w:tc>
          <w:tcPr>
            <w:tcW w:w="4536" w:type="dxa"/>
            <w:tcBorders>
              <w:top w:val="single" w:sz="6" w:space="0" w:color="auto"/>
              <w:left w:val="nil"/>
              <w:bottom w:val="single" w:sz="6" w:space="0" w:color="auto"/>
              <w:right w:val="single" w:sz="6" w:space="0" w:color="auto"/>
            </w:tcBorders>
            <w:shd w:val="solid" w:color="FFFFFF" w:fill="auto"/>
          </w:tcPr>
          <w:p w:rsidR="00431B72" w:rsidRPr="00220083" w:rsidRDefault="001455D3" w:rsidP="00220083">
            <w:pPr>
              <w:autoSpaceDE w:val="0"/>
              <w:autoSpaceDN w:val="0"/>
              <w:adjustRightInd w:val="0"/>
              <w:spacing w:after="0" w:line="240" w:lineRule="auto"/>
              <w:jc w:val="center"/>
              <w:rPr>
                <w:rFonts w:ascii="Times New Roman" w:hAnsi="Times New Roman" w:cs="Times New Roman"/>
                <w:color w:val="000000"/>
                <w:sz w:val="28"/>
                <w:szCs w:val="28"/>
              </w:rPr>
            </w:pPr>
            <w:r w:rsidRPr="001455D3">
              <w:rPr>
                <w:rFonts w:ascii="Times New Roman" w:hAnsi="Times New Roman" w:cs="Times New Roman"/>
                <w:color w:val="000000"/>
                <w:sz w:val="28"/>
                <w:szCs w:val="28"/>
              </w:rPr>
              <w:t>ТОВАРИСТВ</w:t>
            </w:r>
            <w:r>
              <w:rPr>
                <w:rFonts w:ascii="Times New Roman" w:hAnsi="Times New Roman" w:cs="Times New Roman"/>
                <w:color w:val="000000"/>
                <w:sz w:val="28"/>
                <w:szCs w:val="28"/>
              </w:rPr>
              <w:t>О З ОБМЕЖЕНОЮ ВІДПОВІДАЛЬНІСТЮ «ДЕЛЬТА ІНВЕСТ ГРУП»</w:t>
            </w:r>
          </w:p>
        </w:tc>
        <w:tc>
          <w:tcPr>
            <w:tcW w:w="5387" w:type="dxa"/>
            <w:tcBorders>
              <w:top w:val="single" w:sz="6" w:space="0" w:color="auto"/>
              <w:left w:val="single" w:sz="6" w:space="0" w:color="auto"/>
              <w:bottom w:val="single" w:sz="6" w:space="0" w:color="auto"/>
              <w:right w:val="single" w:sz="6" w:space="0" w:color="auto"/>
            </w:tcBorders>
            <w:shd w:val="solid" w:color="FFFFFF" w:fill="auto"/>
          </w:tcPr>
          <w:p w:rsidR="00431B72" w:rsidRDefault="00431B72" w:rsidP="00AD22FD">
            <w:pPr>
              <w:autoSpaceDE w:val="0"/>
              <w:autoSpaceDN w:val="0"/>
              <w:adjustRightInd w:val="0"/>
              <w:spacing w:after="0" w:line="240" w:lineRule="auto"/>
              <w:jc w:val="center"/>
            </w:pPr>
            <w:r>
              <w:rPr>
                <w:rFonts w:ascii="Times New Roman" w:hAnsi="Times New Roman" w:cs="Times New Roman"/>
                <w:color w:val="000000"/>
                <w:sz w:val="28"/>
                <w:szCs w:val="28"/>
              </w:rPr>
              <w:t>45433520;</w:t>
            </w:r>
            <w:r>
              <w:t xml:space="preserve"> </w:t>
            </w:r>
          </w:p>
          <w:p w:rsidR="00431B72" w:rsidRDefault="00431B72" w:rsidP="00AD22FD">
            <w:pPr>
              <w:autoSpaceDE w:val="0"/>
              <w:autoSpaceDN w:val="0"/>
              <w:adjustRightInd w:val="0"/>
              <w:spacing w:after="0" w:line="240" w:lineRule="auto"/>
              <w:jc w:val="center"/>
              <w:rPr>
                <w:rFonts w:ascii="Times New Roman" w:hAnsi="Times New Roman" w:cs="Times New Roman"/>
                <w:color w:val="000000"/>
                <w:sz w:val="28"/>
                <w:szCs w:val="28"/>
              </w:rPr>
            </w:pPr>
            <w:r w:rsidRPr="00431B72">
              <w:rPr>
                <w:rFonts w:ascii="Times New Roman" w:hAnsi="Times New Roman" w:cs="Times New Roman"/>
                <w:color w:val="000000"/>
                <w:sz w:val="28"/>
                <w:szCs w:val="28"/>
              </w:rPr>
              <w:t>UA10045433520</w:t>
            </w:r>
          </w:p>
        </w:tc>
        <w:tc>
          <w:tcPr>
            <w:tcW w:w="4252" w:type="dxa"/>
            <w:gridSpan w:val="2"/>
            <w:tcBorders>
              <w:top w:val="single" w:sz="6" w:space="0" w:color="auto"/>
              <w:left w:val="single" w:sz="6" w:space="0" w:color="auto"/>
              <w:bottom w:val="single" w:sz="6" w:space="0" w:color="auto"/>
              <w:right w:val="single" w:sz="6" w:space="0" w:color="auto"/>
            </w:tcBorders>
            <w:shd w:val="solid" w:color="FFFFFF" w:fill="auto"/>
          </w:tcPr>
          <w:p w:rsidR="00431B72" w:rsidRPr="00437B0F" w:rsidRDefault="00D726DD">
            <w:pPr>
              <w:autoSpaceDE w:val="0"/>
              <w:autoSpaceDN w:val="0"/>
              <w:adjustRightInd w:val="0"/>
              <w:spacing w:after="0" w:line="240" w:lineRule="auto"/>
              <w:jc w:val="center"/>
              <w:rPr>
                <w:rFonts w:ascii="Times New Roman" w:hAnsi="Times New Roman" w:cs="Times New Roman"/>
                <w:color w:val="000000"/>
                <w:sz w:val="28"/>
                <w:szCs w:val="28"/>
              </w:rPr>
            </w:pPr>
            <w:r w:rsidRPr="00D726DD">
              <w:rPr>
                <w:rFonts w:ascii="Times New Roman" w:hAnsi="Times New Roman" w:cs="Times New Roman"/>
                <w:color w:val="000000"/>
                <w:sz w:val="28"/>
                <w:szCs w:val="28"/>
              </w:rPr>
              <w:t>Березень</w:t>
            </w:r>
          </w:p>
        </w:tc>
      </w:tr>
      <w:tr w:rsidR="0083040A" w:rsidTr="00F538AB">
        <w:trPr>
          <w:gridAfter w:val="1"/>
          <w:wAfter w:w="366" w:type="dxa"/>
          <w:trHeight w:val="233"/>
          <w:jc w:val="center"/>
        </w:trPr>
        <w:tc>
          <w:tcPr>
            <w:tcW w:w="709"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4536"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5387"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r w:rsidR="0083040A" w:rsidTr="00F538AB">
        <w:trPr>
          <w:gridAfter w:val="1"/>
          <w:wAfter w:w="366" w:type="dxa"/>
          <w:trHeight w:val="233"/>
          <w:jc w:val="center"/>
        </w:trPr>
        <w:tc>
          <w:tcPr>
            <w:tcW w:w="709"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4536"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5387" w:type="dxa"/>
          </w:tcPr>
          <w:p w:rsidR="0083040A" w:rsidRDefault="0083040A">
            <w:pPr>
              <w:autoSpaceDE w:val="0"/>
              <w:autoSpaceDN w:val="0"/>
              <w:adjustRightInd w:val="0"/>
              <w:spacing w:after="0" w:line="240" w:lineRule="auto"/>
              <w:jc w:val="center"/>
              <w:rPr>
                <w:rFonts w:ascii="Calibri" w:hAnsi="Calibri" w:cs="Calibri"/>
                <w:color w:val="000000"/>
              </w:rPr>
            </w:pP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r w:rsidR="0083040A" w:rsidTr="00F538AB">
        <w:trPr>
          <w:gridAfter w:val="1"/>
          <w:wAfter w:w="366" w:type="dxa"/>
          <w:trHeight w:val="803"/>
          <w:jc w:val="center"/>
        </w:trPr>
        <w:tc>
          <w:tcPr>
            <w:tcW w:w="709" w:type="dxa"/>
          </w:tcPr>
          <w:p w:rsidR="0083040A" w:rsidRDefault="0083040A">
            <w:pPr>
              <w:autoSpaceDE w:val="0"/>
              <w:autoSpaceDN w:val="0"/>
              <w:adjustRightInd w:val="0"/>
              <w:spacing w:after="0" w:line="240" w:lineRule="auto"/>
              <w:jc w:val="right"/>
              <w:rPr>
                <w:rFonts w:ascii="Times New Roman" w:hAnsi="Times New Roman" w:cs="Times New Roman"/>
                <w:color w:val="000000"/>
                <w:sz w:val="28"/>
                <w:szCs w:val="28"/>
              </w:rPr>
            </w:pPr>
          </w:p>
        </w:tc>
        <w:tc>
          <w:tcPr>
            <w:tcW w:w="4536" w:type="dxa"/>
          </w:tcPr>
          <w:p w:rsidR="0083040A" w:rsidRDefault="0083040A" w:rsidP="0083040A">
            <w:pPr>
              <w:autoSpaceDE w:val="0"/>
              <w:autoSpaceDN w:val="0"/>
              <w:adjustRightInd w:val="0"/>
              <w:spacing w:after="0" w:line="240" w:lineRule="auto"/>
              <w:jc w:val="both"/>
              <w:rPr>
                <w:rFonts w:ascii="Times New Roman" w:hAnsi="Times New Roman" w:cs="Times New Roman"/>
                <w:color w:val="000000"/>
                <w:sz w:val="28"/>
                <w:szCs w:val="28"/>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2978150</wp:posOffset>
                      </wp:positionH>
                      <wp:positionV relativeFrom="paragraph">
                        <wp:posOffset>252095</wp:posOffset>
                      </wp:positionV>
                      <wp:extent cx="2857500" cy="7620"/>
                      <wp:effectExtent l="0" t="0" r="19050" b="30480"/>
                      <wp:wrapNone/>
                      <wp:docPr id="1" name="Пряма сполучна лінія 1"/>
                      <wp:cNvGraphicFramePr/>
                      <a:graphic xmlns:a="http://schemas.openxmlformats.org/drawingml/2006/main">
                        <a:graphicData uri="http://schemas.microsoft.com/office/word/2010/wordprocessingShape">
                          <wps:wsp>
                            <wps:cNvCnPr/>
                            <wps:spPr>
                              <a:xfrm>
                                <a:off x="0" y="0"/>
                                <a:ext cx="28575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6844AF" id="Пряма сполучна ліні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9.85pt" to="459.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" strokecolor="black [3213]" strokeweight=".5pt">
                      <v:stroke joinstyle="miter"/>
                    </v:line>
                  </w:pict>
                </mc:Fallback>
              </mc:AlternateContent>
            </w:r>
          </w:p>
        </w:tc>
        <w:tc>
          <w:tcPr>
            <w:tcW w:w="5387" w:type="dxa"/>
            <w:hideMark/>
          </w:tcPr>
          <w:p w:rsidR="0083040A" w:rsidRDefault="0083040A" w:rsidP="0083040A">
            <w:pPr>
              <w:autoSpaceDE w:val="0"/>
              <w:autoSpaceDN w:val="0"/>
              <w:adjustRightInd w:val="0"/>
              <w:spacing w:after="0" w:line="240" w:lineRule="auto"/>
              <w:jc w:val="both"/>
              <w:rPr>
                <w:rFonts w:ascii="Calibri" w:hAnsi="Calibri" w:cs="Calibri"/>
                <w:color w:val="000000"/>
              </w:rPr>
            </w:pPr>
          </w:p>
        </w:tc>
        <w:tc>
          <w:tcPr>
            <w:tcW w:w="4252" w:type="dxa"/>
            <w:gridSpan w:val="2"/>
          </w:tcPr>
          <w:p w:rsidR="0083040A" w:rsidRDefault="0083040A">
            <w:pPr>
              <w:autoSpaceDE w:val="0"/>
              <w:autoSpaceDN w:val="0"/>
              <w:adjustRightInd w:val="0"/>
              <w:spacing w:after="0" w:line="240" w:lineRule="auto"/>
              <w:jc w:val="center"/>
              <w:rPr>
                <w:rFonts w:ascii="Calibri" w:hAnsi="Calibri" w:cs="Calibri"/>
                <w:color w:val="000000"/>
              </w:rPr>
            </w:pPr>
          </w:p>
        </w:tc>
      </w:tr>
    </w:tbl>
    <w:p w:rsidR="00F97E46" w:rsidRDefault="00F97E46" w:rsidP="002649E5">
      <w:pPr>
        <w:ind w:left="-142"/>
        <w:jc w:val="center"/>
      </w:pPr>
    </w:p>
    <w:sectPr w:rsidR="00F97E46" w:rsidSect="009A36F7">
      <w:headerReference w:type="default" r:id="rId7"/>
      <w:pgSz w:w="16838" w:h="11906" w:orient="landscape"/>
      <w:pgMar w:top="993"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AB0" w:rsidRDefault="004A4AB0" w:rsidP="00B51ED4">
      <w:pPr>
        <w:spacing w:after="0" w:line="240" w:lineRule="auto"/>
      </w:pPr>
      <w:r>
        <w:separator/>
      </w:r>
    </w:p>
  </w:endnote>
  <w:endnote w:type="continuationSeparator" w:id="0">
    <w:p w:rsidR="004A4AB0" w:rsidRDefault="004A4AB0" w:rsidP="00B5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AB0" w:rsidRDefault="004A4AB0" w:rsidP="00B51ED4">
      <w:pPr>
        <w:spacing w:after="0" w:line="240" w:lineRule="auto"/>
      </w:pPr>
      <w:r>
        <w:separator/>
      </w:r>
    </w:p>
  </w:footnote>
  <w:footnote w:type="continuationSeparator" w:id="0">
    <w:p w:rsidR="004A4AB0" w:rsidRDefault="004A4AB0" w:rsidP="00B51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112475"/>
      <w:docPartObj>
        <w:docPartGallery w:val="Page Numbers (Top of Page)"/>
        <w:docPartUnique/>
      </w:docPartObj>
    </w:sdtPr>
    <w:sdtEndPr/>
    <w:sdtContent>
      <w:p w:rsidR="00B51ED4" w:rsidRDefault="00B51ED4">
        <w:pPr>
          <w:pStyle w:val="a5"/>
          <w:jc w:val="center"/>
        </w:pPr>
        <w:r>
          <w:fldChar w:fldCharType="begin"/>
        </w:r>
        <w:r>
          <w:instrText>PAGE   \* MERGEFORMAT</w:instrText>
        </w:r>
        <w:r>
          <w:fldChar w:fldCharType="separate"/>
        </w:r>
        <w:r w:rsidR="006C6492">
          <w:rPr>
            <w:noProof/>
          </w:rPr>
          <w:t>4</w:t>
        </w:r>
        <w:r>
          <w:fldChar w:fldCharType="end"/>
        </w:r>
      </w:p>
    </w:sdtContent>
  </w:sdt>
  <w:p w:rsidR="00B51ED4" w:rsidRDefault="00B51E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0A"/>
    <w:rsid w:val="00067B30"/>
    <w:rsid w:val="00093C68"/>
    <w:rsid w:val="000A51C2"/>
    <w:rsid w:val="000B0D7A"/>
    <w:rsid w:val="000C3696"/>
    <w:rsid w:val="000C3EC2"/>
    <w:rsid w:val="000F33DB"/>
    <w:rsid w:val="00101AB1"/>
    <w:rsid w:val="00102C86"/>
    <w:rsid w:val="001121DC"/>
    <w:rsid w:val="001161E9"/>
    <w:rsid w:val="0014506C"/>
    <w:rsid w:val="001455D3"/>
    <w:rsid w:val="00182252"/>
    <w:rsid w:val="0019133C"/>
    <w:rsid w:val="001B0E49"/>
    <w:rsid w:val="001D0C6F"/>
    <w:rsid w:val="001D4495"/>
    <w:rsid w:val="001E04DA"/>
    <w:rsid w:val="001E07BF"/>
    <w:rsid w:val="00204538"/>
    <w:rsid w:val="0021456E"/>
    <w:rsid w:val="00216CDD"/>
    <w:rsid w:val="00220083"/>
    <w:rsid w:val="002318A9"/>
    <w:rsid w:val="0023485E"/>
    <w:rsid w:val="002649E5"/>
    <w:rsid w:val="00281F3A"/>
    <w:rsid w:val="0028265B"/>
    <w:rsid w:val="00294C05"/>
    <w:rsid w:val="002A0D95"/>
    <w:rsid w:val="002A2827"/>
    <w:rsid w:val="002A777F"/>
    <w:rsid w:val="002C3137"/>
    <w:rsid w:val="002D6027"/>
    <w:rsid w:val="002F0802"/>
    <w:rsid w:val="002F4036"/>
    <w:rsid w:val="00320DDC"/>
    <w:rsid w:val="00325747"/>
    <w:rsid w:val="00326313"/>
    <w:rsid w:val="00345EB8"/>
    <w:rsid w:val="00352889"/>
    <w:rsid w:val="0035365D"/>
    <w:rsid w:val="00364B2D"/>
    <w:rsid w:val="00370463"/>
    <w:rsid w:val="003861F0"/>
    <w:rsid w:val="003A1D0F"/>
    <w:rsid w:val="003B7AC4"/>
    <w:rsid w:val="003C4D8C"/>
    <w:rsid w:val="003D026E"/>
    <w:rsid w:val="003E0E45"/>
    <w:rsid w:val="003F1902"/>
    <w:rsid w:val="00417AD7"/>
    <w:rsid w:val="0042601C"/>
    <w:rsid w:val="00430DBC"/>
    <w:rsid w:val="00431B72"/>
    <w:rsid w:val="00437B0F"/>
    <w:rsid w:val="00447334"/>
    <w:rsid w:val="004571C3"/>
    <w:rsid w:val="00495BC9"/>
    <w:rsid w:val="004A363C"/>
    <w:rsid w:val="004A4AB0"/>
    <w:rsid w:val="004D7CF9"/>
    <w:rsid w:val="004F1153"/>
    <w:rsid w:val="00502A65"/>
    <w:rsid w:val="005037AB"/>
    <w:rsid w:val="00505979"/>
    <w:rsid w:val="0051496A"/>
    <w:rsid w:val="00534CD9"/>
    <w:rsid w:val="00541065"/>
    <w:rsid w:val="00553641"/>
    <w:rsid w:val="005A5929"/>
    <w:rsid w:val="005B05E7"/>
    <w:rsid w:val="005D6735"/>
    <w:rsid w:val="005E4236"/>
    <w:rsid w:val="00600156"/>
    <w:rsid w:val="00601E2D"/>
    <w:rsid w:val="00602E8A"/>
    <w:rsid w:val="00610AFF"/>
    <w:rsid w:val="00621074"/>
    <w:rsid w:val="00621C2B"/>
    <w:rsid w:val="0064585E"/>
    <w:rsid w:val="00646F04"/>
    <w:rsid w:val="006725C4"/>
    <w:rsid w:val="006B5733"/>
    <w:rsid w:val="006C5A8E"/>
    <w:rsid w:val="006C6492"/>
    <w:rsid w:val="006D53DD"/>
    <w:rsid w:val="00703ADA"/>
    <w:rsid w:val="00724D39"/>
    <w:rsid w:val="00730CDC"/>
    <w:rsid w:val="00744D3D"/>
    <w:rsid w:val="0077350F"/>
    <w:rsid w:val="0078482D"/>
    <w:rsid w:val="00791CA0"/>
    <w:rsid w:val="007B0115"/>
    <w:rsid w:val="00811C0A"/>
    <w:rsid w:val="008165CA"/>
    <w:rsid w:val="00817610"/>
    <w:rsid w:val="0083040A"/>
    <w:rsid w:val="00866B24"/>
    <w:rsid w:val="008E1118"/>
    <w:rsid w:val="008E78E4"/>
    <w:rsid w:val="008F069D"/>
    <w:rsid w:val="008F4388"/>
    <w:rsid w:val="009013F1"/>
    <w:rsid w:val="0090529E"/>
    <w:rsid w:val="00906562"/>
    <w:rsid w:val="00951B76"/>
    <w:rsid w:val="009547C9"/>
    <w:rsid w:val="00973519"/>
    <w:rsid w:val="009A36F7"/>
    <w:rsid w:val="009C4E0F"/>
    <w:rsid w:val="009E5425"/>
    <w:rsid w:val="009F48EA"/>
    <w:rsid w:val="00A232FF"/>
    <w:rsid w:val="00A2488C"/>
    <w:rsid w:val="00A34CF5"/>
    <w:rsid w:val="00A37AD2"/>
    <w:rsid w:val="00A4675F"/>
    <w:rsid w:val="00A726C9"/>
    <w:rsid w:val="00AD22FD"/>
    <w:rsid w:val="00AE4997"/>
    <w:rsid w:val="00AE5AAB"/>
    <w:rsid w:val="00B37FF6"/>
    <w:rsid w:val="00B42800"/>
    <w:rsid w:val="00B51ED4"/>
    <w:rsid w:val="00B6204D"/>
    <w:rsid w:val="00B75D57"/>
    <w:rsid w:val="00B8461E"/>
    <w:rsid w:val="00B9022C"/>
    <w:rsid w:val="00B9683F"/>
    <w:rsid w:val="00BA3FB3"/>
    <w:rsid w:val="00BD4E74"/>
    <w:rsid w:val="00BD6B3D"/>
    <w:rsid w:val="00C06145"/>
    <w:rsid w:val="00C261D3"/>
    <w:rsid w:val="00C3250E"/>
    <w:rsid w:val="00C4662B"/>
    <w:rsid w:val="00C55F05"/>
    <w:rsid w:val="00C645A1"/>
    <w:rsid w:val="00C77CF9"/>
    <w:rsid w:val="00C92C7E"/>
    <w:rsid w:val="00C93ACD"/>
    <w:rsid w:val="00CA68F5"/>
    <w:rsid w:val="00CB3693"/>
    <w:rsid w:val="00CB7DC8"/>
    <w:rsid w:val="00CE0326"/>
    <w:rsid w:val="00D030FC"/>
    <w:rsid w:val="00D2444D"/>
    <w:rsid w:val="00D279EE"/>
    <w:rsid w:val="00D36129"/>
    <w:rsid w:val="00D37A61"/>
    <w:rsid w:val="00D5594E"/>
    <w:rsid w:val="00D66C30"/>
    <w:rsid w:val="00D672CD"/>
    <w:rsid w:val="00D711DC"/>
    <w:rsid w:val="00D726DD"/>
    <w:rsid w:val="00D86670"/>
    <w:rsid w:val="00DE40A0"/>
    <w:rsid w:val="00DE431B"/>
    <w:rsid w:val="00DF3276"/>
    <w:rsid w:val="00DF6024"/>
    <w:rsid w:val="00E06923"/>
    <w:rsid w:val="00E11751"/>
    <w:rsid w:val="00E17A6B"/>
    <w:rsid w:val="00E30789"/>
    <w:rsid w:val="00E72D4E"/>
    <w:rsid w:val="00EA75B9"/>
    <w:rsid w:val="00EF7D9F"/>
    <w:rsid w:val="00F0710F"/>
    <w:rsid w:val="00F2038D"/>
    <w:rsid w:val="00F35F3E"/>
    <w:rsid w:val="00F421C2"/>
    <w:rsid w:val="00F50EEC"/>
    <w:rsid w:val="00F538AB"/>
    <w:rsid w:val="00F57575"/>
    <w:rsid w:val="00F66414"/>
    <w:rsid w:val="00F97AC5"/>
    <w:rsid w:val="00F97E46"/>
    <w:rsid w:val="00FA4A89"/>
    <w:rsid w:val="00FC6B61"/>
    <w:rsid w:val="00FD28D6"/>
    <w:rsid w:val="00FE4F38"/>
    <w:rsid w:val="00FE6CDE"/>
    <w:rsid w:val="00FF22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F0CC"/>
  <w15:chartTrackingRefBased/>
  <w15:docId w15:val="{3144E1F7-1214-43E5-9CA8-94DD77B3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0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40A"/>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83040A"/>
    <w:rPr>
      <w:rFonts w:ascii="Segoe UI" w:hAnsi="Segoe UI" w:cs="Segoe UI"/>
      <w:sz w:val="18"/>
      <w:szCs w:val="18"/>
    </w:rPr>
  </w:style>
  <w:style w:type="paragraph" w:styleId="a5">
    <w:name w:val="header"/>
    <w:basedOn w:val="a"/>
    <w:link w:val="a6"/>
    <w:uiPriority w:val="99"/>
    <w:unhideWhenUsed/>
    <w:rsid w:val="00B51ED4"/>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51ED4"/>
  </w:style>
  <w:style w:type="paragraph" w:styleId="a7">
    <w:name w:val="footer"/>
    <w:basedOn w:val="a"/>
    <w:link w:val="a8"/>
    <w:uiPriority w:val="99"/>
    <w:unhideWhenUsed/>
    <w:rsid w:val="00B51ED4"/>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5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63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6136-7E83-42F2-AF71-E8A772FB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4</Pages>
  <Words>1960</Words>
  <Characters>1118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381</cp:revision>
  <cp:lastPrinted>2025-12-11T09:15:00Z</cp:lastPrinted>
  <dcterms:created xsi:type="dcterms:W3CDTF">2025-09-02T12:18:00Z</dcterms:created>
  <dcterms:modified xsi:type="dcterms:W3CDTF">2025-12-12T13:11:00Z</dcterms:modified>
</cp:coreProperties>
</file>