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555" w:rsidRPr="00CE56D3" w:rsidRDefault="002B0C64" w:rsidP="009B1555">
      <w:pPr>
        <w:spacing w:after="0" w:line="240" w:lineRule="auto"/>
        <w:ind w:hanging="13"/>
        <w:jc w:val="center"/>
        <w:rPr>
          <w:rFonts w:ascii="Times New Roman" w:eastAsia="Times New Roman" w:hAnsi="Times New Roman" w:cs="Times New Roman"/>
          <w:sz w:val="28"/>
          <w:szCs w:val="28"/>
          <w:lang w:val="uk-UA" w:eastAsia="ru-RU"/>
        </w:rPr>
      </w:pPr>
      <w:r w:rsidRPr="00CE56D3">
        <w:rPr>
          <w:noProof/>
          <w:sz w:val="20"/>
          <w:szCs w:val="20"/>
          <w:lang w:val="uk-UA" w:eastAsia="uk-UA"/>
        </w:rPr>
        <w:drawing>
          <wp:inline distT="0" distB="0" distL="0" distR="0" wp14:anchorId="50FFA8D6" wp14:editId="7AFCF514">
            <wp:extent cx="4286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7" cstate="print">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rsidR="009B1555" w:rsidRPr="00CE56D3" w:rsidRDefault="009B1555" w:rsidP="009B1555">
      <w:pPr>
        <w:spacing w:after="0" w:line="240" w:lineRule="auto"/>
        <w:ind w:hanging="13"/>
        <w:jc w:val="center"/>
        <w:rPr>
          <w:rFonts w:ascii="Times New Roman" w:eastAsia="Times New Roman" w:hAnsi="Times New Roman" w:cs="Times New Roman"/>
          <w:sz w:val="28"/>
          <w:szCs w:val="28"/>
          <w:lang w:val="uk-UA" w:eastAsia="ru-RU"/>
        </w:rPr>
      </w:pPr>
      <w:r w:rsidRPr="00CE56D3">
        <w:rPr>
          <w:rFonts w:ascii="Times New Roman" w:eastAsia="Times New Roman" w:hAnsi="Times New Roman" w:cs="Times New Roman"/>
          <w:sz w:val="28"/>
          <w:szCs w:val="28"/>
          <w:lang w:val="uk-UA" w:eastAsia="ru-RU"/>
        </w:rPr>
        <w:t xml:space="preserve"> </w:t>
      </w:r>
    </w:p>
    <w:p w:rsidR="002B0C64" w:rsidRPr="00CE56D3" w:rsidRDefault="002B0C64" w:rsidP="002B0C64">
      <w:pPr>
        <w:spacing w:after="0" w:line="240" w:lineRule="auto"/>
        <w:jc w:val="center"/>
        <w:rPr>
          <w:rFonts w:ascii="Times New Roman" w:eastAsia="Times New Roman" w:hAnsi="Times New Roman" w:cs="Times New Roman"/>
          <w:b/>
          <w:color w:val="4472C4" w:themeColor="accent5"/>
          <w:sz w:val="32"/>
          <w:szCs w:val="32"/>
          <w:lang w:val="uk-UA" w:eastAsia="ru-RU"/>
        </w:rPr>
      </w:pPr>
      <w:r w:rsidRPr="00CE56D3">
        <w:rPr>
          <w:rFonts w:ascii="Times New Roman" w:eastAsia="Times New Roman" w:hAnsi="Times New Roman" w:cs="Times New Roman"/>
          <w:b/>
          <w:color w:val="4472C4" w:themeColor="accent5"/>
          <w:sz w:val="32"/>
          <w:szCs w:val="32"/>
          <w:lang w:val="uk-UA" w:eastAsia="ru-RU"/>
        </w:rPr>
        <w:t>ДЕРЖАВНА МИТНА СЛУЖБА УКРАЇНИ</w:t>
      </w:r>
    </w:p>
    <w:p w:rsidR="002B0C64" w:rsidRPr="00CE56D3" w:rsidRDefault="002B0C64" w:rsidP="002B0C64">
      <w:pPr>
        <w:spacing w:after="0" w:line="240" w:lineRule="auto"/>
        <w:jc w:val="center"/>
        <w:rPr>
          <w:rFonts w:ascii="Times New Roman" w:eastAsia="Times New Roman" w:hAnsi="Times New Roman" w:cs="Times New Roman"/>
          <w:b/>
          <w:color w:val="4472C4" w:themeColor="accent5"/>
          <w:sz w:val="32"/>
          <w:szCs w:val="32"/>
          <w:lang w:val="uk-UA" w:eastAsia="ru-RU"/>
        </w:rPr>
      </w:pPr>
      <w:r w:rsidRPr="00CE56D3">
        <w:rPr>
          <w:rFonts w:ascii="Times New Roman" w:eastAsia="Times New Roman" w:hAnsi="Times New Roman" w:cs="Times New Roman"/>
          <w:b/>
          <w:color w:val="4472C4" w:themeColor="accent5"/>
          <w:sz w:val="32"/>
          <w:szCs w:val="32"/>
          <w:lang w:val="uk-UA" w:eastAsia="ru-RU"/>
        </w:rPr>
        <w:t>(Держмитслужба)</w:t>
      </w:r>
    </w:p>
    <w:p w:rsidR="009B1555" w:rsidRPr="00CE56D3" w:rsidRDefault="009B1555" w:rsidP="009B1555">
      <w:pPr>
        <w:spacing w:after="0" w:line="240" w:lineRule="auto"/>
        <w:jc w:val="center"/>
        <w:rPr>
          <w:rFonts w:ascii="Times New Roman" w:eastAsia="Times New Roman" w:hAnsi="Times New Roman" w:cs="Times New Roman"/>
          <w:sz w:val="28"/>
          <w:szCs w:val="28"/>
          <w:lang w:val="uk-UA" w:eastAsia="ru-RU"/>
        </w:rPr>
      </w:pPr>
    </w:p>
    <w:p w:rsidR="009B1555" w:rsidRPr="00CE56D3" w:rsidRDefault="009B1555" w:rsidP="009B1555">
      <w:pPr>
        <w:autoSpaceDE w:val="0"/>
        <w:autoSpaceDN w:val="0"/>
        <w:spacing w:after="0" w:line="240" w:lineRule="auto"/>
        <w:jc w:val="center"/>
        <w:rPr>
          <w:rFonts w:ascii="Times New Roman" w:eastAsia="MS Mincho" w:hAnsi="Times New Roman" w:cs="Times New Roman"/>
          <w:spacing w:val="-10"/>
          <w:sz w:val="24"/>
          <w:szCs w:val="24"/>
          <w:lang w:val="uk-UA" w:eastAsia="ja-JP"/>
        </w:rPr>
      </w:pPr>
      <w:r w:rsidRPr="00CE56D3">
        <w:rPr>
          <w:rFonts w:ascii="Times New Roman" w:eastAsia="MS Mincho" w:hAnsi="Times New Roman" w:cs="Times New Roman"/>
          <w:spacing w:val="-10"/>
          <w:sz w:val="24"/>
          <w:szCs w:val="24"/>
          <w:lang w:val="uk-UA" w:eastAsia="ja-JP"/>
        </w:rPr>
        <w:t xml:space="preserve">вул. Дегтярівська, 11 Г, м. Київ, 04119, </w:t>
      </w:r>
      <w:proofErr w:type="spellStart"/>
      <w:r w:rsidRPr="00CE56D3">
        <w:rPr>
          <w:rFonts w:ascii="Times New Roman" w:eastAsia="MS Mincho" w:hAnsi="Times New Roman" w:cs="Times New Roman"/>
          <w:spacing w:val="-10"/>
          <w:sz w:val="24"/>
          <w:szCs w:val="24"/>
          <w:lang w:val="uk-UA" w:eastAsia="ja-JP"/>
        </w:rPr>
        <w:t>тел</w:t>
      </w:r>
      <w:proofErr w:type="spellEnd"/>
      <w:r w:rsidRPr="00CE56D3">
        <w:rPr>
          <w:rFonts w:ascii="Times New Roman" w:eastAsia="MS Mincho" w:hAnsi="Times New Roman" w:cs="Times New Roman"/>
          <w:spacing w:val="-10"/>
          <w:sz w:val="24"/>
          <w:szCs w:val="24"/>
          <w:lang w:val="uk-UA" w:eastAsia="ja-JP"/>
        </w:rPr>
        <w:t>.: (044) 481-20-42, (044) 481-19-58, (044) 481-20-20</w:t>
      </w:r>
    </w:p>
    <w:p w:rsidR="009B1555" w:rsidRPr="00CE56D3" w:rsidRDefault="009B1555" w:rsidP="009B1555">
      <w:pPr>
        <w:autoSpaceDE w:val="0"/>
        <w:autoSpaceDN w:val="0"/>
        <w:spacing w:after="0" w:line="240" w:lineRule="auto"/>
        <w:jc w:val="center"/>
        <w:rPr>
          <w:rFonts w:ascii="Times New Roman" w:eastAsia="MS Mincho" w:hAnsi="Times New Roman" w:cs="Times New Roman"/>
          <w:sz w:val="24"/>
          <w:szCs w:val="24"/>
          <w:lang w:val="uk-UA" w:eastAsia="ja-JP"/>
        </w:rPr>
      </w:pPr>
      <w:r w:rsidRPr="00CE56D3">
        <w:rPr>
          <w:rFonts w:ascii="Times New Roman" w:eastAsia="MS Mincho" w:hAnsi="Times New Roman" w:cs="Times New Roman"/>
          <w:color w:val="4472C4" w:themeColor="accent5"/>
          <w:sz w:val="24"/>
          <w:szCs w:val="24"/>
          <w:lang w:val="uk-UA" w:eastAsia="ja-JP"/>
        </w:rPr>
        <w:t xml:space="preserve">Е:mail: </w:t>
      </w:r>
      <w:hyperlink r:id="rId8" w:history="1">
        <w:r w:rsidRPr="00CE56D3">
          <w:rPr>
            <w:rFonts w:ascii="Times New Roman" w:eastAsia="MS Mincho" w:hAnsi="Times New Roman" w:cs="Times New Roman"/>
            <w:color w:val="4472C4" w:themeColor="accent5"/>
            <w:sz w:val="24"/>
            <w:szCs w:val="24"/>
            <w:u w:val="single"/>
            <w:lang w:val="uk-UA" w:eastAsia="ja-JP"/>
          </w:rPr>
          <w:t>post</w:t>
        </w:r>
        <w:r w:rsidRPr="00CE56D3">
          <w:rPr>
            <w:rFonts w:ascii="Times New Roman" w:eastAsia="MS Mincho" w:hAnsi="Times New Roman" w:cs="Times New Roman"/>
            <w:bCs/>
            <w:color w:val="4472C4" w:themeColor="accent5"/>
            <w:spacing w:val="-10"/>
            <w:sz w:val="24"/>
            <w:szCs w:val="24"/>
            <w:u w:val="single"/>
            <w:lang w:val="uk-UA" w:eastAsia="ja-JP"/>
          </w:rPr>
          <w:t>@customs.gov.ua</w:t>
        </w:r>
      </w:hyperlink>
      <w:r w:rsidRPr="00CE56D3">
        <w:rPr>
          <w:rFonts w:ascii="Times New Roman" w:eastAsia="MS Mincho" w:hAnsi="Times New Roman" w:cs="Times New Roman"/>
          <w:sz w:val="24"/>
          <w:szCs w:val="24"/>
          <w:lang w:val="uk-UA" w:eastAsia="ja-JP"/>
        </w:rPr>
        <w:t>; Код ЄДРПОУ 43115923</w:t>
      </w:r>
    </w:p>
    <w:p w:rsidR="009B1555" w:rsidRPr="00CE56D3" w:rsidRDefault="009B1555" w:rsidP="002B0C64">
      <w:pPr>
        <w:pBdr>
          <w:bottom w:val="thinThickSmallGap" w:sz="24" w:space="1" w:color="auto"/>
        </w:pBdr>
        <w:spacing w:after="0" w:line="240" w:lineRule="auto"/>
        <w:ind w:right="-1"/>
        <w:rPr>
          <w:rFonts w:ascii="Times New Roman" w:eastAsia="Times New Roman" w:hAnsi="Times New Roman" w:cs="Times New Roman"/>
          <w:color w:val="4472C4" w:themeColor="accent5"/>
          <w:lang w:val="uk-UA" w:eastAsia="ru-RU"/>
        </w:rPr>
      </w:pPr>
    </w:p>
    <w:p w:rsidR="00F105B2" w:rsidRPr="00CE56D3" w:rsidRDefault="00F105B2" w:rsidP="002B0C64">
      <w:pPr>
        <w:spacing w:after="0" w:line="240" w:lineRule="auto"/>
        <w:rPr>
          <w:rFonts w:ascii="Times New Roman" w:hAnsi="Times New Roman" w:cs="Times New Roman"/>
          <w:lang w:val="uk-UA"/>
        </w:rPr>
      </w:pPr>
    </w:p>
    <w:p w:rsidR="002B0C64" w:rsidRPr="00CE56D3" w:rsidRDefault="00F105B2" w:rsidP="002B0C64">
      <w:pPr>
        <w:spacing w:after="0" w:line="240" w:lineRule="auto"/>
        <w:rPr>
          <w:rFonts w:ascii="Times New Roman" w:hAnsi="Times New Roman" w:cs="Times New Roman"/>
          <w:lang w:val="uk-UA"/>
        </w:rPr>
      </w:pPr>
      <w:r w:rsidRPr="00CE56D3">
        <w:rPr>
          <w:rFonts w:ascii="Times New Roman" w:hAnsi="Times New Roman" w:cs="Times New Roman"/>
          <w:lang w:val="uk-UA"/>
        </w:rPr>
        <w:t>_____________ №______________</w:t>
      </w:r>
    </w:p>
    <w:p w:rsidR="003C0138" w:rsidRDefault="000172C0" w:rsidP="00F105B2">
      <w:pPr>
        <w:spacing w:after="0" w:line="240" w:lineRule="auto"/>
        <w:ind w:left="5670"/>
        <w:rPr>
          <w:rFonts w:ascii="Times New Roman" w:hAnsi="Times New Roman" w:cs="Times New Roman"/>
          <w:sz w:val="28"/>
          <w:szCs w:val="28"/>
          <w:lang w:val="uk-UA"/>
        </w:rPr>
      </w:pPr>
      <w:r>
        <w:rPr>
          <w:rFonts w:ascii="Times New Roman" w:hAnsi="Times New Roman" w:cs="Times New Roman"/>
          <w:sz w:val="28"/>
          <w:szCs w:val="28"/>
          <w:lang w:val="uk-UA"/>
        </w:rPr>
        <w:t>ОСОБА 1</w:t>
      </w:r>
    </w:p>
    <w:p w:rsidR="00780095" w:rsidRPr="00CE56D3" w:rsidRDefault="000172C0" w:rsidP="00F105B2">
      <w:pPr>
        <w:spacing w:after="0" w:line="240" w:lineRule="auto"/>
        <w:ind w:left="5670"/>
        <w:rPr>
          <w:rFonts w:ascii="Times New Roman" w:hAnsi="Times New Roman" w:cs="Times New Roman"/>
          <w:sz w:val="28"/>
          <w:szCs w:val="28"/>
          <w:lang w:val="uk-UA"/>
        </w:rPr>
      </w:pPr>
      <w:r>
        <w:rPr>
          <w:rFonts w:ascii="Times New Roman" w:hAnsi="Times New Roman" w:cs="Times New Roman"/>
          <w:sz w:val="28"/>
          <w:szCs w:val="28"/>
          <w:lang w:val="uk-UA"/>
        </w:rPr>
        <w:t>Адреса</w:t>
      </w:r>
    </w:p>
    <w:p w:rsidR="00780095" w:rsidRPr="00CE56D3" w:rsidRDefault="00780095" w:rsidP="00F105B2">
      <w:pPr>
        <w:spacing w:after="0" w:line="240" w:lineRule="auto"/>
        <w:ind w:left="5670"/>
        <w:rPr>
          <w:rFonts w:ascii="Times New Roman" w:hAnsi="Times New Roman" w:cs="Times New Roman"/>
          <w:sz w:val="28"/>
          <w:szCs w:val="28"/>
          <w:lang w:val="uk-UA"/>
        </w:rPr>
      </w:pPr>
    </w:p>
    <w:p w:rsidR="003C0138" w:rsidRPr="00CE56D3" w:rsidRDefault="00780095" w:rsidP="00F105B2">
      <w:pPr>
        <w:spacing w:after="0" w:line="240" w:lineRule="auto"/>
        <w:ind w:left="5670"/>
        <w:rPr>
          <w:rStyle w:val="a3"/>
          <w:color w:val="auto"/>
          <w:u w:val="none"/>
          <w:lang w:val="uk-UA"/>
        </w:rPr>
      </w:pPr>
      <w:r>
        <w:rPr>
          <w:rFonts w:ascii="Times New Roman" w:hAnsi="Times New Roman" w:cs="Times New Roman"/>
          <w:sz w:val="28"/>
          <w:szCs w:val="28"/>
          <w:lang w:val="uk-UA"/>
        </w:rPr>
        <w:t>Львівська</w:t>
      </w:r>
      <w:r w:rsidR="003C0138" w:rsidRPr="00CE56D3">
        <w:rPr>
          <w:rFonts w:ascii="Times New Roman" w:hAnsi="Times New Roman" w:cs="Times New Roman"/>
          <w:sz w:val="28"/>
          <w:szCs w:val="28"/>
          <w:lang w:val="uk-UA"/>
        </w:rPr>
        <w:t xml:space="preserve"> митниця</w:t>
      </w:r>
    </w:p>
    <w:p w:rsidR="009B1555" w:rsidRDefault="009B1555" w:rsidP="00813AC5">
      <w:pPr>
        <w:spacing w:after="0" w:line="240" w:lineRule="auto"/>
        <w:ind w:left="5103"/>
        <w:rPr>
          <w:rFonts w:ascii="Times New Roman" w:hAnsi="Times New Roman" w:cs="Times New Roman"/>
          <w:sz w:val="28"/>
          <w:szCs w:val="28"/>
          <w:lang w:val="uk-UA"/>
        </w:rPr>
      </w:pPr>
    </w:p>
    <w:p w:rsidR="008F0BB6" w:rsidRPr="00CE56D3" w:rsidRDefault="008F0BB6" w:rsidP="00813AC5">
      <w:pPr>
        <w:spacing w:after="0" w:line="240" w:lineRule="auto"/>
        <w:ind w:left="5103"/>
        <w:rPr>
          <w:rFonts w:ascii="Times New Roman" w:hAnsi="Times New Roman" w:cs="Times New Roman"/>
          <w:sz w:val="28"/>
          <w:szCs w:val="28"/>
          <w:lang w:val="uk-UA"/>
        </w:rPr>
      </w:pPr>
    </w:p>
    <w:p w:rsidR="00C3334F" w:rsidRPr="00CE56D3" w:rsidRDefault="00C3334F" w:rsidP="00C3334F">
      <w:pPr>
        <w:spacing w:after="0" w:line="240" w:lineRule="auto"/>
        <w:ind w:firstLine="567"/>
        <w:jc w:val="center"/>
        <w:rPr>
          <w:rFonts w:ascii="Times New Roman" w:hAnsi="Times New Roman" w:cs="Times New Roman"/>
          <w:sz w:val="28"/>
          <w:szCs w:val="28"/>
          <w:lang w:val="uk-UA"/>
        </w:rPr>
      </w:pPr>
      <w:r w:rsidRPr="00CE56D3">
        <w:rPr>
          <w:rFonts w:ascii="Times New Roman" w:hAnsi="Times New Roman" w:cs="Times New Roman"/>
          <w:sz w:val="28"/>
          <w:szCs w:val="28"/>
          <w:lang w:val="uk-UA"/>
        </w:rPr>
        <w:t>Рішення</w:t>
      </w:r>
    </w:p>
    <w:p w:rsidR="00C3334F" w:rsidRPr="00CE56D3" w:rsidRDefault="00C3334F" w:rsidP="00C3334F">
      <w:pPr>
        <w:spacing w:after="0" w:line="240" w:lineRule="auto"/>
        <w:ind w:firstLine="567"/>
        <w:jc w:val="center"/>
        <w:rPr>
          <w:rFonts w:ascii="Times New Roman" w:hAnsi="Times New Roman" w:cs="Times New Roman"/>
          <w:sz w:val="28"/>
          <w:szCs w:val="28"/>
          <w:lang w:val="uk-UA"/>
        </w:rPr>
      </w:pPr>
      <w:r w:rsidRPr="00CE56D3">
        <w:rPr>
          <w:rFonts w:ascii="Times New Roman" w:hAnsi="Times New Roman" w:cs="Times New Roman"/>
          <w:sz w:val="28"/>
          <w:szCs w:val="28"/>
          <w:lang w:val="uk-UA"/>
        </w:rPr>
        <w:t>про результати розгляду скарг</w:t>
      </w:r>
      <w:r w:rsidR="00EF1DCB" w:rsidRPr="00CE56D3">
        <w:rPr>
          <w:rFonts w:ascii="Times New Roman" w:hAnsi="Times New Roman" w:cs="Times New Roman"/>
          <w:sz w:val="28"/>
          <w:szCs w:val="28"/>
          <w:lang w:val="uk-UA"/>
        </w:rPr>
        <w:t>и</w:t>
      </w:r>
    </w:p>
    <w:p w:rsidR="00A9271E" w:rsidRPr="00CE56D3" w:rsidRDefault="000172C0" w:rsidP="00C3334F">
      <w:pPr>
        <w:spacing w:after="0" w:line="240"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ОСОБА 1</w:t>
      </w:r>
      <w:r w:rsidR="00A9271E" w:rsidRPr="00CE56D3">
        <w:rPr>
          <w:rFonts w:ascii="Times New Roman" w:hAnsi="Times New Roman" w:cs="Times New Roman"/>
          <w:sz w:val="28"/>
          <w:szCs w:val="28"/>
          <w:lang w:val="uk-UA"/>
        </w:rPr>
        <w:t xml:space="preserve"> </w:t>
      </w:r>
      <w:r w:rsidR="00780095">
        <w:rPr>
          <w:rFonts w:ascii="Times New Roman" w:hAnsi="Times New Roman" w:cs="Times New Roman"/>
          <w:sz w:val="28"/>
          <w:szCs w:val="28"/>
          <w:lang w:val="uk-UA"/>
        </w:rPr>
        <w:t>від 19.03.2026</w:t>
      </w:r>
    </w:p>
    <w:p w:rsidR="00EC3836" w:rsidRPr="00CE56D3" w:rsidRDefault="00EC3836" w:rsidP="00CE4EB2">
      <w:pPr>
        <w:spacing w:after="0" w:line="240" w:lineRule="auto"/>
        <w:rPr>
          <w:rFonts w:ascii="Times New Roman" w:hAnsi="Times New Roman" w:cs="Times New Roman"/>
          <w:sz w:val="28"/>
          <w:szCs w:val="28"/>
          <w:lang w:val="uk-UA"/>
        </w:rPr>
      </w:pPr>
    </w:p>
    <w:p w:rsidR="00746389" w:rsidRPr="00CE56D3" w:rsidRDefault="0059313E" w:rsidP="00072D7B">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Державна митна служба України розглянула</w:t>
      </w:r>
      <w:r w:rsidR="0085615E" w:rsidRPr="00CE56D3">
        <w:rPr>
          <w:rFonts w:ascii="Times New Roman" w:hAnsi="Times New Roman" w:cs="Times New Roman"/>
          <w:sz w:val="28"/>
          <w:szCs w:val="28"/>
          <w:lang w:val="uk-UA"/>
        </w:rPr>
        <w:t xml:space="preserve"> скаргу</w:t>
      </w:r>
      <w:r w:rsidR="00813AC5" w:rsidRPr="00CE56D3">
        <w:rPr>
          <w:rFonts w:ascii="Times New Roman" w:hAnsi="Times New Roman" w:cs="Times New Roman"/>
          <w:sz w:val="28"/>
          <w:szCs w:val="28"/>
          <w:lang w:val="uk-UA"/>
        </w:rPr>
        <w:t xml:space="preserve"> </w:t>
      </w:r>
      <w:r w:rsidR="003C0138" w:rsidRPr="00CE56D3">
        <w:rPr>
          <w:rFonts w:ascii="Times New Roman" w:hAnsi="Times New Roman" w:cs="Times New Roman"/>
          <w:sz w:val="28"/>
          <w:szCs w:val="28"/>
          <w:lang w:val="uk-UA"/>
        </w:rPr>
        <w:br/>
      </w:r>
      <w:r w:rsidR="000172C0">
        <w:rPr>
          <w:rFonts w:ascii="Times New Roman" w:hAnsi="Times New Roman" w:cs="Times New Roman"/>
          <w:sz w:val="28"/>
          <w:szCs w:val="28"/>
          <w:lang w:val="uk-UA"/>
        </w:rPr>
        <w:t>ОСОБА 1</w:t>
      </w:r>
      <w:r w:rsidR="00A9271E" w:rsidRPr="00CE56D3">
        <w:rPr>
          <w:rFonts w:ascii="Times New Roman" w:hAnsi="Times New Roman" w:cs="Times New Roman"/>
          <w:sz w:val="28"/>
          <w:szCs w:val="28"/>
          <w:lang w:val="uk-UA"/>
        </w:rPr>
        <w:t xml:space="preserve"> </w:t>
      </w:r>
      <w:r w:rsidR="00F372A2" w:rsidRPr="00CE56D3">
        <w:rPr>
          <w:rFonts w:ascii="Times New Roman" w:hAnsi="Times New Roman" w:cs="Times New Roman"/>
          <w:sz w:val="28"/>
          <w:szCs w:val="28"/>
          <w:lang w:val="uk-UA"/>
        </w:rPr>
        <w:t xml:space="preserve">(далі – скаржник) </w:t>
      </w:r>
      <w:r w:rsidR="00780095">
        <w:rPr>
          <w:rFonts w:ascii="Times New Roman" w:hAnsi="Times New Roman" w:cs="Times New Roman"/>
          <w:sz w:val="28"/>
          <w:szCs w:val="28"/>
          <w:lang w:val="uk-UA"/>
        </w:rPr>
        <w:t xml:space="preserve">від 19.03.2026 </w:t>
      </w:r>
      <w:r w:rsidR="00B27235" w:rsidRPr="00CE56D3">
        <w:rPr>
          <w:rFonts w:ascii="Times New Roman" w:hAnsi="Times New Roman" w:cs="Times New Roman"/>
          <w:sz w:val="28"/>
          <w:szCs w:val="28"/>
          <w:lang w:val="uk-UA"/>
        </w:rPr>
        <w:t>(</w:t>
      </w:r>
      <w:proofErr w:type="spellStart"/>
      <w:r w:rsidR="00B27235" w:rsidRPr="00CE56D3">
        <w:rPr>
          <w:rFonts w:ascii="Times New Roman" w:hAnsi="Times New Roman" w:cs="Times New Roman"/>
          <w:sz w:val="28"/>
          <w:szCs w:val="28"/>
          <w:lang w:val="uk-UA"/>
        </w:rPr>
        <w:t>вх</w:t>
      </w:r>
      <w:proofErr w:type="spellEnd"/>
      <w:r w:rsidR="00B27235" w:rsidRPr="00CE56D3">
        <w:rPr>
          <w:rFonts w:ascii="Times New Roman" w:hAnsi="Times New Roman" w:cs="Times New Roman"/>
          <w:sz w:val="28"/>
          <w:szCs w:val="28"/>
          <w:lang w:val="uk-UA"/>
        </w:rPr>
        <w:t xml:space="preserve">. Держмитслужби </w:t>
      </w:r>
      <w:r w:rsidR="00886DA8" w:rsidRPr="00CE56D3">
        <w:rPr>
          <w:rFonts w:ascii="Times New Roman" w:hAnsi="Times New Roman" w:cs="Times New Roman"/>
          <w:sz w:val="28"/>
          <w:szCs w:val="28"/>
          <w:lang w:val="uk-UA"/>
        </w:rPr>
        <w:t>№ </w:t>
      </w:r>
      <w:r w:rsidR="00780095">
        <w:rPr>
          <w:rFonts w:ascii="Times New Roman" w:hAnsi="Times New Roman" w:cs="Times New Roman"/>
          <w:sz w:val="28"/>
          <w:szCs w:val="28"/>
          <w:lang w:val="uk-UA"/>
        </w:rPr>
        <w:t>10149</w:t>
      </w:r>
      <w:r w:rsidR="00886DA8" w:rsidRPr="00CE56D3">
        <w:rPr>
          <w:rFonts w:ascii="Times New Roman" w:hAnsi="Times New Roman" w:cs="Times New Roman"/>
          <w:sz w:val="28"/>
          <w:szCs w:val="28"/>
          <w:lang w:val="uk-UA"/>
        </w:rPr>
        <w:t>/13/</w:t>
      </w:r>
      <w:r w:rsidR="004379AB">
        <w:rPr>
          <w:rFonts w:ascii="Times New Roman" w:hAnsi="Times New Roman" w:cs="Times New Roman"/>
          <w:sz w:val="28"/>
          <w:szCs w:val="28"/>
          <w:lang w:val="uk-UA"/>
        </w:rPr>
        <w:t>1</w:t>
      </w:r>
      <w:r w:rsidR="00886DA8" w:rsidRPr="00CE56D3">
        <w:rPr>
          <w:rFonts w:ascii="Times New Roman" w:hAnsi="Times New Roman" w:cs="Times New Roman"/>
          <w:sz w:val="28"/>
          <w:szCs w:val="28"/>
          <w:lang w:val="uk-UA"/>
        </w:rPr>
        <w:t xml:space="preserve"> від </w:t>
      </w:r>
      <w:r w:rsidR="00780095">
        <w:rPr>
          <w:rFonts w:ascii="Times New Roman" w:hAnsi="Times New Roman" w:cs="Times New Roman"/>
          <w:sz w:val="28"/>
          <w:szCs w:val="28"/>
          <w:lang w:val="uk-UA"/>
        </w:rPr>
        <w:t>20</w:t>
      </w:r>
      <w:r w:rsidR="003C0138" w:rsidRPr="00CE56D3">
        <w:rPr>
          <w:rFonts w:ascii="Times New Roman" w:hAnsi="Times New Roman" w:cs="Times New Roman"/>
          <w:sz w:val="28"/>
          <w:szCs w:val="28"/>
          <w:lang w:val="uk-UA"/>
        </w:rPr>
        <w:t>.</w:t>
      </w:r>
      <w:r w:rsidR="004379AB">
        <w:rPr>
          <w:rFonts w:ascii="Times New Roman" w:hAnsi="Times New Roman" w:cs="Times New Roman"/>
          <w:sz w:val="28"/>
          <w:szCs w:val="28"/>
          <w:lang w:val="uk-UA"/>
        </w:rPr>
        <w:t>0</w:t>
      </w:r>
      <w:r w:rsidR="00780095">
        <w:rPr>
          <w:rFonts w:ascii="Times New Roman" w:hAnsi="Times New Roman" w:cs="Times New Roman"/>
          <w:sz w:val="28"/>
          <w:szCs w:val="28"/>
          <w:lang w:val="uk-UA"/>
        </w:rPr>
        <w:t>3</w:t>
      </w:r>
      <w:r w:rsidR="003C0138" w:rsidRPr="00CE56D3">
        <w:rPr>
          <w:rFonts w:ascii="Times New Roman" w:hAnsi="Times New Roman" w:cs="Times New Roman"/>
          <w:sz w:val="28"/>
          <w:szCs w:val="28"/>
          <w:lang w:val="uk-UA"/>
        </w:rPr>
        <w:t>.202</w:t>
      </w:r>
      <w:r w:rsidR="004379AB">
        <w:rPr>
          <w:rFonts w:ascii="Times New Roman" w:hAnsi="Times New Roman" w:cs="Times New Roman"/>
          <w:sz w:val="28"/>
          <w:szCs w:val="28"/>
          <w:lang w:val="uk-UA"/>
        </w:rPr>
        <w:t>6</w:t>
      </w:r>
      <w:r w:rsidR="00A9271E" w:rsidRPr="00CE56D3">
        <w:rPr>
          <w:rFonts w:ascii="Times New Roman" w:hAnsi="Times New Roman" w:cs="Times New Roman"/>
          <w:sz w:val="28"/>
          <w:szCs w:val="28"/>
          <w:lang w:val="uk-UA"/>
        </w:rPr>
        <w:t>)</w:t>
      </w:r>
      <w:r w:rsidR="001B079A" w:rsidRPr="00CE56D3">
        <w:rPr>
          <w:rFonts w:ascii="Times New Roman" w:hAnsi="Times New Roman" w:cs="Times New Roman"/>
          <w:sz w:val="28"/>
          <w:szCs w:val="28"/>
          <w:lang w:val="uk-UA"/>
        </w:rPr>
        <w:t xml:space="preserve"> </w:t>
      </w:r>
      <w:r w:rsidR="00780095">
        <w:rPr>
          <w:rFonts w:ascii="Times New Roman" w:hAnsi="Times New Roman" w:cs="Times New Roman"/>
          <w:sz w:val="28"/>
          <w:szCs w:val="28"/>
          <w:lang w:val="uk-UA"/>
        </w:rPr>
        <w:t xml:space="preserve">на рішення Львівської митниці, оформлене листом від 11.02.2026 № 7.4-2/15-02/13/3480, щодо відмови в скасуванні рішення Львівської митниці про коригування митної вартості товарів від 11.12.2025 </w:t>
      </w:r>
      <w:r w:rsidR="00780095">
        <w:rPr>
          <w:rFonts w:ascii="Times New Roman" w:hAnsi="Times New Roman" w:cs="Times New Roman"/>
          <w:sz w:val="28"/>
          <w:szCs w:val="28"/>
          <w:lang w:val="uk-UA"/>
        </w:rPr>
        <w:br/>
        <w:t xml:space="preserve">№ UA209000/2025/100498/2 </w:t>
      </w:r>
      <w:r w:rsidR="001C1CE7" w:rsidRPr="00CE56D3">
        <w:rPr>
          <w:rFonts w:ascii="Times New Roman" w:hAnsi="Times New Roman" w:cs="Times New Roman"/>
          <w:sz w:val="28"/>
          <w:szCs w:val="28"/>
          <w:lang w:val="uk-UA"/>
        </w:rPr>
        <w:t>(далі – Рішення)</w:t>
      </w:r>
      <w:r w:rsidR="003C0138" w:rsidRPr="00CE56D3">
        <w:rPr>
          <w:rFonts w:ascii="Times New Roman" w:hAnsi="Times New Roman" w:cs="Times New Roman"/>
          <w:sz w:val="28"/>
          <w:szCs w:val="28"/>
          <w:lang w:val="uk-UA"/>
        </w:rPr>
        <w:t xml:space="preserve"> з урахуванням додатков</w:t>
      </w:r>
      <w:r w:rsidR="00FB5026" w:rsidRPr="00CE56D3">
        <w:rPr>
          <w:rFonts w:ascii="Times New Roman" w:hAnsi="Times New Roman" w:cs="Times New Roman"/>
          <w:sz w:val="28"/>
          <w:szCs w:val="28"/>
          <w:lang w:val="uk-UA"/>
        </w:rPr>
        <w:t xml:space="preserve">о наданих </w:t>
      </w:r>
      <w:r w:rsidR="00FB5026" w:rsidRPr="000172C0">
        <w:rPr>
          <w:rFonts w:ascii="Times New Roman" w:hAnsi="Times New Roman" w:cs="Times New Roman"/>
          <w:sz w:val="28"/>
          <w:szCs w:val="28"/>
          <w:lang w:val="uk-UA"/>
        </w:rPr>
        <w:t>1235e243b7d4b18652ccd472d61e826eee24a6ee510e7a7cd564ef555a8eaf4c</w:t>
      </w:r>
      <w:r w:rsidR="003C0138" w:rsidRPr="00CE56D3">
        <w:rPr>
          <w:rFonts w:ascii="Times New Roman" w:hAnsi="Times New Roman" w:cs="Times New Roman"/>
          <w:sz w:val="28"/>
          <w:szCs w:val="28"/>
          <w:lang w:val="uk-UA"/>
        </w:rPr>
        <w:t xml:space="preserve"> документів (далі – Відмова)</w:t>
      </w:r>
      <w:r w:rsidR="00746389" w:rsidRPr="00CE56D3">
        <w:rPr>
          <w:rFonts w:ascii="Times New Roman" w:hAnsi="Times New Roman" w:cs="Times New Roman"/>
          <w:sz w:val="28"/>
          <w:szCs w:val="28"/>
          <w:lang w:val="uk-UA"/>
        </w:rPr>
        <w:t xml:space="preserve"> та повідомляє.</w:t>
      </w:r>
    </w:p>
    <w:p w:rsidR="003728FE" w:rsidRPr="00CE56D3" w:rsidRDefault="003728FE" w:rsidP="003728FE">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 xml:space="preserve">На обґрунтування своїх вимог скаржник зазначає, що </w:t>
      </w:r>
      <w:r w:rsidR="00780095">
        <w:rPr>
          <w:rFonts w:ascii="Times New Roman" w:hAnsi="Times New Roman" w:cs="Times New Roman"/>
          <w:sz w:val="28"/>
          <w:szCs w:val="28"/>
          <w:lang w:val="uk-UA"/>
        </w:rPr>
        <w:t>Львівською</w:t>
      </w:r>
      <w:r w:rsidRPr="00CE56D3">
        <w:rPr>
          <w:rFonts w:ascii="Times New Roman" w:hAnsi="Times New Roman" w:cs="Times New Roman"/>
          <w:sz w:val="28"/>
          <w:szCs w:val="28"/>
          <w:lang w:val="uk-UA"/>
        </w:rPr>
        <w:t xml:space="preserve"> митницею (далі – Митниця) під час здійснення митного контролю за електронн</w:t>
      </w:r>
      <w:r w:rsidR="004379AB">
        <w:rPr>
          <w:rFonts w:ascii="Times New Roman" w:hAnsi="Times New Roman" w:cs="Times New Roman"/>
          <w:sz w:val="28"/>
          <w:szCs w:val="28"/>
          <w:lang w:val="uk-UA"/>
        </w:rPr>
        <w:t>ою</w:t>
      </w:r>
      <w:r w:rsidRPr="00CE56D3">
        <w:rPr>
          <w:rFonts w:ascii="Times New Roman" w:hAnsi="Times New Roman" w:cs="Times New Roman"/>
          <w:sz w:val="28"/>
          <w:szCs w:val="28"/>
          <w:lang w:val="uk-UA"/>
        </w:rPr>
        <w:t xml:space="preserve"> митн</w:t>
      </w:r>
      <w:r w:rsidR="004379AB">
        <w:rPr>
          <w:rFonts w:ascii="Times New Roman" w:hAnsi="Times New Roman" w:cs="Times New Roman"/>
          <w:sz w:val="28"/>
          <w:szCs w:val="28"/>
          <w:lang w:val="uk-UA"/>
        </w:rPr>
        <w:t>ою</w:t>
      </w:r>
      <w:r w:rsidRPr="00CE56D3">
        <w:rPr>
          <w:rFonts w:ascii="Times New Roman" w:hAnsi="Times New Roman" w:cs="Times New Roman"/>
          <w:sz w:val="28"/>
          <w:szCs w:val="28"/>
          <w:lang w:val="uk-UA"/>
        </w:rPr>
        <w:t xml:space="preserve"> деклараці</w:t>
      </w:r>
      <w:r w:rsidR="004379AB">
        <w:rPr>
          <w:rFonts w:ascii="Times New Roman" w:hAnsi="Times New Roman" w:cs="Times New Roman"/>
          <w:sz w:val="28"/>
          <w:szCs w:val="28"/>
          <w:lang w:val="uk-UA"/>
        </w:rPr>
        <w:t>єю</w:t>
      </w:r>
      <w:r w:rsidRPr="00CE56D3">
        <w:rPr>
          <w:rFonts w:ascii="Times New Roman" w:hAnsi="Times New Roman" w:cs="Times New Roman"/>
          <w:sz w:val="28"/>
          <w:szCs w:val="28"/>
          <w:lang w:val="uk-UA"/>
        </w:rPr>
        <w:t xml:space="preserve"> (далі – ЕМД)</w:t>
      </w:r>
      <w:r w:rsidR="00886DA8" w:rsidRPr="00CE56D3">
        <w:rPr>
          <w:rFonts w:ascii="Times New Roman" w:hAnsi="Times New Roman" w:cs="Times New Roman"/>
          <w:sz w:val="28"/>
          <w:szCs w:val="28"/>
          <w:lang w:val="uk-UA"/>
        </w:rPr>
        <w:t xml:space="preserve"> від </w:t>
      </w:r>
      <w:r w:rsidR="00780095">
        <w:rPr>
          <w:rFonts w:ascii="Times New Roman" w:hAnsi="Times New Roman" w:cs="Times New Roman"/>
          <w:sz w:val="28"/>
          <w:szCs w:val="28"/>
          <w:lang w:val="uk-UA"/>
        </w:rPr>
        <w:t>10</w:t>
      </w:r>
      <w:r w:rsidR="001C1CE7" w:rsidRPr="00CE56D3">
        <w:rPr>
          <w:rFonts w:ascii="Times New Roman" w:hAnsi="Times New Roman" w:cs="Times New Roman"/>
          <w:sz w:val="28"/>
          <w:szCs w:val="28"/>
          <w:lang w:val="uk-UA"/>
        </w:rPr>
        <w:t>.</w:t>
      </w:r>
      <w:r w:rsidR="004379AB">
        <w:rPr>
          <w:rFonts w:ascii="Times New Roman" w:hAnsi="Times New Roman" w:cs="Times New Roman"/>
          <w:sz w:val="28"/>
          <w:szCs w:val="28"/>
          <w:lang w:val="uk-UA"/>
        </w:rPr>
        <w:t>12</w:t>
      </w:r>
      <w:r w:rsidR="00886DA8" w:rsidRPr="00CE56D3">
        <w:rPr>
          <w:rFonts w:ascii="Times New Roman" w:hAnsi="Times New Roman" w:cs="Times New Roman"/>
          <w:sz w:val="28"/>
          <w:szCs w:val="28"/>
          <w:lang w:val="uk-UA"/>
        </w:rPr>
        <w:t>.2025 № UA</w:t>
      </w:r>
      <w:r w:rsidR="00780095">
        <w:rPr>
          <w:rFonts w:ascii="Times New Roman" w:hAnsi="Times New Roman" w:cs="Times New Roman"/>
          <w:sz w:val="28"/>
          <w:szCs w:val="28"/>
          <w:lang w:val="uk-UA"/>
        </w:rPr>
        <w:t>209230</w:t>
      </w:r>
      <w:r w:rsidR="00886DA8" w:rsidRPr="00CE56D3">
        <w:rPr>
          <w:rFonts w:ascii="Times New Roman" w:hAnsi="Times New Roman" w:cs="Times New Roman"/>
          <w:sz w:val="28"/>
          <w:szCs w:val="28"/>
          <w:lang w:val="uk-UA"/>
        </w:rPr>
        <w:t>/2025/</w:t>
      </w:r>
      <w:r w:rsidR="00780095">
        <w:rPr>
          <w:rFonts w:ascii="Times New Roman" w:hAnsi="Times New Roman" w:cs="Times New Roman"/>
          <w:sz w:val="28"/>
          <w:szCs w:val="28"/>
          <w:lang w:val="uk-UA"/>
        </w:rPr>
        <w:t>118262</w:t>
      </w:r>
      <w:r w:rsidR="004379AB">
        <w:rPr>
          <w:rFonts w:ascii="Times New Roman" w:hAnsi="Times New Roman" w:cs="Times New Roman"/>
          <w:sz w:val="28"/>
          <w:szCs w:val="28"/>
          <w:lang w:val="uk-UA"/>
        </w:rPr>
        <w:t xml:space="preserve"> </w:t>
      </w:r>
      <w:r w:rsidRPr="00CE56D3">
        <w:rPr>
          <w:rFonts w:ascii="Times New Roman" w:hAnsi="Times New Roman" w:cs="Times New Roman"/>
          <w:sz w:val="28"/>
          <w:szCs w:val="28"/>
          <w:lang w:val="uk-UA"/>
        </w:rPr>
        <w:t xml:space="preserve">прийнято </w:t>
      </w:r>
      <w:r w:rsidR="00C204B5">
        <w:rPr>
          <w:rFonts w:ascii="Times New Roman" w:hAnsi="Times New Roman" w:cs="Times New Roman"/>
          <w:sz w:val="28"/>
          <w:szCs w:val="28"/>
          <w:lang w:val="uk-UA"/>
        </w:rPr>
        <w:t>неправомірне</w:t>
      </w:r>
      <w:r w:rsidRPr="00CE56D3">
        <w:rPr>
          <w:rFonts w:ascii="Times New Roman" w:hAnsi="Times New Roman" w:cs="Times New Roman"/>
          <w:sz w:val="28"/>
          <w:szCs w:val="28"/>
          <w:lang w:val="uk-UA"/>
        </w:rPr>
        <w:t xml:space="preserve"> Рішення, а за результатами розгляду додатково поданих </w:t>
      </w:r>
      <w:r w:rsidRPr="000172C0">
        <w:rPr>
          <w:rFonts w:ascii="Times New Roman" w:hAnsi="Times New Roman" w:cs="Times New Roman"/>
          <w:sz w:val="28"/>
          <w:szCs w:val="28"/>
          <w:lang w:val="uk-UA"/>
        </w:rPr>
        <w:t>1235e243b7d4b18652ccd472d61e826eee24a6ee510e7a7cd564ef555a8eaf4c</w:t>
      </w:r>
      <w:r w:rsidRPr="00CE56D3">
        <w:rPr>
          <w:rFonts w:ascii="Times New Roman" w:hAnsi="Times New Roman" w:cs="Times New Roman"/>
          <w:sz w:val="28"/>
          <w:szCs w:val="28"/>
          <w:lang w:val="uk-UA"/>
        </w:rPr>
        <w:t xml:space="preserve"> (далі – Кодекс) документів прийнято </w:t>
      </w:r>
      <w:r w:rsidR="00C204B5">
        <w:rPr>
          <w:rFonts w:ascii="Times New Roman" w:hAnsi="Times New Roman" w:cs="Times New Roman"/>
          <w:sz w:val="28"/>
          <w:szCs w:val="28"/>
          <w:lang w:val="uk-UA"/>
        </w:rPr>
        <w:t>неправомірн</w:t>
      </w:r>
      <w:r w:rsidR="00645F86">
        <w:rPr>
          <w:rFonts w:ascii="Times New Roman" w:hAnsi="Times New Roman" w:cs="Times New Roman"/>
          <w:sz w:val="28"/>
          <w:szCs w:val="28"/>
          <w:lang w:val="uk-UA"/>
        </w:rPr>
        <w:t>у</w:t>
      </w:r>
      <w:r w:rsidR="00C204B5">
        <w:rPr>
          <w:rFonts w:ascii="Times New Roman" w:hAnsi="Times New Roman" w:cs="Times New Roman"/>
          <w:sz w:val="28"/>
          <w:szCs w:val="28"/>
          <w:lang w:val="uk-UA"/>
        </w:rPr>
        <w:t xml:space="preserve"> </w:t>
      </w:r>
      <w:r w:rsidRPr="00CE56D3">
        <w:rPr>
          <w:rFonts w:ascii="Times New Roman" w:hAnsi="Times New Roman" w:cs="Times New Roman"/>
          <w:sz w:val="28"/>
          <w:szCs w:val="28"/>
          <w:lang w:val="uk-UA"/>
        </w:rPr>
        <w:t>В</w:t>
      </w:r>
      <w:r w:rsidR="00185615" w:rsidRPr="00CE56D3">
        <w:rPr>
          <w:rFonts w:ascii="Times New Roman" w:hAnsi="Times New Roman" w:cs="Times New Roman"/>
          <w:sz w:val="28"/>
          <w:szCs w:val="28"/>
          <w:lang w:val="uk-UA"/>
        </w:rPr>
        <w:t xml:space="preserve">ідмову, у зв’язку з чим просить </w:t>
      </w:r>
      <w:r w:rsidR="00780095">
        <w:rPr>
          <w:rFonts w:ascii="Times New Roman" w:hAnsi="Times New Roman" w:cs="Times New Roman"/>
          <w:sz w:val="28"/>
          <w:szCs w:val="28"/>
          <w:lang w:val="uk-UA"/>
        </w:rPr>
        <w:t xml:space="preserve">визнати Відмову </w:t>
      </w:r>
      <w:r w:rsidR="00645F86">
        <w:rPr>
          <w:rFonts w:ascii="Times New Roman" w:hAnsi="Times New Roman" w:cs="Times New Roman"/>
          <w:sz w:val="28"/>
          <w:szCs w:val="28"/>
          <w:lang w:val="uk-UA"/>
        </w:rPr>
        <w:t xml:space="preserve">неправомірною і необґрунтованою </w:t>
      </w:r>
      <w:r w:rsidR="00780095">
        <w:rPr>
          <w:rFonts w:ascii="Times New Roman" w:hAnsi="Times New Roman" w:cs="Times New Roman"/>
          <w:sz w:val="28"/>
          <w:szCs w:val="28"/>
          <w:lang w:val="uk-UA"/>
        </w:rPr>
        <w:t xml:space="preserve">та </w:t>
      </w:r>
      <w:r w:rsidR="006B6540" w:rsidRPr="00CE56D3">
        <w:rPr>
          <w:rFonts w:ascii="Times New Roman" w:hAnsi="Times New Roman" w:cs="Times New Roman"/>
          <w:sz w:val="28"/>
          <w:szCs w:val="28"/>
          <w:lang w:val="uk-UA"/>
        </w:rPr>
        <w:t>скасувати Рішення</w:t>
      </w:r>
      <w:r w:rsidR="00185615" w:rsidRPr="00CE56D3">
        <w:rPr>
          <w:rFonts w:ascii="Times New Roman" w:hAnsi="Times New Roman" w:cs="Times New Roman"/>
          <w:sz w:val="28"/>
          <w:szCs w:val="28"/>
          <w:lang w:val="uk-UA"/>
        </w:rPr>
        <w:t>.</w:t>
      </w:r>
    </w:p>
    <w:p w:rsidR="00FB5026" w:rsidRPr="00CE56D3" w:rsidRDefault="00185615" w:rsidP="003728FE">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Як документальні підтвердження скаржником до скарги надано копії:</w:t>
      </w:r>
      <w:r w:rsidR="00780095">
        <w:rPr>
          <w:rFonts w:ascii="Times New Roman" w:hAnsi="Times New Roman" w:cs="Times New Roman"/>
          <w:sz w:val="28"/>
          <w:szCs w:val="28"/>
          <w:lang w:val="uk-UA"/>
        </w:rPr>
        <w:t xml:space="preserve"> Рішення;</w:t>
      </w:r>
      <w:r w:rsidR="00B75ED4" w:rsidRPr="00CE56D3">
        <w:rPr>
          <w:rFonts w:ascii="Times New Roman" w:hAnsi="Times New Roman" w:cs="Times New Roman"/>
          <w:sz w:val="28"/>
          <w:szCs w:val="28"/>
          <w:lang w:val="uk-UA"/>
        </w:rPr>
        <w:t xml:space="preserve"> </w:t>
      </w:r>
      <w:r w:rsidR="007D7965" w:rsidRPr="00CE56D3">
        <w:rPr>
          <w:rFonts w:ascii="Times New Roman" w:hAnsi="Times New Roman" w:cs="Times New Roman"/>
          <w:sz w:val="28"/>
          <w:szCs w:val="28"/>
          <w:lang w:val="uk-UA"/>
        </w:rPr>
        <w:t>заяви скаржника</w:t>
      </w:r>
      <w:r w:rsidR="00B75ED4" w:rsidRPr="00CE56D3">
        <w:rPr>
          <w:rFonts w:ascii="Times New Roman" w:hAnsi="Times New Roman" w:cs="Times New Roman"/>
          <w:sz w:val="28"/>
          <w:szCs w:val="28"/>
          <w:lang w:val="uk-UA"/>
        </w:rPr>
        <w:t xml:space="preserve"> від </w:t>
      </w:r>
      <w:r w:rsidR="00780095">
        <w:rPr>
          <w:rFonts w:ascii="Times New Roman" w:hAnsi="Times New Roman" w:cs="Times New Roman"/>
          <w:sz w:val="28"/>
          <w:szCs w:val="28"/>
          <w:lang w:val="uk-UA"/>
        </w:rPr>
        <w:t>05</w:t>
      </w:r>
      <w:r w:rsidR="00516522" w:rsidRPr="00CE56D3">
        <w:rPr>
          <w:rFonts w:ascii="Times New Roman" w:hAnsi="Times New Roman" w:cs="Times New Roman"/>
          <w:sz w:val="28"/>
          <w:szCs w:val="28"/>
          <w:lang w:val="uk-UA"/>
        </w:rPr>
        <w:t>.</w:t>
      </w:r>
      <w:r w:rsidR="00C204B5">
        <w:rPr>
          <w:rFonts w:ascii="Times New Roman" w:hAnsi="Times New Roman" w:cs="Times New Roman"/>
          <w:sz w:val="28"/>
          <w:szCs w:val="28"/>
          <w:lang w:val="uk-UA"/>
        </w:rPr>
        <w:t>0</w:t>
      </w:r>
      <w:r w:rsidR="00780095">
        <w:rPr>
          <w:rFonts w:ascii="Times New Roman" w:hAnsi="Times New Roman" w:cs="Times New Roman"/>
          <w:sz w:val="28"/>
          <w:szCs w:val="28"/>
          <w:lang w:val="uk-UA"/>
        </w:rPr>
        <w:t>2</w:t>
      </w:r>
      <w:r w:rsidR="00B75ED4" w:rsidRPr="00CE56D3">
        <w:rPr>
          <w:rFonts w:ascii="Times New Roman" w:hAnsi="Times New Roman" w:cs="Times New Roman"/>
          <w:sz w:val="28"/>
          <w:szCs w:val="28"/>
          <w:lang w:val="uk-UA"/>
        </w:rPr>
        <w:t>.202</w:t>
      </w:r>
      <w:r w:rsidR="00C204B5">
        <w:rPr>
          <w:rFonts w:ascii="Times New Roman" w:hAnsi="Times New Roman" w:cs="Times New Roman"/>
          <w:sz w:val="28"/>
          <w:szCs w:val="28"/>
          <w:lang w:val="uk-UA"/>
        </w:rPr>
        <w:t>6</w:t>
      </w:r>
      <w:r w:rsidR="00B75ED4" w:rsidRPr="00CE56D3">
        <w:rPr>
          <w:rFonts w:ascii="Times New Roman" w:hAnsi="Times New Roman" w:cs="Times New Roman"/>
          <w:sz w:val="28"/>
          <w:szCs w:val="28"/>
          <w:lang w:val="uk-UA"/>
        </w:rPr>
        <w:t xml:space="preserve"> № </w:t>
      </w:r>
      <w:r w:rsidR="00E3796B">
        <w:rPr>
          <w:rFonts w:ascii="Times New Roman" w:hAnsi="Times New Roman" w:cs="Times New Roman"/>
          <w:sz w:val="28"/>
          <w:szCs w:val="28"/>
          <w:lang w:val="uk-UA"/>
        </w:rPr>
        <w:t>05/02/2026-2</w:t>
      </w:r>
      <w:r w:rsidR="007D7965" w:rsidRPr="00CE56D3">
        <w:rPr>
          <w:rFonts w:ascii="Times New Roman" w:hAnsi="Times New Roman" w:cs="Times New Roman"/>
          <w:sz w:val="28"/>
          <w:szCs w:val="28"/>
          <w:lang w:val="uk-UA"/>
        </w:rPr>
        <w:t xml:space="preserve"> щодо надання Митниці відповідно до частини восьмої статті 55 Кодексу</w:t>
      </w:r>
      <w:r w:rsidR="00780095">
        <w:rPr>
          <w:rFonts w:ascii="Times New Roman" w:hAnsi="Times New Roman" w:cs="Times New Roman"/>
          <w:sz w:val="28"/>
          <w:szCs w:val="28"/>
          <w:lang w:val="uk-UA"/>
        </w:rPr>
        <w:t xml:space="preserve"> додаткових документів; Відмови</w:t>
      </w:r>
      <w:r w:rsidR="00B75ED4" w:rsidRPr="00CE56D3">
        <w:rPr>
          <w:rFonts w:ascii="Times New Roman" w:hAnsi="Times New Roman" w:cs="Times New Roman"/>
          <w:sz w:val="28"/>
          <w:szCs w:val="28"/>
          <w:lang w:val="uk-UA"/>
        </w:rPr>
        <w:t>.</w:t>
      </w:r>
    </w:p>
    <w:p w:rsidR="0097293D" w:rsidRPr="00CE56D3" w:rsidRDefault="0097293D" w:rsidP="0097293D">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 xml:space="preserve">Щодо вимоги скасувати Рішення, інформуємо, що порядок оскарження </w:t>
      </w:r>
      <w:r w:rsidR="008F0BB6">
        <w:rPr>
          <w:rFonts w:ascii="Times New Roman" w:hAnsi="Times New Roman" w:cs="Times New Roman"/>
          <w:sz w:val="28"/>
          <w:szCs w:val="28"/>
          <w:lang w:val="uk-UA"/>
        </w:rPr>
        <w:br/>
      </w:r>
      <w:r w:rsidR="003754D2">
        <w:rPr>
          <w:rFonts w:ascii="Times New Roman" w:hAnsi="Times New Roman" w:cs="Times New Roman"/>
          <w:sz w:val="28"/>
          <w:szCs w:val="28"/>
          <w:lang w:val="uk-UA"/>
        </w:rPr>
        <w:br/>
      </w:r>
      <w:r w:rsidR="003754D2">
        <w:rPr>
          <w:rFonts w:ascii="Times New Roman" w:hAnsi="Times New Roman" w:cs="Times New Roman"/>
          <w:sz w:val="28"/>
          <w:szCs w:val="28"/>
          <w:lang w:val="uk-UA"/>
        </w:rPr>
        <w:br/>
      </w:r>
      <w:r w:rsidR="003754D2">
        <w:rPr>
          <w:rFonts w:ascii="Times New Roman" w:hAnsi="Times New Roman" w:cs="Times New Roman"/>
          <w:sz w:val="28"/>
          <w:szCs w:val="28"/>
          <w:lang w:val="uk-UA"/>
        </w:rPr>
        <w:br/>
      </w:r>
      <w:r w:rsidRPr="00CE56D3">
        <w:rPr>
          <w:rFonts w:ascii="Times New Roman" w:hAnsi="Times New Roman" w:cs="Times New Roman"/>
          <w:sz w:val="28"/>
          <w:szCs w:val="28"/>
          <w:lang w:val="uk-UA"/>
        </w:rPr>
        <w:t xml:space="preserve">рішень, дій або бездіяльності митних органів встановлений главою 4 </w:t>
      </w:r>
      <w:r w:rsidR="002C5134" w:rsidRPr="00CE56D3">
        <w:rPr>
          <w:rFonts w:ascii="Times New Roman" w:hAnsi="Times New Roman" w:cs="Times New Roman"/>
          <w:sz w:val="28"/>
          <w:szCs w:val="28"/>
          <w:lang w:val="uk-UA"/>
        </w:rPr>
        <w:t>Кодексу</w:t>
      </w:r>
      <w:r w:rsidRPr="00CE56D3">
        <w:rPr>
          <w:rFonts w:ascii="Times New Roman" w:hAnsi="Times New Roman" w:cs="Times New Roman"/>
          <w:sz w:val="28"/>
          <w:szCs w:val="28"/>
          <w:lang w:val="uk-UA"/>
        </w:rPr>
        <w:t>.</w:t>
      </w:r>
    </w:p>
    <w:p w:rsidR="0097293D" w:rsidRPr="00CE56D3" w:rsidRDefault="0097293D" w:rsidP="0097293D">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lastRenderedPageBreak/>
        <w:t xml:space="preserve">Частиною першою статті 24 Кодексу передбачено, що будь-яка особа має </w:t>
      </w:r>
      <w:r w:rsidR="008F0BB6">
        <w:rPr>
          <w:rFonts w:ascii="Times New Roman" w:hAnsi="Times New Roman" w:cs="Times New Roman"/>
          <w:sz w:val="28"/>
          <w:szCs w:val="28"/>
          <w:lang w:val="uk-UA"/>
        </w:rPr>
        <w:br/>
      </w:r>
      <w:r w:rsidRPr="00CE56D3">
        <w:rPr>
          <w:rFonts w:ascii="Times New Roman" w:hAnsi="Times New Roman" w:cs="Times New Roman"/>
          <w:sz w:val="28"/>
          <w:szCs w:val="28"/>
          <w:lang w:val="uk-UA"/>
        </w:rPr>
        <w:t xml:space="preserve">право оскаржити рішення, дії або бездіяльність митних органів до митного </w:t>
      </w:r>
      <w:r w:rsidR="008F0BB6">
        <w:rPr>
          <w:rFonts w:ascii="Times New Roman" w:hAnsi="Times New Roman" w:cs="Times New Roman"/>
          <w:sz w:val="28"/>
          <w:szCs w:val="28"/>
          <w:lang w:val="uk-UA"/>
        </w:rPr>
        <w:br/>
      </w:r>
      <w:r w:rsidRPr="00CE56D3">
        <w:rPr>
          <w:rFonts w:ascii="Times New Roman" w:hAnsi="Times New Roman" w:cs="Times New Roman"/>
          <w:sz w:val="28"/>
          <w:szCs w:val="28"/>
          <w:lang w:val="uk-UA"/>
        </w:rPr>
        <w:t>органу вищого рівня або до суду, якщо вважає, що такими рішеннями, діями або бездіяльністю порушено її права, свободи чи інтереси, створено перешкоди для їх реалізації або на неї незаконно покладено будь-які обов’язки.</w:t>
      </w:r>
    </w:p>
    <w:p w:rsidR="0097293D" w:rsidRPr="00CE56D3" w:rsidRDefault="00096D52" w:rsidP="0097293D">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Відповідно до статті 26</w:t>
      </w:r>
      <w:r w:rsidRPr="00CE56D3">
        <w:rPr>
          <w:rFonts w:ascii="Times New Roman" w:hAnsi="Times New Roman" w:cs="Times New Roman"/>
          <w:sz w:val="28"/>
          <w:szCs w:val="28"/>
          <w:vertAlign w:val="superscript"/>
          <w:lang w:val="uk-UA"/>
        </w:rPr>
        <w:t>1</w:t>
      </w:r>
      <w:r w:rsidR="0097293D" w:rsidRPr="00CE56D3">
        <w:rPr>
          <w:rFonts w:ascii="Times New Roman" w:hAnsi="Times New Roman" w:cs="Times New Roman"/>
          <w:sz w:val="28"/>
          <w:szCs w:val="28"/>
          <w:lang w:val="uk-UA"/>
        </w:rPr>
        <w:t xml:space="preserve"> Кодексу скарга може бути подана протягом 30 днів з дня, коли особа дізналася або повинна була дізнатися про порушення своїх прав унаслідок рішення, дії чи бездіяльності митного органу, але не пізніше шести місяців з дня прийняття відповідного рішення, вчинення дії або бездіяльності.</w:t>
      </w:r>
    </w:p>
    <w:p w:rsidR="0097293D" w:rsidRPr="00CE56D3" w:rsidRDefault="0097293D" w:rsidP="0097293D">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У разі пропуску строку подання скарги такий строк за заявою особи може бути поновлений, якщо митний орган вищого рівня визнає причини такого пропуску поважними.</w:t>
      </w:r>
    </w:p>
    <w:p w:rsidR="0097293D" w:rsidRPr="00CE56D3" w:rsidRDefault="0097293D" w:rsidP="0097293D">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Заява про поновлення пропущеного строку подання скарги та документи, що підтверджують поважність причин пропуску такого строку (за наявності), подаються разом із скаргою.</w:t>
      </w:r>
    </w:p>
    <w:p w:rsidR="0097293D" w:rsidRPr="00CE56D3" w:rsidRDefault="0097293D" w:rsidP="0097293D">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У разі пропуску особою строку подання скарги, встановленого частиною першою статті 26</w:t>
      </w:r>
      <w:r w:rsidRPr="00CE56D3">
        <w:rPr>
          <w:rFonts w:ascii="Times New Roman" w:hAnsi="Times New Roman" w:cs="Times New Roman"/>
          <w:sz w:val="28"/>
          <w:szCs w:val="28"/>
          <w:vertAlign w:val="superscript"/>
          <w:lang w:val="uk-UA"/>
        </w:rPr>
        <w:t>1</w:t>
      </w:r>
      <w:r w:rsidRPr="00CE56D3">
        <w:rPr>
          <w:rFonts w:ascii="Times New Roman" w:hAnsi="Times New Roman" w:cs="Times New Roman"/>
          <w:sz w:val="28"/>
          <w:szCs w:val="28"/>
          <w:lang w:val="uk-UA"/>
        </w:rPr>
        <w:t xml:space="preserve"> Кодексу, або якщо причини для поновлення строку подання скарги визнані неповажними, митний орган вищого рівня залишає скаргу без розгляду та повідомляє про це особу, яка подала скаргу, а також про підстави визнання причин такого пропуску неповажними.</w:t>
      </w:r>
    </w:p>
    <w:p w:rsidR="0097293D" w:rsidRPr="00CE56D3" w:rsidRDefault="0097293D" w:rsidP="00726E5C">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Відповідно до інформації, що міститься в Автоматизованій системі митного оформлення «Інспектор», Рішення прийнят</w:t>
      </w:r>
      <w:r w:rsidR="00C204B5">
        <w:rPr>
          <w:rFonts w:ascii="Times New Roman" w:hAnsi="Times New Roman" w:cs="Times New Roman"/>
          <w:sz w:val="28"/>
          <w:szCs w:val="28"/>
          <w:lang w:val="uk-UA"/>
        </w:rPr>
        <w:t>е</w:t>
      </w:r>
      <w:r w:rsidRPr="00CE56D3">
        <w:rPr>
          <w:rFonts w:ascii="Times New Roman" w:hAnsi="Times New Roman" w:cs="Times New Roman"/>
          <w:sz w:val="28"/>
          <w:szCs w:val="28"/>
          <w:lang w:val="uk-UA"/>
        </w:rPr>
        <w:t xml:space="preserve"> Митницею </w:t>
      </w:r>
      <w:r w:rsidR="00780095">
        <w:rPr>
          <w:rFonts w:ascii="Times New Roman" w:hAnsi="Times New Roman" w:cs="Times New Roman"/>
          <w:sz w:val="28"/>
          <w:szCs w:val="28"/>
          <w:lang w:val="uk-UA"/>
        </w:rPr>
        <w:t>11</w:t>
      </w:r>
      <w:r w:rsidRPr="00CE56D3">
        <w:rPr>
          <w:rFonts w:ascii="Times New Roman" w:hAnsi="Times New Roman" w:cs="Times New Roman"/>
          <w:sz w:val="28"/>
          <w:szCs w:val="28"/>
          <w:lang w:val="uk-UA"/>
        </w:rPr>
        <w:t>.</w:t>
      </w:r>
      <w:r w:rsidR="00780095">
        <w:rPr>
          <w:rFonts w:ascii="Times New Roman" w:hAnsi="Times New Roman" w:cs="Times New Roman"/>
          <w:sz w:val="28"/>
          <w:szCs w:val="28"/>
          <w:lang w:val="uk-UA"/>
        </w:rPr>
        <w:t>12</w:t>
      </w:r>
      <w:r w:rsidRPr="00CE56D3">
        <w:rPr>
          <w:rFonts w:ascii="Times New Roman" w:hAnsi="Times New Roman" w:cs="Times New Roman"/>
          <w:sz w:val="28"/>
          <w:szCs w:val="28"/>
          <w:lang w:val="uk-UA"/>
        </w:rPr>
        <w:t>.202</w:t>
      </w:r>
      <w:r w:rsidR="00C204B5">
        <w:rPr>
          <w:rFonts w:ascii="Times New Roman" w:hAnsi="Times New Roman" w:cs="Times New Roman"/>
          <w:sz w:val="28"/>
          <w:szCs w:val="28"/>
          <w:lang w:val="uk-UA"/>
        </w:rPr>
        <w:t>6</w:t>
      </w:r>
      <w:r w:rsidRPr="00CE56D3">
        <w:rPr>
          <w:rFonts w:ascii="Times New Roman" w:hAnsi="Times New Roman" w:cs="Times New Roman"/>
          <w:sz w:val="28"/>
          <w:szCs w:val="28"/>
          <w:lang w:val="uk-UA"/>
        </w:rPr>
        <w:t xml:space="preserve"> та в той же день електр</w:t>
      </w:r>
      <w:r w:rsidR="009674CD" w:rsidRPr="00CE56D3">
        <w:rPr>
          <w:rFonts w:ascii="Times New Roman" w:hAnsi="Times New Roman" w:cs="Times New Roman"/>
          <w:sz w:val="28"/>
          <w:szCs w:val="28"/>
          <w:lang w:val="uk-UA"/>
        </w:rPr>
        <w:t>онним повідомленням</w:t>
      </w:r>
      <w:r w:rsidRPr="00CE56D3">
        <w:rPr>
          <w:rFonts w:ascii="Times New Roman" w:hAnsi="Times New Roman" w:cs="Times New Roman"/>
          <w:sz w:val="28"/>
          <w:szCs w:val="28"/>
          <w:lang w:val="uk-UA"/>
        </w:rPr>
        <w:t xml:space="preserve"> направлен</w:t>
      </w:r>
      <w:r w:rsidR="00C204B5">
        <w:rPr>
          <w:rFonts w:ascii="Times New Roman" w:hAnsi="Times New Roman" w:cs="Times New Roman"/>
          <w:sz w:val="28"/>
          <w:szCs w:val="28"/>
          <w:lang w:val="uk-UA"/>
        </w:rPr>
        <w:t>е</w:t>
      </w:r>
      <w:r w:rsidRPr="00CE56D3">
        <w:rPr>
          <w:rFonts w:ascii="Times New Roman" w:hAnsi="Times New Roman" w:cs="Times New Roman"/>
          <w:sz w:val="28"/>
          <w:szCs w:val="28"/>
          <w:lang w:val="uk-UA"/>
        </w:rPr>
        <w:t xml:space="preserve"> декларанту згідно з наказом Міністерства фінансів України від 30.05.2012 № 631 «Про затвердження Порядку виконання митних формальностей при здійсненні митного оформлення товарів із застосуванням митної декларації на бланку єдиного адміністративного документа». На підставі так</w:t>
      </w:r>
      <w:r w:rsidR="00C204B5">
        <w:rPr>
          <w:rFonts w:ascii="Times New Roman" w:hAnsi="Times New Roman" w:cs="Times New Roman"/>
          <w:sz w:val="28"/>
          <w:szCs w:val="28"/>
          <w:lang w:val="uk-UA"/>
        </w:rPr>
        <w:t>ого</w:t>
      </w:r>
      <w:r w:rsidRPr="00CE56D3">
        <w:rPr>
          <w:rFonts w:ascii="Times New Roman" w:hAnsi="Times New Roman" w:cs="Times New Roman"/>
          <w:sz w:val="28"/>
          <w:szCs w:val="28"/>
          <w:lang w:val="uk-UA"/>
        </w:rPr>
        <w:t xml:space="preserve"> рішен</w:t>
      </w:r>
      <w:r w:rsidR="00C204B5">
        <w:rPr>
          <w:rFonts w:ascii="Times New Roman" w:hAnsi="Times New Roman" w:cs="Times New Roman"/>
          <w:sz w:val="28"/>
          <w:szCs w:val="28"/>
          <w:lang w:val="uk-UA"/>
        </w:rPr>
        <w:t>ня</w:t>
      </w:r>
      <w:r w:rsidRPr="00CE56D3">
        <w:rPr>
          <w:rFonts w:ascii="Times New Roman" w:hAnsi="Times New Roman" w:cs="Times New Roman"/>
          <w:sz w:val="28"/>
          <w:szCs w:val="28"/>
          <w:lang w:val="uk-UA"/>
        </w:rPr>
        <w:t xml:space="preserve"> товар</w:t>
      </w:r>
      <w:r w:rsidR="007D7965" w:rsidRPr="00CE56D3">
        <w:rPr>
          <w:rFonts w:ascii="Times New Roman" w:hAnsi="Times New Roman" w:cs="Times New Roman"/>
          <w:sz w:val="28"/>
          <w:szCs w:val="28"/>
          <w:lang w:val="uk-UA"/>
        </w:rPr>
        <w:t>и</w:t>
      </w:r>
      <w:r w:rsidR="00C204B5">
        <w:rPr>
          <w:rFonts w:ascii="Times New Roman" w:hAnsi="Times New Roman" w:cs="Times New Roman"/>
          <w:sz w:val="28"/>
          <w:szCs w:val="28"/>
          <w:lang w:val="uk-UA"/>
        </w:rPr>
        <w:t xml:space="preserve"> № </w:t>
      </w:r>
      <w:r w:rsidR="00F707F5">
        <w:rPr>
          <w:rFonts w:ascii="Times New Roman" w:hAnsi="Times New Roman" w:cs="Times New Roman"/>
          <w:sz w:val="28"/>
          <w:szCs w:val="28"/>
          <w:lang w:val="uk-UA"/>
        </w:rPr>
        <w:t>1</w:t>
      </w:r>
      <w:r w:rsidRPr="00CE56D3">
        <w:rPr>
          <w:rFonts w:ascii="Times New Roman" w:hAnsi="Times New Roman" w:cs="Times New Roman"/>
          <w:sz w:val="28"/>
          <w:szCs w:val="28"/>
          <w:lang w:val="uk-UA"/>
        </w:rPr>
        <w:t xml:space="preserve"> </w:t>
      </w:r>
      <w:r w:rsidR="000C013B" w:rsidRPr="00CE56D3">
        <w:rPr>
          <w:rFonts w:ascii="Times New Roman" w:hAnsi="Times New Roman" w:cs="Times New Roman"/>
          <w:sz w:val="28"/>
          <w:szCs w:val="28"/>
          <w:lang w:val="uk-UA"/>
        </w:rPr>
        <w:t>«</w:t>
      </w:r>
      <w:r w:rsidR="00F707F5">
        <w:rPr>
          <w:rFonts w:ascii="Times New Roman" w:hAnsi="Times New Roman" w:cs="Times New Roman"/>
          <w:sz w:val="28"/>
          <w:szCs w:val="28"/>
          <w:lang w:val="uk-UA"/>
        </w:rPr>
        <w:t>ч</w:t>
      </w:r>
      <w:r w:rsidR="00F707F5" w:rsidRPr="00F707F5">
        <w:rPr>
          <w:rFonts w:ascii="Times New Roman" w:hAnsi="Times New Roman" w:cs="Times New Roman"/>
          <w:sz w:val="28"/>
          <w:szCs w:val="28"/>
          <w:lang w:val="uk-UA"/>
        </w:rPr>
        <w:t xml:space="preserve">айний та кавовий посуд: </w:t>
      </w:r>
      <w:r w:rsidR="00F707F5" w:rsidRPr="000172C0">
        <w:rPr>
          <w:rFonts w:ascii="Times New Roman" w:hAnsi="Times New Roman" w:cs="Times New Roman"/>
          <w:sz w:val="28"/>
          <w:szCs w:val="28"/>
          <w:lang w:val="uk-UA"/>
        </w:rPr>
        <w:t>7ede1eeb19a5c91dd3112d1fe5639246f8edd608137d283068ca2743dbb909ef</w:t>
      </w:r>
      <w:r w:rsidR="00726E5C" w:rsidRPr="000172C0">
        <w:rPr>
          <w:rFonts w:ascii="Times New Roman" w:hAnsi="Times New Roman" w:cs="Times New Roman"/>
          <w:sz w:val="28"/>
          <w:szCs w:val="28"/>
          <w:lang w:val="uk-UA"/>
        </w:rPr>
        <w:t>07e83e3f7f1d21d72c7bc7bfe4ad52a3e9b6b6a156611e5e9cfe9fcd9fce277d</w:t>
      </w:r>
      <w:r w:rsidR="00F707F5" w:rsidRPr="000172C0">
        <w:rPr>
          <w:rFonts w:ascii="Times New Roman" w:hAnsi="Times New Roman" w:cs="Times New Roman"/>
          <w:sz w:val="28"/>
          <w:szCs w:val="28"/>
          <w:lang w:val="uk-UA"/>
        </w:rPr>
        <w:t>d9b1ea9fae0bcad936314f703ae7165fac6a68ad93afbfb98b92b1966d869ca1</w:t>
      </w:r>
      <w:r w:rsidR="00F707F5">
        <w:rPr>
          <w:rFonts w:ascii="Times New Roman" w:hAnsi="Times New Roman" w:cs="Times New Roman"/>
          <w:sz w:val="28"/>
          <w:szCs w:val="28"/>
          <w:lang w:val="uk-UA"/>
        </w:rPr>
        <w:t>»</w:t>
      </w:r>
      <w:r w:rsidR="00F42053" w:rsidRPr="00CE56D3">
        <w:rPr>
          <w:rFonts w:ascii="Times New Roman" w:hAnsi="Times New Roman" w:cs="Times New Roman"/>
          <w:sz w:val="28"/>
          <w:szCs w:val="28"/>
          <w:lang w:val="uk-UA"/>
        </w:rPr>
        <w:t xml:space="preserve"> (далі – товар</w:t>
      </w:r>
      <w:r w:rsidR="00EA63E6" w:rsidRPr="00CE56D3">
        <w:rPr>
          <w:rFonts w:ascii="Times New Roman" w:hAnsi="Times New Roman" w:cs="Times New Roman"/>
          <w:sz w:val="28"/>
          <w:szCs w:val="28"/>
          <w:lang w:val="uk-UA"/>
        </w:rPr>
        <w:t>и</w:t>
      </w:r>
      <w:r w:rsidR="00F42053" w:rsidRPr="00CE56D3">
        <w:rPr>
          <w:rFonts w:ascii="Times New Roman" w:hAnsi="Times New Roman" w:cs="Times New Roman"/>
          <w:sz w:val="28"/>
          <w:szCs w:val="28"/>
          <w:lang w:val="uk-UA"/>
        </w:rPr>
        <w:t>) випущен</w:t>
      </w:r>
      <w:r w:rsidR="00EA63E6" w:rsidRPr="00CE56D3">
        <w:rPr>
          <w:rFonts w:ascii="Times New Roman" w:hAnsi="Times New Roman" w:cs="Times New Roman"/>
          <w:sz w:val="28"/>
          <w:szCs w:val="28"/>
          <w:lang w:val="uk-UA"/>
        </w:rPr>
        <w:t>і</w:t>
      </w:r>
      <w:r w:rsidRPr="00CE56D3">
        <w:rPr>
          <w:rFonts w:ascii="Times New Roman" w:hAnsi="Times New Roman" w:cs="Times New Roman"/>
          <w:sz w:val="28"/>
          <w:szCs w:val="28"/>
          <w:lang w:val="uk-UA"/>
        </w:rPr>
        <w:t xml:space="preserve"> у віль</w:t>
      </w:r>
      <w:r w:rsidR="00F42053" w:rsidRPr="00CE56D3">
        <w:rPr>
          <w:rFonts w:ascii="Times New Roman" w:hAnsi="Times New Roman" w:cs="Times New Roman"/>
          <w:sz w:val="28"/>
          <w:szCs w:val="28"/>
          <w:lang w:val="uk-UA"/>
        </w:rPr>
        <w:t xml:space="preserve">ний обіг за </w:t>
      </w:r>
      <w:r w:rsidR="006B6540" w:rsidRPr="00CE56D3">
        <w:rPr>
          <w:rFonts w:ascii="Times New Roman" w:hAnsi="Times New Roman" w:cs="Times New Roman"/>
          <w:sz w:val="28"/>
          <w:szCs w:val="28"/>
          <w:lang w:val="uk-UA"/>
        </w:rPr>
        <w:t>ЕМД</w:t>
      </w:r>
      <w:r w:rsidR="00F42053" w:rsidRPr="00CE56D3">
        <w:rPr>
          <w:rFonts w:ascii="Times New Roman" w:hAnsi="Times New Roman" w:cs="Times New Roman"/>
          <w:sz w:val="28"/>
          <w:szCs w:val="28"/>
          <w:lang w:val="uk-UA"/>
        </w:rPr>
        <w:t xml:space="preserve"> </w:t>
      </w:r>
      <w:r w:rsidR="006B6540" w:rsidRPr="00CE56D3">
        <w:rPr>
          <w:rFonts w:ascii="Times New Roman" w:hAnsi="Times New Roman" w:cs="Times New Roman"/>
          <w:sz w:val="28"/>
          <w:szCs w:val="28"/>
          <w:lang w:val="uk-UA"/>
        </w:rPr>
        <w:t xml:space="preserve">від </w:t>
      </w:r>
      <w:r w:rsidR="00F707F5">
        <w:rPr>
          <w:rFonts w:ascii="Times New Roman" w:hAnsi="Times New Roman" w:cs="Times New Roman"/>
          <w:sz w:val="28"/>
          <w:szCs w:val="28"/>
          <w:lang w:val="uk-UA"/>
        </w:rPr>
        <w:t>12</w:t>
      </w:r>
      <w:r w:rsidR="000C013B" w:rsidRPr="00CE56D3">
        <w:rPr>
          <w:rFonts w:ascii="Times New Roman" w:hAnsi="Times New Roman" w:cs="Times New Roman"/>
          <w:sz w:val="28"/>
          <w:szCs w:val="28"/>
          <w:lang w:val="uk-UA"/>
        </w:rPr>
        <w:t>.</w:t>
      </w:r>
      <w:r w:rsidR="00F707F5">
        <w:rPr>
          <w:rFonts w:ascii="Times New Roman" w:hAnsi="Times New Roman" w:cs="Times New Roman"/>
          <w:sz w:val="28"/>
          <w:szCs w:val="28"/>
          <w:lang w:val="uk-UA"/>
        </w:rPr>
        <w:t>12</w:t>
      </w:r>
      <w:r w:rsidR="000C013B" w:rsidRPr="00CE56D3">
        <w:rPr>
          <w:rFonts w:ascii="Times New Roman" w:hAnsi="Times New Roman" w:cs="Times New Roman"/>
          <w:sz w:val="28"/>
          <w:szCs w:val="28"/>
          <w:lang w:val="uk-UA"/>
        </w:rPr>
        <w:t>.202</w:t>
      </w:r>
      <w:r w:rsidR="00F707F5">
        <w:rPr>
          <w:rFonts w:ascii="Times New Roman" w:hAnsi="Times New Roman" w:cs="Times New Roman"/>
          <w:sz w:val="28"/>
          <w:szCs w:val="28"/>
          <w:lang w:val="uk-UA"/>
        </w:rPr>
        <w:t>5</w:t>
      </w:r>
      <w:r w:rsidR="000C013B" w:rsidRPr="00CE56D3">
        <w:rPr>
          <w:rFonts w:ascii="Times New Roman" w:hAnsi="Times New Roman" w:cs="Times New Roman"/>
          <w:sz w:val="28"/>
          <w:szCs w:val="28"/>
          <w:lang w:val="uk-UA"/>
        </w:rPr>
        <w:t xml:space="preserve"> </w:t>
      </w:r>
      <w:r w:rsidR="006B6540" w:rsidRPr="00CE56D3">
        <w:rPr>
          <w:rFonts w:ascii="Times New Roman" w:hAnsi="Times New Roman" w:cs="Times New Roman"/>
          <w:sz w:val="28"/>
          <w:szCs w:val="28"/>
          <w:lang w:val="uk-UA"/>
        </w:rPr>
        <w:t>№ UA</w:t>
      </w:r>
      <w:r w:rsidR="00F707F5">
        <w:rPr>
          <w:rFonts w:ascii="Times New Roman" w:hAnsi="Times New Roman" w:cs="Times New Roman"/>
          <w:sz w:val="28"/>
          <w:szCs w:val="28"/>
          <w:lang w:val="uk-UA"/>
        </w:rPr>
        <w:t>209230</w:t>
      </w:r>
      <w:r w:rsidR="006B6540" w:rsidRPr="00CE56D3">
        <w:rPr>
          <w:rFonts w:ascii="Times New Roman" w:hAnsi="Times New Roman" w:cs="Times New Roman"/>
          <w:sz w:val="28"/>
          <w:szCs w:val="28"/>
          <w:lang w:val="uk-UA"/>
        </w:rPr>
        <w:t>/202</w:t>
      </w:r>
      <w:r w:rsidR="00F707F5">
        <w:rPr>
          <w:rFonts w:ascii="Times New Roman" w:hAnsi="Times New Roman" w:cs="Times New Roman"/>
          <w:sz w:val="28"/>
          <w:szCs w:val="28"/>
          <w:lang w:val="uk-UA"/>
        </w:rPr>
        <w:t>5</w:t>
      </w:r>
      <w:r w:rsidR="006B6540" w:rsidRPr="00CE56D3">
        <w:rPr>
          <w:rFonts w:ascii="Times New Roman" w:hAnsi="Times New Roman" w:cs="Times New Roman"/>
          <w:sz w:val="28"/>
          <w:szCs w:val="28"/>
          <w:lang w:val="uk-UA"/>
        </w:rPr>
        <w:t>/</w:t>
      </w:r>
      <w:r w:rsidR="00F707F5">
        <w:rPr>
          <w:rFonts w:ascii="Times New Roman" w:hAnsi="Times New Roman" w:cs="Times New Roman"/>
          <w:sz w:val="28"/>
          <w:szCs w:val="28"/>
          <w:lang w:val="uk-UA"/>
        </w:rPr>
        <w:t>118997</w:t>
      </w:r>
      <w:r w:rsidR="00726E5C">
        <w:rPr>
          <w:rFonts w:ascii="Times New Roman" w:hAnsi="Times New Roman" w:cs="Times New Roman"/>
          <w:sz w:val="28"/>
          <w:szCs w:val="28"/>
        </w:rPr>
        <w:t xml:space="preserve"> </w:t>
      </w:r>
      <w:r w:rsidRPr="000172C0">
        <w:rPr>
          <w:rFonts w:ascii="Times New Roman" w:hAnsi="Times New Roman" w:cs="Times New Roman"/>
          <w:sz w:val="28"/>
          <w:szCs w:val="28"/>
          <w:lang w:val="uk-UA"/>
        </w:rPr>
        <w:t>888be462b144700ef16dff587d038b25ded8ea9eb2253cc5c6ada200cc41e28e</w:t>
      </w:r>
      <w:r w:rsidR="00EA63E6" w:rsidRPr="000172C0">
        <w:rPr>
          <w:rFonts w:ascii="Times New Roman" w:hAnsi="Times New Roman" w:cs="Times New Roman"/>
          <w:sz w:val="28"/>
          <w:szCs w:val="28"/>
          <w:lang w:val="uk-UA"/>
        </w:rPr>
        <w:t>561565dd351b262156702d07ec748e112b47741733f8019ea1f68acb4d64459b</w:t>
      </w:r>
      <w:r w:rsidRPr="000172C0">
        <w:rPr>
          <w:rFonts w:ascii="Times New Roman" w:hAnsi="Times New Roman" w:cs="Times New Roman"/>
          <w:sz w:val="28"/>
          <w:szCs w:val="28"/>
          <w:lang w:val="uk-UA"/>
        </w:rPr>
        <w:t>7eb91eb11569786efdd8db35553260a4268f127dc0d70ca09a5467945a7960aa</w:t>
      </w:r>
      <w:r w:rsidR="00EA63E6" w:rsidRPr="000172C0">
        <w:rPr>
          <w:rFonts w:ascii="Times New Roman" w:hAnsi="Times New Roman" w:cs="Times New Roman"/>
          <w:sz w:val="28"/>
          <w:szCs w:val="28"/>
          <w:lang w:val="uk-UA"/>
        </w:rPr>
        <w:t>561565dd351b262156702d07ec748e112b47741733f8019ea1f68acb4d64459b</w:t>
      </w:r>
      <w:r w:rsidRPr="000172C0">
        <w:rPr>
          <w:rFonts w:ascii="Times New Roman" w:hAnsi="Times New Roman" w:cs="Times New Roman"/>
          <w:sz w:val="28"/>
          <w:szCs w:val="28"/>
          <w:lang w:val="uk-UA"/>
        </w:rPr>
        <w:t>bab8f06b5eb846776d15e82c8f3d51b629d4f669abfcc6029e43b7204410df73</w:t>
      </w:r>
      <w:r w:rsidR="00EA63E6" w:rsidRPr="000172C0">
        <w:rPr>
          <w:rFonts w:ascii="Times New Roman" w:hAnsi="Times New Roman" w:cs="Times New Roman"/>
          <w:sz w:val="28"/>
          <w:szCs w:val="28"/>
          <w:lang w:val="uk-UA"/>
        </w:rPr>
        <w:t>561565dd351b262156702d07ec748e112b47741733f8019ea1f68acb4d64459b</w:t>
      </w:r>
      <w:r w:rsidRPr="000172C0">
        <w:rPr>
          <w:rFonts w:ascii="Times New Roman" w:hAnsi="Times New Roman" w:cs="Times New Roman"/>
          <w:sz w:val="28"/>
          <w:szCs w:val="28"/>
          <w:lang w:val="uk-UA"/>
        </w:rPr>
        <w:t>c32d8176c306bb9421482593b30d481aa2b6de061af8dfa0eede90e06f4f5656</w:t>
      </w:r>
      <w:r w:rsidRPr="00CE56D3">
        <w:rPr>
          <w:rFonts w:ascii="Times New Roman" w:hAnsi="Times New Roman" w:cs="Times New Roman"/>
          <w:sz w:val="28"/>
          <w:szCs w:val="28"/>
          <w:lang w:val="uk-UA"/>
        </w:rPr>
        <w:t>.</w:t>
      </w:r>
    </w:p>
    <w:p w:rsidR="0097293D" w:rsidRPr="00CE56D3" w:rsidRDefault="0097293D" w:rsidP="0097293D">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 xml:space="preserve">Таким чином, днем, коли </w:t>
      </w:r>
      <w:r w:rsidR="000172C0">
        <w:rPr>
          <w:rFonts w:ascii="Times New Roman" w:hAnsi="Times New Roman" w:cs="Times New Roman"/>
          <w:sz w:val="28"/>
          <w:szCs w:val="28"/>
          <w:lang w:val="uk-UA"/>
        </w:rPr>
        <w:t>ОСОБА 1</w:t>
      </w:r>
      <w:r w:rsidRPr="00CE56D3">
        <w:rPr>
          <w:rFonts w:ascii="Times New Roman" w:hAnsi="Times New Roman" w:cs="Times New Roman"/>
          <w:sz w:val="28"/>
          <w:szCs w:val="28"/>
          <w:lang w:val="uk-UA"/>
        </w:rPr>
        <w:t xml:space="preserve"> дізналось про порушення своїх прав унаслідок прий</w:t>
      </w:r>
      <w:r w:rsidR="00EA63E6" w:rsidRPr="00CE56D3">
        <w:rPr>
          <w:rFonts w:ascii="Times New Roman" w:hAnsi="Times New Roman" w:cs="Times New Roman"/>
          <w:sz w:val="28"/>
          <w:szCs w:val="28"/>
          <w:lang w:val="uk-UA"/>
        </w:rPr>
        <w:t>няття Митницею Рішен</w:t>
      </w:r>
      <w:r w:rsidR="00726E5C">
        <w:rPr>
          <w:rFonts w:ascii="Times New Roman" w:hAnsi="Times New Roman" w:cs="Times New Roman"/>
          <w:sz w:val="28"/>
          <w:szCs w:val="28"/>
          <w:lang w:val="uk-UA"/>
        </w:rPr>
        <w:t>ня</w:t>
      </w:r>
      <w:r w:rsidRPr="00CE56D3">
        <w:rPr>
          <w:rFonts w:ascii="Times New Roman" w:hAnsi="Times New Roman" w:cs="Times New Roman"/>
          <w:sz w:val="28"/>
          <w:szCs w:val="28"/>
          <w:lang w:val="uk-UA"/>
        </w:rPr>
        <w:t xml:space="preserve"> є </w:t>
      </w:r>
      <w:r w:rsidR="00052ED2" w:rsidRPr="00CE56D3">
        <w:rPr>
          <w:rFonts w:ascii="Times New Roman" w:hAnsi="Times New Roman" w:cs="Times New Roman"/>
          <w:sz w:val="28"/>
          <w:szCs w:val="28"/>
          <w:lang w:val="uk-UA"/>
        </w:rPr>
        <w:t>день отримання декларантом так</w:t>
      </w:r>
      <w:r w:rsidR="00726E5C">
        <w:rPr>
          <w:rFonts w:ascii="Times New Roman" w:hAnsi="Times New Roman" w:cs="Times New Roman"/>
          <w:sz w:val="28"/>
          <w:szCs w:val="28"/>
          <w:lang w:val="uk-UA"/>
        </w:rPr>
        <w:t>ого</w:t>
      </w:r>
      <w:r w:rsidR="00031181" w:rsidRPr="00CE56D3">
        <w:rPr>
          <w:rFonts w:ascii="Times New Roman" w:hAnsi="Times New Roman" w:cs="Times New Roman"/>
          <w:sz w:val="28"/>
          <w:szCs w:val="28"/>
          <w:lang w:val="uk-UA"/>
        </w:rPr>
        <w:t xml:space="preserve"> </w:t>
      </w:r>
      <w:r w:rsidR="00FB5026" w:rsidRPr="00CE56D3">
        <w:rPr>
          <w:rFonts w:ascii="Times New Roman" w:hAnsi="Times New Roman" w:cs="Times New Roman"/>
          <w:sz w:val="28"/>
          <w:szCs w:val="28"/>
          <w:lang w:val="uk-UA"/>
        </w:rPr>
        <w:t>Р</w:t>
      </w:r>
      <w:r w:rsidR="00031181" w:rsidRPr="00CE56D3">
        <w:rPr>
          <w:rFonts w:ascii="Times New Roman" w:hAnsi="Times New Roman" w:cs="Times New Roman"/>
          <w:sz w:val="28"/>
          <w:szCs w:val="28"/>
          <w:lang w:val="uk-UA"/>
        </w:rPr>
        <w:t>ішен</w:t>
      </w:r>
      <w:r w:rsidR="00726E5C">
        <w:rPr>
          <w:rFonts w:ascii="Times New Roman" w:hAnsi="Times New Roman" w:cs="Times New Roman"/>
          <w:sz w:val="28"/>
          <w:szCs w:val="28"/>
          <w:lang w:val="uk-UA"/>
        </w:rPr>
        <w:t>ня</w:t>
      </w:r>
      <w:r w:rsidRPr="00CE56D3">
        <w:rPr>
          <w:rFonts w:ascii="Times New Roman" w:hAnsi="Times New Roman" w:cs="Times New Roman"/>
          <w:sz w:val="28"/>
          <w:szCs w:val="28"/>
          <w:lang w:val="uk-UA"/>
        </w:rPr>
        <w:t>.</w:t>
      </w:r>
    </w:p>
    <w:p w:rsidR="0097293D" w:rsidRPr="00CE56D3" w:rsidRDefault="0097293D" w:rsidP="00031181">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 xml:space="preserve">З огляду на зазначене скарга </w:t>
      </w:r>
      <w:r w:rsidR="000172C0">
        <w:rPr>
          <w:rFonts w:ascii="Times New Roman" w:hAnsi="Times New Roman" w:cs="Times New Roman"/>
          <w:sz w:val="28"/>
          <w:szCs w:val="28"/>
          <w:lang w:val="uk-UA"/>
        </w:rPr>
        <w:t>ОСОБА 1</w:t>
      </w:r>
      <w:r w:rsidR="000172C0">
        <w:rPr>
          <w:rFonts w:ascii="Times New Roman" w:hAnsi="Times New Roman" w:cs="Times New Roman"/>
          <w:sz w:val="28"/>
          <w:szCs w:val="28"/>
          <w:lang w:val="uk-UA"/>
        </w:rPr>
        <w:t xml:space="preserve"> </w:t>
      </w:r>
      <w:r w:rsidR="00726E5C">
        <w:rPr>
          <w:rFonts w:ascii="Times New Roman" w:hAnsi="Times New Roman" w:cs="Times New Roman"/>
          <w:sz w:val="28"/>
          <w:szCs w:val="28"/>
          <w:lang w:val="uk-UA"/>
        </w:rPr>
        <w:t xml:space="preserve">від </w:t>
      </w:r>
      <w:r w:rsidR="00F707F5">
        <w:rPr>
          <w:rFonts w:ascii="Times New Roman" w:hAnsi="Times New Roman" w:cs="Times New Roman"/>
          <w:sz w:val="28"/>
          <w:szCs w:val="28"/>
          <w:lang w:val="uk-UA"/>
        </w:rPr>
        <w:t>19</w:t>
      </w:r>
      <w:r w:rsidR="00726E5C">
        <w:rPr>
          <w:rFonts w:ascii="Times New Roman" w:hAnsi="Times New Roman" w:cs="Times New Roman"/>
          <w:sz w:val="28"/>
          <w:szCs w:val="28"/>
          <w:lang w:val="uk-UA"/>
        </w:rPr>
        <w:t>.0</w:t>
      </w:r>
      <w:r w:rsidR="00F707F5">
        <w:rPr>
          <w:rFonts w:ascii="Times New Roman" w:hAnsi="Times New Roman" w:cs="Times New Roman"/>
          <w:sz w:val="28"/>
          <w:szCs w:val="28"/>
          <w:lang w:val="uk-UA"/>
        </w:rPr>
        <w:t>3</w:t>
      </w:r>
      <w:r w:rsidR="00726E5C">
        <w:rPr>
          <w:rFonts w:ascii="Times New Roman" w:hAnsi="Times New Roman" w:cs="Times New Roman"/>
          <w:sz w:val="28"/>
          <w:szCs w:val="28"/>
          <w:lang w:val="uk-UA"/>
        </w:rPr>
        <w:t xml:space="preserve">.2026 </w:t>
      </w:r>
      <w:r w:rsidRPr="00CE56D3">
        <w:rPr>
          <w:rFonts w:ascii="Times New Roman" w:hAnsi="Times New Roman" w:cs="Times New Roman"/>
          <w:sz w:val="28"/>
          <w:szCs w:val="28"/>
          <w:lang w:val="uk-UA"/>
        </w:rPr>
        <w:t>в част</w:t>
      </w:r>
      <w:r w:rsidR="00031181" w:rsidRPr="00CE56D3">
        <w:rPr>
          <w:rFonts w:ascii="Times New Roman" w:hAnsi="Times New Roman" w:cs="Times New Roman"/>
          <w:sz w:val="28"/>
          <w:szCs w:val="28"/>
          <w:lang w:val="uk-UA"/>
        </w:rPr>
        <w:t>ині скасування Рішен</w:t>
      </w:r>
      <w:r w:rsidR="00726E5C">
        <w:rPr>
          <w:rFonts w:ascii="Times New Roman" w:hAnsi="Times New Roman" w:cs="Times New Roman"/>
          <w:sz w:val="28"/>
          <w:szCs w:val="28"/>
          <w:lang w:val="uk-UA"/>
        </w:rPr>
        <w:t>ня</w:t>
      </w:r>
      <w:r w:rsidRPr="00CE56D3">
        <w:rPr>
          <w:rFonts w:ascii="Times New Roman" w:hAnsi="Times New Roman" w:cs="Times New Roman"/>
          <w:sz w:val="28"/>
          <w:szCs w:val="28"/>
          <w:lang w:val="uk-UA"/>
        </w:rPr>
        <w:t xml:space="preserve"> подана з пропущенням строків, визна</w:t>
      </w:r>
      <w:r w:rsidR="00031181" w:rsidRPr="00CE56D3">
        <w:rPr>
          <w:rFonts w:ascii="Times New Roman" w:hAnsi="Times New Roman" w:cs="Times New Roman"/>
          <w:sz w:val="28"/>
          <w:szCs w:val="28"/>
          <w:lang w:val="uk-UA"/>
        </w:rPr>
        <w:t>чених частиною першою статті 26</w:t>
      </w:r>
      <w:r w:rsidR="00031181" w:rsidRPr="00CE56D3">
        <w:rPr>
          <w:rFonts w:ascii="Times New Roman" w:hAnsi="Times New Roman" w:cs="Times New Roman"/>
          <w:sz w:val="28"/>
          <w:szCs w:val="28"/>
          <w:vertAlign w:val="superscript"/>
          <w:lang w:val="uk-UA"/>
        </w:rPr>
        <w:t>1</w:t>
      </w:r>
      <w:r w:rsidRPr="00CE56D3">
        <w:rPr>
          <w:rFonts w:ascii="Times New Roman" w:hAnsi="Times New Roman" w:cs="Times New Roman"/>
          <w:sz w:val="28"/>
          <w:szCs w:val="28"/>
          <w:lang w:val="uk-UA"/>
        </w:rPr>
        <w:t xml:space="preserve"> Кодексу.</w:t>
      </w:r>
    </w:p>
    <w:p w:rsidR="00F33685" w:rsidRPr="00CE56D3" w:rsidRDefault="00240272" w:rsidP="00240272">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lastRenderedPageBreak/>
        <w:t xml:space="preserve">Щодо </w:t>
      </w:r>
      <w:r w:rsidR="00EA63E6" w:rsidRPr="00CE56D3">
        <w:rPr>
          <w:rFonts w:ascii="Times New Roman" w:hAnsi="Times New Roman" w:cs="Times New Roman"/>
          <w:sz w:val="28"/>
          <w:szCs w:val="28"/>
          <w:lang w:val="uk-UA"/>
        </w:rPr>
        <w:t>скасування Відмови</w:t>
      </w:r>
      <w:r w:rsidR="00FB5026" w:rsidRPr="00CE56D3">
        <w:rPr>
          <w:rFonts w:ascii="Times New Roman" w:hAnsi="Times New Roman" w:cs="Times New Roman"/>
          <w:sz w:val="28"/>
          <w:szCs w:val="28"/>
          <w:lang w:val="uk-UA"/>
        </w:rPr>
        <w:t xml:space="preserve">, </w:t>
      </w:r>
      <w:r w:rsidRPr="00CE56D3">
        <w:rPr>
          <w:rFonts w:ascii="Times New Roman" w:hAnsi="Times New Roman" w:cs="Times New Roman"/>
          <w:sz w:val="28"/>
          <w:szCs w:val="28"/>
          <w:lang w:val="uk-UA"/>
        </w:rPr>
        <w:t>інформуємо, що Держмитслужбою витребувано у Митниці детальні пояснення стосовно обставин та підстав</w:t>
      </w:r>
      <w:r w:rsidR="00EA63E6" w:rsidRPr="00CE56D3">
        <w:rPr>
          <w:rFonts w:ascii="Times New Roman" w:hAnsi="Times New Roman" w:cs="Times New Roman"/>
          <w:sz w:val="28"/>
          <w:szCs w:val="28"/>
          <w:lang w:val="uk-UA"/>
        </w:rPr>
        <w:t xml:space="preserve"> її</w:t>
      </w:r>
      <w:r w:rsidRPr="00CE56D3">
        <w:rPr>
          <w:rFonts w:ascii="Times New Roman" w:hAnsi="Times New Roman" w:cs="Times New Roman"/>
          <w:sz w:val="28"/>
          <w:szCs w:val="28"/>
          <w:lang w:val="uk-UA"/>
        </w:rPr>
        <w:t xml:space="preserve"> прийняття</w:t>
      </w:r>
      <w:r w:rsidR="00F33685" w:rsidRPr="00CE56D3">
        <w:rPr>
          <w:rFonts w:ascii="Times New Roman" w:hAnsi="Times New Roman" w:cs="Times New Roman"/>
          <w:sz w:val="28"/>
          <w:szCs w:val="28"/>
          <w:lang w:val="uk-UA"/>
        </w:rPr>
        <w:t>.</w:t>
      </w:r>
    </w:p>
    <w:p w:rsidR="00240272" w:rsidRPr="00CE56D3" w:rsidRDefault="00240272" w:rsidP="00CD036B">
      <w:pPr>
        <w:spacing w:after="0" w:line="240" w:lineRule="auto"/>
        <w:ind w:firstLine="567"/>
        <w:jc w:val="both"/>
        <w:rPr>
          <w:rFonts w:ascii="Times New Roman" w:eastAsia="Calibri" w:hAnsi="Times New Roman" w:cs="Times New Roman"/>
          <w:sz w:val="28"/>
          <w:szCs w:val="28"/>
          <w:lang w:val="uk-UA"/>
        </w:rPr>
      </w:pPr>
      <w:r w:rsidRPr="00CE56D3">
        <w:rPr>
          <w:rFonts w:ascii="Times New Roman" w:eastAsia="Calibri" w:hAnsi="Times New Roman" w:cs="Times New Roman"/>
          <w:sz w:val="28"/>
          <w:szCs w:val="28"/>
          <w:lang w:val="uk-UA"/>
        </w:rPr>
        <w:t xml:space="preserve">Розглянувши аргументи скаржника та позицію Митниці, викладену у листі </w:t>
      </w:r>
      <w:r w:rsidRPr="00CE56D3">
        <w:rPr>
          <w:rFonts w:ascii="Times New Roman" w:eastAsia="Calibri" w:hAnsi="Times New Roman" w:cs="Times New Roman"/>
          <w:sz w:val="28"/>
          <w:szCs w:val="28"/>
          <w:lang w:val="uk-UA"/>
        </w:rPr>
        <w:br/>
        <w:t xml:space="preserve">від </w:t>
      </w:r>
      <w:r w:rsidR="00F707F5">
        <w:rPr>
          <w:rFonts w:ascii="Times New Roman" w:eastAsia="Calibri" w:hAnsi="Times New Roman" w:cs="Times New Roman"/>
          <w:sz w:val="28"/>
          <w:szCs w:val="28"/>
          <w:lang w:val="uk-UA"/>
        </w:rPr>
        <w:t>25</w:t>
      </w:r>
      <w:r w:rsidR="00CD036B" w:rsidRPr="00CE56D3">
        <w:rPr>
          <w:rFonts w:ascii="Times New Roman" w:eastAsia="Calibri" w:hAnsi="Times New Roman" w:cs="Times New Roman"/>
          <w:sz w:val="28"/>
          <w:szCs w:val="28"/>
          <w:lang w:val="uk-UA"/>
        </w:rPr>
        <w:t>.</w:t>
      </w:r>
      <w:r w:rsidR="00726E5C">
        <w:rPr>
          <w:rFonts w:ascii="Times New Roman" w:eastAsia="Calibri" w:hAnsi="Times New Roman" w:cs="Times New Roman"/>
          <w:sz w:val="28"/>
          <w:szCs w:val="28"/>
          <w:lang w:val="uk-UA"/>
        </w:rPr>
        <w:t>03</w:t>
      </w:r>
      <w:r w:rsidR="00CD036B" w:rsidRPr="00CE56D3">
        <w:rPr>
          <w:rFonts w:ascii="Times New Roman" w:eastAsia="Calibri" w:hAnsi="Times New Roman" w:cs="Times New Roman"/>
          <w:sz w:val="28"/>
          <w:szCs w:val="28"/>
          <w:lang w:val="uk-UA"/>
        </w:rPr>
        <w:t>.202</w:t>
      </w:r>
      <w:r w:rsidR="00726E5C">
        <w:rPr>
          <w:rFonts w:ascii="Times New Roman" w:eastAsia="Calibri" w:hAnsi="Times New Roman" w:cs="Times New Roman"/>
          <w:sz w:val="28"/>
          <w:szCs w:val="28"/>
          <w:lang w:val="uk-UA"/>
        </w:rPr>
        <w:t>6</w:t>
      </w:r>
      <w:r w:rsidR="00CD036B" w:rsidRPr="00CE56D3">
        <w:rPr>
          <w:rFonts w:ascii="Times New Roman" w:eastAsia="Calibri" w:hAnsi="Times New Roman" w:cs="Times New Roman"/>
          <w:sz w:val="28"/>
          <w:szCs w:val="28"/>
          <w:lang w:val="uk-UA"/>
        </w:rPr>
        <w:t xml:space="preserve"> № 7.</w:t>
      </w:r>
      <w:r w:rsidR="00F707F5">
        <w:rPr>
          <w:rFonts w:ascii="Times New Roman" w:eastAsia="Calibri" w:hAnsi="Times New Roman" w:cs="Times New Roman"/>
          <w:sz w:val="28"/>
          <w:szCs w:val="28"/>
          <w:lang w:val="uk-UA"/>
        </w:rPr>
        <w:t>4</w:t>
      </w:r>
      <w:r w:rsidR="00CD036B" w:rsidRPr="00CE56D3">
        <w:rPr>
          <w:rFonts w:ascii="Times New Roman" w:eastAsia="Calibri" w:hAnsi="Times New Roman" w:cs="Times New Roman"/>
          <w:sz w:val="28"/>
          <w:szCs w:val="28"/>
          <w:lang w:val="uk-UA"/>
        </w:rPr>
        <w:t>-2/15-02/4/</w:t>
      </w:r>
      <w:r w:rsidR="00F707F5">
        <w:rPr>
          <w:rFonts w:ascii="Times New Roman" w:eastAsia="Calibri" w:hAnsi="Times New Roman" w:cs="Times New Roman"/>
          <w:sz w:val="28"/>
          <w:szCs w:val="28"/>
          <w:lang w:val="uk-UA"/>
        </w:rPr>
        <w:t>7959</w:t>
      </w:r>
      <w:r w:rsidR="00CD036B" w:rsidRPr="00CE56D3">
        <w:rPr>
          <w:rFonts w:ascii="Times New Roman" w:eastAsia="Calibri" w:hAnsi="Times New Roman" w:cs="Times New Roman"/>
          <w:sz w:val="28"/>
          <w:szCs w:val="28"/>
          <w:lang w:val="uk-UA"/>
        </w:rPr>
        <w:t xml:space="preserve"> </w:t>
      </w:r>
      <w:r w:rsidR="00FB054C" w:rsidRPr="00CE56D3">
        <w:rPr>
          <w:rFonts w:ascii="Times New Roman" w:eastAsia="Calibri" w:hAnsi="Times New Roman" w:cs="Times New Roman"/>
          <w:sz w:val="28"/>
          <w:szCs w:val="28"/>
          <w:lang w:val="uk-UA"/>
        </w:rPr>
        <w:t>(</w:t>
      </w:r>
      <w:proofErr w:type="spellStart"/>
      <w:r w:rsidR="00FB054C" w:rsidRPr="00CE56D3">
        <w:rPr>
          <w:rFonts w:ascii="Times New Roman" w:eastAsia="Calibri" w:hAnsi="Times New Roman" w:cs="Times New Roman"/>
          <w:sz w:val="28"/>
          <w:szCs w:val="28"/>
          <w:lang w:val="uk-UA"/>
        </w:rPr>
        <w:t>вх</w:t>
      </w:r>
      <w:proofErr w:type="spellEnd"/>
      <w:r w:rsidR="00FB054C" w:rsidRPr="00CE56D3">
        <w:rPr>
          <w:rFonts w:ascii="Times New Roman" w:eastAsia="Calibri" w:hAnsi="Times New Roman" w:cs="Times New Roman"/>
          <w:sz w:val="28"/>
          <w:szCs w:val="28"/>
          <w:lang w:val="uk-UA"/>
        </w:rPr>
        <w:t>. Держмитслужби № </w:t>
      </w:r>
      <w:r w:rsidR="00F707F5">
        <w:rPr>
          <w:rFonts w:ascii="Times New Roman" w:eastAsia="Calibri" w:hAnsi="Times New Roman" w:cs="Times New Roman"/>
          <w:sz w:val="28"/>
          <w:szCs w:val="28"/>
          <w:lang w:val="uk-UA"/>
        </w:rPr>
        <w:t>3250</w:t>
      </w:r>
      <w:r w:rsidR="00FB054C" w:rsidRPr="00CE56D3">
        <w:rPr>
          <w:rFonts w:ascii="Times New Roman" w:eastAsia="Calibri" w:hAnsi="Times New Roman" w:cs="Times New Roman"/>
          <w:sz w:val="28"/>
          <w:szCs w:val="28"/>
          <w:lang w:val="uk-UA"/>
        </w:rPr>
        <w:t>/7.</w:t>
      </w:r>
      <w:r w:rsidR="00F707F5">
        <w:rPr>
          <w:rFonts w:ascii="Times New Roman" w:eastAsia="Calibri" w:hAnsi="Times New Roman" w:cs="Times New Roman"/>
          <w:sz w:val="28"/>
          <w:szCs w:val="28"/>
          <w:lang w:val="uk-UA"/>
        </w:rPr>
        <w:t>4</w:t>
      </w:r>
      <w:r w:rsidR="00FB054C" w:rsidRPr="00CE56D3">
        <w:rPr>
          <w:rFonts w:ascii="Times New Roman" w:eastAsia="Calibri" w:hAnsi="Times New Roman" w:cs="Times New Roman"/>
          <w:sz w:val="28"/>
          <w:szCs w:val="28"/>
          <w:lang w:val="uk-UA"/>
        </w:rPr>
        <w:t xml:space="preserve">/15 </w:t>
      </w:r>
      <w:r w:rsidR="00CD036B" w:rsidRPr="00CE56D3">
        <w:rPr>
          <w:rFonts w:ascii="Times New Roman" w:eastAsia="Calibri" w:hAnsi="Times New Roman" w:cs="Times New Roman"/>
          <w:sz w:val="28"/>
          <w:szCs w:val="28"/>
          <w:lang w:val="uk-UA"/>
        </w:rPr>
        <w:br/>
      </w:r>
      <w:r w:rsidR="00FB054C" w:rsidRPr="00CE56D3">
        <w:rPr>
          <w:rFonts w:ascii="Times New Roman" w:eastAsia="Calibri" w:hAnsi="Times New Roman" w:cs="Times New Roman"/>
          <w:sz w:val="28"/>
          <w:szCs w:val="28"/>
          <w:lang w:val="uk-UA"/>
        </w:rPr>
        <w:t xml:space="preserve">від </w:t>
      </w:r>
      <w:r w:rsidR="00F707F5">
        <w:rPr>
          <w:rFonts w:ascii="Times New Roman" w:eastAsia="Calibri" w:hAnsi="Times New Roman" w:cs="Times New Roman"/>
          <w:sz w:val="28"/>
          <w:szCs w:val="28"/>
          <w:lang w:val="uk-UA"/>
        </w:rPr>
        <w:t>25</w:t>
      </w:r>
      <w:r w:rsidRPr="00CE56D3">
        <w:rPr>
          <w:rFonts w:ascii="Times New Roman" w:eastAsia="Calibri" w:hAnsi="Times New Roman" w:cs="Times New Roman"/>
          <w:sz w:val="28"/>
          <w:szCs w:val="28"/>
          <w:lang w:val="uk-UA"/>
        </w:rPr>
        <w:t>.</w:t>
      </w:r>
      <w:r w:rsidR="00726E5C">
        <w:rPr>
          <w:rFonts w:ascii="Times New Roman" w:eastAsia="Calibri" w:hAnsi="Times New Roman" w:cs="Times New Roman"/>
          <w:sz w:val="28"/>
          <w:szCs w:val="28"/>
          <w:lang w:val="uk-UA"/>
        </w:rPr>
        <w:t>03</w:t>
      </w:r>
      <w:r w:rsidRPr="00CE56D3">
        <w:rPr>
          <w:rFonts w:ascii="Times New Roman" w:eastAsia="Calibri" w:hAnsi="Times New Roman" w:cs="Times New Roman"/>
          <w:sz w:val="28"/>
          <w:szCs w:val="28"/>
          <w:lang w:val="uk-UA"/>
        </w:rPr>
        <w:t>.202</w:t>
      </w:r>
      <w:r w:rsidR="00726E5C">
        <w:rPr>
          <w:rFonts w:ascii="Times New Roman" w:eastAsia="Calibri" w:hAnsi="Times New Roman" w:cs="Times New Roman"/>
          <w:sz w:val="28"/>
          <w:szCs w:val="28"/>
          <w:lang w:val="uk-UA"/>
        </w:rPr>
        <w:t>6</w:t>
      </w:r>
      <w:r w:rsidR="00FB054C" w:rsidRPr="00CE56D3">
        <w:rPr>
          <w:rFonts w:ascii="Times New Roman" w:eastAsia="Calibri" w:hAnsi="Times New Roman" w:cs="Times New Roman"/>
          <w:sz w:val="28"/>
          <w:szCs w:val="28"/>
          <w:lang w:val="uk-UA"/>
        </w:rPr>
        <w:t>)</w:t>
      </w:r>
      <w:r w:rsidRPr="00CE56D3">
        <w:rPr>
          <w:rFonts w:ascii="Times New Roman" w:eastAsia="Calibri" w:hAnsi="Times New Roman" w:cs="Times New Roman"/>
          <w:sz w:val="28"/>
          <w:szCs w:val="28"/>
          <w:lang w:val="uk-UA"/>
        </w:rPr>
        <w:t>, Держмитслужба зазначає таке.</w:t>
      </w:r>
    </w:p>
    <w:p w:rsidR="001451E2" w:rsidRPr="00CE56D3" w:rsidRDefault="001451E2" w:rsidP="00FB054C">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Порядок та методи визначення митної вартості товарів, які переміщуються через митний кордон України, встановлені розділом ІІІ Кодексу і базуються на положеннях статті VII Генеральної угоди з тарифів та торгівлі та Угоди про застосування статті VII ГАТТ (далі – Угода).</w:t>
      </w:r>
    </w:p>
    <w:p w:rsidR="001451E2" w:rsidRPr="00CE56D3" w:rsidRDefault="001451E2" w:rsidP="001451E2">
      <w:pPr>
        <w:spacing w:after="0" w:line="240" w:lineRule="auto"/>
        <w:ind w:firstLine="567"/>
        <w:jc w:val="both"/>
        <w:rPr>
          <w:rFonts w:ascii="Times New Roman" w:hAnsi="Times New Roman" w:cs="Times New Roman"/>
          <w:sz w:val="28"/>
          <w:szCs w:val="28"/>
          <w:lang w:val="uk-UA"/>
        </w:rPr>
      </w:pPr>
      <w:proofErr w:type="spellStart"/>
      <w:r w:rsidRPr="00CE56D3">
        <w:rPr>
          <w:rFonts w:ascii="Times New Roman" w:hAnsi="Times New Roman" w:cs="Times New Roman"/>
          <w:sz w:val="28"/>
          <w:szCs w:val="28"/>
          <w:lang w:val="uk-UA"/>
        </w:rPr>
        <w:t>Заявлення</w:t>
      </w:r>
      <w:proofErr w:type="spellEnd"/>
      <w:r w:rsidRPr="00CE56D3">
        <w:rPr>
          <w:rFonts w:ascii="Times New Roman" w:hAnsi="Times New Roman" w:cs="Times New Roman"/>
          <w:sz w:val="28"/>
          <w:szCs w:val="28"/>
          <w:lang w:val="uk-UA"/>
        </w:rPr>
        <w:t xml:space="preserve"> митної вартості товарів здійснюється декларантом під час декларування товарів у порядку, встановленому </w:t>
      </w:r>
      <w:r w:rsidR="00F33685" w:rsidRPr="00CE56D3">
        <w:rPr>
          <w:rFonts w:ascii="Times New Roman" w:hAnsi="Times New Roman" w:cs="Times New Roman"/>
          <w:sz w:val="28"/>
          <w:szCs w:val="28"/>
          <w:lang w:val="uk-UA"/>
        </w:rPr>
        <w:t>розділом VIII та главою 8 Кодексу</w:t>
      </w:r>
      <w:r w:rsidRPr="00CE56D3">
        <w:rPr>
          <w:rFonts w:ascii="Times New Roman" w:hAnsi="Times New Roman" w:cs="Times New Roman"/>
          <w:sz w:val="28"/>
          <w:szCs w:val="28"/>
          <w:lang w:val="uk-UA"/>
        </w:rPr>
        <w:t>.</w:t>
      </w:r>
    </w:p>
    <w:p w:rsidR="001451E2" w:rsidRPr="00CE56D3" w:rsidRDefault="001451E2" w:rsidP="001451E2">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Відповідно до пунктів 1, 2 частини другої статті 52 Кодексу декларант, як</w:t>
      </w:r>
      <w:r w:rsidR="00EA63E6" w:rsidRPr="00CE56D3">
        <w:rPr>
          <w:rFonts w:ascii="Times New Roman" w:hAnsi="Times New Roman" w:cs="Times New Roman"/>
          <w:sz w:val="28"/>
          <w:szCs w:val="28"/>
          <w:lang w:val="uk-UA"/>
        </w:rPr>
        <w:t>ий</w:t>
      </w:r>
      <w:r w:rsidRPr="00CE56D3">
        <w:rPr>
          <w:rFonts w:ascii="Times New Roman" w:hAnsi="Times New Roman" w:cs="Times New Roman"/>
          <w:sz w:val="28"/>
          <w:szCs w:val="28"/>
          <w:lang w:val="uk-UA"/>
        </w:rPr>
        <w:t xml:space="preserve"> заявля</w:t>
      </w:r>
      <w:r w:rsidR="00EA63E6" w:rsidRPr="00CE56D3">
        <w:rPr>
          <w:rFonts w:ascii="Times New Roman" w:hAnsi="Times New Roman" w:cs="Times New Roman"/>
          <w:sz w:val="28"/>
          <w:szCs w:val="28"/>
          <w:lang w:val="uk-UA"/>
        </w:rPr>
        <w:t>є</w:t>
      </w:r>
      <w:r w:rsidRPr="00CE56D3">
        <w:rPr>
          <w:rFonts w:ascii="Times New Roman" w:hAnsi="Times New Roman" w:cs="Times New Roman"/>
          <w:sz w:val="28"/>
          <w:szCs w:val="28"/>
          <w:lang w:val="uk-UA"/>
        </w:rPr>
        <w:t xml:space="preserve"> митну вартість товару, зобов’язан</w:t>
      </w:r>
      <w:r w:rsidR="00EA63E6" w:rsidRPr="00CE56D3">
        <w:rPr>
          <w:rFonts w:ascii="Times New Roman" w:hAnsi="Times New Roman" w:cs="Times New Roman"/>
          <w:sz w:val="28"/>
          <w:szCs w:val="28"/>
          <w:lang w:val="uk-UA"/>
        </w:rPr>
        <w:t>ий</w:t>
      </w:r>
      <w:r w:rsidRPr="00CE56D3">
        <w:rPr>
          <w:rFonts w:ascii="Times New Roman" w:hAnsi="Times New Roman" w:cs="Times New Roman"/>
          <w:sz w:val="28"/>
          <w:szCs w:val="28"/>
          <w:lang w:val="uk-UA"/>
        </w:rPr>
        <w:t xml:space="preserve"> заявляти митну вартість, визначену ним самостійно, у тому числі за результатами консультацій з митним органом</w:t>
      </w:r>
      <w:r w:rsidR="00726E5C">
        <w:rPr>
          <w:rFonts w:ascii="Times New Roman" w:hAnsi="Times New Roman" w:cs="Times New Roman"/>
          <w:sz w:val="28"/>
          <w:szCs w:val="28"/>
          <w:lang w:val="uk-UA"/>
        </w:rPr>
        <w:t>;</w:t>
      </w:r>
      <w:r w:rsidRPr="00CE56D3">
        <w:rPr>
          <w:rFonts w:ascii="Times New Roman" w:hAnsi="Times New Roman" w:cs="Times New Roman"/>
          <w:sz w:val="28"/>
          <w:szCs w:val="28"/>
          <w:lang w:val="uk-UA"/>
        </w:rPr>
        <w:t xml:space="preserve"> подавати достовірні відомості про визначення митної вартості, які повинні базуватися на об’єктивних, документально підтверджених даних, що піддаються обчисленню.</w:t>
      </w:r>
    </w:p>
    <w:p w:rsidR="001451E2" w:rsidRPr="00CE56D3" w:rsidRDefault="001451E2" w:rsidP="001451E2">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Під час здійснення контролю правильності визначення митної вартості товарів митний орган зобов’язаний перевіряти числове значення заявленої митної вартості, наявність у поданих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(пункт 1 частини четвертої статті 54 Кодексу).</w:t>
      </w:r>
    </w:p>
    <w:p w:rsidR="001451E2" w:rsidRPr="00CE56D3" w:rsidRDefault="001451E2" w:rsidP="001451E2">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У разі якщо надані згідно з частиною другою статті 53 Кодексу документи містять розбіжності, які мають вплив на правильність визначення митної вартості, наявні ознаки підробки або не містять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декларант на письмову вимогу митного органу зобов’язан</w:t>
      </w:r>
      <w:r w:rsidR="00EA63E6" w:rsidRPr="00CE56D3">
        <w:rPr>
          <w:rFonts w:ascii="Times New Roman" w:hAnsi="Times New Roman" w:cs="Times New Roman"/>
          <w:sz w:val="28"/>
          <w:szCs w:val="28"/>
          <w:lang w:val="uk-UA"/>
        </w:rPr>
        <w:t>ий</w:t>
      </w:r>
      <w:r w:rsidRPr="00CE56D3">
        <w:rPr>
          <w:rFonts w:ascii="Times New Roman" w:hAnsi="Times New Roman" w:cs="Times New Roman"/>
          <w:sz w:val="28"/>
          <w:szCs w:val="28"/>
          <w:lang w:val="uk-UA"/>
        </w:rPr>
        <w:t xml:space="preserve"> протягом 10 календарних днів надати (за наявності) додаткові документи.</w:t>
      </w:r>
    </w:p>
    <w:p w:rsidR="001451E2" w:rsidRPr="00CE56D3" w:rsidRDefault="001451E2" w:rsidP="001451E2">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Повноваження митних органів щодо можливості запиту додаткових документів передбачено як статтею 53 Кодексу, так і статтею 17 Угоди.</w:t>
      </w:r>
    </w:p>
    <w:p w:rsidR="001451E2" w:rsidRPr="00CE56D3" w:rsidRDefault="001451E2" w:rsidP="001451E2">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Стаття 17 Угоди передбачає, що ніщо не повинно тлумачитися так, що обмежує або ставить під сумнів право митних адміністрацій упевнитися в істинності або точності будь</w:t>
      </w:r>
      <w:r w:rsidRPr="00CE56D3">
        <w:rPr>
          <w:rFonts w:ascii="Times New Roman" w:hAnsi="Times New Roman" w:cs="Times New Roman"/>
          <w:b/>
          <w:sz w:val="28"/>
          <w:szCs w:val="28"/>
          <w:lang w:val="uk-UA"/>
        </w:rPr>
        <w:t>-</w:t>
      </w:r>
      <w:r w:rsidRPr="00CE56D3">
        <w:rPr>
          <w:rFonts w:ascii="Times New Roman" w:hAnsi="Times New Roman" w:cs="Times New Roman"/>
          <w:sz w:val="28"/>
          <w:szCs w:val="28"/>
          <w:lang w:val="uk-UA"/>
        </w:rPr>
        <w:t>якої заяви, документа чи декларації, поданої для цілей митної оцінки.</w:t>
      </w:r>
    </w:p>
    <w:p w:rsidR="001451E2" w:rsidRPr="00CE56D3" w:rsidRDefault="00F33685" w:rsidP="001451E2">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Пунктами 1, 2 частини п’ятої</w:t>
      </w:r>
      <w:r w:rsidR="001451E2" w:rsidRPr="00CE56D3">
        <w:rPr>
          <w:rFonts w:ascii="Times New Roman" w:hAnsi="Times New Roman" w:cs="Times New Roman"/>
          <w:sz w:val="28"/>
          <w:szCs w:val="28"/>
          <w:lang w:val="uk-UA"/>
        </w:rPr>
        <w:t xml:space="preserve"> статті 54 Кодексу за митним органом закріплено право упевнюватися в достовірності або точності будь-якої заяви, документа чи розрахунку, поданих для цілей визначення митної вартості у випадках, встановлених Кодексом, письмово запитувати від декларанта додаткові документи та відомості, якщо це необхідно для прийняття рішення про визнання заявленої митної вартості.</w:t>
      </w:r>
    </w:p>
    <w:p w:rsidR="001451E2" w:rsidRPr="00CE56D3" w:rsidRDefault="001451E2" w:rsidP="001451E2">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 xml:space="preserve">У разі неподання декларантом документів згідно з переліком та відповідно до умов, зазначених у частинах другій – четвертій статті 53 Кодексу, або </w:t>
      </w:r>
      <w:r w:rsidRPr="00CE56D3">
        <w:rPr>
          <w:rFonts w:ascii="Times New Roman" w:hAnsi="Times New Roman" w:cs="Times New Roman"/>
          <w:sz w:val="28"/>
          <w:szCs w:val="28"/>
          <w:lang w:val="uk-UA"/>
        </w:rPr>
        <w:lastRenderedPageBreak/>
        <w:t>відсутності у цих документах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митний орган може відмовити у митному оформленні товарів за заявленою декларантом митною вартістю (пункт 2 частини шостої статті 54 Кодексу).</w:t>
      </w:r>
    </w:p>
    <w:p w:rsidR="001451E2" w:rsidRPr="00CE56D3" w:rsidRDefault="001451E2" w:rsidP="001451E2">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Згідно з частиною третьою статті 54 Кодексу за результатами здійснення контролю правильності визначення митної вартості товарів митний орган визнає заявлену декларантом митну вартість чи приймає письмове рішення про її коригування відповідно до положень статті 55 Кодексу.</w:t>
      </w:r>
    </w:p>
    <w:p w:rsidR="001451E2" w:rsidRPr="00CE56D3" w:rsidRDefault="001451E2" w:rsidP="001451E2">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Положеннями частин сьомої-дев’ятої статті 55 Кодексу визначено, що у випадку незгоди декларанта з рішенням митного органу про коригування заявленої митної вартості товарів митний орган за зверненням декларанта випускає товари, що декларуються, у вільний обіг за умови сплати митних платежів згідно з митною вартістю цих товарів, визначеною декларантом, та забезпечення сплати різниці між сумою митних платежів, обчисленою згідно з митною вартістю товарів, визначеною декларантом а, та сумою митних платежів, обчисленою згідно з митною вартістю товарів, визначеною митним органом, шляхом надання забезпечення сплати митних платежів відповідно до розділу Х Кодексу на строк 90 днів з дня випуску товарів.</w:t>
      </w:r>
    </w:p>
    <w:p w:rsidR="001451E2" w:rsidRPr="00CE56D3" w:rsidRDefault="001451E2" w:rsidP="001451E2">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Протягом 80 днів з дня випуску товарів декларант може надати митному органу додаткові документи для підтвердження заявленої ним митної вартості товарів, що декларуються.</w:t>
      </w:r>
    </w:p>
    <w:p w:rsidR="001451E2" w:rsidRPr="00CE56D3" w:rsidRDefault="001451E2" w:rsidP="001451E2">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У разі надання декларантом додаткових документів митний орган розглядає подані додаткові документи і протягом 5 робочих днів з дати їх подання виносить письмове рішення щодо визнання заявленої митної вартості та скасовує рішення про коригування заявленої митної вартості або надає обґрунтовану відмову у визнанні заявленої митної вартості з урахуванням додаткових документів. У такому разі надане забезпечення сплати митних платежів відповідно повертається (вивільняється) або використовується для сплати відповідних митних платежів.</w:t>
      </w:r>
    </w:p>
    <w:p w:rsidR="007C4CD5" w:rsidRPr="007C4CD5" w:rsidRDefault="00E3796B" w:rsidP="009F7F0D">
      <w:pPr>
        <w:pStyle w:val="1"/>
        <w:tabs>
          <w:tab w:val="left" w:pos="1530"/>
        </w:tabs>
        <w:ind w:firstLine="567"/>
        <w:jc w:val="both"/>
        <w:rPr>
          <w:sz w:val="28"/>
          <w:szCs w:val="28"/>
          <w:lang w:val="uk-UA"/>
        </w:rPr>
      </w:pPr>
      <w:r>
        <w:rPr>
          <w:sz w:val="28"/>
          <w:szCs w:val="28"/>
          <w:lang w:val="uk-UA"/>
        </w:rPr>
        <w:t>05</w:t>
      </w:r>
      <w:r w:rsidR="00EC1834" w:rsidRPr="00CE56D3">
        <w:rPr>
          <w:sz w:val="28"/>
          <w:szCs w:val="28"/>
          <w:lang w:val="uk-UA"/>
        </w:rPr>
        <w:t>.</w:t>
      </w:r>
      <w:r w:rsidR="00726E5C">
        <w:rPr>
          <w:sz w:val="28"/>
          <w:szCs w:val="28"/>
          <w:lang w:val="uk-UA"/>
        </w:rPr>
        <w:t>0</w:t>
      </w:r>
      <w:r>
        <w:rPr>
          <w:sz w:val="28"/>
          <w:szCs w:val="28"/>
          <w:lang w:val="uk-UA"/>
        </w:rPr>
        <w:t>2</w:t>
      </w:r>
      <w:r w:rsidR="00516522" w:rsidRPr="00CE56D3">
        <w:rPr>
          <w:sz w:val="28"/>
          <w:szCs w:val="28"/>
          <w:lang w:val="uk-UA"/>
        </w:rPr>
        <w:t>.202</w:t>
      </w:r>
      <w:r w:rsidR="00726E5C">
        <w:rPr>
          <w:sz w:val="28"/>
          <w:szCs w:val="28"/>
          <w:lang w:val="uk-UA"/>
        </w:rPr>
        <w:t>6</w:t>
      </w:r>
      <w:r w:rsidR="00516522" w:rsidRPr="00CE56D3">
        <w:rPr>
          <w:sz w:val="28"/>
          <w:szCs w:val="28"/>
          <w:lang w:val="uk-UA"/>
        </w:rPr>
        <w:t xml:space="preserve"> </w:t>
      </w:r>
      <w:r w:rsidR="001451E2" w:rsidRPr="00CE56D3">
        <w:rPr>
          <w:sz w:val="28"/>
          <w:szCs w:val="28"/>
          <w:lang w:val="uk-UA"/>
        </w:rPr>
        <w:t xml:space="preserve">скаржник </w:t>
      </w:r>
      <w:r w:rsidR="00BC68BB" w:rsidRPr="000172C0">
        <w:rPr>
          <w:sz w:val="28"/>
          <w:szCs w:val="28"/>
          <w:lang w:val="uk-UA"/>
        </w:rPr>
        <w:t>beee80c256b458da481e27298893e41760a978aa0fd3eccf277eba4998540106</w:t>
      </w:r>
      <w:r w:rsidR="001451E2" w:rsidRPr="000172C0">
        <w:rPr>
          <w:sz w:val="28"/>
          <w:szCs w:val="28"/>
          <w:lang w:val="uk-UA"/>
        </w:rPr>
        <w:t>9803b8a511aa153bdde6eff97bed53746820ea75adf93b00cd979aa90bb340e1</w:t>
      </w:r>
      <w:r w:rsidR="001451E2" w:rsidRPr="00CE56D3">
        <w:rPr>
          <w:sz w:val="28"/>
          <w:szCs w:val="28"/>
          <w:lang w:val="uk-UA"/>
        </w:rPr>
        <w:t xml:space="preserve"> направив на адресу Митниці </w:t>
      </w:r>
      <w:r w:rsidR="00EC1834" w:rsidRPr="00CE56D3">
        <w:rPr>
          <w:sz w:val="28"/>
          <w:szCs w:val="28"/>
          <w:lang w:val="uk-UA"/>
        </w:rPr>
        <w:t xml:space="preserve">заяву № </w:t>
      </w:r>
      <w:r>
        <w:rPr>
          <w:sz w:val="28"/>
          <w:szCs w:val="28"/>
          <w:lang w:val="uk-UA"/>
        </w:rPr>
        <w:t>05/02/2026-2</w:t>
      </w:r>
      <w:r w:rsidR="001451E2" w:rsidRPr="00CE56D3">
        <w:rPr>
          <w:sz w:val="28"/>
          <w:szCs w:val="28"/>
          <w:lang w:val="uk-UA"/>
        </w:rPr>
        <w:t xml:space="preserve"> із наданням додаткових документів для підтвердження заявленої за ЕМД </w:t>
      </w:r>
      <w:r>
        <w:rPr>
          <w:sz w:val="28"/>
          <w:szCs w:val="28"/>
          <w:lang w:val="uk-UA"/>
        </w:rPr>
        <w:t>від 10.12.2025 № UA209230/2025/118262</w:t>
      </w:r>
      <w:r w:rsidR="00726E5C">
        <w:rPr>
          <w:sz w:val="28"/>
          <w:szCs w:val="28"/>
          <w:lang w:val="uk-UA"/>
        </w:rPr>
        <w:t xml:space="preserve"> </w:t>
      </w:r>
      <w:r w:rsidR="001451E2" w:rsidRPr="00CE56D3">
        <w:rPr>
          <w:sz w:val="28"/>
          <w:szCs w:val="28"/>
          <w:lang w:val="uk-UA"/>
        </w:rPr>
        <w:t>митної вартості товар</w:t>
      </w:r>
      <w:r w:rsidR="00516522" w:rsidRPr="00CE56D3">
        <w:rPr>
          <w:sz w:val="28"/>
          <w:szCs w:val="28"/>
          <w:lang w:val="uk-UA"/>
        </w:rPr>
        <w:t>ів</w:t>
      </w:r>
      <w:r w:rsidR="00B56C79">
        <w:rPr>
          <w:sz w:val="28"/>
          <w:szCs w:val="28"/>
          <w:lang w:val="uk-UA"/>
        </w:rPr>
        <w:t>.</w:t>
      </w:r>
    </w:p>
    <w:p w:rsidR="00E03788" w:rsidRPr="00CE56D3" w:rsidRDefault="001451E2" w:rsidP="00FA3438">
      <w:pPr>
        <w:pStyle w:val="1"/>
        <w:tabs>
          <w:tab w:val="left" w:pos="1530"/>
        </w:tabs>
        <w:ind w:firstLine="567"/>
        <w:jc w:val="both"/>
        <w:rPr>
          <w:rFonts w:eastAsiaTheme="minorHAnsi"/>
          <w:sz w:val="28"/>
          <w:szCs w:val="28"/>
          <w:lang w:val="uk-UA"/>
        </w:rPr>
      </w:pPr>
      <w:r w:rsidRPr="00CE56D3">
        <w:rPr>
          <w:rFonts w:eastAsiaTheme="minorHAnsi"/>
          <w:sz w:val="28"/>
          <w:szCs w:val="28"/>
          <w:lang w:val="uk-UA"/>
        </w:rPr>
        <w:t>За результатами розгляду д</w:t>
      </w:r>
      <w:r w:rsidR="00597A4F" w:rsidRPr="00CE56D3">
        <w:rPr>
          <w:rFonts w:eastAsiaTheme="minorHAnsi"/>
          <w:sz w:val="28"/>
          <w:szCs w:val="28"/>
          <w:lang w:val="uk-UA"/>
        </w:rPr>
        <w:t xml:space="preserve">одаткових документів Митницею </w:t>
      </w:r>
      <w:r w:rsidR="00E3796B">
        <w:rPr>
          <w:rFonts w:eastAsiaTheme="minorHAnsi"/>
          <w:sz w:val="28"/>
          <w:szCs w:val="28"/>
          <w:lang w:val="uk-UA"/>
        </w:rPr>
        <w:t>11</w:t>
      </w:r>
      <w:r w:rsidRPr="00CE56D3">
        <w:rPr>
          <w:rFonts w:eastAsiaTheme="minorHAnsi"/>
          <w:sz w:val="28"/>
          <w:szCs w:val="28"/>
          <w:lang w:val="uk-UA"/>
        </w:rPr>
        <w:t>.</w:t>
      </w:r>
      <w:r w:rsidR="00726E5C">
        <w:rPr>
          <w:rFonts w:eastAsiaTheme="minorHAnsi"/>
          <w:sz w:val="28"/>
          <w:szCs w:val="28"/>
          <w:lang w:val="uk-UA"/>
        </w:rPr>
        <w:t>02</w:t>
      </w:r>
      <w:r w:rsidR="00597A4F" w:rsidRPr="00CE56D3">
        <w:rPr>
          <w:rFonts w:eastAsiaTheme="minorHAnsi"/>
          <w:sz w:val="28"/>
          <w:szCs w:val="28"/>
          <w:lang w:val="uk-UA"/>
        </w:rPr>
        <w:t>.202</w:t>
      </w:r>
      <w:r w:rsidR="00726E5C">
        <w:rPr>
          <w:rFonts w:eastAsiaTheme="minorHAnsi"/>
          <w:sz w:val="28"/>
          <w:szCs w:val="28"/>
          <w:lang w:val="uk-UA"/>
        </w:rPr>
        <w:t>6</w:t>
      </w:r>
      <w:r w:rsidRPr="00CE56D3">
        <w:rPr>
          <w:rFonts w:eastAsiaTheme="minorHAnsi"/>
          <w:sz w:val="28"/>
          <w:szCs w:val="28"/>
          <w:lang w:val="uk-UA"/>
        </w:rPr>
        <w:t xml:space="preserve"> </w:t>
      </w:r>
      <w:r w:rsidRPr="000172C0">
        <w:rPr>
          <w:rFonts w:eastAsiaTheme="minorHAnsi"/>
          <w:sz w:val="28"/>
          <w:szCs w:val="28"/>
          <w:lang w:val="uk-UA"/>
        </w:rPr>
        <w:t>73467d8c691415a3982b6b2d65b6f3f4965edd2b5697aa456d25a42ddc38c75f</w:t>
      </w:r>
      <w:r w:rsidR="00FA3438" w:rsidRPr="000172C0">
        <w:rPr>
          <w:rFonts w:eastAsiaTheme="minorHAnsi"/>
          <w:sz w:val="28"/>
          <w:szCs w:val="28"/>
          <w:lang w:val="uk-UA"/>
        </w:rPr>
        <w:t>b9f046907102c834188467e834cc2659b0f1aa515c187e68d16f05214089e6c9</w:t>
      </w:r>
      <w:r w:rsidR="00FA3438" w:rsidRPr="00CE56D3">
        <w:rPr>
          <w:rFonts w:eastAsiaTheme="minorHAnsi"/>
          <w:sz w:val="28"/>
          <w:szCs w:val="28"/>
          <w:lang w:val="uk-UA"/>
        </w:rPr>
        <w:t xml:space="preserve"> направлено скаржнику Відмову</w:t>
      </w:r>
      <w:r w:rsidR="00E03788" w:rsidRPr="00CE56D3">
        <w:rPr>
          <w:rFonts w:eastAsiaTheme="minorHAnsi"/>
          <w:sz w:val="28"/>
          <w:szCs w:val="28"/>
          <w:lang w:val="uk-UA"/>
        </w:rPr>
        <w:t>.</w:t>
      </w:r>
    </w:p>
    <w:p w:rsidR="000A1D1B" w:rsidRDefault="000C3878" w:rsidP="00E03788">
      <w:pPr>
        <w:pStyle w:val="1"/>
        <w:tabs>
          <w:tab w:val="left" w:pos="1530"/>
        </w:tabs>
        <w:ind w:firstLine="567"/>
        <w:jc w:val="both"/>
        <w:rPr>
          <w:rFonts w:eastAsiaTheme="minorHAnsi"/>
          <w:sz w:val="28"/>
          <w:szCs w:val="28"/>
          <w:lang w:val="uk-UA"/>
        </w:rPr>
      </w:pPr>
      <w:r w:rsidRPr="00CE56D3">
        <w:rPr>
          <w:rFonts w:eastAsiaTheme="minorHAnsi"/>
          <w:sz w:val="28"/>
          <w:szCs w:val="28"/>
          <w:lang w:val="uk-UA"/>
        </w:rPr>
        <w:t>П</w:t>
      </w:r>
      <w:r w:rsidR="00E03788" w:rsidRPr="00CE56D3">
        <w:rPr>
          <w:rFonts w:eastAsiaTheme="minorHAnsi"/>
          <w:sz w:val="28"/>
          <w:szCs w:val="28"/>
          <w:lang w:val="uk-UA"/>
        </w:rPr>
        <w:t>ри перевірці Відмови на предмет її обґрунтованості встановлено, що Митницею наведено причин</w:t>
      </w:r>
      <w:r w:rsidR="00381B76" w:rsidRPr="00CE56D3">
        <w:rPr>
          <w:rFonts w:eastAsiaTheme="minorHAnsi"/>
          <w:sz w:val="28"/>
          <w:szCs w:val="28"/>
          <w:lang w:val="uk-UA"/>
        </w:rPr>
        <w:t>и</w:t>
      </w:r>
      <w:r w:rsidR="00E03788" w:rsidRPr="00CE56D3">
        <w:rPr>
          <w:rFonts w:eastAsiaTheme="minorHAnsi"/>
          <w:sz w:val="28"/>
          <w:szCs w:val="28"/>
          <w:lang w:val="uk-UA"/>
        </w:rPr>
        <w:t>, через які заявлена декларантом митна вартість товару не може бути визнана, зокрема</w:t>
      </w:r>
      <w:r w:rsidR="000A1D1B" w:rsidRPr="00CE56D3">
        <w:rPr>
          <w:rFonts w:eastAsiaTheme="minorHAnsi"/>
          <w:sz w:val="28"/>
          <w:szCs w:val="28"/>
          <w:lang w:val="uk-UA"/>
        </w:rPr>
        <w:t>:</w:t>
      </w:r>
    </w:p>
    <w:p w:rsidR="007A2581" w:rsidRDefault="007A2581" w:rsidP="00E03788">
      <w:pPr>
        <w:pStyle w:val="1"/>
        <w:tabs>
          <w:tab w:val="left" w:pos="1530"/>
        </w:tabs>
        <w:ind w:firstLine="567"/>
        <w:jc w:val="both"/>
        <w:rPr>
          <w:rFonts w:eastAsiaTheme="minorHAnsi"/>
          <w:sz w:val="28"/>
          <w:szCs w:val="28"/>
          <w:lang w:val="uk-UA"/>
        </w:rPr>
      </w:pPr>
      <w:r>
        <w:rPr>
          <w:rFonts w:eastAsiaTheme="minorHAnsi"/>
          <w:sz w:val="28"/>
          <w:szCs w:val="28"/>
          <w:lang w:val="uk-UA"/>
        </w:rPr>
        <w:t>неподання належних банківських платіжних документів, що підтверджують ціну, що фактично сплачена за оцінювані товари;</w:t>
      </w:r>
    </w:p>
    <w:p w:rsidR="007A2581" w:rsidRDefault="007A2581" w:rsidP="00E03788">
      <w:pPr>
        <w:pStyle w:val="1"/>
        <w:tabs>
          <w:tab w:val="left" w:pos="1530"/>
        </w:tabs>
        <w:ind w:firstLine="567"/>
        <w:jc w:val="both"/>
        <w:rPr>
          <w:rFonts w:eastAsiaTheme="minorHAnsi"/>
          <w:sz w:val="28"/>
          <w:szCs w:val="28"/>
          <w:lang w:val="uk-UA"/>
        </w:rPr>
      </w:pPr>
      <w:r>
        <w:rPr>
          <w:rFonts w:eastAsiaTheme="minorHAnsi"/>
          <w:sz w:val="28"/>
          <w:szCs w:val="28"/>
          <w:lang w:val="uk-UA"/>
        </w:rPr>
        <w:t>неподання усіх транспортних перевізних документів, а також документів, що містять відомості про вартість перевезення;</w:t>
      </w:r>
    </w:p>
    <w:p w:rsidR="00E72202" w:rsidRPr="00CE56D3" w:rsidRDefault="007831F0" w:rsidP="00E03788">
      <w:pPr>
        <w:pStyle w:val="1"/>
        <w:tabs>
          <w:tab w:val="left" w:pos="1530"/>
        </w:tabs>
        <w:ind w:firstLine="567"/>
        <w:jc w:val="both"/>
        <w:rPr>
          <w:rFonts w:eastAsiaTheme="minorHAnsi"/>
          <w:sz w:val="28"/>
          <w:szCs w:val="28"/>
          <w:lang w:val="uk-UA"/>
        </w:rPr>
      </w:pPr>
      <w:r w:rsidRPr="00CE56D3">
        <w:rPr>
          <w:rFonts w:eastAsiaTheme="minorHAnsi"/>
          <w:sz w:val="28"/>
          <w:szCs w:val="28"/>
          <w:lang w:val="uk-UA"/>
        </w:rPr>
        <w:t>н</w:t>
      </w:r>
      <w:r w:rsidR="00557BFE" w:rsidRPr="00CE56D3">
        <w:rPr>
          <w:rFonts w:eastAsiaTheme="minorHAnsi"/>
          <w:sz w:val="28"/>
          <w:szCs w:val="28"/>
          <w:lang w:val="uk-UA"/>
        </w:rPr>
        <w:t>еподання</w:t>
      </w:r>
      <w:r w:rsidRPr="00CE56D3">
        <w:rPr>
          <w:rFonts w:eastAsiaTheme="minorHAnsi"/>
          <w:sz w:val="28"/>
          <w:szCs w:val="28"/>
          <w:lang w:val="uk-UA"/>
        </w:rPr>
        <w:t xml:space="preserve"> декларантом </w:t>
      </w:r>
      <w:r w:rsidR="001C5741" w:rsidRPr="00CE56D3">
        <w:rPr>
          <w:rFonts w:eastAsiaTheme="minorHAnsi"/>
          <w:sz w:val="28"/>
          <w:szCs w:val="28"/>
          <w:lang w:val="uk-UA"/>
        </w:rPr>
        <w:t>відповідно до</w:t>
      </w:r>
      <w:r w:rsidRPr="00CE56D3">
        <w:rPr>
          <w:rFonts w:eastAsiaTheme="minorHAnsi"/>
          <w:sz w:val="28"/>
          <w:szCs w:val="28"/>
          <w:lang w:val="uk-UA"/>
        </w:rPr>
        <w:t xml:space="preserve"> частини третьої статті 53 Кодексу </w:t>
      </w:r>
      <w:r w:rsidR="001C5741" w:rsidRPr="00CE56D3">
        <w:rPr>
          <w:rFonts w:eastAsiaTheme="minorHAnsi"/>
          <w:sz w:val="28"/>
          <w:szCs w:val="28"/>
          <w:lang w:val="uk-UA"/>
        </w:rPr>
        <w:t xml:space="preserve">переліку </w:t>
      </w:r>
      <w:r w:rsidRPr="00CE56D3">
        <w:rPr>
          <w:rFonts w:eastAsiaTheme="minorHAnsi"/>
          <w:sz w:val="28"/>
          <w:szCs w:val="28"/>
          <w:lang w:val="uk-UA"/>
        </w:rPr>
        <w:t>документів</w:t>
      </w:r>
      <w:r w:rsidR="001C5741" w:rsidRPr="00CE56D3">
        <w:rPr>
          <w:rFonts w:eastAsiaTheme="minorHAnsi"/>
          <w:sz w:val="28"/>
          <w:szCs w:val="28"/>
          <w:lang w:val="uk-UA"/>
        </w:rPr>
        <w:t>, наведеного в Рішеннях</w:t>
      </w:r>
      <w:r w:rsidRPr="00CE56D3">
        <w:rPr>
          <w:rFonts w:eastAsiaTheme="minorHAnsi"/>
          <w:sz w:val="28"/>
          <w:szCs w:val="28"/>
          <w:lang w:val="uk-UA"/>
        </w:rPr>
        <w:t>;</w:t>
      </w:r>
    </w:p>
    <w:p w:rsidR="008F0BB6" w:rsidRDefault="001F1235" w:rsidP="007A2581">
      <w:pPr>
        <w:pStyle w:val="1"/>
        <w:tabs>
          <w:tab w:val="left" w:pos="1530"/>
        </w:tabs>
        <w:ind w:firstLine="567"/>
        <w:jc w:val="both"/>
        <w:rPr>
          <w:rFonts w:eastAsiaTheme="minorHAnsi"/>
          <w:sz w:val="28"/>
          <w:szCs w:val="28"/>
          <w:lang w:val="uk-UA"/>
        </w:rPr>
      </w:pPr>
      <w:r>
        <w:rPr>
          <w:rFonts w:eastAsiaTheme="minorHAnsi"/>
          <w:sz w:val="28"/>
          <w:szCs w:val="28"/>
          <w:lang w:val="uk-UA"/>
        </w:rPr>
        <w:lastRenderedPageBreak/>
        <w:t>неповноту включення до заявленої митної вартості всіх її складових</w:t>
      </w:r>
      <w:r w:rsidR="008F0BB6">
        <w:rPr>
          <w:rFonts w:eastAsiaTheme="minorHAnsi"/>
          <w:sz w:val="28"/>
          <w:szCs w:val="28"/>
          <w:lang w:val="uk-UA"/>
        </w:rPr>
        <w:t>;</w:t>
      </w:r>
    </w:p>
    <w:p w:rsidR="00E72202" w:rsidRPr="00CE56D3" w:rsidRDefault="008F0BB6" w:rsidP="007A2581">
      <w:pPr>
        <w:pStyle w:val="1"/>
        <w:tabs>
          <w:tab w:val="left" w:pos="1530"/>
        </w:tabs>
        <w:ind w:firstLine="567"/>
        <w:jc w:val="both"/>
        <w:rPr>
          <w:rFonts w:eastAsiaTheme="minorHAnsi"/>
          <w:sz w:val="28"/>
          <w:szCs w:val="28"/>
          <w:lang w:val="uk-UA"/>
        </w:rPr>
      </w:pPr>
      <w:proofErr w:type="spellStart"/>
      <w:r>
        <w:rPr>
          <w:rFonts w:eastAsiaTheme="minorHAnsi"/>
          <w:sz w:val="28"/>
          <w:szCs w:val="28"/>
          <w:lang w:val="uk-UA"/>
        </w:rPr>
        <w:t>непідтвердження</w:t>
      </w:r>
      <w:proofErr w:type="spellEnd"/>
      <w:r>
        <w:rPr>
          <w:rFonts w:eastAsiaTheme="minorHAnsi"/>
          <w:sz w:val="28"/>
          <w:szCs w:val="28"/>
          <w:lang w:val="uk-UA"/>
        </w:rPr>
        <w:t xml:space="preserve"> заявлених декларантом відомостей щодо виробника товару</w:t>
      </w:r>
      <w:r w:rsidR="00E72202" w:rsidRPr="00CE56D3">
        <w:rPr>
          <w:rFonts w:eastAsiaTheme="minorHAnsi"/>
          <w:sz w:val="28"/>
          <w:szCs w:val="28"/>
          <w:lang w:val="uk-UA"/>
        </w:rPr>
        <w:t>.</w:t>
      </w:r>
    </w:p>
    <w:p w:rsidR="00817E46" w:rsidRDefault="00E83D0C" w:rsidP="00203888">
      <w:pPr>
        <w:pStyle w:val="1"/>
        <w:tabs>
          <w:tab w:val="left" w:pos="1530"/>
        </w:tabs>
        <w:ind w:firstLine="567"/>
        <w:jc w:val="both"/>
        <w:rPr>
          <w:spacing w:val="2"/>
          <w:position w:val="2"/>
          <w:sz w:val="28"/>
          <w:szCs w:val="28"/>
          <w:lang w:val="uk-UA"/>
        </w:rPr>
      </w:pPr>
      <w:r w:rsidRPr="00CE56D3">
        <w:rPr>
          <w:spacing w:val="2"/>
          <w:position w:val="2"/>
          <w:sz w:val="28"/>
          <w:szCs w:val="28"/>
          <w:lang w:val="uk-UA"/>
        </w:rPr>
        <w:t>Крім того, декларантом</w:t>
      </w:r>
      <w:r w:rsidRPr="00CE56D3">
        <w:rPr>
          <w:sz w:val="28"/>
          <w:szCs w:val="28"/>
          <w:lang w:val="uk-UA"/>
        </w:rPr>
        <w:t xml:space="preserve"> на запит Митниці </w:t>
      </w:r>
      <w:r w:rsidRPr="00CE56D3">
        <w:rPr>
          <w:spacing w:val="2"/>
          <w:position w:val="2"/>
          <w:sz w:val="28"/>
          <w:szCs w:val="28"/>
          <w:lang w:val="uk-UA"/>
        </w:rPr>
        <w:t>не надано</w:t>
      </w:r>
      <w:r w:rsidRPr="00CE56D3">
        <w:rPr>
          <w:sz w:val="28"/>
          <w:szCs w:val="28"/>
          <w:lang w:val="uk-UA"/>
        </w:rPr>
        <w:t xml:space="preserve"> додаткових документів</w:t>
      </w:r>
      <w:r w:rsidRPr="00CE56D3">
        <w:rPr>
          <w:spacing w:val="2"/>
          <w:position w:val="2"/>
          <w:sz w:val="28"/>
          <w:szCs w:val="28"/>
          <w:lang w:val="uk-UA"/>
        </w:rPr>
        <w:t>, зокрема:</w:t>
      </w:r>
      <w:r w:rsidR="00817E46" w:rsidRPr="00817E46">
        <w:rPr>
          <w:spacing w:val="2"/>
          <w:position w:val="2"/>
          <w:sz w:val="28"/>
          <w:szCs w:val="28"/>
          <w:lang w:val="uk-UA"/>
        </w:rPr>
        <w:t xml:space="preserve"> інш</w:t>
      </w:r>
      <w:r w:rsidR="00817E46">
        <w:rPr>
          <w:spacing w:val="2"/>
          <w:position w:val="2"/>
          <w:sz w:val="28"/>
          <w:szCs w:val="28"/>
          <w:lang w:val="uk-UA"/>
        </w:rPr>
        <w:t>их</w:t>
      </w:r>
      <w:r w:rsidR="00817E46" w:rsidRPr="00817E46">
        <w:rPr>
          <w:spacing w:val="2"/>
          <w:position w:val="2"/>
          <w:sz w:val="28"/>
          <w:szCs w:val="28"/>
          <w:lang w:val="uk-UA"/>
        </w:rPr>
        <w:t xml:space="preserve"> платіжн</w:t>
      </w:r>
      <w:r w:rsidR="00817E46">
        <w:rPr>
          <w:spacing w:val="2"/>
          <w:position w:val="2"/>
          <w:sz w:val="28"/>
          <w:szCs w:val="28"/>
          <w:lang w:val="uk-UA"/>
        </w:rPr>
        <w:t>их</w:t>
      </w:r>
      <w:r w:rsidR="00817E46" w:rsidRPr="00817E46">
        <w:rPr>
          <w:spacing w:val="2"/>
          <w:position w:val="2"/>
          <w:sz w:val="28"/>
          <w:szCs w:val="28"/>
          <w:lang w:val="uk-UA"/>
        </w:rPr>
        <w:t xml:space="preserve"> та/або бухгалтерськ</w:t>
      </w:r>
      <w:r w:rsidR="00817E46">
        <w:rPr>
          <w:spacing w:val="2"/>
          <w:position w:val="2"/>
          <w:sz w:val="28"/>
          <w:szCs w:val="28"/>
          <w:lang w:val="uk-UA"/>
        </w:rPr>
        <w:t>их</w:t>
      </w:r>
      <w:r w:rsidR="00817E46" w:rsidRPr="00817E46">
        <w:rPr>
          <w:spacing w:val="2"/>
          <w:position w:val="2"/>
          <w:sz w:val="28"/>
          <w:szCs w:val="28"/>
          <w:lang w:val="uk-UA"/>
        </w:rPr>
        <w:t xml:space="preserve"> документ</w:t>
      </w:r>
      <w:r w:rsidR="00817E46">
        <w:rPr>
          <w:spacing w:val="2"/>
          <w:position w:val="2"/>
          <w:sz w:val="28"/>
          <w:szCs w:val="28"/>
          <w:lang w:val="uk-UA"/>
        </w:rPr>
        <w:t>ів</w:t>
      </w:r>
      <w:r w:rsidR="00817E46" w:rsidRPr="00817E46">
        <w:rPr>
          <w:spacing w:val="2"/>
          <w:position w:val="2"/>
          <w:sz w:val="28"/>
          <w:szCs w:val="28"/>
          <w:lang w:val="uk-UA"/>
        </w:rPr>
        <w:t>, що підтверджують вартість товару та містять реквізити, необхідні для ідентифікації ввезен</w:t>
      </w:r>
      <w:r w:rsidR="00817E46">
        <w:rPr>
          <w:spacing w:val="2"/>
          <w:position w:val="2"/>
          <w:sz w:val="28"/>
          <w:szCs w:val="28"/>
          <w:lang w:val="uk-UA"/>
        </w:rPr>
        <w:t>их</w:t>
      </w:r>
      <w:r w:rsidR="00817E46" w:rsidRPr="00817E46">
        <w:rPr>
          <w:spacing w:val="2"/>
          <w:position w:val="2"/>
          <w:sz w:val="28"/>
          <w:szCs w:val="28"/>
          <w:lang w:val="uk-UA"/>
        </w:rPr>
        <w:t xml:space="preserve"> товар</w:t>
      </w:r>
      <w:r w:rsidR="00817E46">
        <w:rPr>
          <w:spacing w:val="2"/>
          <w:position w:val="2"/>
          <w:sz w:val="28"/>
          <w:szCs w:val="28"/>
          <w:lang w:val="uk-UA"/>
        </w:rPr>
        <w:t>ів</w:t>
      </w:r>
      <w:r w:rsidR="00817E46" w:rsidRPr="00817E46">
        <w:rPr>
          <w:spacing w:val="2"/>
          <w:position w:val="2"/>
          <w:sz w:val="28"/>
          <w:szCs w:val="28"/>
          <w:lang w:val="uk-UA"/>
        </w:rPr>
        <w:t>; страхов</w:t>
      </w:r>
      <w:r w:rsidR="00817E46">
        <w:rPr>
          <w:spacing w:val="2"/>
          <w:position w:val="2"/>
          <w:sz w:val="28"/>
          <w:szCs w:val="28"/>
          <w:lang w:val="uk-UA"/>
        </w:rPr>
        <w:t>их</w:t>
      </w:r>
      <w:r w:rsidR="00817E46" w:rsidRPr="00817E46">
        <w:rPr>
          <w:spacing w:val="2"/>
          <w:position w:val="2"/>
          <w:sz w:val="28"/>
          <w:szCs w:val="28"/>
          <w:lang w:val="uk-UA"/>
        </w:rPr>
        <w:t xml:space="preserve"> документ</w:t>
      </w:r>
      <w:r w:rsidR="00817E46">
        <w:rPr>
          <w:spacing w:val="2"/>
          <w:position w:val="2"/>
          <w:sz w:val="28"/>
          <w:szCs w:val="28"/>
          <w:lang w:val="uk-UA"/>
        </w:rPr>
        <w:t>ів</w:t>
      </w:r>
      <w:r w:rsidR="00817E46" w:rsidRPr="00817E46">
        <w:rPr>
          <w:spacing w:val="2"/>
          <w:position w:val="2"/>
          <w:sz w:val="28"/>
          <w:szCs w:val="28"/>
          <w:lang w:val="uk-UA"/>
        </w:rPr>
        <w:t>, а також документ</w:t>
      </w:r>
      <w:r w:rsidR="00817E46">
        <w:rPr>
          <w:spacing w:val="2"/>
          <w:position w:val="2"/>
          <w:sz w:val="28"/>
          <w:szCs w:val="28"/>
          <w:lang w:val="uk-UA"/>
        </w:rPr>
        <w:t>ів</w:t>
      </w:r>
      <w:r w:rsidR="00817E46" w:rsidRPr="00817E46">
        <w:rPr>
          <w:spacing w:val="2"/>
          <w:position w:val="2"/>
          <w:sz w:val="28"/>
          <w:szCs w:val="28"/>
          <w:lang w:val="uk-UA"/>
        </w:rPr>
        <w:t>, що містять відомості про вартість страхування; виписк</w:t>
      </w:r>
      <w:r w:rsidR="00817E46">
        <w:rPr>
          <w:spacing w:val="2"/>
          <w:position w:val="2"/>
          <w:sz w:val="28"/>
          <w:szCs w:val="28"/>
          <w:lang w:val="uk-UA"/>
        </w:rPr>
        <w:t>и</w:t>
      </w:r>
      <w:r w:rsidR="00817E46" w:rsidRPr="00817E46">
        <w:rPr>
          <w:spacing w:val="2"/>
          <w:position w:val="2"/>
          <w:sz w:val="28"/>
          <w:szCs w:val="28"/>
          <w:lang w:val="uk-UA"/>
        </w:rPr>
        <w:t xml:space="preserve"> з бухгалтерської документації; висновк</w:t>
      </w:r>
      <w:r w:rsidR="00817E46">
        <w:rPr>
          <w:spacing w:val="2"/>
          <w:position w:val="2"/>
          <w:sz w:val="28"/>
          <w:szCs w:val="28"/>
          <w:lang w:val="uk-UA"/>
        </w:rPr>
        <w:t>у</w:t>
      </w:r>
      <w:r w:rsidR="00817E46" w:rsidRPr="00817E46">
        <w:rPr>
          <w:spacing w:val="2"/>
          <w:position w:val="2"/>
          <w:sz w:val="28"/>
          <w:szCs w:val="28"/>
          <w:lang w:val="uk-UA"/>
        </w:rPr>
        <w:t xml:space="preserve"> про якісні та вартісні характеристики товарів, підготовлені спеціалізованими експертними організаціями, та/або інформаці</w:t>
      </w:r>
      <w:r w:rsidR="00817E46">
        <w:rPr>
          <w:spacing w:val="2"/>
          <w:position w:val="2"/>
          <w:sz w:val="28"/>
          <w:szCs w:val="28"/>
          <w:lang w:val="uk-UA"/>
        </w:rPr>
        <w:t>ї</w:t>
      </w:r>
      <w:r w:rsidR="00817E46" w:rsidRPr="00817E46">
        <w:rPr>
          <w:spacing w:val="2"/>
          <w:position w:val="2"/>
          <w:sz w:val="28"/>
          <w:szCs w:val="28"/>
          <w:lang w:val="uk-UA"/>
        </w:rPr>
        <w:t xml:space="preserve"> біржових організацій про вартість товару або сировини</w:t>
      </w:r>
      <w:r w:rsidR="00817E46">
        <w:rPr>
          <w:spacing w:val="2"/>
          <w:position w:val="2"/>
          <w:sz w:val="28"/>
          <w:szCs w:val="28"/>
          <w:lang w:val="uk-UA"/>
        </w:rPr>
        <w:t>.</w:t>
      </w:r>
    </w:p>
    <w:p w:rsidR="00B770F6" w:rsidRDefault="00B770F6" w:rsidP="00DD5F43">
      <w:pPr>
        <w:pStyle w:val="1"/>
        <w:tabs>
          <w:tab w:val="left" w:pos="1530"/>
        </w:tabs>
        <w:ind w:firstLine="567"/>
        <w:jc w:val="both"/>
        <w:rPr>
          <w:spacing w:val="2"/>
          <w:position w:val="2"/>
          <w:sz w:val="28"/>
          <w:szCs w:val="28"/>
          <w:lang w:val="uk-UA"/>
        </w:rPr>
      </w:pPr>
      <w:r w:rsidRPr="00CE56D3">
        <w:rPr>
          <w:spacing w:val="2"/>
          <w:position w:val="2"/>
          <w:sz w:val="28"/>
          <w:szCs w:val="28"/>
          <w:lang w:val="uk-UA"/>
        </w:rPr>
        <w:t>Водночас Держмитслужбою додатково проведено аналіз документів, поданих декларантом для підтвердження митної вартості оцінювани</w:t>
      </w:r>
      <w:r w:rsidR="00497BB2">
        <w:rPr>
          <w:spacing w:val="2"/>
          <w:position w:val="2"/>
          <w:sz w:val="28"/>
          <w:szCs w:val="28"/>
          <w:lang w:val="uk-UA"/>
        </w:rPr>
        <w:t xml:space="preserve">х товарів, та встановлено </w:t>
      </w:r>
      <w:r w:rsidR="00DD5F43" w:rsidRPr="00DD5F43">
        <w:rPr>
          <w:spacing w:val="2"/>
          <w:position w:val="2"/>
          <w:sz w:val="28"/>
          <w:szCs w:val="28"/>
          <w:lang w:val="uk-UA"/>
        </w:rPr>
        <w:t xml:space="preserve">розбіжності, відомості про які були озвучені під час проведеної </w:t>
      </w:r>
      <w:r w:rsidR="00DD5F43">
        <w:rPr>
          <w:spacing w:val="2"/>
          <w:position w:val="2"/>
          <w:sz w:val="28"/>
          <w:szCs w:val="28"/>
        </w:rPr>
        <w:t>16</w:t>
      </w:r>
      <w:r w:rsidR="00DD5F43" w:rsidRPr="00DD5F43">
        <w:rPr>
          <w:spacing w:val="2"/>
          <w:position w:val="2"/>
          <w:sz w:val="28"/>
          <w:szCs w:val="28"/>
          <w:lang w:val="uk-UA"/>
        </w:rPr>
        <w:t>.</w:t>
      </w:r>
      <w:r w:rsidR="00DD5F43">
        <w:rPr>
          <w:spacing w:val="2"/>
          <w:position w:val="2"/>
          <w:sz w:val="28"/>
          <w:szCs w:val="28"/>
        </w:rPr>
        <w:t>04</w:t>
      </w:r>
      <w:r w:rsidR="00DD5F43" w:rsidRPr="00DD5F43">
        <w:rPr>
          <w:spacing w:val="2"/>
          <w:position w:val="2"/>
          <w:sz w:val="28"/>
          <w:szCs w:val="28"/>
          <w:lang w:val="uk-UA"/>
        </w:rPr>
        <w:t>.202</w:t>
      </w:r>
      <w:r w:rsidR="00DD5F43">
        <w:rPr>
          <w:spacing w:val="2"/>
          <w:position w:val="2"/>
          <w:sz w:val="28"/>
          <w:szCs w:val="28"/>
        </w:rPr>
        <w:t xml:space="preserve">6 </w:t>
      </w:r>
      <w:r w:rsidR="00DD5F43" w:rsidRPr="00DD5F43">
        <w:rPr>
          <w:spacing w:val="2"/>
          <w:position w:val="2"/>
          <w:sz w:val="28"/>
          <w:szCs w:val="28"/>
          <w:lang w:val="uk-UA"/>
        </w:rPr>
        <w:t>зустрічі з представниками скаржника, Ради бізнес-омбудсмена та Митниці.</w:t>
      </w:r>
      <w:r w:rsidR="008F0BB6">
        <w:rPr>
          <w:spacing w:val="2"/>
          <w:position w:val="2"/>
          <w:sz w:val="28"/>
          <w:szCs w:val="28"/>
          <w:lang w:val="uk-UA"/>
        </w:rPr>
        <w:t xml:space="preserve"> При цьому представники скаржника погодились із більшістю озвучених розбіжностей.</w:t>
      </w:r>
    </w:p>
    <w:p w:rsidR="00645F86" w:rsidRDefault="008F0BB6" w:rsidP="00AD060E">
      <w:pPr>
        <w:pStyle w:val="1"/>
        <w:tabs>
          <w:tab w:val="left" w:pos="1530"/>
        </w:tabs>
        <w:ind w:firstLine="567"/>
        <w:jc w:val="both"/>
        <w:rPr>
          <w:spacing w:val="2"/>
          <w:position w:val="2"/>
          <w:sz w:val="28"/>
          <w:szCs w:val="28"/>
          <w:lang w:val="uk-UA"/>
        </w:rPr>
      </w:pPr>
      <w:r>
        <w:rPr>
          <w:spacing w:val="2"/>
          <w:position w:val="2"/>
          <w:sz w:val="28"/>
          <w:szCs w:val="28"/>
          <w:lang w:val="uk-UA"/>
        </w:rPr>
        <w:t>Так, п</w:t>
      </w:r>
      <w:r w:rsidR="00AD060E" w:rsidRPr="00AD060E">
        <w:rPr>
          <w:spacing w:val="2"/>
          <w:position w:val="2"/>
          <w:sz w:val="28"/>
          <w:szCs w:val="28"/>
          <w:lang w:val="uk-UA"/>
        </w:rPr>
        <w:t xml:space="preserve">оставка товару, заявленого за ЕМД </w:t>
      </w:r>
      <w:r w:rsidR="003F4B46">
        <w:rPr>
          <w:sz w:val="28"/>
          <w:szCs w:val="28"/>
          <w:lang w:val="uk-UA"/>
        </w:rPr>
        <w:t>від 10.12.2025 № UA209230/2025/118262</w:t>
      </w:r>
      <w:r w:rsidR="00AD060E" w:rsidRPr="00AD060E">
        <w:rPr>
          <w:spacing w:val="2"/>
          <w:position w:val="2"/>
          <w:sz w:val="28"/>
          <w:szCs w:val="28"/>
          <w:lang w:val="uk-UA"/>
        </w:rPr>
        <w:t xml:space="preserve">, здійснювалась на підставі контракту </w:t>
      </w:r>
      <w:r w:rsidR="00DD5F43" w:rsidRPr="00DD5F43">
        <w:rPr>
          <w:spacing w:val="2"/>
          <w:position w:val="2"/>
          <w:sz w:val="28"/>
          <w:szCs w:val="28"/>
          <w:lang w:val="uk-UA"/>
        </w:rPr>
        <w:t xml:space="preserve">від </w:t>
      </w:r>
      <w:r w:rsidR="00DD5F43" w:rsidRPr="000172C0">
        <w:rPr>
          <w:spacing w:val="2"/>
          <w:position w:val="2"/>
          <w:sz w:val="28"/>
          <w:szCs w:val="28"/>
          <w:lang w:val="uk-UA"/>
        </w:rPr>
        <w:t>e3e55040423b8517b738a4118ace36150175789e9961e243506025cfc827e52c</w:t>
      </w:r>
      <w:r w:rsidR="00AD060E" w:rsidRPr="00AD060E">
        <w:rPr>
          <w:spacing w:val="2"/>
          <w:position w:val="2"/>
          <w:sz w:val="28"/>
          <w:szCs w:val="28"/>
          <w:lang w:val="uk-UA"/>
        </w:rPr>
        <w:t xml:space="preserve"> (далі – Контракт), укладеного між </w:t>
      </w:r>
      <w:r w:rsidR="000172C0">
        <w:rPr>
          <w:sz w:val="28"/>
          <w:szCs w:val="28"/>
          <w:lang w:val="uk-UA"/>
        </w:rPr>
        <w:t xml:space="preserve">ОСОБА </w:t>
      </w:r>
      <w:r w:rsidR="000172C0">
        <w:rPr>
          <w:sz w:val="28"/>
          <w:szCs w:val="28"/>
          <w:lang w:val="uk-UA"/>
        </w:rPr>
        <w:t>2</w:t>
      </w:r>
      <w:r w:rsidR="00AD060E" w:rsidRPr="00AD060E">
        <w:rPr>
          <w:spacing w:val="2"/>
          <w:position w:val="2"/>
          <w:sz w:val="28"/>
          <w:szCs w:val="28"/>
          <w:lang w:val="uk-UA"/>
        </w:rPr>
        <w:t xml:space="preserve"> (</w:t>
      </w:r>
      <w:r w:rsidR="00DD5F43">
        <w:rPr>
          <w:spacing w:val="2"/>
          <w:position w:val="2"/>
          <w:sz w:val="28"/>
          <w:szCs w:val="28"/>
          <w:lang w:val="uk-UA"/>
        </w:rPr>
        <w:t>продавець</w:t>
      </w:r>
      <w:r w:rsidR="00AD060E" w:rsidRPr="00AD060E">
        <w:rPr>
          <w:spacing w:val="2"/>
          <w:position w:val="2"/>
          <w:sz w:val="28"/>
          <w:szCs w:val="28"/>
          <w:lang w:val="uk-UA"/>
        </w:rPr>
        <w:t xml:space="preserve">) та </w:t>
      </w:r>
      <w:r w:rsidR="000172C0">
        <w:rPr>
          <w:sz w:val="28"/>
          <w:szCs w:val="28"/>
          <w:lang w:val="uk-UA"/>
        </w:rPr>
        <w:t>ОСОБА 1</w:t>
      </w:r>
      <w:r w:rsidR="00AD060E" w:rsidRPr="00AD060E">
        <w:rPr>
          <w:spacing w:val="2"/>
          <w:position w:val="2"/>
          <w:sz w:val="28"/>
          <w:szCs w:val="28"/>
          <w:lang w:val="uk-UA"/>
        </w:rPr>
        <w:t xml:space="preserve"> (по</w:t>
      </w:r>
      <w:r>
        <w:rPr>
          <w:spacing w:val="2"/>
          <w:position w:val="2"/>
          <w:sz w:val="28"/>
          <w:szCs w:val="28"/>
          <w:lang w:val="uk-UA"/>
        </w:rPr>
        <w:t>купець)</w:t>
      </w:r>
      <w:r w:rsidR="00645F86">
        <w:rPr>
          <w:spacing w:val="2"/>
          <w:position w:val="2"/>
          <w:sz w:val="28"/>
          <w:szCs w:val="28"/>
          <w:lang w:val="uk-UA"/>
        </w:rPr>
        <w:t>.</w:t>
      </w:r>
    </w:p>
    <w:p w:rsidR="00DD5F43" w:rsidRDefault="00645F86" w:rsidP="00AD060E">
      <w:pPr>
        <w:pStyle w:val="1"/>
        <w:tabs>
          <w:tab w:val="left" w:pos="1530"/>
        </w:tabs>
        <w:ind w:firstLine="567"/>
        <w:jc w:val="both"/>
        <w:rPr>
          <w:spacing w:val="2"/>
          <w:position w:val="2"/>
          <w:sz w:val="28"/>
          <w:szCs w:val="28"/>
          <w:lang w:val="uk-UA"/>
        </w:rPr>
      </w:pPr>
      <w:r>
        <w:rPr>
          <w:spacing w:val="2"/>
          <w:position w:val="2"/>
          <w:sz w:val="28"/>
          <w:szCs w:val="28"/>
          <w:lang w:val="uk-UA"/>
        </w:rPr>
        <w:t>З</w:t>
      </w:r>
      <w:r w:rsidR="008F0BB6">
        <w:rPr>
          <w:spacing w:val="2"/>
          <w:position w:val="2"/>
          <w:sz w:val="28"/>
          <w:szCs w:val="28"/>
          <w:lang w:val="uk-UA"/>
        </w:rPr>
        <w:t>гідно з пунктом 2</w:t>
      </w:r>
      <w:r>
        <w:rPr>
          <w:spacing w:val="2"/>
          <w:position w:val="2"/>
          <w:sz w:val="28"/>
          <w:szCs w:val="28"/>
          <w:lang w:val="uk-UA"/>
        </w:rPr>
        <w:t xml:space="preserve"> Контракту</w:t>
      </w:r>
      <w:r w:rsidR="008F0BB6">
        <w:rPr>
          <w:spacing w:val="2"/>
          <w:position w:val="2"/>
          <w:sz w:val="28"/>
          <w:szCs w:val="28"/>
          <w:lang w:val="uk-UA"/>
        </w:rPr>
        <w:t xml:space="preserve"> </w:t>
      </w:r>
      <w:r w:rsidR="00DD5F43">
        <w:rPr>
          <w:spacing w:val="2"/>
          <w:position w:val="2"/>
          <w:sz w:val="28"/>
          <w:szCs w:val="28"/>
          <w:lang w:val="uk-UA"/>
        </w:rPr>
        <w:t xml:space="preserve">поставка товару здійснюється поетапно, на умовах, визначених в специфікаціях. Загальна сума контракту – </w:t>
      </w:r>
      <w:r w:rsidR="00DD5F43" w:rsidRPr="000172C0">
        <w:rPr>
          <w:spacing w:val="2"/>
          <w:position w:val="2"/>
          <w:sz w:val="28"/>
          <w:szCs w:val="28"/>
          <w:lang w:val="uk-UA"/>
        </w:rPr>
        <w:t>b2de1b72f4c515f1a82ea638aec65d80af37eef0616d26eb3db20c3470e08a92</w:t>
      </w:r>
      <w:r w:rsidR="008F0BB6" w:rsidRPr="000172C0">
        <w:rPr>
          <w:spacing w:val="2"/>
          <w:position w:val="2"/>
          <w:sz w:val="28"/>
          <w:szCs w:val="28"/>
          <w:lang w:val="uk-UA"/>
        </w:rPr>
        <w:t>d978a22cd4695ce5405149ecd3f9e9a2fa6ba5eaa9a868ad091d541dfc390449</w:t>
      </w:r>
      <w:r w:rsidR="008F0BB6">
        <w:rPr>
          <w:spacing w:val="2"/>
          <w:position w:val="2"/>
          <w:sz w:val="28"/>
          <w:szCs w:val="28"/>
          <w:lang w:val="uk-UA"/>
        </w:rPr>
        <w:t xml:space="preserve"> доларів США.</w:t>
      </w:r>
    </w:p>
    <w:p w:rsidR="00AD060E" w:rsidRDefault="008F0BB6" w:rsidP="00AD060E">
      <w:pPr>
        <w:pStyle w:val="1"/>
        <w:tabs>
          <w:tab w:val="left" w:pos="1530"/>
        </w:tabs>
        <w:ind w:firstLine="567"/>
        <w:jc w:val="both"/>
        <w:rPr>
          <w:spacing w:val="2"/>
          <w:position w:val="2"/>
          <w:sz w:val="28"/>
          <w:szCs w:val="28"/>
          <w:lang w:val="uk-UA"/>
        </w:rPr>
      </w:pPr>
      <w:r>
        <w:rPr>
          <w:spacing w:val="2"/>
          <w:position w:val="2"/>
          <w:sz w:val="28"/>
          <w:szCs w:val="28"/>
          <w:lang w:val="uk-UA"/>
        </w:rPr>
        <w:t>Відповідно до</w:t>
      </w:r>
      <w:r w:rsidR="00AD060E" w:rsidRPr="00AD060E">
        <w:rPr>
          <w:spacing w:val="2"/>
          <w:position w:val="2"/>
          <w:sz w:val="28"/>
          <w:szCs w:val="28"/>
          <w:lang w:val="uk-UA"/>
        </w:rPr>
        <w:t xml:space="preserve"> наявн</w:t>
      </w:r>
      <w:r>
        <w:rPr>
          <w:spacing w:val="2"/>
          <w:position w:val="2"/>
          <w:sz w:val="28"/>
          <w:szCs w:val="28"/>
          <w:lang w:val="uk-UA"/>
        </w:rPr>
        <w:t>ої</w:t>
      </w:r>
      <w:r w:rsidR="00AD060E" w:rsidRPr="00AD060E">
        <w:rPr>
          <w:spacing w:val="2"/>
          <w:position w:val="2"/>
          <w:sz w:val="28"/>
          <w:szCs w:val="28"/>
          <w:lang w:val="uk-UA"/>
        </w:rPr>
        <w:t xml:space="preserve"> в Автоматизованій системі митного оформлення «Інспектор» інформаці</w:t>
      </w:r>
      <w:r>
        <w:rPr>
          <w:spacing w:val="2"/>
          <w:position w:val="2"/>
          <w:sz w:val="28"/>
          <w:szCs w:val="28"/>
          <w:lang w:val="uk-UA"/>
        </w:rPr>
        <w:t>ї</w:t>
      </w:r>
      <w:r w:rsidR="00AD060E" w:rsidRPr="00AD060E">
        <w:rPr>
          <w:spacing w:val="2"/>
          <w:position w:val="2"/>
          <w:sz w:val="28"/>
          <w:szCs w:val="28"/>
          <w:lang w:val="uk-UA"/>
        </w:rPr>
        <w:t xml:space="preserve"> в період з </w:t>
      </w:r>
      <w:r w:rsidR="00AD060E">
        <w:rPr>
          <w:spacing w:val="2"/>
          <w:position w:val="2"/>
          <w:sz w:val="28"/>
          <w:szCs w:val="28"/>
          <w:lang w:val="uk-UA"/>
        </w:rPr>
        <w:t>18</w:t>
      </w:r>
      <w:r w:rsidR="00AD060E" w:rsidRPr="00AD060E">
        <w:rPr>
          <w:spacing w:val="2"/>
          <w:position w:val="2"/>
          <w:sz w:val="28"/>
          <w:szCs w:val="28"/>
          <w:lang w:val="uk-UA"/>
        </w:rPr>
        <w:t>.</w:t>
      </w:r>
      <w:r w:rsidR="00AD060E">
        <w:rPr>
          <w:spacing w:val="2"/>
          <w:position w:val="2"/>
          <w:sz w:val="28"/>
          <w:szCs w:val="28"/>
          <w:lang w:val="uk-UA"/>
        </w:rPr>
        <w:t>12.2018</w:t>
      </w:r>
      <w:r w:rsidR="00AD060E" w:rsidRPr="00AD060E">
        <w:rPr>
          <w:spacing w:val="2"/>
          <w:position w:val="2"/>
          <w:sz w:val="28"/>
          <w:szCs w:val="28"/>
          <w:lang w:val="uk-UA"/>
        </w:rPr>
        <w:t xml:space="preserve"> по </w:t>
      </w:r>
      <w:r w:rsidR="00AD060E">
        <w:rPr>
          <w:spacing w:val="2"/>
          <w:position w:val="2"/>
          <w:sz w:val="28"/>
          <w:szCs w:val="28"/>
          <w:lang w:val="uk-UA"/>
        </w:rPr>
        <w:t>12</w:t>
      </w:r>
      <w:r w:rsidR="00AD060E" w:rsidRPr="00AD060E">
        <w:rPr>
          <w:spacing w:val="2"/>
          <w:position w:val="2"/>
          <w:sz w:val="28"/>
          <w:szCs w:val="28"/>
          <w:lang w:val="uk-UA"/>
        </w:rPr>
        <w:t>.</w:t>
      </w:r>
      <w:r w:rsidR="00AD060E">
        <w:rPr>
          <w:spacing w:val="2"/>
          <w:position w:val="2"/>
          <w:sz w:val="28"/>
          <w:szCs w:val="28"/>
          <w:lang w:val="uk-UA"/>
        </w:rPr>
        <w:t>12</w:t>
      </w:r>
      <w:r w:rsidR="00AD060E" w:rsidRPr="00AD060E">
        <w:rPr>
          <w:spacing w:val="2"/>
          <w:position w:val="2"/>
          <w:sz w:val="28"/>
          <w:szCs w:val="28"/>
          <w:lang w:val="uk-UA"/>
        </w:rPr>
        <w:t xml:space="preserve">.2025 скаржником на підставі Контракту імпортовано товари, загальна фактурна вартість яких складає </w:t>
      </w:r>
      <w:r w:rsidR="00AD060E" w:rsidRPr="000172C0">
        <w:rPr>
          <w:spacing w:val="2"/>
          <w:position w:val="2"/>
          <w:sz w:val="28"/>
          <w:szCs w:val="28"/>
          <w:lang w:val="uk-UA"/>
        </w:rPr>
        <w:t>7841a490cd8cd72d15d818a756edf92d600855f0b71597810159703e3e99b628</w:t>
      </w:r>
      <w:r w:rsidR="00AD060E" w:rsidRPr="00AD060E">
        <w:rPr>
          <w:spacing w:val="2"/>
          <w:position w:val="2"/>
          <w:sz w:val="28"/>
          <w:szCs w:val="28"/>
          <w:lang w:val="uk-UA"/>
        </w:rPr>
        <w:t xml:space="preserve"> USD, що перевищує вартість, визначену пунктом </w:t>
      </w:r>
      <w:r w:rsidR="00DD5F43">
        <w:rPr>
          <w:spacing w:val="2"/>
          <w:position w:val="2"/>
          <w:sz w:val="28"/>
          <w:szCs w:val="28"/>
          <w:lang w:val="uk-UA"/>
        </w:rPr>
        <w:t>2</w:t>
      </w:r>
      <w:r w:rsidR="00AD060E" w:rsidRPr="00AD060E">
        <w:rPr>
          <w:spacing w:val="2"/>
          <w:position w:val="2"/>
          <w:sz w:val="28"/>
          <w:szCs w:val="28"/>
          <w:lang w:val="uk-UA"/>
        </w:rPr>
        <w:t xml:space="preserve"> Контракту.</w:t>
      </w:r>
    </w:p>
    <w:p w:rsidR="00AD060E" w:rsidRPr="00AD060E" w:rsidRDefault="00AD060E" w:rsidP="00AD060E">
      <w:pPr>
        <w:pStyle w:val="1"/>
        <w:tabs>
          <w:tab w:val="left" w:pos="1530"/>
        </w:tabs>
        <w:ind w:firstLine="567"/>
        <w:jc w:val="both"/>
        <w:rPr>
          <w:spacing w:val="2"/>
          <w:position w:val="2"/>
          <w:sz w:val="28"/>
          <w:szCs w:val="28"/>
          <w:lang w:val="uk-UA"/>
        </w:rPr>
      </w:pPr>
      <w:r w:rsidRPr="00AD060E">
        <w:rPr>
          <w:spacing w:val="2"/>
          <w:position w:val="2"/>
          <w:sz w:val="28"/>
          <w:szCs w:val="28"/>
          <w:lang w:val="uk-UA"/>
        </w:rPr>
        <w:t xml:space="preserve">З даного приводу скаржником під час зустрічі </w:t>
      </w:r>
      <w:r w:rsidR="00DD5F43">
        <w:rPr>
          <w:spacing w:val="2"/>
          <w:position w:val="2"/>
          <w:sz w:val="28"/>
          <w:szCs w:val="28"/>
          <w:lang w:val="uk-UA"/>
        </w:rPr>
        <w:t>зазначено про наявність додаткових угод до Контракту</w:t>
      </w:r>
      <w:r w:rsidRPr="00AD060E">
        <w:rPr>
          <w:spacing w:val="2"/>
          <w:position w:val="2"/>
          <w:sz w:val="28"/>
          <w:szCs w:val="28"/>
          <w:lang w:val="uk-UA"/>
        </w:rPr>
        <w:t xml:space="preserve">, водночас </w:t>
      </w:r>
      <w:r w:rsidR="00DD5F43">
        <w:rPr>
          <w:spacing w:val="2"/>
          <w:position w:val="2"/>
          <w:sz w:val="28"/>
          <w:szCs w:val="28"/>
          <w:lang w:val="uk-UA"/>
        </w:rPr>
        <w:t xml:space="preserve">такі додаткові угоди на розгляд не надавались та не зазначені декларантом у графі 44 ЕМД </w:t>
      </w:r>
      <w:r w:rsidR="00DD5F43">
        <w:rPr>
          <w:sz w:val="28"/>
          <w:szCs w:val="28"/>
          <w:lang w:val="uk-UA"/>
        </w:rPr>
        <w:t>від 10.12.2025 № UA209230/2025/118262</w:t>
      </w:r>
      <w:r w:rsidRPr="00AD060E">
        <w:rPr>
          <w:spacing w:val="2"/>
          <w:position w:val="2"/>
          <w:sz w:val="28"/>
          <w:szCs w:val="28"/>
          <w:lang w:val="uk-UA"/>
        </w:rPr>
        <w:t>. Зазначене є індикатором ризику наявності додаткового пакету документів (зовнішньоекономічного контракту, інвойсів, банківських платіжних документів тощо), на підставі якого здійснювалась поставка товару.</w:t>
      </w:r>
    </w:p>
    <w:p w:rsidR="00C0137E" w:rsidRDefault="00C0137E" w:rsidP="00C0137E">
      <w:pPr>
        <w:pStyle w:val="1"/>
        <w:tabs>
          <w:tab w:val="left" w:pos="1530"/>
        </w:tabs>
        <w:ind w:firstLine="567"/>
        <w:jc w:val="both"/>
        <w:rPr>
          <w:spacing w:val="2"/>
          <w:position w:val="2"/>
          <w:sz w:val="28"/>
          <w:szCs w:val="28"/>
          <w:lang w:val="uk-UA"/>
        </w:rPr>
      </w:pPr>
      <w:r>
        <w:rPr>
          <w:spacing w:val="2"/>
          <w:position w:val="2"/>
          <w:sz w:val="28"/>
          <w:szCs w:val="28"/>
          <w:lang w:val="uk-UA"/>
        </w:rPr>
        <w:t>Одними із основних документів, що підтверджують митну вартість товарів, є: якщо рахунок сплачено, - банківські платіжні документи, що стосуються оцінюваного товару; транспортні (перевізні) документи, якщо за умовами поставки витрати на транспортування не включені у вартість товару, а також документи, що містять відомості про вартість перевезення оцінюваних товарів (пункти 4, 6 частини другої статті 53 Кодексу).</w:t>
      </w:r>
    </w:p>
    <w:p w:rsidR="00AD060E" w:rsidRDefault="003F4B46" w:rsidP="003F4B46">
      <w:pPr>
        <w:pStyle w:val="1"/>
        <w:tabs>
          <w:tab w:val="left" w:pos="1530"/>
        </w:tabs>
        <w:ind w:firstLine="567"/>
        <w:jc w:val="both"/>
        <w:rPr>
          <w:rFonts w:ascii="TimesNewRomanPSMT" w:hAnsi="TimesNewRomanPSMT" w:cs="TimesNewRomanPSMT"/>
          <w:sz w:val="28"/>
          <w:szCs w:val="28"/>
          <w:lang w:val="uk-UA" w:eastAsia="uk-UA"/>
        </w:rPr>
      </w:pPr>
      <w:r>
        <w:rPr>
          <w:spacing w:val="2"/>
          <w:position w:val="2"/>
          <w:sz w:val="28"/>
          <w:szCs w:val="28"/>
          <w:lang w:val="uk-UA"/>
        </w:rPr>
        <w:t xml:space="preserve">Надані до митного оформлення </w:t>
      </w:r>
      <w:r>
        <w:rPr>
          <w:spacing w:val="2"/>
          <w:position w:val="2"/>
          <w:sz w:val="28"/>
          <w:szCs w:val="28"/>
        </w:rPr>
        <w:t>SWIFT</w:t>
      </w:r>
      <w:r>
        <w:rPr>
          <w:spacing w:val="2"/>
          <w:position w:val="2"/>
          <w:sz w:val="28"/>
          <w:szCs w:val="28"/>
          <w:lang w:val="uk-UA"/>
        </w:rPr>
        <w:t xml:space="preserve"> від </w:t>
      </w:r>
      <w:r w:rsidRPr="000172C0">
        <w:rPr>
          <w:spacing w:val="2"/>
          <w:position w:val="2"/>
          <w:sz w:val="28"/>
          <w:szCs w:val="28"/>
          <w:lang w:val="uk-UA"/>
        </w:rPr>
        <w:t>4dbf065e7897040a1a16bfe5a3b21c4825a0e910f6cabd2198402ab3cdf2e450</w:t>
      </w:r>
      <w:r>
        <w:rPr>
          <w:spacing w:val="2"/>
          <w:position w:val="2"/>
          <w:sz w:val="28"/>
          <w:szCs w:val="28"/>
          <w:lang w:val="uk-UA"/>
        </w:rPr>
        <w:t xml:space="preserve">, від </w:t>
      </w:r>
      <w:r w:rsidRPr="000172C0">
        <w:rPr>
          <w:spacing w:val="2"/>
          <w:position w:val="2"/>
          <w:sz w:val="28"/>
          <w:szCs w:val="28"/>
          <w:lang w:val="uk-UA"/>
        </w:rPr>
        <w:t>304c254e05495e6781230c4ac8e4ecb2a38b5ef1628dca3630b5b12a67f5be74</w:t>
      </w:r>
      <w:r>
        <w:rPr>
          <w:spacing w:val="2"/>
          <w:position w:val="2"/>
          <w:sz w:val="28"/>
          <w:szCs w:val="28"/>
          <w:lang w:val="uk-UA"/>
        </w:rPr>
        <w:t xml:space="preserve"> та до Митниці в рамках статті 55 Кодексу платіжні інструкції в іноземній валюті </w:t>
      </w:r>
      <w:r w:rsidR="00645F86">
        <w:rPr>
          <w:spacing w:val="2"/>
          <w:position w:val="2"/>
          <w:sz w:val="28"/>
          <w:szCs w:val="28"/>
          <w:lang w:val="uk-UA"/>
        </w:rPr>
        <w:br/>
      </w:r>
      <w:r>
        <w:rPr>
          <w:spacing w:val="2"/>
          <w:position w:val="2"/>
          <w:sz w:val="28"/>
          <w:szCs w:val="28"/>
          <w:lang w:val="uk-UA"/>
        </w:rPr>
        <w:lastRenderedPageBreak/>
        <w:t xml:space="preserve">від </w:t>
      </w:r>
      <w:r w:rsidRPr="000172C0">
        <w:rPr>
          <w:spacing w:val="2"/>
          <w:position w:val="2"/>
          <w:sz w:val="28"/>
          <w:szCs w:val="28"/>
          <w:lang w:val="uk-UA"/>
        </w:rPr>
        <w:t>56519ea99b0f7070226422777f201f40451330e5913d5536a16b6c80be8450d2</w:t>
      </w:r>
      <w:r>
        <w:rPr>
          <w:spacing w:val="2"/>
          <w:position w:val="2"/>
          <w:sz w:val="28"/>
          <w:szCs w:val="28"/>
          <w:lang w:val="uk-UA"/>
        </w:rPr>
        <w:t xml:space="preserve"> № </w:t>
      </w:r>
      <w:r w:rsidRPr="000172C0">
        <w:rPr>
          <w:spacing w:val="2"/>
          <w:position w:val="2"/>
          <w:sz w:val="28"/>
          <w:szCs w:val="28"/>
          <w:lang w:val="uk-UA"/>
        </w:rPr>
        <w:t>085b2a38876eeddc33e3fbf612912d3d52a45c37cee95cf42cd3099d0a3fd8cb</w:t>
      </w:r>
      <w:r>
        <w:rPr>
          <w:spacing w:val="2"/>
          <w:position w:val="2"/>
          <w:sz w:val="28"/>
          <w:szCs w:val="28"/>
          <w:lang w:val="uk-UA"/>
        </w:rPr>
        <w:t xml:space="preserve">, від </w:t>
      </w:r>
      <w:r w:rsidRPr="000172C0">
        <w:rPr>
          <w:spacing w:val="2"/>
          <w:position w:val="2"/>
          <w:sz w:val="28"/>
          <w:szCs w:val="28"/>
          <w:lang w:val="uk-UA"/>
        </w:rPr>
        <w:t>304c254e05495e6781230c4ac8e4ecb2a38b5ef1628dca3630b5b12a67f5be74</w:t>
      </w:r>
      <w:r>
        <w:rPr>
          <w:spacing w:val="2"/>
          <w:position w:val="2"/>
          <w:sz w:val="28"/>
          <w:szCs w:val="28"/>
          <w:lang w:val="uk-UA"/>
        </w:rPr>
        <w:t xml:space="preserve"> № </w:t>
      </w:r>
      <w:r w:rsidRPr="000172C0">
        <w:rPr>
          <w:spacing w:val="2"/>
          <w:position w:val="2"/>
          <w:sz w:val="28"/>
          <w:szCs w:val="28"/>
          <w:lang w:val="uk-UA"/>
        </w:rPr>
        <w:t>793733573a1dfd14a2e889a11b2ad7b6981de29df813863b528dc1ae99416eeb</w:t>
      </w:r>
      <w:r w:rsidRPr="003F4B46">
        <w:rPr>
          <w:rFonts w:ascii="TimesNewRomanPSMT" w:hAnsi="TimesNewRomanPSMT" w:cs="TimesNewRomanPSMT"/>
          <w:sz w:val="28"/>
          <w:szCs w:val="28"/>
          <w:lang w:val="uk-UA" w:eastAsia="uk-UA"/>
        </w:rPr>
        <w:t xml:space="preserve"> </w:t>
      </w:r>
      <w:r>
        <w:rPr>
          <w:rFonts w:ascii="TimesNewRomanPSMT" w:hAnsi="TimesNewRomanPSMT" w:cs="TimesNewRomanPSMT"/>
          <w:sz w:val="28"/>
          <w:szCs w:val="28"/>
          <w:lang w:val="uk-UA" w:eastAsia="uk-UA"/>
        </w:rPr>
        <w:t xml:space="preserve">не можуть бути взяті до уваги в якості банківських платіжних документів, що стосуються оцінюваних товарів та підтверджують факт оплати, оскільки </w:t>
      </w:r>
      <w:r w:rsidRPr="003F4B46">
        <w:rPr>
          <w:rFonts w:ascii="TimesNewRomanPSMT" w:hAnsi="TimesNewRomanPSMT" w:cs="TimesNewRomanPSMT"/>
          <w:sz w:val="28"/>
          <w:szCs w:val="28"/>
          <w:lang w:val="uk-UA" w:eastAsia="uk-UA"/>
        </w:rPr>
        <w:t>платежі здійснено на рахунок отримувача, що відмінний від рахунку, визначеного</w:t>
      </w:r>
      <w:r>
        <w:rPr>
          <w:rFonts w:ascii="TimesNewRomanPSMT" w:hAnsi="TimesNewRomanPSMT" w:cs="TimesNewRomanPSMT"/>
          <w:sz w:val="28"/>
          <w:szCs w:val="28"/>
          <w:lang w:val="uk-UA" w:eastAsia="uk-UA"/>
        </w:rPr>
        <w:t xml:space="preserve"> пунктом 8</w:t>
      </w:r>
      <w:r w:rsidRPr="003F4B46">
        <w:rPr>
          <w:rFonts w:ascii="TimesNewRomanPSMT" w:hAnsi="TimesNewRomanPSMT" w:cs="TimesNewRomanPSMT"/>
          <w:sz w:val="28"/>
          <w:szCs w:val="28"/>
          <w:lang w:val="uk-UA" w:eastAsia="uk-UA"/>
        </w:rPr>
        <w:t xml:space="preserve"> Контракт</w:t>
      </w:r>
      <w:r>
        <w:rPr>
          <w:rFonts w:ascii="TimesNewRomanPSMT" w:hAnsi="TimesNewRomanPSMT" w:cs="TimesNewRomanPSMT"/>
          <w:sz w:val="28"/>
          <w:szCs w:val="28"/>
          <w:lang w:val="uk-UA" w:eastAsia="uk-UA"/>
        </w:rPr>
        <w:t>у</w:t>
      </w:r>
      <w:r w:rsidRPr="003F4B46">
        <w:rPr>
          <w:rFonts w:ascii="TimesNewRomanPSMT" w:hAnsi="TimesNewRomanPSMT" w:cs="TimesNewRomanPSMT"/>
          <w:sz w:val="28"/>
          <w:szCs w:val="28"/>
          <w:lang w:val="uk-UA" w:eastAsia="uk-UA"/>
        </w:rPr>
        <w:t>.</w:t>
      </w:r>
    </w:p>
    <w:p w:rsidR="003F4B46" w:rsidRPr="003F4B46" w:rsidRDefault="003F4B46" w:rsidP="003F4B46">
      <w:pPr>
        <w:pStyle w:val="1"/>
        <w:tabs>
          <w:tab w:val="left" w:pos="1530"/>
        </w:tabs>
        <w:ind w:firstLine="567"/>
        <w:jc w:val="both"/>
        <w:rPr>
          <w:spacing w:val="2"/>
          <w:position w:val="2"/>
          <w:sz w:val="28"/>
          <w:szCs w:val="28"/>
          <w:lang w:val="uk-UA"/>
        </w:rPr>
      </w:pPr>
      <w:r w:rsidRPr="003F4B46">
        <w:rPr>
          <w:spacing w:val="2"/>
          <w:position w:val="2"/>
          <w:sz w:val="28"/>
          <w:szCs w:val="28"/>
          <w:lang w:val="uk-UA"/>
        </w:rPr>
        <w:t>Отже, декларантом документально не підтверджено відомості щодо ціни, що була фактично сплачена за оцінюваний товар.</w:t>
      </w:r>
    </w:p>
    <w:p w:rsidR="00FD0F6F" w:rsidRDefault="00FD0F6F" w:rsidP="003F4B46">
      <w:pPr>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CE56D3">
        <w:rPr>
          <w:rFonts w:ascii="Times New Roman" w:eastAsia="Times New Roman" w:hAnsi="Times New Roman" w:cs="Times New Roman"/>
          <w:sz w:val="28"/>
          <w:szCs w:val="28"/>
          <w:lang w:val="uk-UA" w:eastAsia="ru-RU"/>
        </w:rPr>
        <w:t xml:space="preserve">Пунктами </w:t>
      </w:r>
      <w:r w:rsidR="003F4B46">
        <w:rPr>
          <w:rFonts w:ascii="Times New Roman" w:eastAsia="Times New Roman" w:hAnsi="Times New Roman" w:cs="Times New Roman"/>
          <w:sz w:val="28"/>
          <w:szCs w:val="28"/>
          <w:lang w:val="uk-UA" w:eastAsia="ru-RU"/>
        </w:rPr>
        <w:t xml:space="preserve">5, 6 </w:t>
      </w:r>
      <w:r w:rsidRPr="00CE56D3">
        <w:rPr>
          <w:rFonts w:ascii="Times New Roman" w:eastAsia="Times New Roman" w:hAnsi="Times New Roman" w:cs="Times New Roman"/>
          <w:sz w:val="28"/>
          <w:szCs w:val="28"/>
          <w:lang w:val="uk-UA" w:eastAsia="ru-RU"/>
        </w:rPr>
        <w:t xml:space="preserve">частини десятої статті 58 Кодексу передбачено, що при визначенні митної вартості до ціни, яка була фактично сплачена або підлягає сплаті за оцінювані товари, додаються такі витрати (складові митної вартості), якщо вони не включалися до ціни, що була фактично сплачена або підлягає сплаті, як витрати </w:t>
      </w:r>
      <w:r w:rsidR="003F4B46" w:rsidRPr="003F4B46">
        <w:rPr>
          <w:rFonts w:ascii="Times New Roman" w:eastAsia="Times New Roman" w:hAnsi="Times New Roman" w:cs="Times New Roman"/>
          <w:sz w:val="28"/>
          <w:szCs w:val="28"/>
          <w:lang w:val="uk-UA" w:eastAsia="ru-RU"/>
        </w:rPr>
        <w:t>на транспортування оцінюваних товарів до аеропорту, порту або іншого місця ввезення на митну територію України; витрати на навантаження, вивантаження та обробку оцінюваних товарів, пов’язані з їх транспортуванням до аеропорту, порту або іншого місця ввезення на митну територію України</w:t>
      </w:r>
      <w:r w:rsidRPr="00CE56D3">
        <w:rPr>
          <w:rFonts w:ascii="Times New Roman" w:eastAsia="Times New Roman" w:hAnsi="Times New Roman" w:cs="Times New Roman"/>
          <w:sz w:val="28"/>
          <w:szCs w:val="28"/>
          <w:lang w:val="uk-UA" w:eastAsia="ru-RU"/>
        </w:rPr>
        <w:t>.</w:t>
      </w:r>
    </w:p>
    <w:p w:rsidR="003F4B46" w:rsidRPr="00CE56D3" w:rsidRDefault="003F4B46" w:rsidP="003F4B46">
      <w:pPr>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3F4B46">
        <w:rPr>
          <w:rFonts w:ascii="Times New Roman" w:eastAsia="Times New Roman" w:hAnsi="Times New Roman" w:cs="Times New Roman"/>
          <w:sz w:val="28"/>
          <w:szCs w:val="28"/>
          <w:lang w:val="uk-UA" w:eastAsia="ru-RU"/>
        </w:rPr>
        <w:t>Слід відмітити, що згідно з роз’ясненнями, наведеними у Компендіумі з митного оцінювання, до транспортних витрат повинні включатись всі витрати, пов’язані з перевезенням товарів або що є умовою їх перевезення, незалежно від того, чи є вони основними чи непрямими витратами, понесеними в зв’язку з переміщенням товарів до місця ввезення на митну територію України, тобто які є суттєвим етапом усієї транспортної операції.</w:t>
      </w:r>
    </w:p>
    <w:p w:rsidR="00FD0F6F" w:rsidRPr="00CE56D3" w:rsidRDefault="00FD0F6F" w:rsidP="00FD0F6F">
      <w:pPr>
        <w:pStyle w:val="ab"/>
        <w:ind w:firstLine="560"/>
        <w:jc w:val="both"/>
        <w:rPr>
          <w:lang w:val="uk-UA" w:eastAsia="ru-RU"/>
        </w:rPr>
      </w:pPr>
      <w:r w:rsidRPr="00CE56D3">
        <w:rPr>
          <w:lang w:val="uk-UA" w:eastAsia="ru-RU"/>
        </w:rPr>
        <w:t>Згідно з наказом Міністерства фінансів України від 24 травня 2012 року № 599 «Про затвердження Форми декларації митної вартості та Правил її заповнення» для підтвердження витрат на транспортування декларантом відповідно до пункту 6 частини другої статті 53 Кодексу подаються транспортні (перевізні) документи, а також документи, що містять відомості про вартість перевезення оцінюваних товарів, до яких можуть належати:</w:t>
      </w:r>
    </w:p>
    <w:p w:rsidR="00FD0F6F" w:rsidRPr="00CE56D3" w:rsidRDefault="00FD0F6F" w:rsidP="00FD0F6F">
      <w:pPr>
        <w:spacing w:after="0" w:line="240" w:lineRule="auto"/>
        <w:ind w:firstLine="567"/>
        <w:jc w:val="both"/>
        <w:rPr>
          <w:rFonts w:ascii="Times New Roman" w:eastAsia="Times New Roman" w:hAnsi="Times New Roman" w:cs="Times New Roman"/>
          <w:sz w:val="28"/>
          <w:szCs w:val="28"/>
          <w:lang w:val="uk-UA" w:eastAsia="ru-RU"/>
        </w:rPr>
      </w:pPr>
      <w:r w:rsidRPr="00CE56D3">
        <w:rPr>
          <w:rFonts w:ascii="Times New Roman" w:eastAsia="Times New Roman" w:hAnsi="Times New Roman" w:cs="Times New Roman"/>
          <w:sz w:val="28"/>
          <w:szCs w:val="28"/>
          <w:lang w:val="uk-UA" w:eastAsia="ru-RU"/>
        </w:rPr>
        <w:t>рахунок-фактура (акт виконаних робіт (наданих послуг)) від виконавця договору (контракту) про надання транспортно-експедиційних послуг, що містить реквізити сторін, суму та умови платежу, інші відомості, відповідно до яких встановлюється належність послуг до товарів;</w:t>
      </w:r>
    </w:p>
    <w:p w:rsidR="00FD0F6F" w:rsidRPr="00CE56D3" w:rsidRDefault="00FD0F6F" w:rsidP="00FD0F6F">
      <w:pPr>
        <w:spacing w:after="0" w:line="240" w:lineRule="auto"/>
        <w:ind w:firstLine="567"/>
        <w:jc w:val="both"/>
        <w:rPr>
          <w:rFonts w:ascii="Times New Roman" w:eastAsia="Times New Roman" w:hAnsi="Times New Roman" w:cs="Times New Roman"/>
          <w:sz w:val="28"/>
          <w:szCs w:val="28"/>
          <w:lang w:val="uk-UA" w:eastAsia="ru-RU"/>
        </w:rPr>
      </w:pPr>
      <w:r w:rsidRPr="00CE56D3">
        <w:rPr>
          <w:rFonts w:ascii="Times New Roman" w:eastAsia="Times New Roman" w:hAnsi="Times New Roman" w:cs="Times New Roman"/>
          <w:sz w:val="28"/>
          <w:szCs w:val="28"/>
          <w:lang w:val="uk-UA" w:eastAsia="ru-RU"/>
        </w:rPr>
        <w:t xml:space="preserve">банківські та платіжні документи, що підтверджують факт оплати транспортно-експедиційних послуг відповідно до виставленого </w:t>
      </w:r>
      <w:r w:rsidRPr="00CE56D3">
        <w:rPr>
          <w:rFonts w:ascii="Times New Roman" w:eastAsia="Times New Roman" w:hAnsi="Times New Roman" w:cs="Times New Roman"/>
          <w:sz w:val="28"/>
          <w:szCs w:val="28"/>
          <w:lang w:val="uk-UA" w:eastAsia="ru-RU"/>
        </w:rPr>
        <w:br/>
        <w:t>рахунка-фактури;</w:t>
      </w:r>
    </w:p>
    <w:p w:rsidR="00FD0F6F" w:rsidRDefault="00FD0F6F" w:rsidP="00FD0F6F">
      <w:pPr>
        <w:widowControl w:val="0"/>
        <w:tabs>
          <w:tab w:val="left" w:pos="1530"/>
        </w:tabs>
        <w:spacing w:after="0" w:line="240" w:lineRule="auto"/>
        <w:ind w:firstLine="567"/>
        <w:jc w:val="both"/>
        <w:rPr>
          <w:rFonts w:ascii="Times New Roman" w:eastAsia="Times New Roman" w:hAnsi="Times New Roman" w:cs="Times New Roman"/>
          <w:sz w:val="28"/>
          <w:szCs w:val="28"/>
          <w:lang w:val="uk-UA"/>
        </w:rPr>
      </w:pPr>
      <w:r w:rsidRPr="00CE56D3">
        <w:rPr>
          <w:rFonts w:ascii="Times New Roman" w:eastAsia="Times New Roman" w:hAnsi="Times New Roman" w:cs="Times New Roman"/>
          <w:sz w:val="28"/>
          <w:szCs w:val="28"/>
          <w:lang w:val="uk-UA"/>
        </w:rPr>
        <w:t>калькуляція транспортних витрат (якщо перевезення товарів здійснюється з використанням власного транспортного засобу), що містить відомості про маршрут перевезення, його протяжність у кілометрах до місця ввезення на митну територію України та по митній території України, розмір тарифної ставки на перевезення за одиницю виміру (вагу) товару за 1 кілометр маршруту.</w:t>
      </w:r>
    </w:p>
    <w:p w:rsidR="00BE3BCA" w:rsidRDefault="00BE3BCA" w:rsidP="00FD0F6F">
      <w:pPr>
        <w:widowControl w:val="0"/>
        <w:tabs>
          <w:tab w:val="left" w:pos="1530"/>
        </w:tabs>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Поставка товарів здійснювалась на умовах поставки </w:t>
      </w:r>
      <w:r>
        <w:rPr>
          <w:rFonts w:ascii="Times New Roman" w:eastAsia="Times New Roman" w:hAnsi="Times New Roman" w:cs="Times New Roman"/>
          <w:sz w:val="28"/>
          <w:szCs w:val="28"/>
        </w:rPr>
        <w:t>FOB NINGBO</w:t>
      </w:r>
      <w:r w:rsidRPr="00BE3BCA">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за маршрутом:</w:t>
      </w:r>
    </w:p>
    <w:p w:rsidR="00BE3BCA" w:rsidRDefault="00BE3BCA" w:rsidP="00FD0F6F">
      <w:pPr>
        <w:widowControl w:val="0"/>
        <w:tabs>
          <w:tab w:val="left" w:pos="1530"/>
        </w:tabs>
        <w:spacing w:after="0" w:line="240" w:lineRule="auto"/>
        <w:ind w:firstLine="567"/>
        <w:jc w:val="both"/>
        <w:rPr>
          <w:rFonts w:ascii="Times New Roman" w:eastAsia="Times New Roman" w:hAnsi="Times New Roman" w:cs="Times New Roman"/>
          <w:sz w:val="28"/>
          <w:szCs w:val="28"/>
          <w:lang w:val="uk-UA"/>
        </w:rPr>
      </w:pPr>
      <w:proofErr w:type="gramStart"/>
      <w:r>
        <w:rPr>
          <w:rFonts w:ascii="Times New Roman" w:eastAsia="Times New Roman" w:hAnsi="Times New Roman" w:cs="Times New Roman"/>
          <w:sz w:val="28"/>
          <w:szCs w:val="28"/>
        </w:rPr>
        <w:t>port</w:t>
      </w:r>
      <w:proofErr w:type="gramEnd"/>
      <w:r>
        <w:rPr>
          <w:rFonts w:ascii="Times New Roman" w:eastAsia="Times New Roman" w:hAnsi="Times New Roman" w:cs="Times New Roman"/>
          <w:sz w:val="28"/>
          <w:szCs w:val="28"/>
        </w:rPr>
        <w:t xml:space="preserve"> Ningbo (CHINA) – port Gdansk (POLAND) </w:t>
      </w:r>
      <w:r>
        <w:rPr>
          <w:rFonts w:ascii="Times New Roman" w:eastAsia="Times New Roman" w:hAnsi="Times New Roman" w:cs="Times New Roman"/>
          <w:sz w:val="28"/>
          <w:szCs w:val="28"/>
          <w:lang w:val="uk-UA"/>
        </w:rPr>
        <w:t xml:space="preserve">на підставі контракту про надання послуг від </w:t>
      </w:r>
      <w:r w:rsidRPr="000172C0">
        <w:rPr>
          <w:rFonts w:ascii="Times New Roman" w:eastAsia="Times New Roman" w:hAnsi="Times New Roman" w:cs="Times New Roman"/>
          <w:sz w:val="28"/>
          <w:szCs w:val="28"/>
          <w:lang w:val="uk-UA"/>
        </w:rPr>
        <w:t>768f984bbe569ec51dddbfaf74334aaa36dbac1c6b88b6d1611af6d163501071</w:t>
      </w:r>
      <w:r w:rsidR="002A76A9">
        <w:rPr>
          <w:rFonts w:ascii="Times New Roman" w:eastAsia="Times New Roman" w:hAnsi="Times New Roman" w:cs="Times New Roman"/>
          <w:sz w:val="28"/>
          <w:szCs w:val="28"/>
          <w:lang w:val="uk-UA"/>
        </w:rPr>
        <w:t xml:space="preserve"> (далі – Договір № 1)</w:t>
      </w:r>
      <w:r>
        <w:rPr>
          <w:rFonts w:ascii="Times New Roman" w:eastAsia="Times New Roman" w:hAnsi="Times New Roman" w:cs="Times New Roman"/>
          <w:sz w:val="28"/>
          <w:szCs w:val="28"/>
          <w:lang w:val="uk-UA"/>
        </w:rPr>
        <w:t xml:space="preserve">, укладеного між </w:t>
      </w:r>
      <w:r w:rsidR="002A76A9">
        <w:rPr>
          <w:rFonts w:ascii="Times New Roman" w:eastAsia="Times New Roman" w:hAnsi="Times New Roman" w:cs="Times New Roman"/>
          <w:sz w:val="28"/>
          <w:szCs w:val="28"/>
          <w:lang w:val="uk-UA"/>
        </w:rPr>
        <w:br/>
      </w:r>
      <w:r w:rsidR="000172C0">
        <w:rPr>
          <w:rFonts w:ascii="Times New Roman" w:hAnsi="Times New Roman" w:cs="Times New Roman"/>
          <w:sz w:val="28"/>
          <w:szCs w:val="28"/>
          <w:lang w:val="uk-UA"/>
        </w:rPr>
        <w:t>ОСОБА 1</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(замовник) та </w:t>
      </w:r>
      <w:r w:rsidR="000172C0">
        <w:rPr>
          <w:rFonts w:ascii="Times New Roman" w:hAnsi="Times New Roman" w:cs="Times New Roman"/>
          <w:sz w:val="28"/>
          <w:szCs w:val="28"/>
          <w:lang w:val="uk-UA"/>
        </w:rPr>
        <w:t>ОСОБА 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(виконавець);</w:t>
      </w:r>
    </w:p>
    <w:p w:rsidR="00BE3BCA" w:rsidRPr="00BE3BCA" w:rsidRDefault="00BE3BCA" w:rsidP="00FD0F6F">
      <w:pPr>
        <w:widowControl w:val="0"/>
        <w:tabs>
          <w:tab w:val="left" w:pos="1530"/>
        </w:tabs>
        <w:spacing w:after="0" w:line="240" w:lineRule="auto"/>
        <w:ind w:firstLine="567"/>
        <w:jc w:val="both"/>
        <w:rPr>
          <w:rFonts w:ascii="Times New Roman" w:eastAsia="Times New Roman" w:hAnsi="Times New Roman" w:cs="Times New Roman"/>
          <w:sz w:val="28"/>
          <w:szCs w:val="28"/>
          <w:lang w:val="uk-UA"/>
        </w:rPr>
      </w:pPr>
      <w:proofErr w:type="gramStart"/>
      <w:r>
        <w:rPr>
          <w:rFonts w:ascii="Times New Roman" w:eastAsia="Times New Roman" w:hAnsi="Times New Roman" w:cs="Times New Roman"/>
          <w:sz w:val="28"/>
          <w:szCs w:val="28"/>
        </w:rPr>
        <w:t>port</w:t>
      </w:r>
      <w:proofErr w:type="gramEnd"/>
      <w:r>
        <w:rPr>
          <w:rFonts w:ascii="Times New Roman" w:eastAsia="Times New Roman" w:hAnsi="Times New Roman" w:cs="Times New Roman"/>
          <w:sz w:val="28"/>
          <w:szCs w:val="28"/>
        </w:rPr>
        <w:t xml:space="preserve"> Gdansk (POLAND)</w:t>
      </w:r>
      <w:r>
        <w:rPr>
          <w:rFonts w:ascii="Times New Roman" w:eastAsia="Times New Roman" w:hAnsi="Times New Roman" w:cs="Times New Roman"/>
          <w:sz w:val="28"/>
          <w:szCs w:val="28"/>
          <w:lang w:val="uk-UA"/>
        </w:rPr>
        <w:t xml:space="preserve"> – </w:t>
      </w:r>
      <w:r w:rsidR="00C24F16">
        <w:rPr>
          <w:rFonts w:ascii="Times New Roman" w:eastAsia="Times New Roman" w:hAnsi="Times New Roman" w:cs="Times New Roman"/>
          <w:sz w:val="28"/>
          <w:szCs w:val="28"/>
          <w:lang w:val="uk-UA"/>
        </w:rPr>
        <w:t xml:space="preserve">м/п Рава-Руська (Україна) – с. </w:t>
      </w:r>
      <w:proofErr w:type="spellStart"/>
      <w:r w:rsidR="00C24F16">
        <w:rPr>
          <w:rFonts w:ascii="Times New Roman" w:eastAsia="Times New Roman" w:hAnsi="Times New Roman" w:cs="Times New Roman"/>
          <w:sz w:val="28"/>
          <w:szCs w:val="28"/>
          <w:lang w:val="uk-UA"/>
        </w:rPr>
        <w:t>Малехів</w:t>
      </w:r>
      <w:proofErr w:type="spellEnd"/>
      <w:r w:rsidR="00C24F16">
        <w:rPr>
          <w:rFonts w:ascii="Times New Roman" w:eastAsia="Times New Roman" w:hAnsi="Times New Roman" w:cs="Times New Roman"/>
          <w:sz w:val="28"/>
          <w:szCs w:val="28"/>
          <w:lang w:val="uk-UA"/>
        </w:rPr>
        <w:t xml:space="preserve"> (Україна) </w:t>
      </w:r>
      <w:r w:rsidR="00C24F16">
        <w:rPr>
          <w:rFonts w:ascii="Times New Roman" w:eastAsia="Times New Roman" w:hAnsi="Times New Roman" w:cs="Times New Roman"/>
          <w:sz w:val="28"/>
          <w:szCs w:val="28"/>
          <w:lang w:val="uk-UA"/>
        </w:rPr>
        <w:lastRenderedPageBreak/>
        <w:t xml:space="preserve">на підставі договору транспортного експедирування від </w:t>
      </w:r>
      <w:r w:rsidR="00C24F16" w:rsidRPr="000172C0">
        <w:rPr>
          <w:rFonts w:ascii="Times New Roman" w:eastAsia="Times New Roman" w:hAnsi="Times New Roman" w:cs="Times New Roman"/>
          <w:sz w:val="28"/>
          <w:szCs w:val="28"/>
          <w:lang w:val="uk-UA"/>
        </w:rPr>
        <w:t>8f8a48bcc838f486d6a2966a5d864169dabd8adf54edb60c6bb2c5b1c04d7f3f</w:t>
      </w:r>
      <w:r w:rsidR="00C24F16">
        <w:rPr>
          <w:rFonts w:ascii="Times New Roman" w:eastAsia="Times New Roman" w:hAnsi="Times New Roman" w:cs="Times New Roman"/>
          <w:sz w:val="28"/>
          <w:szCs w:val="28"/>
          <w:lang w:val="uk-UA"/>
        </w:rPr>
        <w:t xml:space="preserve"> </w:t>
      </w:r>
      <w:r w:rsidR="002A76A9">
        <w:rPr>
          <w:rFonts w:ascii="Times New Roman" w:eastAsia="Times New Roman" w:hAnsi="Times New Roman" w:cs="Times New Roman"/>
          <w:sz w:val="28"/>
          <w:szCs w:val="28"/>
          <w:lang w:val="uk-UA"/>
        </w:rPr>
        <w:br/>
      </w:r>
      <w:r w:rsidR="00C24F16">
        <w:rPr>
          <w:rFonts w:ascii="Times New Roman" w:eastAsia="Times New Roman" w:hAnsi="Times New Roman" w:cs="Times New Roman"/>
          <w:sz w:val="28"/>
          <w:szCs w:val="28"/>
          <w:lang w:val="uk-UA"/>
        </w:rPr>
        <w:t xml:space="preserve">№ </w:t>
      </w:r>
      <w:r w:rsidR="00C24F16" w:rsidRPr="000172C0">
        <w:rPr>
          <w:rFonts w:ascii="Times New Roman" w:eastAsia="Times New Roman" w:hAnsi="Times New Roman" w:cs="Times New Roman"/>
          <w:sz w:val="28"/>
          <w:szCs w:val="28"/>
          <w:lang w:val="uk-UA"/>
        </w:rPr>
        <w:t>4fa9e805806ec8ba178b79686b7c2620a7b0b7383d9277ab5fd34bc17403f6aa</w:t>
      </w:r>
      <w:r w:rsidR="002A76A9">
        <w:rPr>
          <w:rFonts w:ascii="Times New Roman" w:eastAsia="Times New Roman" w:hAnsi="Times New Roman" w:cs="Times New Roman"/>
          <w:sz w:val="28"/>
          <w:szCs w:val="28"/>
          <w:lang w:val="uk-UA"/>
        </w:rPr>
        <w:t xml:space="preserve"> (далі – Договір № 2)</w:t>
      </w:r>
      <w:r w:rsidR="00C24F16">
        <w:rPr>
          <w:rFonts w:ascii="Times New Roman" w:eastAsia="Times New Roman" w:hAnsi="Times New Roman" w:cs="Times New Roman"/>
          <w:sz w:val="28"/>
          <w:szCs w:val="28"/>
          <w:lang w:val="uk-UA"/>
        </w:rPr>
        <w:t xml:space="preserve">, укладеного між </w:t>
      </w:r>
      <w:r w:rsidR="000172C0">
        <w:rPr>
          <w:rFonts w:ascii="Times New Roman" w:hAnsi="Times New Roman" w:cs="Times New Roman"/>
          <w:sz w:val="28"/>
          <w:szCs w:val="28"/>
          <w:lang w:val="uk-UA"/>
        </w:rPr>
        <w:t xml:space="preserve">ОСОБА </w:t>
      </w:r>
      <w:r w:rsidR="000172C0">
        <w:rPr>
          <w:rFonts w:ascii="Times New Roman" w:hAnsi="Times New Roman" w:cs="Times New Roman"/>
          <w:sz w:val="28"/>
          <w:szCs w:val="28"/>
          <w:lang w:val="uk-UA"/>
        </w:rPr>
        <w:t>4</w:t>
      </w:r>
      <w:r w:rsidR="00C24F16">
        <w:rPr>
          <w:rFonts w:ascii="Times New Roman" w:eastAsia="Times New Roman" w:hAnsi="Times New Roman" w:cs="Times New Roman"/>
          <w:sz w:val="28"/>
          <w:szCs w:val="28"/>
          <w:lang w:val="uk-UA"/>
        </w:rPr>
        <w:t xml:space="preserve"> (</w:t>
      </w:r>
      <w:r w:rsidR="002A76A9">
        <w:rPr>
          <w:rFonts w:ascii="Times New Roman" w:eastAsia="Times New Roman" w:hAnsi="Times New Roman" w:cs="Times New Roman"/>
          <w:sz w:val="28"/>
          <w:szCs w:val="28"/>
          <w:lang w:val="uk-UA"/>
        </w:rPr>
        <w:t>експедитор</w:t>
      </w:r>
      <w:r w:rsidR="00C24F16">
        <w:rPr>
          <w:rFonts w:ascii="Times New Roman" w:eastAsia="Times New Roman" w:hAnsi="Times New Roman" w:cs="Times New Roman"/>
          <w:sz w:val="28"/>
          <w:szCs w:val="28"/>
          <w:lang w:val="uk-UA"/>
        </w:rPr>
        <w:t>)</w:t>
      </w:r>
      <w:r w:rsidR="002A76A9">
        <w:rPr>
          <w:rFonts w:ascii="Times New Roman" w:eastAsia="Times New Roman" w:hAnsi="Times New Roman" w:cs="Times New Roman"/>
          <w:sz w:val="28"/>
          <w:szCs w:val="28"/>
          <w:lang w:val="uk-UA"/>
        </w:rPr>
        <w:t>.</w:t>
      </w:r>
    </w:p>
    <w:p w:rsidR="00F65B03" w:rsidRPr="00CE56D3" w:rsidRDefault="00D82209" w:rsidP="00702D2E">
      <w:pPr>
        <w:pStyle w:val="1"/>
        <w:tabs>
          <w:tab w:val="left" w:pos="1530"/>
        </w:tabs>
        <w:ind w:firstLine="567"/>
        <w:jc w:val="both"/>
        <w:rPr>
          <w:spacing w:val="2"/>
          <w:position w:val="2"/>
          <w:sz w:val="28"/>
          <w:szCs w:val="28"/>
          <w:lang w:val="uk-UA"/>
        </w:rPr>
      </w:pPr>
      <w:r w:rsidRPr="00CE56D3">
        <w:rPr>
          <w:spacing w:val="2"/>
          <w:position w:val="2"/>
          <w:sz w:val="28"/>
          <w:szCs w:val="28"/>
          <w:lang w:val="uk-UA"/>
        </w:rPr>
        <w:t>В</w:t>
      </w:r>
      <w:r w:rsidR="00F65B03" w:rsidRPr="00CE56D3">
        <w:rPr>
          <w:spacing w:val="2"/>
          <w:position w:val="2"/>
          <w:sz w:val="28"/>
          <w:szCs w:val="28"/>
          <w:lang w:val="uk-UA"/>
        </w:rPr>
        <w:t xml:space="preserve">ідповідно до </w:t>
      </w:r>
      <w:r w:rsidR="000877BD">
        <w:rPr>
          <w:spacing w:val="2"/>
          <w:position w:val="2"/>
          <w:sz w:val="28"/>
          <w:szCs w:val="28"/>
          <w:lang w:val="uk-UA"/>
        </w:rPr>
        <w:t>рахунку</w:t>
      </w:r>
      <w:r w:rsidR="00702D2E" w:rsidRPr="00CE56D3">
        <w:rPr>
          <w:spacing w:val="2"/>
          <w:position w:val="2"/>
          <w:sz w:val="28"/>
          <w:szCs w:val="28"/>
          <w:lang w:val="uk-UA"/>
        </w:rPr>
        <w:t xml:space="preserve"> від </w:t>
      </w:r>
      <w:r w:rsidR="000877BD">
        <w:rPr>
          <w:spacing w:val="2"/>
          <w:position w:val="2"/>
          <w:sz w:val="28"/>
          <w:szCs w:val="28"/>
          <w:lang w:val="uk-UA"/>
        </w:rPr>
        <w:t>21</w:t>
      </w:r>
      <w:r w:rsidR="00702D2E" w:rsidRPr="00CE56D3">
        <w:rPr>
          <w:spacing w:val="2"/>
          <w:position w:val="2"/>
          <w:sz w:val="28"/>
          <w:szCs w:val="28"/>
          <w:lang w:val="uk-UA"/>
        </w:rPr>
        <w:t>.</w:t>
      </w:r>
      <w:r w:rsidR="000877BD">
        <w:rPr>
          <w:spacing w:val="2"/>
          <w:position w:val="2"/>
          <w:sz w:val="28"/>
          <w:szCs w:val="28"/>
          <w:lang w:val="uk-UA"/>
        </w:rPr>
        <w:t>10</w:t>
      </w:r>
      <w:r w:rsidR="00702D2E" w:rsidRPr="00CE56D3">
        <w:rPr>
          <w:spacing w:val="2"/>
          <w:position w:val="2"/>
          <w:sz w:val="28"/>
          <w:szCs w:val="28"/>
          <w:lang w:val="uk-UA"/>
        </w:rPr>
        <w:t>.2025 № </w:t>
      </w:r>
      <w:r w:rsidR="000877BD">
        <w:rPr>
          <w:spacing w:val="2"/>
          <w:position w:val="2"/>
          <w:sz w:val="28"/>
          <w:szCs w:val="28"/>
        </w:rPr>
        <w:t>TG211025023</w:t>
      </w:r>
      <w:r w:rsidR="00702D2E" w:rsidRPr="00CE56D3">
        <w:rPr>
          <w:spacing w:val="2"/>
          <w:position w:val="2"/>
          <w:sz w:val="28"/>
          <w:szCs w:val="28"/>
          <w:lang w:val="uk-UA"/>
        </w:rPr>
        <w:t xml:space="preserve"> сума транспортн</w:t>
      </w:r>
      <w:r w:rsidR="0021614C" w:rsidRPr="00CE56D3">
        <w:rPr>
          <w:spacing w:val="2"/>
          <w:position w:val="2"/>
          <w:sz w:val="28"/>
          <w:szCs w:val="28"/>
          <w:lang w:val="uk-UA"/>
        </w:rPr>
        <w:t xml:space="preserve">их витрат по перевезенню </w:t>
      </w:r>
      <w:r w:rsidR="00F65B03" w:rsidRPr="00CE56D3">
        <w:rPr>
          <w:spacing w:val="2"/>
          <w:position w:val="2"/>
          <w:sz w:val="28"/>
          <w:szCs w:val="28"/>
          <w:lang w:val="uk-UA"/>
        </w:rPr>
        <w:t xml:space="preserve">оцінюваних </w:t>
      </w:r>
      <w:r w:rsidR="008A1B83" w:rsidRPr="00CE56D3">
        <w:rPr>
          <w:spacing w:val="2"/>
          <w:position w:val="2"/>
          <w:sz w:val="28"/>
          <w:szCs w:val="28"/>
          <w:lang w:val="uk-UA"/>
        </w:rPr>
        <w:t>товарів</w:t>
      </w:r>
      <w:r w:rsidR="00F65B03" w:rsidRPr="00CE56D3">
        <w:rPr>
          <w:spacing w:val="2"/>
          <w:position w:val="2"/>
          <w:sz w:val="28"/>
          <w:szCs w:val="28"/>
          <w:lang w:val="uk-UA"/>
        </w:rPr>
        <w:t>:</w:t>
      </w:r>
    </w:p>
    <w:p w:rsidR="00F65B03" w:rsidRPr="00CE56D3" w:rsidRDefault="0021614C" w:rsidP="00F65B03">
      <w:pPr>
        <w:pStyle w:val="1"/>
        <w:tabs>
          <w:tab w:val="left" w:pos="1530"/>
        </w:tabs>
        <w:ind w:firstLine="567"/>
        <w:jc w:val="both"/>
        <w:rPr>
          <w:spacing w:val="2"/>
          <w:position w:val="2"/>
          <w:sz w:val="28"/>
          <w:szCs w:val="28"/>
          <w:lang w:val="uk-UA"/>
        </w:rPr>
      </w:pPr>
      <w:r w:rsidRPr="00CE56D3">
        <w:rPr>
          <w:spacing w:val="2"/>
          <w:position w:val="2"/>
          <w:sz w:val="28"/>
          <w:szCs w:val="28"/>
          <w:lang w:val="uk-UA"/>
        </w:rPr>
        <w:t xml:space="preserve">за маршрутом Гданськ (Польща) – </w:t>
      </w:r>
      <w:r w:rsidR="00BE3BCA">
        <w:rPr>
          <w:spacing w:val="2"/>
          <w:position w:val="2"/>
          <w:sz w:val="28"/>
          <w:szCs w:val="28"/>
          <w:lang w:val="uk-UA"/>
        </w:rPr>
        <w:t>Рава-Руська</w:t>
      </w:r>
      <w:r w:rsidR="00702D2E" w:rsidRPr="00CE56D3">
        <w:rPr>
          <w:spacing w:val="2"/>
          <w:position w:val="2"/>
          <w:sz w:val="28"/>
          <w:szCs w:val="28"/>
          <w:lang w:val="uk-UA"/>
        </w:rPr>
        <w:t xml:space="preserve"> (Україна) </w:t>
      </w:r>
      <w:r w:rsidR="008A1B83" w:rsidRPr="00CE56D3">
        <w:rPr>
          <w:spacing w:val="2"/>
          <w:position w:val="2"/>
          <w:sz w:val="28"/>
          <w:szCs w:val="28"/>
          <w:lang w:val="uk-UA"/>
        </w:rPr>
        <w:t xml:space="preserve">(відстань </w:t>
      </w:r>
      <w:r w:rsidR="00645F86">
        <w:rPr>
          <w:spacing w:val="2"/>
          <w:position w:val="2"/>
          <w:sz w:val="28"/>
          <w:szCs w:val="28"/>
          <w:lang w:val="uk-UA"/>
        </w:rPr>
        <w:t xml:space="preserve">близько </w:t>
      </w:r>
      <w:r w:rsidR="001F1235">
        <w:rPr>
          <w:spacing w:val="2"/>
          <w:position w:val="2"/>
          <w:sz w:val="28"/>
          <w:szCs w:val="28"/>
          <w:lang w:val="uk-UA"/>
        </w:rPr>
        <w:t>6</w:t>
      </w:r>
      <w:r w:rsidR="00BE3BCA">
        <w:rPr>
          <w:spacing w:val="2"/>
          <w:position w:val="2"/>
          <w:sz w:val="28"/>
          <w:szCs w:val="28"/>
          <w:lang w:val="uk-UA"/>
        </w:rPr>
        <w:t>65</w:t>
      </w:r>
      <w:r w:rsidR="008A1B83" w:rsidRPr="00CE56D3">
        <w:rPr>
          <w:spacing w:val="2"/>
          <w:position w:val="2"/>
          <w:sz w:val="28"/>
          <w:szCs w:val="28"/>
          <w:lang w:val="uk-UA"/>
        </w:rPr>
        <w:t xml:space="preserve"> км) </w:t>
      </w:r>
      <w:r w:rsidR="00F65B03" w:rsidRPr="00CE56D3">
        <w:rPr>
          <w:spacing w:val="2"/>
          <w:position w:val="2"/>
          <w:sz w:val="28"/>
          <w:szCs w:val="28"/>
          <w:lang w:val="uk-UA"/>
        </w:rPr>
        <w:t xml:space="preserve">складає </w:t>
      </w:r>
      <w:r w:rsidR="00BE3BCA" w:rsidRPr="000172C0">
        <w:rPr>
          <w:spacing w:val="2"/>
          <w:position w:val="2"/>
          <w:sz w:val="28"/>
          <w:szCs w:val="28"/>
          <w:lang w:val="uk-UA"/>
        </w:rPr>
        <w:t>265f10e1bf87701b7aa597c197b6a25b0984777f3443a289d7a92aedd31fddcf</w:t>
      </w:r>
      <w:r w:rsidR="00F65B03" w:rsidRPr="00CE56D3">
        <w:rPr>
          <w:spacing w:val="2"/>
          <w:position w:val="2"/>
          <w:sz w:val="28"/>
          <w:szCs w:val="28"/>
          <w:lang w:val="uk-UA"/>
        </w:rPr>
        <w:t xml:space="preserve"> грн, тобто </w:t>
      </w:r>
      <w:r w:rsidR="00BE3BCA" w:rsidRPr="000172C0">
        <w:rPr>
          <w:spacing w:val="2"/>
          <w:position w:val="2"/>
          <w:sz w:val="28"/>
          <w:szCs w:val="28"/>
          <w:lang w:val="uk-UA"/>
        </w:rPr>
        <w:t>1253e9373e781b7500266caa55150e08e210bc8cd8cc70d89985e3600155e860</w:t>
      </w:r>
      <w:r w:rsidR="00F65B03" w:rsidRPr="00CE56D3">
        <w:rPr>
          <w:spacing w:val="2"/>
          <w:position w:val="2"/>
          <w:sz w:val="28"/>
          <w:szCs w:val="28"/>
          <w:lang w:val="uk-UA"/>
        </w:rPr>
        <w:t xml:space="preserve"> грн/км;</w:t>
      </w:r>
    </w:p>
    <w:p w:rsidR="00702D2E" w:rsidRPr="00CE56D3" w:rsidRDefault="00F65B03" w:rsidP="00F255B3">
      <w:pPr>
        <w:pStyle w:val="1"/>
        <w:tabs>
          <w:tab w:val="left" w:pos="1530"/>
        </w:tabs>
        <w:ind w:firstLine="567"/>
        <w:jc w:val="both"/>
        <w:rPr>
          <w:spacing w:val="2"/>
          <w:position w:val="2"/>
          <w:sz w:val="28"/>
          <w:szCs w:val="28"/>
          <w:lang w:val="uk-UA"/>
        </w:rPr>
      </w:pPr>
      <w:r w:rsidRPr="00CE56D3">
        <w:rPr>
          <w:spacing w:val="2"/>
          <w:position w:val="2"/>
          <w:sz w:val="28"/>
          <w:szCs w:val="28"/>
          <w:lang w:val="uk-UA"/>
        </w:rPr>
        <w:t xml:space="preserve">за маршрутом </w:t>
      </w:r>
      <w:r w:rsidR="00BE3BCA">
        <w:rPr>
          <w:spacing w:val="2"/>
          <w:position w:val="2"/>
          <w:sz w:val="28"/>
          <w:szCs w:val="28"/>
          <w:lang w:val="uk-UA"/>
        </w:rPr>
        <w:t>Рава-Руська (Україна)</w:t>
      </w:r>
      <w:r w:rsidRPr="00CE56D3">
        <w:rPr>
          <w:spacing w:val="2"/>
          <w:position w:val="2"/>
          <w:sz w:val="28"/>
          <w:szCs w:val="28"/>
          <w:lang w:val="uk-UA"/>
        </w:rPr>
        <w:t xml:space="preserve"> – </w:t>
      </w:r>
      <w:r w:rsidR="00BE3BCA">
        <w:rPr>
          <w:spacing w:val="2"/>
          <w:position w:val="2"/>
          <w:sz w:val="28"/>
          <w:szCs w:val="28"/>
          <w:lang w:val="uk-UA"/>
        </w:rPr>
        <w:t xml:space="preserve">с. </w:t>
      </w:r>
      <w:proofErr w:type="spellStart"/>
      <w:r w:rsidR="00BE3BCA">
        <w:rPr>
          <w:spacing w:val="2"/>
          <w:position w:val="2"/>
          <w:sz w:val="28"/>
          <w:szCs w:val="28"/>
          <w:lang w:val="uk-UA"/>
        </w:rPr>
        <w:t>Малехів</w:t>
      </w:r>
      <w:proofErr w:type="spellEnd"/>
      <w:r w:rsidRPr="00CE56D3">
        <w:rPr>
          <w:spacing w:val="2"/>
          <w:position w:val="2"/>
          <w:sz w:val="28"/>
          <w:szCs w:val="28"/>
          <w:lang w:val="uk-UA"/>
        </w:rPr>
        <w:t xml:space="preserve"> (Україна) (відстань </w:t>
      </w:r>
      <w:r w:rsidR="00645F86">
        <w:rPr>
          <w:spacing w:val="2"/>
          <w:position w:val="2"/>
          <w:sz w:val="28"/>
          <w:szCs w:val="28"/>
          <w:lang w:val="uk-UA"/>
        </w:rPr>
        <w:t xml:space="preserve">близько </w:t>
      </w:r>
      <w:r w:rsidR="00BE3BCA">
        <w:rPr>
          <w:spacing w:val="2"/>
          <w:position w:val="2"/>
          <w:sz w:val="28"/>
          <w:szCs w:val="28"/>
          <w:lang w:val="uk-UA"/>
        </w:rPr>
        <w:t>60</w:t>
      </w:r>
      <w:r w:rsidRPr="00CE56D3">
        <w:rPr>
          <w:spacing w:val="2"/>
          <w:position w:val="2"/>
          <w:sz w:val="28"/>
          <w:szCs w:val="28"/>
          <w:lang w:val="uk-UA"/>
        </w:rPr>
        <w:t xml:space="preserve"> км) складає </w:t>
      </w:r>
      <w:r w:rsidR="00BE3BCA" w:rsidRPr="00EB4C60">
        <w:rPr>
          <w:spacing w:val="2"/>
          <w:position w:val="2"/>
          <w:sz w:val="28"/>
          <w:szCs w:val="28"/>
          <w:lang w:val="uk-UA"/>
        </w:rPr>
        <w:t>52365f867fb89986e47d3ca9ad97e04fe93f3ad9b297b2e3fec5811c1f943590</w:t>
      </w:r>
      <w:r w:rsidRPr="00CE56D3">
        <w:rPr>
          <w:spacing w:val="2"/>
          <w:position w:val="2"/>
          <w:sz w:val="28"/>
          <w:szCs w:val="28"/>
          <w:lang w:val="uk-UA"/>
        </w:rPr>
        <w:t xml:space="preserve"> грн, тобто </w:t>
      </w:r>
      <w:r w:rsidR="0045512D" w:rsidRPr="00EB4C60">
        <w:rPr>
          <w:spacing w:val="2"/>
          <w:position w:val="2"/>
          <w:sz w:val="28"/>
          <w:szCs w:val="28"/>
          <w:lang w:val="uk-UA"/>
        </w:rPr>
        <w:t>ef2d127de37b942baad06145e54b0c619a1f22327b2ebbcfbec78f5564afe39d</w:t>
      </w:r>
      <w:r w:rsidR="00BE3BCA" w:rsidRPr="00EB4C60">
        <w:rPr>
          <w:spacing w:val="2"/>
          <w:position w:val="2"/>
          <w:sz w:val="28"/>
          <w:szCs w:val="28"/>
          <w:lang w:val="uk-UA"/>
        </w:rPr>
        <w:t>96061e92f58e4bdcdee73df36183fe3ac64747c81c26f6c83aada8d2aabb1864</w:t>
      </w:r>
      <w:r w:rsidRPr="00CE56D3">
        <w:rPr>
          <w:spacing w:val="2"/>
          <w:position w:val="2"/>
          <w:sz w:val="28"/>
          <w:szCs w:val="28"/>
          <w:lang w:val="uk-UA"/>
        </w:rPr>
        <w:t xml:space="preserve"> грн/км.</w:t>
      </w:r>
    </w:p>
    <w:p w:rsidR="00702D2E" w:rsidRDefault="00F255B3" w:rsidP="00F255B3">
      <w:pPr>
        <w:pStyle w:val="1"/>
        <w:tabs>
          <w:tab w:val="left" w:pos="1530"/>
        </w:tabs>
        <w:ind w:firstLine="567"/>
        <w:jc w:val="both"/>
        <w:rPr>
          <w:spacing w:val="2"/>
          <w:position w:val="2"/>
          <w:sz w:val="28"/>
          <w:szCs w:val="28"/>
          <w:lang w:val="uk-UA"/>
        </w:rPr>
      </w:pPr>
      <w:r w:rsidRPr="00CE56D3">
        <w:rPr>
          <w:spacing w:val="2"/>
          <w:position w:val="2"/>
          <w:sz w:val="28"/>
          <w:szCs w:val="28"/>
          <w:lang w:val="uk-UA"/>
        </w:rPr>
        <w:t xml:space="preserve">Отже, </w:t>
      </w:r>
      <w:r w:rsidR="00702D2E" w:rsidRPr="00CE56D3">
        <w:rPr>
          <w:spacing w:val="2"/>
          <w:position w:val="2"/>
          <w:sz w:val="28"/>
          <w:szCs w:val="28"/>
          <w:lang w:val="uk-UA"/>
        </w:rPr>
        <w:t xml:space="preserve">вартість перевезення товарів за межами митної території України менша, ніж вартість перевезення товарів </w:t>
      </w:r>
      <w:r w:rsidR="00D82209" w:rsidRPr="00CE56D3">
        <w:rPr>
          <w:spacing w:val="2"/>
          <w:position w:val="2"/>
          <w:sz w:val="28"/>
          <w:szCs w:val="28"/>
          <w:lang w:val="uk-UA"/>
        </w:rPr>
        <w:t>по</w:t>
      </w:r>
      <w:r w:rsidR="00702D2E" w:rsidRPr="00CE56D3">
        <w:rPr>
          <w:spacing w:val="2"/>
          <w:position w:val="2"/>
          <w:sz w:val="28"/>
          <w:szCs w:val="28"/>
          <w:lang w:val="uk-UA"/>
        </w:rPr>
        <w:t xml:space="preserve"> території України, що ставить під сумнів достовірність розподілу транспортних витрат, враховуючи вищу вартість пально-мастильних, інших експлуатаційних матеріалів та наявність платних доріг у країнах, через які здійснювалось перевезення товарів.</w:t>
      </w:r>
    </w:p>
    <w:p w:rsidR="008F0BB6" w:rsidRDefault="008F0BB6" w:rsidP="008F0BB6">
      <w:pPr>
        <w:pStyle w:val="1"/>
        <w:tabs>
          <w:tab w:val="left" w:pos="1530"/>
        </w:tabs>
        <w:ind w:firstLine="567"/>
        <w:jc w:val="both"/>
        <w:rPr>
          <w:spacing w:val="2"/>
          <w:position w:val="2"/>
          <w:sz w:val="28"/>
          <w:szCs w:val="28"/>
          <w:lang w:val="uk-UA"/>
        </w:rPr>
      </w:pPr>
      <w:r>
        <w:rPr>
          <w:spacing w:val="2"/>
          <w:position w:val="2"/>
          <w:sz w:val="28"/>
          <w:szCs w:val="28"/>
          <w:lang w:val="uk-UA"/>
        </w:rPr>
        <w:t>Зазначене може свідчити про неповноту включення декларантом до митної вартості всіх витрат (складових митної вартості), зокрема, визначених пунктом 5 частини десятої статті 58 Кодексу.</w:t>
      </w:r>
    </w:p>
    <w:p w:rsidR="00BE3BCA" w:rsidRPr="00BE3BCA" w:rsidRDefault="00BE3BCA" w:rsidP="00BE3BCA">
      <w:pPr>
        <w:pStyle w:val="1"/>
        <w:tabs>
          <w:tab w:val="left" w:pos="1530"/>
        </w:tabs>
        <w:ind w:firstLine="567"/>
        <w:jc w:val="both"/>
        <w:rPr>
          <w:spacing w:val="2"/>
          <w:position w:val="2"/>
          <w:sz w:val="28"/>
          <w:szCs w:val="28"/>
          <w:lang w:val="uk-UA"/>
        </w:rPr>
      </w:pPr>
      <w:r w:rsidRPr="00BE3BCA">
        <w:rPr>
          <w:spacing w:val="2"/>
          <w:position w:val="2"/>
          <w:sz w:val="28"/>
          <w:szCs w:val="28"/>
          <w:lang w:val="uk-UA"/>
        </w:rPr>
        <w:t xml:space="preserve">Додатково надана до </w:t>
      </w:r>
      <w:r>
        <w:rPr>
          <w:spacing w:val="2"/>
          <w:position w:val="2"/>
          <w:sz w:val="28"/>
          <w:szCs w:val="28"/>
          <w:lang w:val="uk-UA"/>
        </w:rPr>
        <w:t>Митниці</w:t>
      </w:r>
      <w:r w:rsidRPr="00BE3BCA">
        <w:rPr>
          <w:spacing w:val="2"/>
          <w:position w:val="2"/>
          <w:sz w:val="28"/>
          <w:szCs w:val="28"/>
          <w:lang w:val="uk-UA"/>
        </w:rPr>
        <w:t xml:space="preserve"> копія платіжної інструкції від </w:t>
      </w:r>
      <w:r w:rsidRPr="00EB4C60">
        <w:rPr>
          <w:spacing w:val="2"/>
          <w:position w:val="2"/>
          <w:sz w:val="28"/>
          <w:szCs w:val="28"/>
          <w:lang w:val="uk-UA"/>
        </w:rPr>
        <w:t>fdaece073f75c22985ef38b3a636ee9036bfa536e853dee613456f39dd879a39</w:t>
      </w:r>
      <w:r>
        <w:rPr>
          <w:spacing w:val="2"/>
          <w:position w:val="2"/>
          <w:sz w:val="28"/>
          <w:szCs w:val="28"/>
          <w:lang w:val="uk-UA"/>
        </w:rPr>
        <w:t xml:space="preserve"> </w:t>
      </w:r>
      <w:r>
        <w:rPr>
          <w:spacing w:val="2"/>
          <w:position w:val="2"/>
          <w:sz w:val="28"/>
          <w:szCs w:val="28"/>
          <w:lang w:val="uk-UA"/>
        </w:rPr>
        <w:br/>
      </w:r>
      <w:r w:rsidRPr="00BE3BCA">
        <w:rPr>
          <w:spacing w:val="2"/>
          <w:position w:val="2"/>
          <w:sz w:val="28"/>
          <w:szCs w:val="28"/>
          <w:lang w:val="uk-UA"/>
        </w:rPr>
        <w:t xml:space="preserve">№ </w:t>
      </w:r>
      <w:r w:rsidRPr="00EB4C60">
        <w:rPr>
          <w:spacing w:val="2"/>
          <w:position w:val="2"/>
          <w:sz w:val="28"/>
          <w:szCs w:val="28"/>
          <w:lang w:val="uk-UA"/>
        </w:rPr>
        <w:t>ff108b68b0e9bc1e5a744f80f9ef1b8575c7d041eeb3e8d2eae300347de6e7fc</w:t>
      </w:r>
      <w:r w:rsidRPr="00EB4C60">
        <w:rPr>
          <w:spacing w:val="2"/>
          <w:position w:val="2"/>
          <w:sz w:val="28"/>
          <w:szCs w:val="28"/>
        </w:rPr>
        <w:t>0367b912ba598849fd8573da7dc14c7d1b252650bf47bb38b1e2bdba26e5c00f</w:t>
      </w:r>
      <w:r w:rsidRPr="00BE3BCA">
        <w:rPr>
          <w:spacing w:val="2"/>
          <w:position w:val="2"/>
          <w:sz w:val="28"/>
          <w:szCs w:val="28"/>
          <w:lang w:val="uk-UA"/>
        </w:rPr>
        <w:t xml:space="preserve"> не може бути взята до уваги як документ, що підтверджує факт</w:t>
      </w:r>
      <w:r>
        <w:rPr>
          <w:spacing w:val="2"/>
          <w:position w:val="2"/>
          <w:sz w:val="28"/>
          <w:szCs w:val="28"/>
        </w:rPr>
        <w:t xml:space="preserve"> </w:t>
      </w:r>
      <w:r w:rsidRPr="00BE3BCA">
        <w:rPr>
          <w:spacing w:val="2"/>
          <w:position w:val="2"/>
          <w:sz w:val="28"/>
          <w:szCs w:val="28"/>
          <w:lang w:val="uk-UA"/>
        </w:rPr>
        <w:t>оплати за транспортно-експедиційних послуг, оскільки:</w:t>
      </w:r>
    </w:p>
    <w:p w:rsidR="00BE3BCA" w:rsidRPr="00BE3BCA" w:rsidRDefault="00BE3BCA" w:rsidP="00BE3BCA">
      <w:pPr>
        <w:pStyle w:val="1"/>
        <w:tabs>
          <w:tab w:val="left" w:pos="1530"/>
        </w:tabs>
        <w:ind w:firstLine="567"/>
        <w:jc w:val="both"/>
        <w:rPr>
          <w:spacing w:val="2"/>
          <w:position w:val="2"/>
          <w:sz w:val="28"/>
          <w:szCs w:val="28"/>
          <w:lang w:val="uk-UA"/>
        </w:rPr>
      </w:pPr>
      <w:r w:rsidRPr="00BE3BCA">
        <w:rPr>
          <w:spacing w:val="2"/>
          <w:position w:val="2"/>
          <w:sz w:val="28"/>
          <w:szCs w:val="28"/>
          <w:lang w:val="uk-UA"/>
        </w:rPr>
        <w:t>згідно з нормами Закону України від 21 червня 2018 року № 2473-VIII «Про</w:t>
      </w:r>
      <w:r>
        <w:rPr>
          <w:spacing w:val="2"/>
          <w:position w:val="2"/>
          <w:sz w:val="28"/>
          <w:szCs w:val="28"/>
        </w:rPr>
        <w:t xml:space="preserve"> </w:t>
      </w:r>
      <w:r w:rsidRPr="00BE3BCA">
        <w:rPr>
          <w:spacing w:val="2"/>
          <w:position w:val="2"/>
          <w:sz w:val="28"/>
          <w:szCs w:val="28"/>
          <w:lang w:val="uk-UA"/>
        </w:rPr>
        <w:t>валюту і валютні операції» та Положення про здійснення операцій із валютними</w:t>
      </w:r>
      <w:r>
        <w:rPr>
          <w:spacing w:val="2"/>
          <w:position w:val="2"/>
          <w:sz w:val="28"/>
          <w:szCs w:val="28"/>
        </w:rPr>
        <w:t xml:space="preserve"> </w:t>
      </w:r>
      <w:r w:rsidRPr="00BE3BCA">
        <w:rPr>
          <w:spacing w:val="2"/>
          <w:position w:val="2"/>
          <w:sz w:val="28"/>
          <w:szCs w:val="28"/>
          <w:lang w:val="uk-UA"/>
        </w:rPr>
        <w:t>цінностями, затвердженого постановою Правління Національного банку</w:t>
      </w:r>
      <w:r>
        <w:rPr>
          <w:spacing w:val="2"/>
          <w:position w:val="2"/>
          <w:sz w:val="28"/>
          <w:szCs w:val="28"/>
        </w:rPr>
        <w:t xml:space="preserve"> </w:t>
      </w:r>
      <w:r w:rsidRPr="00BE3BCA">
        <w:rPr>
          <w:spacing w:val="2"/>
          <w:position w:val="2"/>
          <w:sz w:val="28"/>
          <w:szCs w:val="28"/>
          <w:lang w:val="uk-UA"/>
        </w:rPr>
        <w:t>України від 02.01.2019 № 2, для здійснення платіжної операції з переказу</w:t>
      </w:r>
      <w:r>
        <w:rPr>
          <w:spacing w:val="2"/>
          <w:position w:val="2"/>
          <w:sz w:val="28"/>
          <w:szCs w:val="28"/>
        </w:rPr>
        <w:t xml:space="preserve"> </w:t>
      </w:r>
      <w:r w:rsidRPr="00BE3BCA">
        <w:rPr>
          <w:spacing w:val="2"/>
          <w:position w:val="2"/>
          <w:sz w:val="28"/>
          <w:szCs w:val="28"/>
          <w:lang w:val="uk-UA"/>
        </w:rPr>
        <w:t>іноземної валюти використовується платіжна інструкція в іноземній валюті,</w:t>
      </w:r>
      <w:r>
        <w:rPr>
          <w:spacing w:val="2"/>
          <w:position w:val="2"/>
          <w:sz w:val="28"/>
          <w:szCs w:val="28"/>
        </w:rPr>
        <w:t xml:space="preserve"> </w:t>
      </w:r>
      <w:r w:rsidRPr="00BE3BCA">
        <w:rPr>
          <w:spacing w:val="2"/>
          <w:position w:val="2"/>
          <w:sz w:val="28"/>
          <w:szCs w:val="28"/>
          <w:lang w:val="uk-UA"/>
        </w:rPr>
        <w:t>реквізити якої передбачені Положенням про порядок виконання надавачами</w:t>
      </w:r>
      <w:r>
        <w:rPr>
          <w:spacing w:val="2"/>
          <w:position w:val="2"/>
          <w:sz w:val="28"/>
          <w:szCs w:val="28"/>
        </w:rPr>
        <w:t xml:space="preserve"> </w:t>
      </w:r>
      <w:r w:rsidRPr="00BE3BCA">
        <w:rPr>
          <w:spacing w:val="2"/>
          <w:position w:val="2"/>
          <w:sz w:val="28"/>
          <w:szCs w:val="28"/>
          <w:lang w:val="uk-UA"/>
        </w:rPr>
        <w:t>платіжних послуг платіжних інструкцій в іноземній валюті та банківських</w:t>
      </w:r>
      <w:r>
        <w:rPr>
          <w:spacing w:val="2"/>
          <w:position w:val="2"/>
          <w:sz w:val="28"/>
          <w:szCs w:val="28"/>
        </w:rPr>
        <w:t xml:space="preserve"> </w:t>
      </w:r>
      <w:r w:rsidRPr="00BE3BCA">
        <w:rPr>
          <w:spacing w:val="2"/>
          <w:position w:val="2"/>
          <w:sz w:val="28"/>
          <w:szCs w:val="28"/>
          <w:lang w:val="uk-UA"/>
        </w:rPr>
        <w:t>металах, затвердженим постановою Правління Національного банку України</w:t>
      </w:r>
      <w:r>
        <w:rPr>
          <w:spacing w:val="2"/>
          <w:position w:val="2"/>
          <w:sz w:val="28"/>
          <w:szCs w:val="28"/>
        </w:rPr>
        <w:t xml:space="preserve"> </w:t>
      </w:r>
      <w:r w:rsidRPr="00BE3BCA">
        <w:rPr>
          <w:spacing w:val="2"/>
          <w:position w:val="2"/>
          <w:sz w:val="28"/>
          <w:szCs w:val="28"/>
          <w:lang w:val="uk-UA"/>
        </w:rPr>
        <w:t>від 28.07.2008 № 216;</w:t>
      </w:r>
    </w:p>
    <w:p w:rsidR="00D82209" w:rsidRDefault="00BE3BCA" w:rsidP="00BE3BCA">
      <w:pPr>
        <w:pStyle w:val="1"/>
        <w:tabs>
          <w:tab w:val="left" w:pos="1530"/>
        </w:tabs>
        <w:ind w:firstLine="567"/>
        <w:jc w:val="both"/>
        <w:rPr>
          <w:spacing w:val="2"/>
          <w:position w:val="2"/>
          <w:sz w:val="28"/>
          <w:szCs w:val="28"/>
          <w:lang w:val="uk-UA"/>
        </w:rPr>
      </w:pPr>
      <w:r w:rsidRPr="00BE3BCA">
        <w:rPr>
          <w:spacing w:val="2"/>
          <w:position w:val="2"/>
          <w:sz w:val="28"/>
          <w:szCs w:val="28"/>
          <w:lang w:val="uk-UA"/>
        </w:rPr>
        <w:t>платіж здійснено на рахунок отримувача</w:t>
      </w:r>
      <w:r>
        <w:rPr>
          <w:spacing w:val="2"/>
          <w:position w:val="2"/>
          <w:sz w:val="28"/>
          <w:szCs w:val="28"/>
        </w:rPr>
        <w:t xml:space="preserve"> </w:t>
      </w:r>
      <w:r>
        <w:rPr>
          <w:spacing w:val="2"/>
          <w:position w:val="2"/>
          <w:sz w:val="28"/>
          <w:szCs w:val="28"/>
        </w:rPr>
        <w:br/>
      </w:r>
      <w:r w:rsidRPr="00BE3BCA">
        <w:rPr>
          <w:spacing w:val="2"/>
          <w:position w:val="2"/>
          <w:sz w:val="28"/>
          <w:szCs w:val="28"/>
          <w:lang w:val="uk-UA"/>
        </w:rPr>
        <w:t xml:space="preserve">№ </w:t>
      </w:r>
      <w:r w:rsidRPr="00EB4C60">
        <w:rPr>
          <w:spacing w:val="2"/>
          <w:position w:val="2"/>
          <w:sz w:val="28"/>
          <w:szCs w:val="28"/>
          <w:lang w:val="uk-UA"/>
        </w:rPr>
        <w:t>1cf587e0bafeb6195595fcbdce170411d52ea40dc4e3582aa9bb272d6a4a01a8</w:t>
      </w:r>
      <w:r w:rsidRPr="00EB4C60">
        <w:rPr>
          <w:spacing w:val="2"/>
          <w:position w:val="2"/>
          <w:sz w:val="28"/>
          <w:szCs w:val="28"/>
        </w:rPr>
        <w:t>7407e94dbed6853c8198f252d5ca62586e5052254b7620a80b97c511e6ac5fc6</w:t>
      </w:r>
      <w:r w:rsidRPr="00BE3BCA">
        <w:rPr>
          <w:spacing w:val="2"/>
          <w:position w:val="2"/>
          <w:sz w:val="28"/>
          <w:szCs w:val="28"/>
          <w:lang w:val="uk-UA"/>
        </w:rPr>
        <w:t>, що відмінний від такого рахунку</w:t>
      </w:r>
      <w:r>
        <w:rPr>
          <w:spacing w:val="2"/>
          <w:position w:val="2"/>
          <w:sz w:val="28"/>
          <w:szCs w:val="28"/>
        </w:rPr>
        <w:t xml:space="preserve"> </w:t>
      </w:r>
      <w:r>
        <w:rPr>
          <w:spacing w:val="2"/>
          <w:position w:val="2"/>
          <w:sz w:val="28"/>
          <w:szCs w:val="28"/>
        </w:rPr>
        <w:br/>
      </w:r>
      <w:r w:rsidRPr="00BE3BCA">
        <w:rPr>
          <w:spacing w:val="2"/>
          <w:position w:val="2"/>
          <w:sz w:val="28"/>
          <w:szCs w:val="28"/>
          <w:lang w:val="uk-UA"/>
        </w:rPr>
        <w:t xml:space="preserve">№ </w:t>
      </w:r>
      <w:r w:rsidR="002A76A9" w:rsidRPr="00EB4C60">
        <w:rPr>
          <w:spacing w:val="2"/>
          <w:position w:val="2"/>
          <w:sz w:val="28"/>
          <w:szCs w:val="28"/>
          <w:lang w:val="uk-UA"/>
        </w:rPr>
        <w:t>fbfaace12617cc3cdf8770cead4633daf5d166d4c6229b48c6f5727aaaab2cc0</w:t>
      </w:r>
      <w:r w:rsidRPr="00BE3BCA">
        <w:rPr>
          <w:spacing w:val="2"/>
          <w:position w:val="2"/>
          <w:sz w:val="28"/>
          <w:szCs w:val="28"/>
          <w:lang w:val="uk-UA"/>
        </w:rPr>
        <w:t xml:space="preserve">, визначеного пунктом </w:t>
      </w:r>
      <w:r w:rsidR="002A76A9">
        <w:rPr>
          <w:spacing w:val="2"/>
          <w:position w:val="2"/>
          <w:sz w:val="28"/>
          <w:szCs w:val="28"/>
          <w:lang w:val="uk-UA"/>
        </w:rPr>
        <w:t>5</w:t>
      </w:r>
      <w:r w:rsidRPr="00BE3BCA">
        <w:rPr>
          <w:spacing w:val="2"/>
          <w:position w:val="2"/>
          <w:sz w:val="28"/>
          <w:szCs w:val="28"/>
          <w:lang w:val="uk-UA"/>
        </w:rPr>
        <w:t xml:space="preserve"> </w:t>
      </w:r>
      <w:r w:rsidR="002A76A9">
        <w:rPr>
          <w:spacing w:val="2"/>
          <w:position w:val="2"/>
          <w:sz w:val="28"/>
          <w:szCs w:val="28"/>
          <w:lang w:val="uk-UA"/>
        </w:rPr>
        <w:t>Договору № 1</w:t>
      </w:r>
      <w:r w:rsidRPr="00BE3BCA">
        <w:rPr>
          <w:spacing w:val="2"/>
          <w:position w:val="2"/>
          <w:sz w:val="28"/>
          <w:szCs w:val="28"/>
          <w:lang w:val="uk-UA"/>
        </w:rPr>
        <w:t>.</w:t>
      </w:r>
    </w:p>
    <w:p w:rsidR="002A76A9" w:rsidRDefault="002A76A9" w:rsidP="00F255B3">
      <w:pPr>
        <w:pStyle w:val="1"/>
        <w:tabs>
          <w:tab w:val="left" w:pos="1530"/>
        </w:tabs>
        <w:ind w:firstLine="567"/>
        <w:jc w:val="both"/>
        <w:rPr>
          <w:spacing w:val="2"/>
          <w:position w:val="2"/>
          <w:sz w:val="28"/>
          <w:szCs w:val="28"/>
          <w:lang w:val="uk-UA"/>
        </w:rPr>
      </w:pPr>
      <w:r>
        <w:rPr>
          <w:spacing w:val="2"/>
          <w:position w:val="2"/>
          <w:sz w:val="28"/>
          <w:szCs w:val="28"/>
          <w:lang w:val="uk-UA"/>
        </w:rPr>
        <w:t xml:space="preserve">При цьому декларантом не надано </w:t>
      </w:r>
      <w:r>
        <w:rPr>
          <w:sz w:val="28"/>
          <w:szCs w:val="28"/>
          <w:lang w:val="uk-UA" w:eastAsia="ru-RU"/>
        </w:rPr>
        <w:t>актів виконаних робіт (наданих послуг)</w:t>
      </w:r>
      <w:r w:rsidR="008F0BB6">
        <w:rPr>
          <w:sz w:val="28"/>
          <w:szCs w:val="28"/>
          <w:lang w:val="uk-UA" w:eastAsia="ru-RU"/>
        </w:rPr>
        <w:t>, які з урахуванням пункту</w:t>
      </w:r>
      <w:r w:rsidR="00645F86">
        <w:rPr>
          <w:sz w:val="28"/>
          <w:szCs w:val="28"/>
          <w:lang w:val="uk-UA" w:eastAsia="ru-RU"/>
        </w:rPr>
        <w:t xml:space="preserve"> 6 частини другої статті 53 Кодексу та Наказу № 599 є </w:t>
      </w:r>
      <w:r w:rsidR="00202AD5">
        <w:rPr>
          <w:sz w:val="28"/>
          <w:szCs w:val="28"/>
          <w:lang w:val="uk-UA" w:eastAsia="ru-RU"/>
        </w:rPr>
        <w:t>документами, що містять відомості про вартість перевезення та подаються для підтвердження заявленої декларантом митної вартості</w:t>
      </w:r>
      <w:r w:rsidR="008F0BB6">
        <w:rPr>
          <w:spacing w:val="2"/>
          <w:position w:val="2"/>
          <w:sz w:val="28"/>
          <w:szCs w:val="28"/>
          <w:lang w:val="uk-UA"/>
        </w:rPr>
        <w:t>.</w:t>
      </w:r>
    </w:p>
    <w:p w:rsidR="0085615E" w:rsidRPr="00CE56D3" w:rsidRDefault="0085615E" w:rsidP="00203888">
      <w:pPr>
        <w:pStyle w:val="1"/>
        <w:tabs>
          <w:tab w:val="left" w:pos="1530"/>
        </w:tabs>
        <w:ind w:firstLine="567"/>
        <w:jc w:val="both"/>
        <w:rPr>
          <w:sz w:val="28"/>
          <w:szCs w:val="28"/>
          <w:lang w:val="uk-UA"/>
        </w:rPr>
      </w:pPr>
      <w:r w:rsidRPr="00CE56D3">
        <w:rPr>
          <w:rFonts w:eastAsiaTheme="minorHAnsi"/>
          <w:sz w:val="28"/>
          <w:szCs w:val="28"/>
          <w:lang w:val="uk-UA"/>
        </w:rPr>
        <w:t>Враховуючи викладене, Держмитслужба дійшла висновку</w:t>
      </w:r>
      <w:r w:rsidR="00F86E2C" w:rsidRPr="00CE56D3">
        <w:rPr>
          <w:rFonts w:eastAsiaTheme="minorHAnsi"/>
          <w:sz w:val="28"/>
          <w:szCs w:val="28"/>
          <w:lang w:val="uk-UA"/>
        </w:rPr>
        <w:t xml:space="preserve"> про відсутність</w:t>
      </w:r>
      <w:r w:rsidR="00051EF7" w:rsidRPr="00CE56D3">
        <w:rPr>
          <w:rFonts w:eastAsiaTheme="minorHAnsi"/>
          <w:sz w:val="28"/>
          <w:szCs w:val="28"/>
          <w:lang w:val="uk-UA"/>
        </w:rPr>
        <w:t xml:space="preserve"> </w:t>
      </w:r>
      <w:r w:rsidR="00F86E2C" w:rsidRPr="00CE56D3">
        <w:rPr>
          <w:rFonts w:eastAsiaTheme="minorHAnsi"/>
          <w:sz w:val="28"/>
          <w:szCs w:val="28"/>
          <w:lang w:val="uk-UA"/>
        </w:rPr>
        <w:t xml:space="preserve">підстав для </w:t>
      </w:r>
      <w:r w:rsidR="00F86E2C" w:rsidRPr="00CE56D3">
        <w:rPr>
          <w:sz w:val="28"/>
          <w:szCs w:val="28"/>
          <w:lang w:val="uk-UA"/>
        </w:rPr>
        <w:t xml:space="preserve">визнання заявленої декларантом за ЕМД </w:t>
      </w:r>
      <w:r w:rsidR="002A76A9">
        <w:rPr>
          <w:sz w:val="28"/>
          <w:szCs w:val="28"/>
          <w:lang w:val="uk-UA"/>
        </w:rPr>
        <w:t>від 10.12.2025 № UA209230/2025/118262</w:t>
      </w:r>
      <w:r w:rsidR="00F86E2C" w:rsidRPr="00CE56D3">
        <w:rPr>
          <w:sz w:val="28"/>
          <w:szCs w:val="28"/>
          <w:lang w:val="uk-UA"/>
        </w:rPr>
        <w:t xml:space="preserve"> митної вартості товарів з урахуванням наданих документів</w:t>
      </w:r>
      <w:r w:rsidRPr="00CE56D3">
        <w:rPr>
          <w:rFonts w:eastAsiaTheme="minorHAnsi"/>
          <w:sz w:val="28"/>
          <w:szCs w:val="28"/>
          <w:lang w:val="uk-UA"/>
        </w:rPr>
        <w:t>.</w:t>
      </w:r>
    </w:p>
    <w:p w:rsidR="00CB112A" w:rsidRPr="00CE56D3" w:rsidRDefault="0085615E" w:rsidP="0085615E">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З огляду на зазначене відповідно до пункту 3 частини першої статті 26</w:t>
      </w:r>
      <w:r w:rsidRPr="00CE56D3">
        <w:rPr>
          <w:rFonts w:ascii="Times New Roman" w:hAnsi="Times New Roman" w:cs="Times New Roman"/>
          <w:sz w:val="28"/>
          <w:szCs w:val="28"/>
          <w:vertAlign w:val="superscript"/>
          <w:lang w:val="uk-UA"/>
        </w:rPr>
        <w:t>5</w:t>
      </w:r>
      <w:r w:rsidRPr="00CE56D3">
        <w:rPr>
          <w:rFonts w:ascii="Times New Roman" w:hAnsi="Times New Roman" w:cs="Times New Roman"/>
          <w:sz w:val="28"/>
          <w:szCs w:val="28"/>
          <w:lang w:val="uk-UA"/>
        </w:rPr>
        <w:t xml:space="preserve"> Кодексу Держмитслужбою прийнято рішення про залишення скарги </w:t>
      </w:r>
      <w:r w:rsidR="00D84DBB" w:rsidRPr="00CE56D3">
        <w:rPr>
          <w:rFonts w:ascii="Times New Roman" w:hAnsi="Times New Roman" w:cs="Times New Roman"/>
          <w:sz w:val="28"/>
          <w:szCs w:val="28"/>
          <w:lang w:val="uk-UA"/>
        </w:rPr>
        <w:br/>
      </w:r>
      <w:r w:rsidR="00EB4C60">
        <w:rPr>
          <w:rFonts w:ascii="Times New Roman" w:hAnsi="Times New Roman" w:cs="Times New Roman"/>
          <w:sz w:val="28"/>
          <w:szCs w:val="28"/>
          <w:lang w:val="uk-UA"/>
        </w:rPr>
        <w:t>ОСОБА 1</w:t>
      </w:r>
      <w:r w:rsidR="002A76A9" w:rsidRPr="002A76A9">
        <w:rPr>
          <w:rFonts w:ascii="Times New Roman" w:hAnsi="Times New Roman" w:cs="Times New Roman"/>
          <w:sz w:val="28"/>
          <w:szCs w:val="28"/>
          <w:lang w:val="uk-UA"/>
        </w:rPr>
        <w:t xml:space="preserve"> від 19.03.2026</w:t>
      </w:r>
      <w:r w:rsidRPr="00CE56D3">
        <w:rPr>
          <w:rFonts w:ascii="Times New Roman" w:hAnsi="Times New Roman" w:cs="Times New Roman"/>
          <w:sz w:val="28"/>
          <w:szCs w:val="28"/>
          <w:lang w:val="uk-UA"/>
        </w:rPr>
        <w:t xml:space="preserve"> без задоволення.</w:t>
      </w:r>
    </w:p>
    <w:p w:rsidR="0085615E" w:rsidRPr="00CE56D3" w:rsidRDefault="0085615E" w:rsidP="0085615E">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 xml:space="preserve">У разі незгоди із зазначеним рішенням </w:t>
      </w:r>
      <w:r w:rsidR="00EB4C60">
        <w:rPr>
          <w:rFonts w:ascii="Times New Roman" w:hAnsi="Times New Roman" w:cs="Times New Roman"/>
          <w:sz w:val="28"/>
          <w:szCs w:val="28"/>
          <w:lang w:val="uk-UA"/>
        </w:rPr>
        <w:t>ОСОБА 1</w:t>
      </w:r>
      <w:r w:rsidRPr="00CE56D3">
        <w:rPr>
          <w:rFonts w:ascii="Times New Roman" w:hAnsi="Times New Roman" w:cs="Times New Roman"/>
          <w:sz w:val="28"/>
          <w:szCs w:val="28"/>
          <w:lang w:val="uk-UA"/>
        </w:rPr>
        <w:t xml:space="preserve"> має право на його оскарження в судовому порядку.</w:t>
      </w:r>
    </w:p>
    <w:p w:rsidR="009500D8" w:rsidRDefault="009500D8" w:rsidP="009500D8">
      <w:pPr>
        <w:spacing w:after="0" w:line="240" w:lineRule="auto"/>
        <w:ind w:firstLine="567"/>
        <w:jc w:val="both"/>
        <w:rPr>
          <w:rFonts w:ascii="Times New Roman" w:hAnsi="Times New Roman" w:cs="Times New Roman"/>
          <w:sz w:val="28"/>
          <w:szCs w:val="28"/>
          <w:lang w:val="uk-UA"/>
        </w:rPr>
      </w:pPr>
    </w:p>
    <w:p w:rsidR="008F0BB6" w:rsidRPr="00CE56D3" w:rsidRDefault="008F0BB6" w:rsidP="009500D8">
      <w:pPr>
        <w:spacing w:after="0" w:line="240" w:lineRule="auto"/>
        <w:ind w:firstLine="567"/>
        <w:jc w:val="both"/>
        <w:rPr>
          <w:rFonts w:ascii="Times New Roman" w:hAnsi="Times New Roman" w:cs="Times New Roman"/>
          <w:sz w:val="28"/>
          <w:szCs w:val="28"/>
          <w:lang w:val="uk-UA"/>
        </w:rPr>
      </w:pPr>
    </w:p>
    <w:p w:rsidR="005106B1" w:rsidRPr="00CE56D3" w:rsidRDefault="005106B1" w:rsidP="005106B1">
      <w:pPr>
        <w:spacing w:after="0" w:line="240" w:lineRule="auto"/>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Директор Департаменту контролю та</w:t>
      </w:r>
    </w:p>
    <w:p w:rsidR="005106B1" w:rsidRPr="00CE56D3" w:rsidRDefault="005106B1" w:rsidP="005106B1">
      <w:pPr>
        <w:spacing w:after="0" w:line="240" w:lineRule="auto"/>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адміністрування митних платежів</w:t>
      </w:r>
      <w:r w:rsidRPr="00CE56D3">
        <w:rPr>
          <w:rFonts w:ascii="Times New Roman" w:hAnsi="Times New Roman" w:cs="Times New Roman"/>
          <w:sz w:val="28"/>
          <w:szCs w:val="28"/>
          <w:lang w:val="uk-UA"/>
        </w:rPr>
        <w:tab/>
      </w:r>
      <w:r w:rsidRPr="00CE56D3">
        <w:rPr>
          <w:rFonts w:ascii="Times New Roman" w:hAnsi="Times New Roman" w:cs="Times New Roman"/>
          <w:sz w:val="28"/>
          <w:szCs w:val="28"/>
          <w:lang w:val="uk-UA"/>
        </w:rPr>
        <w:tab/>
      </w:r>
      <w:r w:rsidRPr="00CE56D3">
        <w:rPr>
          <w:rFonts w:ascii="Times New Roman" w:hAnsi="Times New Roman" w:cs="Times New Roman"/>
          <w:sz w:val="28"/>
          <w:szCs w:val="28"/>
          <w:lang w:val="uk-UA"/>
        </w:rPr>
        <w:tab/>
      </w:r>
      <w:r w:rsidRPr="00CE56D3">
        <w:rPr>
          <w:rFonts w:ascii="Times New Roman" w:hAnsi="Times New Roman" w:cs="Times New Roman"/>
          <w:sz w:val="28"/>
          <w:szCs w:val="28"/>
          <w:lang w:val="uk-UA"/>
        </w:rPr>
        <w:tab/>
      </w:r>
      <w:r w:rsidRPr="00CE56D3">
        <w:rPr>
          <w:rFonts w:ascii="Times New Roman" w:hAnsi="Times New Roman" w:cs="Times New Roman"/>
          <w:sz w:val="28"/>
          <w:szCs w:val="28"/>
          <w:lang w:val="uk-UA"/>
        </w:rPr>
        <w:tab/>
        <w:t xml:space="preserve">      Дмитро ПАДУН</w:t>
      </w:r>
    </w:p>
    <w:p w:rsidR="002F6A35" w:rsidRPr="00CE56D3" w:rsidRDefault="002F6A35" w:rsidP="00C233EC">
      <w:pPr>
        <w:spacing w:after="0" w:line="240" w:lineRule="auto"/>
        <w:jc w:val="both"/>
        <w:rPr>
          <w:rFonts w:ascii="Times New Roman" w:hAnsi="Times New Roman" w:cs="Times New Roman"/>
          <w:sz w:val="20"/>
          <w:szCs w:val="20"/>
          <w:lang w:val="uk-UA"/>
        </w:rPr>
      </w:pPr>
      <w:bookmarkStart w:id="0" w:name="_GoBack"/>
      <w:bookmarkEnd w:id="0"/>
    </w:p>
    <w:sectPr w:rsidR="002F6A35" w:rsidRPr="00CE56D3" w:rsidSect="00C233EC">
      <w:headerReference w:type="default" r:id="rId9"/>
      <w:pgSz w:w="11906" w:h="16838" w:code="9"/>
      <w:pgMar w:top="284"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696" w:rsidRDefault="00901696" w:rsidP="00D31D73">
      <w:pPr>
        <w:spacing w:after="0" w:line="240" w:lineRule="auto"/>
      </w:pPr>
      <w:r>
        <w:separator/>
      </w:r>
    </w:p>
  </w:endnote>
  <w:endnote w:type="continuationSeparator" w:id="0">
    <w:p w:rsidR="00901696" w:rsidRDefault="00901696" w:rsidP="00D31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696" w:rsidRDefault="00901696" w:rsidP="00D31D73">
      <w:pPr>
        <w:spacing w:after="0" w:line="240" w:lineRule="auto"/>
      </w:pPr>
      <w:r>
        <w:separator/>
      </w:r>
    </w:p>
  </w:footnote>
  <w:footnote w:type="continuationSeparator" w:id="0">
    <w:p w:rsidR="00901696" w:rsidRDefault="00901696" w:rsidP="00D31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411134552"/>
      <w:docPartObj>
        <w:docPartGallery w:val="Page Numbers (Top of Page)"/>
        <w:docPartUnique/>
      </w:docPartObj>
    </w:sdtPr>
    <w:sdtEndPr/>
    <w:sdtContent>
      <w:p w:rsidR="008F0BB6" w:rsidRPr="00FD25B5" w:rsidRDefault="008F0BB6" w:rsidP="00C204B5">
        <w:pPr>
          <w:pStyle w:val="a7"/>
          <w:jc w:val="center"/>
          <w:rPr>
            <w:rFonts w:ascii="Times New Roman" w:hAnsi="Times New Roman" w:cs="Times New Roman"/>
          </w:rPr>
        </w:pPr>
        <w:r w:rsidRPr="00FD25B5">
          <w:rPr>
            <w:rFonts w:ascii="Times New Roman" w:hAnsi="Times New Roman" w:cs="Times New Roman"/>
          </w:rPr>
          <w:fldChar w:fldCharType="begin"/>
        </w:r>
        <w:r w:rsidRPr="00FD25B5">
          <w:rPr>
            <w:rFonts w:ascii="Times New Roman" w:hAnsi="Times New Roman" w:cs="Times New Roman"/>
          </w:rPr>
          <w:instrText>PAGE   \* MERGEFORMAT</w:instrText>
        </w:r>
        <w:r w:rsidRPr="00FD25B5">
          <w:rPr>
            <w:rFonts w:ascii="Times New Roman" w:hAnsi="Times New Roman" w:cs="Times New Roman"/>
          </w:rPr>
          <w:fldChar w:fldCharType="separate"/>
        </w:r>
        <w:r w:rsidR="00EB4C60" w:rsidRPr="00EB4C60">
          <w:rPr>
            <w:rFonts w:ascii="Times New Roman" w:hAnsi="Times New Roman" w:cs="Times New Roman"/>
            <w:noProof/>
            <w:lang w:val="ru-RU"/>
          </w:rPr>
          <w:t>7</w:t>
        </w:r>
        <w:r w:rsidRPr="00FD25B5">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EB2"/>
    <w:rsid w:val="00004D96"/>
    <w:rsid w:val="00010594"/>
    <w:rsid w:val="000118A7"/>
    <w:rsid w:val="00012446"/>
    <w:rsid w:val="000172C0"/>
    <w:rsid w:val="00031181"/>
    <w:rsid w:val="000316DC"/>
    <w:rsid w:val="000322CB"/>
    <w:rsid w:val="0003401F"/>
    <w:rsid w:val="00036989"/>
    <w:rsid w:val="000424F8"/>
    <w:rsid w:val="00042D03"/>
    <w:rsid w:val="00047D24"/>
    <w:rsid w:val="00051EF7"/>
    <w:rsid w:val="00052ED2"/>
    <w:rsid w:val="00060310"/>
    <w:rsid w:val="00066601"/>
    <w:rsid w:val="00067B2A"/>
    <w:rsid w:val="00072D7B"/>
    <w:rsid w:val="00081FC1"/>
    <w:rsid w:val="000829F6"/>
    <w:rsid w:val="000877BD"/>
    <w:rsid w:val="000907D9"/>
    <w:rsid w:val="000918F6"/>
    <w:rsid w:val="00092ED9"/>
    <w:rsid w:val="00095309"/>
    <w:rsid w:val="00096D52"/>
    <w:rsid w:val="000A1D1B"/>
    <w:rsid w:val="000A279D"/>
    <w:rsid w:val="000A46DB"/>
    <w:rsid w:val="000A50C0"/>
    <w:rsid w:val="000B20F7"/>
    <w:rsid w:val="000B3605"/>
    <w:rsid w:val="000C013B"/>
    <w:rsid w:val="000C1941"/>
    <w:rsid w:val="000C3878"/>
    <w:rsid w:val="000C39C3"/>
    <w:rsid w:val="000D2401"/>
    <w:rsid w:val="000D61B8"/>
    <w:rsid w:val="000E03DA"/>
    <w:rsid w:val="000E619A"/>
    <w:rsid w:val="000E6C91"/>
    <w:rsid w:val="000F2A36"/>
    <w:rsid w:val="000F3ABF"/>
    <w:rsid w:val="000F4565"/>
    <w:rsid w:val="00101D85"/>
    <w:rsid w:val="0010415F"/>
    <w:rsid w:val="00111D74"/>
    <w:rsid w:val="00112AE5"/>
    <w:rsid w:val="0011484E"/>
    <w:rsid w:val="00116126"/>
    <w:rsid w:val="00116BBC"/>
    <w:rsid w:val="001250F7"/>
    <w:rsid w:val="00135962"/>
    <w:rsid w:val="001424F0"/>
    <w:rsid w:val="001451E2"/>
    <w:rsid w:val="001468BB"/>
    <w:rsid w:val="0015448B"/>
    <w:rsid w:val="0015489C"/>
    <w:rsid w:val="00160EEF"/>
    <w:rsid w:val="00161208"/>
    <w:rsid w:val="001654F2"/>
    <w:rsid w:val="00171CAA"/>
    <w:rsid w:val="00175796"/>
    <w:rsid w:val="00176EE9"/>
    <w:rsid w:val="00180540"/>
    <w:rsid w:val="00185615"/>
    <w:rsid w:val="00192678"/>
    <w:rsid w:val="00193308"/>
    <w:rsid w:val="001A7EA1"/>
    <w:rsid w:val="001B079A"/>
    <w:rsid w:val="001B37D9"/>
    <w:rsid w:val="001B4240"/>
    <w:rsid w:val="001C1CE7"/>
    <w:rsid w:val="001C51F7"/>
    <w:rsid w:val="001C5741"/>
    <w:rsid w:val="001C59C4"/>
    <w:rsid w:val="001D084D"/>
    <w:rsid w:val="001D0D3D"/>
    <w:rsid w:val="001D60A2"/>
    <w:rsid w:val="001E0924"/>
    <w:rsid w:val="001F1235"/>
    <w:rsid w:val="001F175C"/>
    <w:rsid w:val="001F2D9B"/>
    <w:rsid w:val="00202AD5"/>
    <w:rsid w:val="00203888"/>
    <w:rsid w:val="00207A2A"/>
    <w:rsid w:val="00212B0E"/>
    <w:rsid w:val="0021614C"/>
    <w:rsid w:val="002208EB"/>
    <w:rsid w:val="002220CF"/>
    <w:rsid w:val="002305BF"/>
    <w:rsid w:val="00234D30"/>
    <w:rsid w:val="002350AD"/>
    <w:rsid w:val="00237334"/>
    <w:rsid w:val="00240272"/>
    <w:rsid w:val="0025074F"/>
    <w:rsid w:val="00254B6B"/>
    <w:rsid w:val="00260721"/>
    <w:rsid w:val="0026673B"/>
    <w:rsid w:val="00270C65"/>
    <w:rsid w:val="00272341"/>
    <w:rsid w:val="00274710"/>
    <w:rsid w:val="00282477"/>
    <w:rsid w:val="0028789F"/>
    <w:rsid w:val="00290032"/>
    <w:rsid w:val="002A4278"/>
    <w:rsid w:val="002A76A9"/>
    <w:rsid w:val="002B0C64"/>
    <w:rsid w:val="002C2852"/>
    <w:rsid w:val="002C3816"/>
    <w:rsid w:val="002C5134"/>
    <w:rsid w:val="002D7235"/>
    <w:rsid w:val="002E3667"/>
    <w:rsid w:val="002F027E"/>
    <w:rsid w:val="002F2956"/>
    <w:rsid w:val="002F3996"/>
    <w:rsid w:val="002F6A35"/>
    <w:rsid w:val="002F7E8A"/>
    <w:rsid w:val="0030414A"/>
    <w:rsid w:val="00312312"/>
    <w:rsid w:val="00325C4F"/>
    <w:rsid w:val="00327663"/>
    <w:rsid w:val="00336FD3"/>
    <w:rsid w:val="00344F3D"/>
    <w:rsid w:val="00355420"/>
    <w:rsid w:val="0035558E"/>
    <w:rsid w:val="00356804"/>
    <w:rsid w:val="00367026"/>
    <w:rsid w:val="00370A7D"/>
    <w:rsid w:val="003728FE"/>
    <w:rsid w:val="003754D2"/>
    <w:rsid w:val="00375C33"/>
    <w:rsid w:val="0038039B"/>
    <w:rsid w:val="00381B76"/>
    <w:rsid w:val="00383E90"/>
    <w:rsid w:val="00384F9B"/>
    <w:rsid w:val="00392454"/>
    <w:rsid w:val="00392BBA"/>
    <w:rsid w:val="003A5A55"/>
    <w:rsid w:val="003B3F0C"/>
    <w:rsid w:val="003B4495"/>
    <w:rsid w:val="003C0138"/>
    <w:rsid w:val="003C513F"/>
    <w:rsid w:val="003D1BF2"/>
    <w:rsid w:val="003D4466"/>
    <w:rsid w:val="003E6075"/>
    <w:rsid w:val="003E72E2"/>
    <w:rsid w:val="003F0D0D"/>
    <w:rsid w:val="003F12F8"/>
    <w:rsid w:val="003F27FA"/>
    <w:rsid w:val="003F2EF5"/>
    <w:rsid w:val="003F4B46"/>
    <w:rsid w:val="003F6590"/>
    <w:rsid w:val="003F6CD0"/>
    <w:rsid w:val="00402744"/>
    <w:rsid w:val="00410622"/>
    <w:rsid w:val="0041123C"/>
    <w:rsid w:val="00411F7A"/>
    <w:rsid w:val="00412C20"/>
    <w:rsid w:val="00430F43"/>
    <w:rsid w:val="004379AB"/>
    <w:rsid w:val="00454B69"/>
    <w:rsid w:val="0045512D"/>
    <w:rsid w:val="004677D8"/>
    <w:rsid w:val="00497BB2"/>
    <w:rsid w:val="004A194F"/>
    <w:rsid w:val="004B0C9D"/>
    <w:rsid w:val="004B5AEA"/>
    <w:rsid w:val="004D006C"/>
    <w:rsid w:val="004D0691"/>
    <w:rsid w:val="004D22F6"/>
    <w:rsid w:val="004D2601"/>
    <w:rsid w:val="004D30F7"/>
    <w:rsid w:val="004D45B6"/>
    <w:rsid w:val="004D7DD2"/>
    <w:rsid w:val="004E01E4"/>
    <w:rsid w:val="004E6FC8"/>
    <w:rsid w:val="004F25FB"/>
    <w:rsid w:val="00506C31"/>
    <w:rsid w:val="00507163"/>
    <w:rsid w:val="005106B1"/>
    <w:rsid w:val="00515705"/>
    <w:rsid w:val="00516522"/>
    <w:rsid w:val="005265C2"/>
    <w:rsid w:val="00534F7F"/>
    <w:rsid w:val="00543CCF"/>
    <w:rsid w:val="00545B44"/>
    <w:rsid w:val="00545F0D"/>
    <w:rsid w:val="0055053A"/>
    <w:rsid w:val="00550B38"/>
    <w:rsid w:val="00554B95"/>
    <w:rsid w:val="00556059"/>
    <w:rsid w:val="00556353"/>
    <w:rsid w:val="00557BFE"/>
    <w:rsid w:val="00571525"/>
    <w:rsid w:val="005725D3"/>
    <w:rsid w:val="00573B57"/>
    <w:rsid w:val="00573D4B"/>
    <w:rsid w:val="00583F76"/>
    <w:rsid w:val="00586851"/>
    <w:rsid w:val="005877F5"/>
    <w:rsid w:val="0059313E"/>
    <w:rsid w:val="005949A2"/>
    <w:rsid w:val="00597503"/>
    <w:rsid w:val="00597A4F"/>
    <w:rsid w:val="005A37D1"/>
    <w:rsid w:val="005A725D"/>
    <w:rsid w:val="005B213A"/>
    <w:rsid w:val="005B28BB"/>
    <w:rsid w:val="005B29A3"/>
    <w:rsid w:val="005B46D8"/>
    <w:rsid w:val="005B6CFE"/>
    <w:rsid w:val="005B7B47"/>
    <w:rsid w:val="005E67AD"/>
    <w:rsid w:val="005F1607"/>
    <w:rsid w:val="005F1F8C"/>
    <w:rsid w:val="005F29BA"/>
    <w:rsid w:val="005F37D3"/>
    <w:rsid w:val="0060080E"/>
    <w:rsid w:val="00600A17"/>
    <w:rsid w:val="006119AD"/>
    <w:rsid w:val="00611B49"/>
    <w:rsid w:val="00614BAA"/>
    <w:rsid w:val="00616D4D"/>
    <w:rsid w:val="00616EDF"/>
    <w:rsid w:val="00626D83"/>
    <w:rsid w:val="00636805"/>
    <w:rsid w:val="00645782"/>
    <w:rsid w:val="00645F86"/>
    <w:rsid w:val="00650B61"/>
    <w:rsid w:val="00654971"/>
    <w:rsid w:val="00661944"/>
    <w:rsid w:val="0066367B"/>
    <w:rsid w:val="00665D3D"/>
    <w:rsid w:val="00675786"/>
    <w:rsid w:val="00675C61"/>
    <w:rsid w:val="00676AA2"/>
    <w:rsid w:val="006833A5"/>
    <w:rsid w:val="006961AF"/>
    <w:rsid w:val="006A1AAE"/>
    <w:rsid w:val="006A6775"/>
    <w:rsid w:val="006B006E"/>
    <w:rsid w:val="006B07A5"/>
    <w:rsid w:val="006B08AC"/>
    <w:rsid w:val="006B2DA2"/>
    <w:rsid w:val="006B328A"/>
    <w:rsid w:val="006B6540"/>
    <w:rsid w:val="006C21E2"/>
    <w:rsid w:val="006C2CEF"/>
    <w:rsid w:val="006C7C41"/>
    <w:rsid w:val="006D5727"/>
    <w:rsid w:val="006D5B00"/>
    <w:rsid w:val="006E310E"/>
    <w:rsid w:val="006E64CD"/>
    <w:rsid w:val="006F426E"/>
    <w:rsid w:val="006F7C69"/>
    <w:rsid w:val="007024C4"/>
    <w:rsid w:val="00702D2E"/>
    <w:rsid w:val="0070563D"/>
    <w:rsid w:val="00705A96"/>
    <w:rsid w:val="00706099"/>
    <w:rsid w:val="007100DB"/>
    <w:rsid w:val="0071434B"/>
    <w:rsid w:val="00714BD9"/>
    <w:rsid w:val="00716949"/>
    <w:rsid w:val="00720D0C"/>
    <w:rsid w:val="00726E5C"/>
    <w:rsid w:val="00730666"/>
    <w:rsid w:val="00746389"/>
    <w:rsid w:val="0077449C"/>
    <w:rsid w:val="00774695"/>
    <w:rsid w:val="007757B7"/>
    <w:rsid w:val="007760CC"/>
    <w:rsid w:val="00780095"/>
    <w:rsid w:val="007831F0"/>
    <w:rsid w:val="0078535F"/>
    <w:rsid w:val="00793BFD"/>
    <w:rsid w:val="007A0DE5"/>
    <w:rsid w:val="007A2581"/>
    <w:rsid w:val="007A4768"/>
    <w:rsid w:val="007A78A4"/>
    <w:rsid w:val="007B3994"/>
    <w:rsid w:val="007B523B"/>
    <w:rsid w:val="007B5704"/>
    <w:rsid w:val="007B6E3F"/>
    <w:rsid w:val="007C49B0"/>
    <w:rsid w:val="007C4CD5"/>
    <w:rsid w:val="007C55C2"/>
    <w:rsid w:val="007D0D80"/>
    <w:rsid w:val="007D60F7"/>
    <w:rsid w:val="007D7965"/>
    <w:rsid w:val="007E4365"/>
    <w:rsid w:val="007E70D3"/>
    <w:rsid w:val="007F573B"/>
    <w:rsid w:val="00801D33"/>
    <w:rsid w:val="00805819"/>
    <w:rsid w:val="00806ED7"/>
    <w:rsid w:val="00813AC5"/>
    <w:rsid w:val="00817E46"/>
    <w:rsid w:val="0082331B"/>
    <w:rsid w:val="008366FC"/>
    <w:rsid w:val="008367BE"/>
    <w:rsid w:val="00841F08"/>
    <w:rsid w:val="00844A6B"/>
    <w:rsid w:val="00851EEE"/>
    <w:rsid w:val="0085615E"/>
    <w:rsid w:val="008602FC"/>
    <w:rsid w:val="008670F7"/>
    <w:rsid w:val="008677DD"/>
    <w:rsid w:val="00872F14"/>
    <w:rsid w:val="00882058"/>
    <w:rsid w:val="00886DA8"/>
    <w:rsid w:val="00895C3E"/>
    <w:rsid w:val="008A1B83"/>
    <w:rsid w:val="008A47C0"/>
    <w:rsid w:val="008B03DD"/>
    <w:rsid w:val="008B4341"/>
    <w:rsid w:val="008B5011"/>
    <w:rsid w:val="008C5331"/>
    <w:rsid w:val="008D315C"/>
    <w:rsid w:val="008D36A3"/>
    <w:rsid w:val="008E3115"/>
    <w:rsid w:val="008F0BB6"/>
    <w:rsid w:val="008F3A7A"/>
    <w:rsid w:val="00901696"/>
    <w:rsid w:val="009021A2"/>
    <w:rsid w:val="00910A61"/>
    <w:rsid w:val="00921C20"/>
    <w:rsid w:val="0092290B"/>
    <w:rsid w:val="00926037"/>
    <w:rsid w:val="00926B7E"/>
    <w:rsid w:val="00927B85"/>
    <w:rsid w:val="00943AE3"/>
    <w:rsid w:val="00944922"/>
    <w:rsid w:val="009500D8"/>
    <w:rsid w:val="00955CDB"/>
    <w:rsid w:val="00957F97"/>
    <w:rsid w:val="009674CD"/>
    <w:rsid w:val="00970BAE"/>
    <w:rsid w:val="0097293D"/>
    <w:rsid w:val="00981723"/>
    <w:rsid w:val="009818D8"/>
    <w:rsid w:val="00983732"/>
    <w:rsid w:val="00987D41"/>
    <w:rsid w:val="00990408"/>
    <w:rsid w:val="009933C7"/>
    <w:rsid w:val="009B1555"/>
    <w:rsid w:val="009B39D3"/>
    <w:rsid w:val="009B6D83"/>
    <w:rsid w:val="009C2A31"/>
    <w:rsid w:val="009D6D75"/>
    <w:rsid w:val="009F7F0D"/>
    <w:rsid w:val="00A11166"/>
    <w:rsid w:val="00A1166A"/>
    <w:rsid w:val="00A11A73"/>
    <w:rsid w:val="00A13CCA"/>
    <w:rsid w:val="00A1520C"/>
    <w:rsid w:val="00A17905"/>
    <w:rsid w:val="00A31FB6"/>
    <w:rsid w:val="00A323C5"/>
    <w:rsid w:val="00A34B5F"/>
    <w:rsid w:val="00A5288E"/>
    <w:rsid w:val="00A55596"/>
    <w:rsid w:val="00A66156"/>
    <w:rsid w:val="00A665D2"/>
    <w:rsid w:val="00A9271E"/>
    <w:rsid w:val="00A95C30"/>
    <w:rsid w:val="00A964FE"/>
    <w:rsid w:val="00AA0AD1"/>
    <w:rsid w:val="00AA4326"/>
    <w:rsid w:val="00AA691B"/>
    <w:rsid w:val="00AB7489"/>
    <w:rsid w:val="00AC497E"/>
    <w:rsid w:val="00AC62D3"/>
    <w:rsid w:val="00AC7F43"/>
    <w:rsid w:val="00AD060E"/>
    <w:rsid w:val="00AD197E"/>
    <w:rsid w:val="00AE12C6"/>
    <w:rsid w:val="00AE3600"/>
    <w:rsid w:val="00AE3B20"/>
    <w:rsid w:val="00AF0AAF"/>
    <w:rsid w:val="00B01C3C"/>
    <w:rsid w:val="00B07A83"/>
    <w:rsid w:val="00B174AD"/>
    <w:rsid w:val="00B27235"/>
    <w:rsid w:val="00B42771"/>
    <w:rsid w:val="00B536DE"/>
    <w:rsid w:val="00B56C79"/>
    <w:rsid w:val="00B576C1"/>
    <w:rsid w:val="00B6339D"/>
    <w:rsid w:val="00B64737"/>
    <w:rsid w:val="00B67EBD"/>
    <w:rsid w:val="00B746A4"/>
    <w:rsid w:val="00B75ED4"/>
    <w:rsid w:val="00B770F6"/>
    <w:rsid w:val="00B80EE4"/>
    <w:rsid w:val="00B85469"/>
    <w:rsid w:val="00B92D1C"/>
    <w:rsid w:val="00B95CE8"/>
    <w:rsid w:val="00B973CC"/>
    <w:rsid w:val="00B9764C"/>
    <w:rsid w:val="00BA35A8"/>
    <w:rsid w:val="00BA3C6A"/>
    <w:rsid w:val="00BA70EB"/>
    <w:rsid w:val="00BB10D8"/>
    <w:rsid w:val="00BB5810"/>
    <w:rsid w:val="00BC03F1"/>
    <w:rsid w:val="00BC1C03"/>
    <w:rsid w:val="00BC68BB"/>
    <w:rsid w:val="00BD2DF2"/>
    <w:rsid w:val="00BD58D7"/>
    <w:rsid w:val="00BE2CFA"/>
    <w:rsid w:val="00BE3BCA"/>
    <w:rsid w:val="00BF26D7"/>
    <w:rsid w:val="00BF682B"/>
    <w:rsid w:val="00C0137E"/>
    <w:rsid w:val="00C030E1"/>
    <w:rsid w:val="00C11F95"/>
    <w:rsid w:val="00C1253A"/>
    <w:rsid w:val="00C138FE"/>
    <w:rsid w:val="00C15221"/>
    <w:rsid w:val="00C204B5"/>
    <w:rsid w:val="00C21D84"/>
    <w:rsid w:val="00C233EC"/>
    <w:rsid w:val="00C24F16"/>
    <w:rsid w:val="00C31953"/>
    <w:rsid w:val="00C3334F"/>
    <w:rsid w:val="00C4235B"/>
    <w:rsid w:val="00C53D56"/>
    <w:rsid w:val="00C54C17"/>
    <w:rsid w:val="00C57FB8"/>
    <w:rsid w:val="00C6309F"/>
    <w:rsid w:val="00C938B1"/>
    <w:rsid w:val="00C97CE8"/>
    <w:rsid w:val="00CB112A"/>
    <w:rsid w:val="00CB1812"/>
    <w:rsid w:val="00CC558D"/>
    <w:rsid w:val="00CC5ED0"/>
    <w:rsid w:val="00CC61E6"/>
    <w:rsid w:val="00CD036B"/>
    <w:rsid w:val="00CD06B5"/>
    <w:rsid w:val="00CD6199"/>
    <w:rsid w:val="00CE12D3"/>
    <w:rsid w:val="00CE35B2"/>
    <w:rsid w:val="00CE4EB2"/>
    <w:rsid w:val="00CE56D3"/>
    <w:rsid w:val="00CE59EC"/>
    <w:rsid w:val="00CF2B5C"/>
    <w:rsid w:val="00D039D2"/>
    <w:rsid w:val="00D278A6"/>
    <w:rsid w:val="00D31D73"/>
    <w:rsid w:val="00D54D0E"/>
    <w:rsid w:val="00D56586"/>
    <w:rsid w:val="00D57AEE"/>
    <w:rsid w:val="00D609CC"/>
    <w:rsid w:val="00D670A1"/>
    <w:rsid w:val="00D82209"/>
    <w:rsid w:val="00D84DBB"/>
    <w:rsid w:val="00D86353"/>
    <w:rsid w:val="00D935B8"/>
    <w:rsid w:val="00D94E30"/>
    <w:rsid w:val="00D97673"/>
    <w:rsid w:val="00D97E21"/>
    <w:rsid w:val="00DA51B3"/>
    <w:rsid w:val="00DB6807"/>
    <w:rsid w:val="00DD023D"/>
    <w:rsid w:val="00DD186A"/>
    <w:rsid w:val="00DD366C"/>
    <w:rsid w:val="00DD5D20"/>
    <w:rsid w:val="00DD5F43"/>
    <w:rsid w:val="00DD6659"/>
    <w:rsid w:val="00DE58CE"/>
    <w:rsid w:val="00E03788"/>
    <w:rsid w:val="00E0462F"/>
    <w:rsid w:val="00E17B6D"/>
    <w:rsid w:val="00E24E1D"/>
    <w:rsid w:val="00E32938"/>
    <w:rsid w:val="00E3796B"/>
    <w:rsid w:val="00E4390D"/>
    <w:rsid w:val="00E43DA9"/>
    <w:rsid w:val="00E45097"/>
    <w:rsid w:val="00E56CC3"/>
    <w:rsid w:val="00E7060A"/>
    <w:rsid w:val="00E71108"/>
    <w:rsid w:val="00E72202"/>
    <w:rsid w:val="00E7713C"/>
    <w:rsid w:val="00E83D0C"/>
    <w:rsid w:val="00E852BF"/>
    <w:rsid w:val="00E866F7"/>
    <w:rsid w:val="00E918A6"/>
    <w:rsid w:val="00E947FE"/>
    <w:rsid w:val="00E97A6F"/>
    <w:rsid w:val="00EA57FA"/>
    <w:rsid w:val="00EA63E6"/>
    <w:rsid w:val="00EB4C60"/>
    <w:rsid w:val="00EC1834"/>
    <w:rsid w:val="00EC3836"/>
    <w:rsid w:val="00EC642B"/>
    <w:rsid w:val="00EC7815"/>
    <w:rsid w:val="00ED3CC7"/>
    <w:rsid w:val="00EF1DCB"/>
    <w:rsid w:val="00EF20A1"/>
    <w:rsid w:val="00EF3E7E"/>
    <w:rsid w:val="00EF4D11"/>
    <w:rsid w:val="00EF7A28"/>
    <w:rsid w:val="00F021B2"/>
    <w:rsid w:val="00F021D1"/>
    <w:rsid w:val="00F105B2"/>
    <w:rsid w:val="00F14C15"/>
    <w:rsid w:val="00F15D54"/>
    <w:rsid w:val="00F17625"/>
    <w:rsid w:val="00F255B3"/>
    <w:rsid w:val="00F26F74"/>
    <w:rsid w:val="00F271C6"/>
    <w:rsid w:val="00F2730A"/>
    <w:rsid w:val="00F31495"/>
    <w:rsid w:val="00F33685"/>
    <w:rsid w:val="00F372A2"/>
    <w:rsid w:val="00F42053"/>
    <w:rsid w:val="00F455E0"/>
    <w:rsid w:val="00F55B6A"/>
    <w:rsid w:val="00F5799A"/>
    <w:rsid w:val="00F64280"/>
    <w:rsid w:val="00F65B03"/>
    <w:rsid w:val="00F707F5"/>
    <w:rsid w:val="00F75E08"/>
    <w:rsid w:val="00F84316"/>
    <w:rsid w:val="00F843CF"/>
    <w:rsid w:val="00F86E2C"/>
    <w:rsid w:val="00F86F85"/>
    <w:rsid w:val="00F8728E"/>
    <w:rsid w:val="00F92794"/>
    <w:rsid w:val="00FA1327"/>
    <w:rsid w:val="00FA3438"/>
    <w:rsid w:val="00FA60C9"/>
    <w:rsid w:val="00FB054C"/>
    <w:rsid w:val="00FB5026"/>
    <w:rsid w:val="00FD0F6F"/>
    <w:rsid w:val="00FD25B5"/>
    <w:rsid w:val="00FD3CE6"/>
    <w:rsid w:val="00FD5F83"/>
    <w:rsid w:val="00FE697D"/>
    <w:rsid w:val="00FF4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1E680"/>
  <w15:docId w15:val="{567A5E64-B485-446E-B6F7-E5F11786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7449C"/>
    <w:rPr>
      <w:color w:val="0563C1" w:themeColor="hyperlink"/>
      <w:u w:val="single"/>
    </w:rPr>
  </w:style>
  <w:style w:type="paragraph" w:styleId="a4">
    <w:name w:val="Balloon Text"/>
    <w:basedOn w:val="a"/>
    <w:link w:val="a5"/>
    <w:uiPriority w:val="99"/>
    <w:semiHidden/>
    <w:unhideWhenUsed/>
    <w:rsid w:val="00F17625"/>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F17625"/>
    <w:rPr>
      <w:rFonts w:ascii="Segoe UI" w:hAnsi="Segoe UI" w:cs="Segoe UI"/>
      <w:sz w:val="18"/>
      <w:szCs w:val="18"/>
    </w:rPr>
  </w:style>
  <w:style w:type="character" w:customStyle="1" w:styleId="a6">
    <w:name w:val="Основний текст_"/>
    <w:basedOn w:val="a0"/>
    <w:link w:val="1"/>
    <w:rsid w:val="00B01C3C"/>
    <w:rPr>
      <w:rFonts w:ascii="Times New Roman" w:eastAsia="Times New Roman" w:hAnsi="Times New Roman" w:cs="Times New Roman"/>
      <w:sz w:val="98"/>
      <w:szCs w:val="98"/>
    </w:rPr>
  </w:style>
  <w:style w:type="paragraph" w:customStyle="1" w:styleId="1">
    <w:name w:val="Основний текст1"/>
    <w:basedOn w:val="a"/>
    <w:link w:val="a6"/>
    <w:rsid w:val="00B01C3C"/>
    <w:pPr>
      <w:widowControl w:val="0"/>
      <w:spacing w:after="0" w:line="240" w:lineRule="auto"/>
    </w:pPr>
    <w:rPr>
      <w:rFonts w:ascii="Times New Roman" w:eastAsia="Times New Roman" w:hAnsi="Times New Roman" w:cs="Times New Roman"/>
      <w:sz w:val="98"/>
      <w:szCs w:val="98"/>
    </w:rPr>
  </w:style>
  <w:style w:type="paragraph" w:styleId="a7">
    <w:name w:val="header"/>
    <w:basedOn w:val="a"/>
    <w:link w:val="a8"/>
    <w:uiPriority w:val="99"/>
    <w:unhideWhenUsed/>
    <w:rsid w:val="00D31D73"/>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D31D73"/>
  </w:style>
  <w:style w:type="paragraph" w:styleId="a9">
    <w:name w:val="footer"/>
    <w:basedOn w:val="a"/>
    <w:link w:val="aa"/>
    <w:uiPriority w:val="99"/>
    <w:unhideWhenUsed/>
    <w:rsid w:val="00D31D73"/>
    <w:pPr>
      <w:tabs>
        <w:tab w:val="center" w:pos="4819"/>
        <w:tab w:val="right" w:pos="9639"/>
      </w:tabs>
      <w:spacing w:after="0" w:line="240" w:lineRule="auto"/>
    </w:pPr>
  </w:style>
  <w:style w:type="character" w:customStyle="1" w:styleId="aa">
    <w:name w:val="Нижній колонтитул Знак"/>
    <w:basedOn w:val="a0"/>
    <w:link w:val="a9"/>
    <w:uiPriority w:val="99"/>
    <w:rsid w:val="00D31D73"/>
  </w:style>
  <w:style w:type="character" w:customStyle="1" w:styleId="10">
    <w:name w:val="Основний текст Знак1"/>
    <w:basedOn w:val="a0"/>
    <w:link w:val="ab"/>
    <w:locked/>
    <w:rsid w:val="00282477"/>
    <w:rPr>
      <w:rFonts w:ascii="Times New Roman" w:hAnsi="Times New Roman" w:cs="Times New Roman"/>
      <w:sz w:val="28"/>
      <w:szCs w:val="28"/>
    </w:rPr>
  </w:style>
  <w:style w:type="paragraph" w:styleId="ab">
    <w:name w:val="Body Text"/>
    <w:basedOn w:val="a"/>
    <w:link w:val="10"/>
    <w:rsid w:val="00282477"/>
    <w:pPr>
      <w:widowControl w:val="0"/>
      <w:spacing w:after="0" w:line="240" w:lineRule="auto"/>
      <w:ind w:firstLine="400"/>
    </w:pPr>
    <w:rPr>
      <w:rFonts w:ascii="Times New Roman" w:hAnsi="Times New Roman" w:cs="Times New Roman"/>
      <w:sz w:val="28"/>
      <w:szCs w:val="28"/>
    </w:rPr>
  </w:style>
  <w:style w:type="character" w:customStyle="1" w:styleId="ac">
    <w:name w:val="Основний текст Знак"/>
    <w:basedOn w:val="a0"/>
    <w:uiPriority w:val="99"/>
    <w:semiHidden/>
    <w:rsid w:val="00282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9232">
      <w:bodyDiv w:val="1"/>
      <w:marLeft w:val="0"/>
      <w:marRight w:val="0"/>
      <w:marTop w:val="0"/>
      <w:marBottom w:val="0"/>
      <w:divBdr>
        <w:top w:val="none" w:sz="0" w:space="0" w:color="auto"/>
        <w:left w:val="none" w:sz="0" w:space="0" w:color="auto"/>
        <w:bottom w:val="none" w:sz="0" w:space="0" w:color="auto"/>
        <w:right w:val="none" w:sz="0" w:space="0" w:color="auto"/>
      </w:divBdr>
    </w:div>
    <w:div w:id="26293242">
      <w:bodyDiv w:val="1"/>
      <w:marLeft w:val="0"/>
      <w:marRight w:val="0"/>
      <w:marTop w:val="0"/>
      <w:marBottom w:val="0"/>
      <w:divBdr>
        <w:top w:val="none" w:sz="0" w:space="0" w:color="auto"/>
        <w:left w:val="none" w:sz="0" w:space="0" w:color="auto"/>
        <w:bottom w:val="none" w:sz="0" w:space="0" w:color="auto"/>
        <w:right w:val="none" w:sz="0" w:space="0" w:color="auto"/>
      </w:divBdr>
    </w:div>
    <w:div w:id="63994341">
      <w:bodyDiv w:val="1"/>
      <w:marLeft w:val="0"/>
      <w:marRight w:val="0"/>
      <w:marTop w:val="0"/>
      <w:marBottom w:val="0"/>
      <w:divBdr>
        <w:top w:val="none" w:sz="0" w:space="0" w:color="auto"/>
        <w:left w:val="none" w:sz="0" w:space="0" w:color="auto"/>
        <w:bottom w:val="none" w:sz="0" w:space="0" w:color="auto"/>
        <w:right w:val="none" w:sz="0" w:space="0" w:color="auto"/>
      </w:divBdr>
    </w:div>
    <w:div w:id="69741559">
      <w:bodyDiv w:val="1"/>
      <w:marLeft w:val="0"/>
      <w:marRight w:val="0"/>
      <w:marTop w:val="0"/>
      <w:marBottom w:val="0"/>
      <w:divBdr>
        <w:top w:val="none" w:sz="0" w:space="0" w:color="auto"/>
        <w:left w:val="none" w:sz="0" w:space="0" w:color="auto"/>
        <w:bottom w:val="none" w:sz="0" w:space="0" w:color="auto"/>
        <w:right w:val="none" w:sz="0" w:space="0" w:color="auto"/>
      </w:divBdr>
    </w:div>
    <w:div w:id="136459418">
      <w:bodyDiv w:val="1"/>
      <w:marLeft w:val="0"/>
      <w:marRight w:val="0"/>
      <w:marTop w:val="0"/>
      <w:marBottom w:val="0"/>
      <w:divBdr>
        <w:top w:val="none" w:sz="0" w:space="0" w:color="auto"/>
        <w:left w:val="none" w:sz="0" w:space="0" w:color="auto"/>
        <w:bottom w:val="none" w:sz="0" w:space="0" w:color="auto"/>
        <w:right w:val="none" w:sz="0" w:space="0" w:color="auto"/>
      </w:divBdr>
    </w:div>
    <w:div w:id="175770528">
      <w:bodyDiv w:val="1"/>
      <w:marLeft w:val="0"/>
      <w:marRight w:val="0"/>
      <w:marTop w:val="0"/>
      <w:marBottom w:val="0"/>
      <w:divBdr>
        <w:top w:val="none" w:sz="0" w:space="0" w:color="auto"/>
        <w:left w:val="none" w:sz="0" w:space="0" w:color="auto"/>
        <w:bottom w:val="none" w:sz="0" w:space="0" w:color="auto"/>
        <w:right w:val="none" w:sz="0" w:space="0" w:color="auto"/>
      </w:divBdr>
    </w:div>
    <w:div w:id="310869997">
      <w:bodyDiv w:val="1"/>
      <w:marLeft w:val="0"/>
      <w:marRight w:val="0"/>
      <w:marTop w:val="0"/>
      <w:marBottom w:val="0"/>
      <w:divBdr>
        <w:top w:val="none" w:sz="0" w:space="0" w:color="auto"/>
        <w:left w:val="none" w:sz="0" w:space="0" w:color="auto"/>
        <w:bottom w:val="none" w:sz="0" w:space="0" w:color="auto"/>
        <w:right w:val="none" w:sz="0" w:space="0" w:color="auto"/>
      </w:divBdr>
    </w:div>
    <w:div w:id="398670353">
      <w:bodyDiv w:val="1"/>
      <w:marLeft w:val="0"/>
      <w:marRight w:val="0"/>
      <w:marTop w:val="0"/>
      <w:marBottom w:val="0"/>
      <w:divBdr>
        <w:top w:val="none" w:sz="0" w:space="0" w:color="auto"/>
        <w:left w:val="none" w:sz="0" w:space="0" w:color="auto"/>
        <w:bottom w:val="none" w:sz="0" w:space="0" w:color="auto"/>
        <w:right w:val="none" w:sz="0" w:space="0" w:color="auto"/>
      </w:divBdr>
    </w:div>
    <w:div w:id="422267549">
      <w:bodyDiv w:val="1"/>
      <w:marLeft w:val="0"/>
      <w:marRight w:val="0"/>
      <w:marTop w:val="0"/>
      <w:marBottom w:val="0"/>
      <w:divBdr>
        <w:top w:val="none" w:sz="0" w:space="0" w:color="auto"/>
        <w:left w:val="none" w:sz="0" w:space="0" w:color="auto"/>
        <w:bottom w:val="none" w:sz="0" w:space="0" w:color="auto"/>
        <w:right w:val="none" w:sz="0" w:space="0" w:color="auto"/>
      </w:divBdr>
    </w:div>
    <w:div w:id="440564056">
      <w:bodyDiv w:val="1"/>
      <w:marLeft w:val="0"/>
      <w:marRight w:val="0"/>
      <w:marTop w:val="0"/>
      <w:marBottom w:val="0"/>
      <w:divBdr>
        <w:top w:val="none" w:sz="0" w:space="0" w:color="auto"/>
        <w:left w:val="none" w:sz="0" w:space="0" w:color="auto"/>
        <w:bottom w:val="none" w:sz="0" w:space="0" w:color="auto"/>
        <w:right w:val="none" w:sz="0" w:space="0" w:color="auto"/>
      </w:divBdr>
    </w:div>
    <w:div w:id="445393033">
      <w:bodyDiv w:val="1"/>
      <w:marLeft w:val="0"/>
      <w:marRight w:val="0"/>
      <w:marTop w:val="0"/>
      <w:marBottom w:val="0"/>
      <w:divBdr>
        <w:top w:val="none" w:sz="0" w:space="0" w:color="auto"/>
        <w:left w:val="none" w:sz="0" w:space="0" w:color="auto"/>
        <w:bottom w:val="none" w:sz="0" w:space="0" w:color="auto"/>
        <w:right w:val="none" w:sz="0" w:space="0" w:color="auto"/>
      </w:divBdr>
    </w:div>
    <w:div w:id="511452190">
      <w:bodyDiv w:val="1"/>
      <w:marLeft w:val="0"/>
      <w:marRight w:val="0"/>
      <w:marTop w:val="0"/>
      <w:marBottom w:val="0"/>
      <w:divBdr>
        <w:top w:val="none" w:sz="0" w:space="0" w:color="auto"/>
        <w:left w:val="none" w:sz="0" w:space="0" w:color="auto"/>
        <w:bottom w:val="none" w:sz="0" w:space="0" w:color="auto"/>
        <w:right w:val="none" w:sz="0" w:space="0" w:color="auto"/>
      </w:divBdr>
    </w:div>
    <w:div w:id="550575941">
      <w:bodyDiv w:val="1"/>
      <w:marLeft w:val="0"/>
      <w:marRight w:val="0"/>
      <w:marTop w:val="0"/>
      <w:marBottom w:val="0"/>
      <w:divBdr>
        <w:top w:val="none" w:sz="0" w:space="0" w:color="auto"/>
        <w:left w:val="none" w:sz="0" w:space="0" w:color="auto"/>
        <w:bottom w:val="none" w:sz="0" w:space="0" w:color="auto"/>
        <w:right w:val="none" w:sz="0" w:space="0" w:color="auto"/>
      </w:divBdr>
    </w:div>
    <w:div w:id="657153680">
      <w:bodyDiv w:val="1"/>
      <w:marLeft w:val="0"/>
      <w:marRight w:val="0"/>
      <w:marTop w:val="0"/>
      <w:marBottom w:val="0"/>
      <w:divBdr>
        <w:top w:val="none" w:sz="0" w:space="0" w:color="auto"/>
        <w:left w:val="none" w:sz="0" w:space="0" w:color="auto"/>
        <w:bottom w:val="none" w:sz="0" w:space="0" w:color="auto"/>
        <w:right w:val="none" w:sz="0" w:space="0" w:color="auto"/>
      </w:divBdr>
    </w:div>
    <w:div w:id="732971783">
      <w:bodyDiv w:val="1"/>
      <w:marLeft w:val="0"/>
      <w:marRight w:val="0"/>
      <w:marTop w:val="0"/>
      <w:marBottom w:val="0"/>
      <w:divBdr>
        <w:top w:val="none" w:sz="0" w:space="0" w:color="auto"/>
        <w:left w:val="none" w:sz="0" w:space="0" w:color="auto"/>
        <w:bottom w:val="none" w:sz="0" w:space="0" w:color="auto"/>
        <w:right w:val="none" w:sz="0" w:space="0" w:color="auto"/>
      </w:divBdr>
    </w:div>
    <w:div w:id="832575253">
      <w:bodyDiv w:val="1"/>
      <w:marLeft w:val="0"/>
      <w:marRight w:val="0"/>
      <w:marTop w:val="0"/>
      <w:marBottom w:val="0"/>
      <w:divBdr>
        <w:top w:val="none" w:sz="0" w:space="0" w:color="auto"/>
        <w:left w:val="none" w:sz="0" w:space="0" w:color="auto"/>
        <w:bottom w:val="none" w:sz="0" w:space="0" w:color="auto"/>
        <w:right w:val="none" w:sz="0" w:space="0" w:color="auto"/>
      </w:divBdr>
    </w:div>
    <w:div w:id="838420542">
      <w:bodyDiv w:val="1"/>
      <w:marLeft w:val="0"/>
      <w:marRight w:val="0"/>
      <w:marTop w:val="0"/>
      <w:marBottom w:val="0"/>
      <w:divBdr>
        <w:top w:val="none" w:sz="0" w:space="0" w:color="auto"/>
        <w:left w:val="none" w:sz="0" w:space="0" w:color="auto"/>
        <w:bottom w:val="none" w:sz="0" w:space="0" w:color="auto"/>
        <w:right w:val="none" w:sz="0" w:space="0" w:color="auto"/>
      </w:divBdr>
    </w:div>
    <w:div w:id="909391578">
      <w:bodyDiv w:val="1"/>
      <w:marLeft w:val="0"/>
      <w:marRight w:val="0"/>
      <w:marTop w:val="0"/>
      <w:marBottom w:val="0"/>
      <w:divBdr>
        <w:top w:val="none" w:sz="0" w:space="0" w:color="auto"/>
        <w:left w:val="none" w:sz="0" w:space="0" w:color="auto"/>
        <w:bottom w:val="none" w:sz="0" w:space="0" w:color="auto"/>
        <w:right w:val="none" w:sz="0" w:space="0" w:color="auto"/>
      </w:divBdr>
    </w:div>
    <w:div w:id="932593732">
      <w:bodyDiv w:val="1"/>
      <w:marLeft w:val="0"/>
      <w:marRight w:val="0"/>
      <w:marTop w:val="0"/>
      <w:marBottom w:val="0"/>
      <w:divBdr>
        <w:top w:val="none" w:sz="0" w:space="0" w:color="auto"/>
        <w:left w:val="none" w:sz="0" w:space="0" w:color="auto"/>
        <w:bottom w:val="none" w:sz="0" w:space="0" w:color="auto"/>
        <w:right w:val="none" w:sz="0" w:space="0" w:color="auto"/>
      </w:divBdr>
    </w:div>
    <w:div w:id="957376685">
      <w:bodyDiv w:val="1"/>
      <w:marLeft w:val="0"/>
      <w:marRight w:val="0"/>
      <w:marTop w:val="0"/>
      <w:marBottom w:val="0"/>
      <w:divBdr>
        <w:top w:val="none" w:sz="0" w:space="0" w:color="auto"/>
        <w:left w:val="none" w:sz="0" w:space="0" w:color="auto"/>
        <w:bottom w:val="none" w:sz="0" w:space="0" w:color="auto"/>
        <w:right w:val="none" w:sz="0" w:space="0" w:color="auto"/>
      </w:divBdr>
    </w:div>
    <w:div w:id="981957029">
      <w:bodyDiv w:val="1"/>
      <w:marLeft w:val="0"/>
      <w:marRight w:val="0"/>
      <w:marTop w:val="0"/>
      <w:marBottom w:val="0"/>
      <w:divBdr>
        <w:top w:val="none" w:sz="0" w:space="0" w:color="auto"/>
        <w:left w:val="none" w:sz="0" w:space="0" w:color="auto"/>
        <w:bottom w:val="none" w:sz="0" w:space="0" w:color="auto"/>
        <w:right w:val="none" w:sz="0" w:space="0" w:color="auto"/>
      </w:divBdr>
      <w:divsChild>
        <w:div w:id="1537429638">
          <w:marLeft w:val="0"/>
          <w:marRight w:val="0"/>
          <w:marTop w:val="0"/>
          <w:marBottom w:val="60"/>
          <w:divBdr>
            <w:top w:val="none" w:sz="0" w:space="0" w:color="auto"/>
            <w:left w:val="none" w:sz="0" w:space="0" w:color="auto"/>
            <w:bottom w:val="none" w:sz="0" w:space="0" w:color="auto"/>
            <w:right w:val="none" w:sz="0" w:space="0" w:color="auto"/>
          </w:divBdr>
          <w:divsChild>
            <w:div w:id="87184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74724">
      <w:bodyDiv w:val="1"/>
      <w:marLeft w:val="0"/>
      <w:marRight w:val="0"/>
      <w:marTop w:val="0"/>
      <w:marBottom w:val="0"/>
      <w:divBdr>
        <w:top w:val="none" w:sz="0" w:space="0" w:color="auto"/>
        <w:left w:val="none" w:sz="0" w:space="0" w:color="auto"/>
        <w:bottom w:val="none" w:sz="0" w:space="0" w:color="auto"/>
        <w:right w:val="none" w:sz="0" w:space="0" w:color="auto"/>
      </w:divBdr>
    </w:div>
    <w:div w:id="1074276305">
      <w:bodyDiv w:val="1"/>
      <w:marLeft w:val="0"/>
      <w:marRight w:val="0"/>
      <w:marTop w:val="0"/>
      <w:marBottom w:val="0"/>
      <w:divBdr>
        <w:top w:val="none" w:sz="0" w:space="0" w:color="auto"/>
        <w:left w:val="none" w:sz="0" w:space="0" w:color="auto"/>
        <w:bottom w:val="none" w:sz="0" w:space="0" w:color="auto"/>
        <w:right w:val="none" w:sz="0" w:space="0" w:color="auto"/>
      </w:divBdr>
    </w:div>
    <w:div w:id="1105539945">
      <w:bodyDiv w:val="1"/>
      <w:marLeft w:val="0"/>
      <w:marRight w:val="0"/>
      <w:marTop w:val="0"/>
      <w:marBottom w:val="0"/>
      <w:divBdr>
        <w:top w:val="none" w:sz="0" w:space="0" w:color="auto"/>
        <w:left w:val="none" w:sz="0" w:space="0" w:color="auto"/>
        <w:bottom w:val="none" w:sz="0" w:space="0" w:color="auto"/>
        <w:right w:val="none" w:sz="0" w:space="0" w:color="auto"/>
      </w:divBdr>
    </w:div>
    <w:div w:id="1129514891">
      <w:bodyDiv w:val="1"/>
      <w:marLeft w:val="0"/>
      <w:marRight w:val="0"/>
      <w:marTop w:val="0"/>
      <w:marBottom w:val="0"/>
      <w:divBdr>
        <w:top w:val="none" w:sz="0" w:space="0" w:color="auto"/>
        <w:left w:val="none" w:sz="0" w:space="0" w:color="auto"/>
        <w:bottom w:val="none" w:sz="0" w:space="0" w:color="auto"/>
        <w:right w:val="none" w:sz="0" w:space="0" w:color="auto"/>
      </w:divBdr>
    </w:div>
    <w:div w:id="1212770089">
      <w:bodyDiv w:val="1"/>
      <w:marLeft w:val="0"/>
      <w:marRight w:val="0"/>
      <w:marTop w:val="0"/>
      <w:marBottom w:val="0"/>
      <w:divBdr>
        <w:top w:val="none" w:sz="0" w:space="0" w:color="auto"/>
        <w:left w:val="none" w:sz="0" w:space="0" w:color="auto"/>
        <w:bottom w:val="none" w:sz="0" w:space="0" w:color="auto"/>
        <w:right w:val="none" w:sz="0" w:space="0" w:color="auto"/>
      </w:divBdr>
    </w:div>
    <w:div w:id="1310402839">
      <w:bodyDiv w:val="1"/>
      <w:marLeft w:val="0"/>
      <w:marRight w:val="0"/>
      <w:marTop w:val="0"/>
      <w:marBottom w:val="0"/>
      <w:divBdr>
        <w:top w:val="none" w:sz="0" w:space="0" w:color="auto"/>
        <w:left w:val="none" w:sz="0" w:space="0" w:color="auto"/>
        <w:bottom w:val="none" w:sz="0" w:space="0" w:color="auto"/>
        <w:right w:val="none" w:sz="0" w:space="0" w:color="auto"/>
      </w:divBdr>
    </w:div>
    <w:div w:id="1538657293">
      <w:bodyDiv w:val="1"/>
      <w:marLeft w:val="0"/>
      <w:marRight w:val="0"/>
      <w:marTop w:val="0"/>
      <w:marBottom w:val="0"/>
      <w:divBdr>
        <w:top w:val="none" w:sz="0" w:space="0" w:color="auto"/>
        <w:left w:val="none" w:sz="0" w:space="0" w:color="auto"/>
        <w:bottom w:val="none" w:sz="0" w:space="0" w:color="auto"/>
        <w:right w:val="none" w:sz="0" w:space="0" w:color="auto"/>
      </w:divBdr>
    </w:div>
    <w:div w:id="1613320637">
      <w:bodyDiv w:val="1"/>
      <w:marLeft w:val="0"/>
      <w:marRight w:val="0"/>
      <w:marTop w:val="0"/>
      <w:marBottom w:val="0"/>
      <w:divBdr>
        <w:top w:val="none" w:sz="0" w:space="0" w:color="auto"/>
        <w:left w:val="none" w:sz="0" w:space="0" w:color="auto"/>
        <w:bottom w:val="none" w:sz="0" w:space="0" w:color="auto"/>
        <w:right w:val="none" w:sz="0" w:space="0" w:color="auto"/>
      </w:divBdr>
    </w:div>
    <w:div w:id="1932813770">
      <w:bodyDiv w:val="1"/>
      <w:marLeft w:val="0"/>
      <w:marRight w:val="0"/>
      <w:marTop w:val="0"/>
      <w:marBottom w:val="0"/>
      <w:divBdr>
        <w:top w:val="none" w:sz="0" w:space="0" w:color="auto"/>
        <w:left w:val="none" w:sz="0" w:space="0" w:color="auto"/>
        <w:bottom w:val="none" w:sz="0" w:space="0" w:color="auto"/>
        <w:right w:val="none" w:sz="0" w:space="0" w:color="auto"/>
      </w:divBdr>
    </w:div>
    <w:div w:id="1995256828">
      <w:bodyDiv w:val="1"/>
      <w:marLeft w:val="0"/>
      <w:marRight w:val="0"/>
      <w:marTop w:val="0"/>
      <w:marBottom w:val="0"/>
      <w:divBdr>
        <w:top w:val="none" w:sz="0" w:space="0" w:color="auto"/>
        <w:left w:val="none" w:sz="0" w:space="0" w:color="auto"/>
        <w:bottom w:val="none" w:sz="0" w:space="0" w:color="auto"/>
        <w:right w:val="none" w:sz="0" w:space="0" w:color="auto"/>
      </w:divBdr>
    </w:div>
    <w:div w:id="212942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customs.gov.u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54545-69A1-4ADB-B017-AC4935953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2524</Words>
  <Characters>16608</Characters>
  <Application>Microsoft Office Word</Application>
  <DocSecurity>0</DocSecurity>
  <Lines>369</Lines>
  <Paragraphs>89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Діма</dc:creator>
  <cp:lastModifiedBy>User</cp:lastModifiedBy>
  <cp:revision>3</cp:revision>
  <cp:lastPrinted>2026-04-16T11:59:00Z</cp:lastPrinted>
  <dcterms:created xsi:type="dcterms:W3CDTF">2026-04-16T14:21:00Z</dcterms:created>
  <dcterms:modified xsi:type="dcterms:W3CDTF">2026-04-16T14:32:00Z</dcterms:modified>
</cp:coreProperties>
</file>