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1D5" w:rsidRPr="00E216F3" w:rsidRDefault="001E58FA" w:rsidP="000D21D5">
      <w:pPr>
        <w:keepNext/>
        <w:jc w:val="center"/>
        <w:rPr>
          <w:sz w:val="20"/>
          <w:szCs w:val="20"/>
          <w:lang w:val="uk-UA"/>
        </w:rPr>
      </w:pPr>
      <w:r w:rsidRPr="00E216F3">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0D21D5" w:rsidRPr="00E216F3" w:rsidRDefault="000D21D5" w:rsidP="000D21D5">
      <w:pPr>
        <w:keepNext/>
        <w:contextualSpacing/>
        <w:rPr>
          <w:rFonts w:eastAsiaTheme="majorEastAsia"/>
          <w:spacing w:val="-10"/>
          <w:kern w:val="28"/>
          <w:sz w:val="8"/>
          <w:szCs w:val="8"/>
          <w:lang w:val="uk-UA"/>
        </w:rPr>
      </w:pPr>
    </w:p>
    <w:p w:rsidR="000D21D5" w:rsidRPr="00E216F3" w:rsidRDefault="000D21D5" w:rsidP="000D21D5">
      <w:pPr>
        <w:keepNext/>
        <w:jc w:val="center"/>
        <w:rPr>
          <w:b/>
          <w:color w:val="0033D6"/>
          <w:sz w:val="32"/>
          <w:szCs w:val="32"/>
          <w:lang w:val="uk-UA"/>
        </w:rPr>
      </w:pPr>
      <w:r w:rsidRPr="00E216F3">
        <w:rPr>
          <w:b/>
          <w:color w:val="0033D6"/>
          <w:sz w:val="32"/>
          <w:szCs w:val="32"/>
          <w:lang w:val="uk-UA"/>
        </w:rPr>
        <w:t>ДЕРЖАВНА МИТНА СЛУЖБА УКРАЇНИ</w:t>
      </w:r>
    </w:p>
    <w:p w:rsidR="000D21D5" w:rsidRPr="00E216F3" w:rsidRDefault="000D21D5" w:rsidP="000D21D5">
      <w:pPr>
        <w:keepNext/>
        <w:contextualSpacing/>
        <w:jc w:val="center"/>
        <w:rPr>
          <w:rFonts w:eastAsiaTheme="majorEastAsia"/>
          <w:b/>
          <w:color w:val="0033D6"/>
          <w:sz w:val="32"/>
          <w:szCs w:val="32"/>
          <w:lang w:val="uk-UA"/>
        </w:rPr>
      </w:pPr>
      <w:r w:rsidRPr="00E216F3">
        <w:rPr>
          <w:rFonts w:eastAsiaTheme="majorEastAsia"/>
          <w:b/>
          <w:color w:val="0033D6"/>
          <w:sz w:val="32"/>
          <w:szCs w:val="32"/>
          <w:lang w:val="uk-UA"/>
        </w:rPr>
        <w:t>(Держмитслужба)</w:t>
      </w:r>
    </w:p>
    <w:p w:rsidR="000D21D5" w:rsidRPr="00E216F3" w:rsidRDefault="000D21D5" w:rsidP="000D21D5">
      <w:pPr>
        <w:keepNext/>
        <w:rPr>
          <w:b/>
          <w:sz w:val="20"/>
          <w:szCs w:val="20"/>
          <w:lang w:val="uk-UA"/>
        </w:rPr>
      </w:pPr>
    </w:p>
    <w:p w:rsidR="000D21D5" w:rsidRPr="00E216F3" w:rsidRDefault="000D21D5" w:rsidP="000D21D5">
      <w:pPr>
        <w:keepNext/>
        <w:jc w:val="center"/>
        <w:rPr>
          <w:sz w:val="22"/>
          <w:szCs w:val="22"/>
          <w:lang w:val="uk-UA"/>
        </w:rPr>
      </w:pPr>
      <w:r w:rsidRPr="00E216F3">
        <w:rPr>
          <w:sz w:val="22"/>
          <w:szCs w:val="22"/>
          <w:lang w:val="uk-UA"/>
        </w:rPr>
        <w:t xml:space="preserve">вул. Дегтярівська, 11 Г, м. Київ, 04119, </w:t>
      </w:r>
      <w:proofErr w:type="spellStart"/>
      <w:r w:rsidRPr="00E216F3">
        <w:rPr>
          <w:sz w:val="22"/>
          <w:szCs w:val="22"/>
          <w:lang w:val="uk-UA"/>
        </w:rPr>
        <w:t>тел</w:t>
      </w:r>
      <w:proofErr w:type="spellEnd"/>
      <w:r w:rsidRPr="00E216F3">
        <w:rPr>
          <w:sz w:val="22"/>
          <w:szCs w:val="22"/>
          <w:lang w:val="uk-UA"/>
        </w:rPr>
        <w:t>.: (044) 481 18 65, (044) 481-20-42, (044) 481-19-58</w:t>
      </w:r>
    </w:p>
    <w:p w:rsidR="000D21D5" w:rsidRPr="00E216F3" w:rsidRDefault="000D21D5" w:rsidP="000D21D5">
      <w:pPr>
        <w:keepNext/>
        <w:jc w:val="center"/>
        <w:rPr>
          <w:color w:val="000000"/>
          <w:sz w:val="22"/>
          <w:szCs w:val="22"/>
          <w:shd w:val="clear" w:color="auto" w:fill="FFFFFF"/>
          <w:lang w:val="uk-UA"/>
        </w:rPr>
      </w:pPr>
      <w:r w:rsidRPr="00E216F3">
        <w:rPr>
          <w:color w:val="0033D6"/>
          <w:sz w:val="22"/>
          <w:szCs w:val="22"/>
          <w:lang w:val="uk-UA"/>
        </w:rPr>
        <w:t>Е-</w:t>
      </w:r>
      <w:proofErr w:type="spellStart"/>
      <w:r w:rsidRPr="00E216F3">
        <w:rPr>
          <w:color w:val="0033D6"/>
          <w:sz w:val="22"/>
          <w:szCs w:val="22"/>
          <w:lang w:val="uk-UA"/>
        </w:rPr>
        <w:t>mail</w:t>
      </w:r>
      <w:proofErr w:type="spellEnd"/>
      <w:r w:rsidRPr="00E216F3">
        <w:rPr>
          <w:color w:val="0033D6"/>
          <w:sz w:val="22"/>
          <w:szCs w:val="22"/>
          <w:lang w:val="uk-UA"/>
        </w:rPr>
        <w:t>:</w:t>
      </w:r>
      <w:r w:rsidRPr="00E216F3">
        <w:rPr>
          <w:b/>
          <w:sz w:val="20"/>
          <w:szCs w:val="20"/>
          <w:lang w:val="uk-UA"/>
        </w:rPr>
        <w:t> </w:t>
      </w:r>
      <w:r w:rsidRPr="00E216F3">
        <w:rPr>
          <w:color w:val="0033D6"/>
          <w:sz w:val="22"/>
          <w:szCs w:val="22"/>
          <w:lang w:val="uk-UA"/>
        </w:rPr>
        <w:t>post</w:t>
      </w:r>
      <w:r w:rsidRPr="00E216F3">
        <w:rPr>
          <w:color w:val="0000FF"/>
          <w:sz w:val="22"/>
          <w:szCs w:val="22"/>
          <w:u w:val="single"/>
          <w:lang w:val="uk-UA"/>
        </w:rPr>
        <w:t>@</w:t>
      </w:r>
      <w:hyperlink r:id="rId8" w:history="1">
        <w:r w:rsidRPr="00E216F3">
          <w:rPr>
            <w:color w:val="0000FF"/>
            <w:sz w:val="22"/>
            <w:szCs w:val="22"/>
            <w:u w:val="single"/>
            <w:lang w:val="uk-UA"/>
          </w:rPr>
          <w:t>customs.gov.ua</w:t>
        </w:r>
      </w:hyperlink>
      <w:r w:rsidRPr="00E216F3">
        <w:rPr>
          <w:sz w:val="22"/>
          <w:szCs w:val="22"/>
          <w:lang w:val="uk-UA"/>
        </w:rPr>
        <w:t xml:space="preserve">; Код ЄДРПОУ </w:t>
      </w:r>
      <w:r w:rsidRPr="00E216F3">
        <w:rPr>
          <w:color w:val="000000"/>
          <w:sz w:val="22"/>
          <w:szCs w:val="22"/>
          <w:shd w:val="clear" w:color="auto" w:fill="FFFFFF"/>
          <w:lang w:val="uk-UA"/>
        </w:rPr>
        <w:t>43115923</w:t>
      </w:r>
    </w:p>
    <w:p w:rsidR="000D21D5" w:rsidRPr="00E216F3" w:rsidRDefault="000D21D5" w:rsidP="000D21D5">
      <w:pPr>
        <w:keepNext/>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3"/>
        <w:gridCol w:w="4815"/>
      </w:tblGrid>
      <w:tr w:rsidR="000D21D5" w:rsidRPr="00E216F3" w:rsidTr="000D21D5">
        <w:trPr>
          <w:trHeight w:val="20"/>
        </w:trPr>
        <w:tc>
          <w:tcPr>
            <w:tcW w:w="4823" w:type="dxa"/>
            <w:tcBorders>
              <w:top w:val="thinThickSmallGap" w:sz="12" w:space="0" w:color="0033D6"/>
            </w:tcBorders>
          </w:tcPr>
          <w:p w:rsidR="000D21D5" w:rsidRPr="00E216F3" w:rsidRDefault="000D21D5" w:rsidP="006F328C">
            <w:pPr>
              <w:keepNext/>
              <w:jc w:val="center"/>
              <w:rPr>
                <w:sz w:val="20"/>
                <w:szCs w:val="20"/>
                <w:lang w:val="uk-UA"/>
              </w:rPr>
            </w:pPr>
          </w:p>
          <w:p w:rsidR="000D21D5" w:rsidRPr="00E216F3" w:rsidRDefault="000D21D5" w:rsidP="006F328C">
            <w:pPr>
              <w:keepNext/>
              <w:rPr>
                <w:sz w:val="22"/>
                <w:szCs w:val="22"/>
                <w:lang w:val="uk-UA"/>
              </w:rPr>
            </w:pPr>
            <w:r w:rsidRPr="00E216F3">
              <w:rPr>
                <w:sz w:val="22"/>
                <w:szCs w:val="22"/>
                <w:lang w:val="uk-UA"/>
              </w:rPr>
              <w:t xml:space="preserve">______________ №______________                                                </w:t>
            </w:r>
          </w:p>
        </w:tc>
        <w:tc>
          <w:tcPr>
            <w:tcW w:w="4815" w:type="dxa"/>
            <w:tcBorders>
              <w:top w:val="thinThickSmallGap" w:sz="12" w:space="0" w:color="0033D6"/>
            </w:tcBorders>
          </w:tcPr>
          <w:p w:rsidR="000D21D5" w:rsidRPr="00E216F3" w:rsidRDefault="000D21D5" w:rsidP="006F328C">
            <w:pPr>
              <w:keepNext/>
              <w:jc w:val="right"/>
              <w:rPr>
                <w:sz w:val="16"/>
                <w:szCs w:val="16"/>
                <w:lang w:val="uk-UA"/>
              </w:rPr>
            </w:pPr>
          </w:p>
        </w:tc>
      </w:tr>
    </w:tbl>
    <w:p w:rsidR="00FB2A4B" w:rsidRPr="00E216F3" w:rsidRDefault="005E0B3D" w:rsidP="00FB2A4B">
      <w:pPr>
        <w:ind w:left="5812"/>
        <w:rPr>
          <w:sz w:val="28"/>
          <w:szCs w:val="28"/>
          <w:lang w:val="uk-UA"/>
        </w:rPr>
      </w:pPr>
      <w:r w:rsidRPr="00E216F3">
        <w:rPr>
          <w:sz w:val="28"/>
          <w:szCs w:val="28"/>
          <w:lang w:val="uk-UA"/>
        </w:rPr>
        <w:t>Особа 1</w:t>
      </w:r>
    </w:p>
    <w:p w:rsidR="005E0B3D" w:rsidRPr="00E216F3" w:rsidRDefault="005E0B3D" w:rsidP="00FB2A4B">
      <w:pPr>
        <w:ind w:left="5812"/>
        <w:rPr>
          <w:sz w:val="28"/>
          <w:szCs w:val="28"/>
          <w:lang w:val="uk-UA"/>
        </w:rPr>
      </w:pPr>
    </w:p>
    <w:p w:rsidR="00FB2A4B" w:rsidRPr="00E216F3" w:rsidRDefault="005E0B3D" w:rsidP="00FB2A4B">
      <w:pPr>
        <w:ind w:left="5812"/>
        <w:rPr>
          <w:sz w:val="28"/>
          <w:szCs w:val="28"/>
          <w:lang w:val="uk-UA"/>
        </w:rPr>
      </w:pPr>
      <w:r w:rsidRPr="00E216F3">
        <w:rPr>
          <w:sz w:val="28"/>
          <w:szCs w:val="28"/>
          <w:lang w:val="uk-UA"/>
        </w:rPr>
        <w:t>Адреса</w:t>
      </w:r>
    </w:p>
    <w:p w:rsidR="00FB2A4B" w:rsidRPr="00E216F3" w:rsidRDefault="00FB2A4B" w:rsidP="00FB2A4B">
      <w:pPr>
        <w:ind w:left="5812"/>
        <w:rPr>
          <w:sz w:val="16"/>
          <w:szCs w:val="16"/>
          <w:lang w:val="uk-UA"/>
        </w:rPr>
      </w:pPr>
    </w:p>
    <w:p w:rsidR="00FB2A4B" w:rsidRPr="00E216F3" w:rsidRDefault="00754E65" w:rsidP="00FB2A4B">
      <w:pPr>
        <w:ind w:left="5812"/>
        <w:rPr>
          <w:sz w:val="28"/>
          <w:szCs w:val="28"/>
          <w:lang w:val="uk-UA"/>
        </w:rPr>
      </w:pPr>
      <w:r w:rsidRPr="00E216F3">
        <w:rPr>
          <w:sz w:val="28"/>
          <w:szCs w:val="28"/>
          <w:lang w:val="uk-UA"/>
        </w:rPr>
        <w:t>Полтавська</w:t>
      </w:r>
      <w:r w:rsidR="00FB2A4B" w:rsidRPr="00E216F3">
        <w:rPr>
          <w:rStyle w:val="a3"/>
          <w:color w:val="auto"/>
          <w:sz w:val="28"/>
          <w:szCs w:val="28"/>
          <w:u w:val="none"/>
          <w:lang w:val="uk-UA"/>
        </w:rPr>
        <w:t xml:space="preserve"> митниця</w:t>
      </w:r>
    </w:p>
    <w:p w:rsidR="00FB2A4B" w:rsidRPr="00E216F3" w:rsidRDefault="00FB2A4B" w:rsidP="00FB2A4B">
      <w:pPr>
        <w:ind w:left="5529"/>
        <w:rPr>
          <w:sz w:val="16"/>
          <w:szCs w:val="16"/>
          <w:lang w:val="uk-UA"/>
        </w:rPr>
      </w:pPr>
    </w:p>
    <w:p w:rsidR="00FB2A4B" w:rsidRPr="00E216F3" w:rsidRDefault="00FB2A4B" w:rsidP="00FB2A4B">
      <w:pPr>
        <w:ind w:left="5529"/>
        <w:rPr>
          <w:sz w:val="16"/>
          <w:szCs w:val="16"/>
          <w:lang w:val="uk-UA"/>
        </w:rPr>
      </w:pPr>
    </w:p>
    <w:p w:rsidR="00FB2A4B" w:rsidRPr="00E216F3" w:rsidRDefault="00FB2A4B" w:rsidP="00FB2A4B">
      <w:pPr>
        <w:jc w:val="center"/>
        <w:rPr>
          <w:sz w:val="28"/>
          <w:szCs w:val="28"/>
          <w:lang w:val="uk-UA"/>
        </w:rPr>
      </w:pPr>
      <w:r w:rsidRPr="00E216F3">
        <w:rPr>
          <w:sz w:val="28"/>
          <w:szCs w:val="28"/>
          <w:lang w:val="uk-UA"/>
        </w:rPr>
        <w:t>Рішення</w:t>
      </w:r>
    </w:p>
    <w:p w:rsidR="00FB2A4B" w:rsidRPr="00E216F3" w:rsidRDefault="00FB2A4B" w:rsidP="00FB2A4B">
      <w:pPr>
        <w:jc w:val="center"/>
        <w:rPr>
          <w:sz w:val="28"/>
          <w:szCs w:val="28"/>
          <w:lang w:val="uk-UA"/>
        </w:rPr>
      </w:pPr>
      <w:r w:rsidRPr="00E216F3">
        <w:rPr>
          <w:sz w:val="28"/>
          <w:szCs w:val="28"/>
          <w:lang w:val="uk-UA"/>
        </w:rPr>
        <w:t xml:space="preserve">про результати розгляду скарги </w:t>
      </w:r>
    </w:p>
    <w:p w:rsidR="00FB2A4B" w:rsidRPr="00E216F3" w:rsidRDefault="005E0B3D" w:rsidP="002A2683">
      <w:pPr>
        <w:jc w:val="center"/>
        <w:rPr>
          <w:sz w:val="28"/>
          <w:szCs w:val="28"/>
          <w:lang w:val="uk-UA"/>
        </w:rPr>
      </w:pPr>
      <w:r w:rsidRPr="00E216F3">
        <w:rPr>
          <w:sz w:val="28"/>
          <w:szCs w:val="28"/>
          <w:lang w:val="uk-UA"/>
        </w:rPr>
        <w:t>Особа 1</w:t>
      </w:r>
      <w:r w:rsidR="002A2683" w:rsidRPr="00E216F3">
        <w:rPr>
          <w:sz w:val="28"/>
          <w:szCs w:val="28"/>
          <w:lang w:val="uk-UA"/>
        </w:rPr>
        <w:t xml:space="preserve"> </w:t>
      </w:r>
      <w:r w:rsidR="00FB2A4B" w:rsidRPr="00E216F3">
        <w:rPr>
          <w:sz w:val="28"/>
          <w:szCs w:val="28"/>
          <w:lang w:val="uk-UA"/>
        </w:rPr>
        <w:t xml:space="preserve">від </w:t>
      </w:r>
      <w:r w:rsidR="00754E65" w:rsidRPr="00E216F3">
        <w:rPr>
          <w:sz w:val="28"/>
          <w:szCs w:val="28"/>
          <w:lang w:val="uk-UA"/>
        </w:rPr>
        <w:t>12</w:t>
      </w:r>
      <w:r w:rsidR="00806DEC" w:rsidRPr="00E216F3">
        <w:rPr>
          <w:sz w:val="28"/>
          <w:szCs w:val="28"/>
          <w:lang w:val="uk-UA"/>
        </w:rPr>
        <w:t>.03.2026</w:t>
      </w:r>
      <w:r w:rsidR="00754E65" w:rsidRPr="00E216F3">
        <w:rPr>
          <w:sz w:val="28"/>
          <w:szCs w:val="28"/>
          <w:lang w:val="uk-UA"/>
        </w:rPr>
        <w:t xml:space="preserve"> № 25</w:t>
      </w:r>
      <w:r w:rsidR="00A2008D" w:rsidRPr="00E216F3">
        <w:rPr>
          <w:sz w:val="28"/>
          <w:szCs w:val="28"/>
          <w:lang w:val="uk-UA"/>
        </w:rPr>
        <w:t>1</w:t>
      </w:r>
    </w:p>
    <w:p w:rsidR="00FB2A4B" w:rsidRPr="00E216F3" w:rsidRDefault="00FB2A4B" w:rsidP="00FB2A4B">
      <w:pPr>
        <w:rPr>
          <w:sz w:val="16"/>
          <w:szCs w:val="16"/>
          <w:lang w:val="uk-UA"/>
        </w:rPr>
      </w:pPr>
    </w:p>
    <w:p w:rsidR="00FB2A4B" w:rsidRPr="00E216F3" w:rsidRDefault="00FB2A4B" w:rsidP="00FB2A4B">
      <w:pPr>
        <w:rPr>
          <w:sz w:val="16"/>
          <w:szCs w:val="16"/>
          <w:lang w:val="uk-UA"/>
        </w:rPr>
      </w:pPr>
    </w:p>
    <w:p w:rsidR="00FB2A4B" w:rsidRPr="00E216F3" w:rsidRDefault="00FB2A4B" w:rsidP="002A2683">
      <w:pPr>
        <w:ind w:firstLine="567"/>
        <w:jc w:val="both"/>
        <w:rPr>
          <w:sz w:val="28"/>
          <w:szCs w:val="28"/>
          <w:lang w:val="uk-UA"/>
        </w:rPr>
      </w:pPr>
      <w:r w:rsidRPr="00E216F3">
        <w:rPr>
          <w:sz w:val="28"/>
          <w:szCs w:val="28"/>
          <w:lang w:val="uk-UA"/>
        </w:rPr>
        <w:t xml:space="preserve">Державна митна служба України розглянула скаргу </w:t>
      </w:r>
      <w:r w:rsidR="005E0B3D" w:rsidRPr="00E216F3">
        <w:rPr>
          <w:sz w:val="28"/>
          <w:szCs w:val="28"/>
          <w:lang w:val="uk-UA"/>
        </w:rPr>
        <w:t>Особа 1</w:t>
      </w:r>
      <w:r w:rsidR="00754E65" w:rsidRPr="00E216F3">
        <w:rPr>
          <w:sz w:val="28"/>
          <w:szCs w:val="28"/>
          <w:lang w:val="uk-UA"/>
        </w:rPr>
        <w:br/>
      </w:r>
      <w:r w:rsidRPr="00E216F3">
        <w:rPr>
          <w:sz w:val="28"/>
          <w:szCs w:val="28"/>
          <w:lang w:val="uk-UA"/>
        </w:rPr>
        <w:t xml:space="preserve">(далі – скаржник) від </w:t>
      </w:r>
      <w:r w:rsidR="00754E65" w:rsidRPr="00E216F3">
        <w:rPr>
          <w:sz w:val="28"/>
          <w:szCs w:val="28"/>
          <w:lang w:val="uk-UA"/>
        </w:rPr>
        <w:t>12</w:t>
      </w:r>
      <w:r w:rsidR="00806DEC" w:rsidRPr="00E216F3">
        <w:rPr>
          <w:sz w:val="28"/>
          <w:szCs w:val="28"/>
          <w:lang w:val="uk-UA"/>
        </w:rPr>
        <w:t xml:space="preserve">.03.2026 № </w:t>
      </w:r>
      <w:r w:rsidR="00754E65" w:rsidRPr="00E216F3">
        <w:rPr>
          <w:sz w:val="28"/>
          <w:szCs w:val="28"/>
          <w:lang w:val="uk-UA"/>
        </w:rPr>
        <w:t>25</w:t>
      </w:r>
      <w:r w:rsidR="00A2008D" w:rsidRPr="00E216F3">
        <w:rPr>
          <w:sz w:val="28"/>
          <w:szCs w:val="28"/>
          <w:lang w:val="uk-UA"/>
        </w:rPr>
        <w:t>1</w:t>
      </w:r>
      <w:r w:rsidRPr="00E216F3">
        <w:rPr>
          <w:sz w:val="28"/>
          <w:szCs w:val="28"/>
          <w:lang w:val="uk-UA"/>
        </w:rPr>
        <w:t xml:space="preserve"> (</w:t>
      </w:r>
      <w:proofErr w:type="spellStart"/>
      <w:r w:rsidRPr="00E216F3">
        <w:rPr>
          <w:sz w:val="28"/>
          <w:szCs w:val="28"/>
          <w:lang w:val="uk-UA"/>
        </w:rPr>
        <w:t>вх</w:t>
      </w:r>
      <w:proofErr w:type="spellEnd"/>
      <w:r w:rsidRPr="00E216F3">
        <w:rPr>
          <w:sz w:val="28"/>
          <w:szCs w:val="28"/>
          <w:lang w:val="uk-UA"/>
        </w:rPr>
        <w:t xml:space="preserve">. Держмитслужби № </w:t>
      </w:r>
      <w:r w:rsidR="00754E65" w:rsidRPr="00E216F3">
        <w:rPr>
          <w:sz w:val="28"/>
          <w:szCs w:val="28"/>
          <w:lang w:val="uk-UA"/>
        </w:rPr>
        <w:t>95</w:t>
      </w:r>
      <w:r w:rsidR="00A2008D" w:rsidRPr="00E216F3">
        <w:rPr>
          <w:sz w:val="28"/>
          <w:szCs w:val="28"/>
          <w:lang w:val="uk-UA"/>
        </w:rPr>
        <w:t>75</w:t>
      </w:r>
      <w:r w:rsidRPr="00E216F3">
        <w:rPr>
          <w:sz w:val="28"/>
          <w:szCs w:val="28"/>
          <w:lang w:val="uk-UA"/>
        </w:rPr>
        <w:t xml:space="preserve">/13/1 </w:t>
      </w:r>
      <w:r w:rsidR="00754E65" w:rsidRPr="00E216F3">
        <w:rPr>
          <w:sz w:val="28"/>
          <w:szCs w:val="28"/>
          <w:lang w:val="uk-UA"/>
        </w:rPr>
        <w:br/>
      </w:r>
      <w:r w:rsidRPr="00E216F3">
        <w:rPr>
          <w:sz w:val="28"/>
          <w:szCs w:val="28"/>
          <w:lang w:val="uk-UA"/>
        </w:rPr>
        <w:t xml:space="preserve">від </w:t>
      </w:r>
      <w:r w:rsidR="00806DEC" w:rsidRPr="00E216F3">
        <w:rPr>
          <w:sz w:val="28"/>
          <w:szCs w:val="28"/>
          <w:lang w:val="uk-UA"/>
        </w:rPr>
        <w:t>1</w:t>
      </w:r>
      <w:r w:rsidR="00754E65" w:rsidRPr="00E216F3">
        <w:rPr>
          <w:sz w:val="28"/>
          <w:szCs w:val="28"/>
          <w:lang w:val="uk-UA"/>
        </w:rPr>
        <w:t>7</w:t>
      </w:r>
      <w:r w:rsidR="00806DEC" w:rsidRPr="00E216F3">
        <w:rPr>
          <w:sz w:val="28"/>
          <w:szCs w:val="28"/>
          <w:lang w:val="uk-UA"/>
        </w:rPr>
        <w:t>.03.2026</w:t>
      </w:r>
      <w:r w:rsidRPr="00E216F3">
        <w:rPr>
          <w:sz w:val="28"/>
          <w:szCs w:val="28"/>
          <w:lang w:val="uk-UA"/>
        </w:rPr>
        <w:t xml:space="preserve">) на рішення </w:t>
      </w:r>
      <w:r w:rsidR="00754E65" w:rsidRPr="00E216F3">
        <w:rPr>
          <w:sz w:val="28"/>
          <w:szCs w:val="28"/>
          <w:lang w:val="uk-UA"/>
        </w:rPr>
        <w:t>Полтавської</w:t>
      </w:r>
      <w:r w:rsidR="002A2683" w:rsidRPr="00E216F3">
        <w:rPr>
          <w:sz w:val="28"/>
          <w:szCs w:val="28"/>
          <w:lang w:val="uk-UA"/>
        </w:rPr>
        <w:t xml:space="preserve"> митниці про коригування митної вартості товарів від </w:t>
      </w:r>
      <w:r w:rsidR="00754E65" w:rsidRPr="00E216F3">
        <w:rPr>
          <w:sz w:val="28"/>
          <w:szCs w:val="28"/>
          <w:lang w:val="uk-UA"/>
        </w:rPr>
        <w:t>1</w:t>
      </w:r>
      <w:r w:rsidR="00A2008D" w:rsidRPr="00E216F3">
        <w:rPr>
          <w:sz w:val="28"/>
          <w:szCs w:val="28"/>
          <w:lang w:val="uk-UA"/>
        </w:rPr>
        <w:t>8</w:t>
      </w:r>
      <w:r w:rsidR="00754E65" w:rsidRPr="00E216F3">
        <w:rPr>
          <w:sz w:val="28"/>
          <w:szCs w:val="28"/>
          <w:lang w:val="uk-UA"/>
        </w:rPr>
        <w:t>.02</w:t>
      </w:r>
      <w:r w:rsidR="00B40070" w:rsidRPr="00E216F3">
        <w:rPr>
          <w:sz w:val="28"/>
          <w:szCs w:val="28"/>
          <w:lang w:val="uk-UA"/>
        </w:rPr>
        <w:t>.2026</w:t>
      </w:r>
      <w:r w:rsidR="002A2683" w:rsidRPr="00E216F3">
        <w:rPr>
          <w:sz w:val="28"/>
          <w:szCs w:val="28"/>
          <w:lang w:val="uk-UA"/>
        </w:rPr>
        <w:t xml:space="preserve"> № </w:t>
      </w:r>
      <w:r w:rsidR="00B40070" w:rsidRPr="00E216F3">
        <w:rPr>
          <w:sz w:val="28"/>
          <w:szCs w:val="28"/>
          <w:lang w:val="uk-UA"/>
        </w:rPr>
        <w:t>UA</w:t>
      </w:r>
      <w:r w:rsidR="00754E65" w:rsidRPr="00E216F3">
        <w:rPr>
          <w:sz w:val="28"/>
          <w:szCs w:val="28"/>
          <w:lang w:val="uk-UA"/>
        </w:rPr>
        <w:t>806020/2026/00000</w:t>
      </w:r>
      <w:r w:rsidR="00A2008D" w:rsidRPr="00E216F3">
        <w:rPr>
          <w:sz w:val="28"/>
          <w:szCs w:val="28"/>
          <w:lang w:val="uk-UA"/>
        </w:rPr>
        <w:t>5</w:t>
      </w:r>
      <w:r w:rsidR="00754E65" w:rsidRPr="00E216F3">
        <w:rPr>
          <w:sz w:val="28"/>
          <w:szCs w:val="28"/>
          <w:lang w:val="uk-UA"/>
        </w:rPr>
        <w:t>/1</w:t>
      </w:r>
      <w:r w:rsidR="00B40070" w:rsidRPr="00E216F3">
        <w:rPr>
          <w:sz w:val="28"/>
          <w:szCs w:val="28"/>
          <w:lang w:val="uk-UA"/>
        </w:rPr>
        <w:t xml:space="preserve"> (далі – Рішення) </w:t>
      </w:r>
      <w:r w:rsidRPr="00E216F3">
        <w:rPr>
          <w:sz w:val="28"/>
          <w:szCs w:val="28"/>
          <w:lang w:val="uk-UA"/>
        </w:rPr>
        <w:t>та повідомляє.</w:t>
      </w:r>
    </w:p>
    <w:p w:rsidR="00FB2A4B" w:rsidRPr="00E216F3" w:rsidRDefault="00FB2A4B" w:rsidP="00FB2A4B">
      <w:pPr>
        <w:ind w:firstLine="567"/>
        <w:jc w:val="both"/>
        <w:rPr>
          <w:sz w:val="28"/>
          <w:szCs w:val="28"/>
          <w:lang w:val="uk-UA"/>
        </w:rPr>
      </w:pPr>
      <w:r w:rsidRPr="00E216F3">
        <w:rPr>
          <w:sz w:val="28"/>
          <w:szCs w:val="28"/>
          <w:lang w:val="uk-UA"/>
        </w:rPr>
        <w:t xml:space="preserve">На обґрунтування своїх вимог скаржник зазначає, що </w:t>
      </w:r>
      <w:r w:rsidR="00754E65" w:rsidRPr="00E216F3">
        <w:rPr>
          <w:sz w:val="28"/>
          <w:szCs w:val="28"/>
          <w:lang w:val="uk-UA"/>
        </w:rPr>
        <w:t xml:space="preserve">Полтавською </w:t>
      </w:r>
      <w:r w:rsidR="00DF0295" w:rsidRPr="00E216F3">
        <w:rPr>
          <w:sz w:val="28"/>
          <w:szCs w:val="28"/>
          <w:lang w:val="uk-UA"/>
        </w:rPr>
        <w:t xml:space="preserve">митницею (далі – Митниця) </w:t>
      </w:r>
      <w:r w:rsidR="00ED1366" w:rsidRPr="00E216F3">
        <w:rPr>
          <w:sz w:val="28"/>
          <w:szCs w:val="28"/>
          <w:lang w:val="uk-UA"/>
        </w:rPr>
        <w:t xml:space="preserve">під час здійснення митного контролю за електронною митною декларацією (далі – ЕМД) від </w:t>
      </w:r>
      <w:r w:rsidR="00754E65" w:rsidRPr="00E216F3">
        <w:rPr>
          <w:sz w:val="28"/>
          <w:szCs w:val="28"/>
          <w:lang w:val="uk-UA"/>
        </w:rPr>
        <w:t>1</w:t>
      </w:r>
      <w:r w:rsidR="00A2008D" w:rsidRPr="00E216F3">
        <w:rPr>
          <w:sz w:val="28"/>
          <w:szCs w:val="28"/>
          <w:lang w:val="uk-UA"/>
        </w:rPr>
        <w:t>6</w:t>
      </w:r>
      <w:r w:rsidR="00B40070" w:rsidRPr="00E216F3">
        <w:rPr>
          <w:sz w:val="28"/>
          <w:szCs w:val="28"/>
          <w:lang w:val="uk-UA"/>
        </w:rPr>
        <w:t>.02.2026</w:t>
      </w:r>
      <w:r w:rsidR="00ED1366" w:rsidRPr="00E216F3">
        <w:rPr>
          <w:sz w:val="28"/>
          <w:szCs w:val="28"/>
          <w:lang w:val="uk-UA"/>
        </w:rPr>
        <w:t xml:space="preserve"> </w:t>
      </w:r>
      <w:r w:rsidR="00754E65" w:rsidRPr="00E216F3">
        <w:rPr>
          <w:sz w:val="28"/>
          <w:szCs w:val="28"/>
          <w:lang w:val="uk-UA"/>
        </w:rPr>
        <w:br/>
      </w:r>
      <w:r w:rsidR="00ED1366" w:rsidRPr="00E216F3">
        <w:rPr>
          <w:sz w:val="28"/>
          <w:szCs w:val="28"/>
          <w:lang w:val="uk-UA"/>
        </w:rPr>
        <w:t xml:space="preserve">№ </w:t>
      </w:r>
      <w:r w:rsidR="00754E65" w:rsidRPr="00E216F3">
        <w:rPr>
          <w:sz w:val="28"/>
          <w:szCs w:val="28"/>
          <w:lang w:val="uk-UA"/>
        </w:rPr>
        <w:t>26UA806020001</w:t>
      </w:r>
      <w:r w:rsidR="00A2008D" w:rsidRPr="00E216F3">
        <w:rPr>
          <w:sz w:val="28"/>
          <w:szCs w:val="28"/>
          <w:lang w:val="uk-UA"/>
        </w:rPr>
        <w:t>156</w:t>
      </w:r>
      <w:r w:rsidR="00754E65" w:rsidRPr="00E216F3">
        <w:rPr>
          <w:sz w:val="28"/>
          <w:szCs w:val="28"/>
          <w:lang w:val="uk-UA"/>
        </w:rPr>
        <w:t>U3</w:t>
      </w:r>
      <w:r w:rsidR="00ED1366" w:rsidRPr="00E216F3">
        <w:rPr>
          <w:sz w:val="28"/>
          <w:szCs w:val="28"/>
          <w:lang w:val="uk-UA"/>
        </w:rPr>
        <w:t xml:space="preserve"> </w:t>
      </w:r>
      <w:r w:rsidR="00754E65" w:rsidRPr="00E216F3">
        <w:rPr>
          <w:sz w:val="28"/>
          <w:szCs w:val="28"/>
          <w:lang w:val="uk-UA" w:eastAsia="en-US"/>
        </w:rPr>
        <w:t xml:space="preserve">прийнято безпідставне та неправомірне </w:t>
      </w:r>
      <w:r w:rsidR="00ED1366" w:rsidRPr="00E216F3">
        <w:rPr>
          <w:sz w:val="28"/>
          <w:szCs w:val="28"/>
          <w:lang w:val="uk-UA" w:eastAsia="en-US"/>
        </w:rPr>
        <w:t>Рішення</w:t>
      </w:r>
      <w:r w:rsidRPr="00E216F3">
        <w:rPr>
          <w:sz w:val="28"/>
          <w:szCs w:val="28"/>
          <w:lang w:val="uk-UA"/>
        </w:rPr>
        <w:t xml:space="preserve">, </w:t>
      </w:r>
      <w:r w:rsidR="00ED1366" w:rsidRPr="00E216F3">
        <w:rPr>
          <w:sz w:val="28"/>
          <w:szCs w:val="28"/>
          <w:lang w:val="uk-UA"/>
        </w:rPr>
        <w:t xml:space="preserve">а </w:t>
      </w:r>
      <w:r w:rsidR="00754E65" w:rsidRPr="00E216F3">
        <w:rPr>
          <w:sz w:val="28"/>
          <w:szCs w:val="28"/>
          <w:lang w:val="uk-UA"/>
        </w:rPr>
        <w:t>тому просить його</w:t>
      </w:r>
      <w:r w:rsidR="00ED1366" w:rsidRPr="00E216F3">
        <w:rPr>
          <w:sz w:val="28"/>
          <w:szCs w:val="28"/>
          <w:lang w:val="uk-UA"/>
        </w:rPr>
        <w:t xml:space="preserve"> скасувати.</w:t>
      </w:r>
    </w:p>
    <w:p w:rsidR="00ED1366" w:rsidRPr="00E216F3" w:rsidRDefault="00ED1366" w:rsidP="005E0B3D">
      <w:pPr>
        <w:tabs>
          <w:tab w:val="left" w:pos="7088"/>
        </w:tabs>
        <w:ind w:firstLine="567"/>
        <w:jc w:val="both"/>
        <w:rPr>
          <w:sz w:val="28"/>
          <w:szCs w:val="28"/>
          <w:lang w:val="uk-UA"/>
        </w:rPr>
      </w:pPr>
      <w:r w:rsidRPr="00E216F3">
        <w:rPr>
          <w:sz w:val="28"/>
          <w:szCs w:val="28"/>
          <w:lang w:val="uk-UA"/>
        </w:rPr>
        <w:t xml:space="preserve">Як документальні підтвердження скаржником надано копії: </w:t>
      </w:r>
      <w:r w:rsidR="00754E65" w:rsidRPr="00E216F3">
        <w:rPr>
          <w:sz w:val="28"/>
          <w:szCs w:val="28"/>
          <w:lang w:val="uk-UA"/>
        </w:rPr>
        <w:t xml:space="preserve">Статуту </w:t>
      </w:r>
      <w:r w:rsidR="00754E65" w:rsidRPr="00E216F3">
        <w:rPr>
          <w:sz w:val="28"/>
          <w:szCs w:val="28"/>
          <w:lang w:val="uk-UA"/>
        </w:rPr>
        <w:br/>
      </w:r>
      <w:r w:rsidR="005E0B3D" w:rsidRPr="00E216F3">
        <w:rPr>
          <w:sz w:val="28"/>
          <w:szCs w:val="28"/>
          <w:lang w:val="uk-UA"/>
        </w:rPr>
        <w:t>Особа 1</w:t>
      </w:r>
      <w:r w:rsidR="00754E65" w:rsidRPr="00E216F3">
        <w:rPr>
          <w:sz w:val="28"/>
          <w:szCs w:val="28"/>
          <w:lang w:val="uk-UA"/>
        </w:rPr>
        <w:t xml:space="preserve">; наказу від 4195322e24143289610c8806463d1102c0c35dee037f1784f5b9c732df2e981f№ 6e4001871c0cf27c7634ef1dc478408f642410fd3a444e2a88e301f5c4a35a4d; виписки з Єдиного державного реєстру юридичних осіб, фізичних осіб-підприємців та громадських формувань; протоколу </w:t>
      </w:r>
      <w:r w:rsidR="00A2008D" w:rsidRPr="00E216F3">
        <w:rPr>
          <w:sz w:val="28"/>
          <w:szCs w:val="28"/>
          <w:lang w:val="uk-UA"/>
        </w:rPr>
        <w:t>установчих</w:t>
      </w:r>
      <w:r w:rsidR="00754E65" w:rsidRPr="00E216F3">
        <w:rPr>
          <w:sz w:val="28"/>
          <w:szCs w:val="28"/>
          <w:lang w:val="uk-UA"/>
        </w:rPr>
        <w:t xml:space="preserve"> зборів учасників від 3d7b9540025f479ef703ef9bc4f3b5d50106dcaa527f03b7185e216be6f4496a№ 6b86b273ff34fce19d6b804eff5a3f5747ada4eaa22f1d49c01e52ddb7875b4b; витягу з реєстру платників </w:t>
      </w:r>
      <w:r w:rsidR="002427F0" w:rsidRPr="00E216F3">
        <w:rPr>
          <w:sz w:val="28"/>
          <w:szCs w:val="28"/>
          <w:lang w:val="uk-UA"/>
        </w:rPr>
        <w:t xml:space="preserve">податку на додану вартість № 31228faed20156ca70a62e8d624663887c1cf1b9e55905a57a29e26cfb4d398a; ЕМД від </w:t>
      </w:r>
      <w:r w:rsidR="00A2008D" w:rsidRPr="00E216F3">
        <w:rPr>
          <w:sz w:val="28"/>
          <w:szCs w:val="28"/>
          <w:lang w:val="uk-UA"/>
        </w:rPr>
        <w:t xml:space="preserve">16.02.2026 </w:t>
      </w:r>
      <w:r w:rsidR="00A2008D" w:rsidRPr="00E216F3">
        <w:rPr>
          <w:sz w:val="28"/>
          <w:szCs w:val="28"/>
          <w:lang w:val="uk-UA"/>
        </w:rPr>
        <w:br/>
        <w:t>№ 26UA806020001156U3</w:t>
      </w:r>
      <w:r w:rsidR="002427F0" w:rsidRPr="00E216F3">
        <w:rPr>
          <w:sz w:val="28"/>
          <w:szCs w:val="28"/>
          <w:lang w:val="uk-UA"/>
        </w:rPr>
        <w:t xml:space="preserve">, </w:t>
      </w:r>
      <w:r w:rsidR="001E35A6" w:rsidRPr="00E216F3">
        <w:rPr>
          <w:sz w:val="28"/>
          <w:szCs w:val="28"/>
          <w:lang w:val="uk-UA"/>
        </w:rPr>
        <w:t>від 19</w:t>
      </w:r>
      <w:r w:rsidR="002427F0" w:rsidRPr="00E216F3">
        <w:rPr>
          <w:sz w:val="28"/>
          <w:szCs w:val="28"/>
          <w:lang w:val="uk-UA"/>
        </w:rPr>
        <w:t>.02.2026 № 26UA806020001</w:t>
      </w:r>
      <w:r w:rsidR="001E35A6" w:rsidRPr="00E216F3">
        <w:rPr>
          <w:sz w:val="28"/>
          <w:szCs w:val="28"/>
          <w:lang w:val="uk-UA"/>
        </w:rPr>
        <w:t>252U4</w:t>
      </w:r>
      <w:r w:rsidR="002427F0" w:rsidRPr="00E216F3">
        <w:rPr>
          <w:sz w:val="28"/>
          <w:szCs w:val="28"/>
          <w:lang w:val="uk-UA"/>
        </w:rPr>
        <w:t xml:space="preserve">; Рішення; картки відмови в прийнятті митної декларації, митному оформленні випуску чи пропуску товарів, транспортних засобів комерційного призначення </w:t>
      </w:r>
      <w:r w:rsidR="002427F0" w:rsidRPr="00E216F3">
        <w:rPr>
          <w:sz w:val="28"/>
          <w:szCs w:val="28"/>
          <w:lang w:val="uk-UA"/>
        </w:rPr>
        <w:br/>
        <w:t>від 1</w:t>
      </w:r>
      <w:r w:rsidR="001E35A6" w:rsidRPr="00E216F3">
        <w:rPr>
          <w:sz w:val="28"/>
          <w:szCs w:val="28"/>
          <w:lang w:val="uk-UA"/>
        </w:rPr>
        <w:t>8</w:t>
      </w:r>
      <w:r w:rsidR="002427F0" w:rsidRPr="00E216F3">
        <w:rPr>
          <w:sz w:val="28"/>
          <w:szCs w:val="28"/>
          <w:lang w:val="uk-UA"/>
        </w:rPr>
        <w:t xml:space="preserve">.02.2026 № </w:t>
      </w:r>
      <w:r w:rsidR="001E35A6" w:rsidRPr="00E216F3">
        <w:rPr>
          <w:sz w:val="28"/>
          <w:szCs w:val="28"/>
          <w:lang w:val="uk-UA"/>
        </w:rPr>
        <w:t>UA806020/2026/00019</w:t>
      </w:r>
      <w:r w:rsidR="002427F0" w:rsidRPr="00E216F3">
        <w:rPr>
          <w:sz w:val="28"/>
          <w:szCs w:val="28"/>
          <w:lang w:val="uk-UA"/>
        </w:rPr>
        <w:t xml:space="preserve">; контракту від c4babae5e3a4768bab9dc8aa4f400b869c26d6bfc432a84b4406c4d6f3cc6f6d№ 088de4fd6d9e34b373db69f0192a74b9a08e48f033d783ca20122bfa7adfe8d9; специфікації від </w:t>
      </w:r>
      <w:r w:rsidR="001E35A6" w:rsidRPr="00E216F3">
        <w:rPr>
          <w:sz w:val="28"/>
          <w:szCs w:val="28"/>
          <w:lang w:val="uk-UA"/>
        </w:rPr>
        <w:lastRenderedPageBreak/>
        <w:t>0cd202ad605c58c3a12957eba9b003286dca29a529ed8f88c81111876850fcd4</w:t>
      </w:r>
      <w:r w:rsidR="002427F0" w:rsidRPr="00E216F3">
        <w:rPr>
          <w:sz w:val="28"/>
          <w:szCs w:val="28"/>
          <w:lang w:val="uk-UA"/>
        </w:rPr>
        <w:t>af56b26522669e8cf14f67a69446a5816478d849767efa4da817abc20dd4d4e7</w:t>
      </w:r>
      <w:r w:rsidR="001E35A6" w:rsidRPr="00E216F3">
        <w:rPr>
          <w:sz w:val="28"/>
          <w:szCs w:val="28"/>
          <w:lang w:val="uk-UA"/>
        </w:rPr>
        <w:t>29399af043bbf069ecfd1abdcaee4b154d4bc201b055fb8a46320bec6435d1d2№087e22170ad1abed6bbb7ea90390ed159d1445f1f3e4c402a6865433de5c28fa</w:t>
      </w:r>
      <w:r w:rsidR="002427F0" w:rsidRPr="00E216F3">
        <w:rPr>
          <w:sz w:val="28"/>
          <w:szCs w:val="28"/>
          <w:lang w:val="uk-UA"/>
        </w:rPr>
        <w:t xml:space="preserve"> до контракту від b84f22ee5a4a5965a24147ccc4d97c3d0e4594049f0bb92ceb70b0608ea934b3 № 088de4fd6d9e34b373db69f0192a74b9a08e48f033d783ca20122bfa7adfe8d9; інвойсу від </w:t>
      </w:r>
      <w:r w:rsidR="001E35A6" w:rsidRPr="00E216F3">
        <w:rPr>
          <w:sz w:val="28"/>
          <w:szCs w:val="28"/>
          <w:lang w:val="uk-UA"/>
        </w:rPr>
        <w:t>a5e26f8de8cf9ed8bcb0d4779043c9f6dc15f1ebb7d734a54afddc4a7b30642c№ fbd2450b56b6423e1d8a50269e812b2031cd7788fb221d0aa22b3c0687d20548</w:t>
      </w:r>
      <w:r w:rsidR="002427F0" w:rsidRPr="00E216F3">
        <w:rPr>
          <w:sz w:val="28"/>
          <w:szCs w:val="28"/>
          <w:lang w:val="uk-UA"/>
        </w:rPr>
        <w:t xml:space="preserve"> з перекладом; </w:t>
      </w:r>
      <w:r w:rsidR="00BF5147" w:rsidRPr="00E216F3">
        <w:rPr>
          <w:sz w:val="28"/>
          <w:szCs w:val="28"/>
          <w:lang w:val="uk-UA"/>
        </w:rPr>
        <w:t>пакувального листа від a5e26f8de8cf9ed8bcb0d4779043c9f6dc15f1ebb7d734a54afddc4a7b30642c</w:t>
      </w:r>
      <w:r w:rsidR="00516996" w:rsidRPr="00E216F3">
        <w:rPr>
          <w:sz w:val="28"/>
          <w:szCs w:val="28"/>
          <w:lang w:val="uk-UA"/>
        </w:rPr>
        <w:br/>
      </w:r>
      <w:r w:rsidR="00BF5147" w:rsidRPr="00E216F3">
        <w:rPr>
          <w:sz w:val="28"/>
          <w:szCs w:val="28"/>
          <w:lang w:val="uk-UA"/>
        </w:rPr>
        <w:t>№ 6f8bedbf54420903e2d54219408f054c2451a504bd853adf769f913bc5cdec8b</w:t>
      </w:r>
      <w:r w:rsidR="00516996" w:rsidRPr="00E216F3">
        <w:rPr>
          <w:sz w:val="28"/>
          <w:szCs w:val="28"/>
          <w:lang w:val="uk-UA"/>
        </w:rPr>
        <w:t xml:space="preserve">; </w:t>
      </w:r>
      <w:r w:rsidR="002427F0" w:rsidRPr="00E216F3">
        <w:rPr>
          <w:sz w:val="28"/>
          <w:szCs w:val="28"/>
          <w:lang w:val="uk-UA"/>
        </w:rPr>
        <w:t xml:space="preserve">міжнародної товарно-транспортної накладної (CMR) </w:t>
      </w:r>
      <w:r w:rsidR="00516996" w:rsidRPr="00E216F3">
        <w:rPr>
          <w:sz w:val="28"/>
          <w:szCs w:val="28"/>
          <w:lang w:val="uk-UA"/>
        </w:rPr>
        <w:br/>
      </w:r>
      <w:r w:rsidR="002427F0" w:rsidRPr="00E216F3">
        <w:rPr>
          <w:sz w:val="28"/>
          <w:szCs w:val="28"/>
          <w:lang w:val="uk-UA"/>
        </w:rPr>
        <w:t xml:space="preserve">від </w:t>
      </w:r>
      <w:r w:rsidR="001E35A6" w:rsidRPr="00E216F3">
        <w:rPr>
          <w:sz w:val="28"/>
          <w:szCs w:val="28"/>
          <w:lang w:val="uk-UA"/>
        </w:rPr>
        <w:t>4a44dc15364204a80fe80e9039455cc1608281820fe2b24f1e5233ade6af1dd5</w:t>
      </w:r>
      <w:r w:rsidR="002427F0" w:rsidRPr="00E216F3">
        <w:rPr>
          <w:sz w:val="28"/>
          <w:szCs w:val="28"/>
          <w:lang w:val="uk-UA"/>
        </w:rPr>
        <w:t>12b3c7480c7362e6e2be11fea6056f86c265bc35a6dbd62eba7dc1aad71b693f№</w:t>
      </w:r>
      <w:r w:rsidR="00965C8D" w:rsidRPr="00E216F3">
        <w:rPr>
          <w:sz w:val="28"/>
          <w:szCs w:val="28"/>
          <w:lang w:val="uk-UA"/>
        </w:rPr>
        <w:t xml:space="preserve"> </w:t>
      </w:r>
      <w:r w:rsidR="001E35A6" w:rsidRPr="00E216F3">
        <w:rPr>
          <w:sz w:val="28"/>
          <w:szCs w:val="28"/>
          <w:lang w:val="uk-UA"/>
        </w:rPr>
        <w:t>e82899943b5ba2a2d406fc09764ee800db96f30fcaf7efba8ecf61fc1ba2ecf6</w:t>
      </w:r>
      <w:r w:rsidR="002427F0" w:rsidRPr="00E216F3">
        <w:rPr>
          <w:sz w:val="28"/>
          <w:szCs w:val="28"/>
          <w:lang w:val="uk-UA"/>
        </w:rPr>
        <w:t xml:space="preserve">; прайс-листа </w:t>
      </w:r>
      <w:r w:rsidR="005E0B3D" w:rsidRPr="00E216F3">
        <w:rPr>
          <w:sz w:val="28"/>
          <w:szCs w:val="28"/>
          <w:lang w:val="uk-UA"/>
        </w:rPr>
        <w:t>Особа 2</w:t>
      </w:r>
      <w:r w:rsidR="005E1329" w:rsidRPr="00E216F3">
        <w:rPr>
          <w:sz w:val="28"/>
          <w:szCs w:val="28"/>
          <w:lang w:val="uk-UA"/>
        </w:rPr>
        <w:t xml:space="preserve"> від </w:t>
      </w:r>
      <w:r w:rsidR="001E35A6" w:rsidRPr="00E216F3">
        <w:rPr>
          <w:sz w:val="28"/>
          <w:szCs w:val="28"/>
          <w:lang w:val="uk-UA"/>
        </w:rPr>
        <w:t>ff4283082839f0d4f6546ed6ab2635b551c5e783d3d52bd0a34a990ee71c2e5c</w:t>
      </w:r>
      <w:r w:rsidR="005E1329" w:rsidRPr="00E216F3">
        <w:rPr>
          <w:sz w:val="28"/>
          <w:szCs w:val="28"/>
          <w:lang w:val="uk-UA"/>
        </w:rPr>
        <w:t xml:space="preserve"> з перекладом; калькуляції ціни</w:t>
      </w:r>
      <w:r w:rsidR="00516996" w:rsidRPr="00E216F3">
        <w:rPr>
          <w:sz w:val="28"/>
          <w:szCs w:val="28"/>
          <w:lang w:val="uk-UA"/>
        </w:rPr>
        <w:t xml:space="preserve"> </w:t>
      </w:r>
      <w:r w:rsidR="005E0B3D" w:rsidRPr="00E216F3">
        <w:rPr>
          <w:sz w:val="28"/>
          <w:szCs w:val="28"/>
          <w:lang w:val="uk-UA"/>
        </w:rPr>
        <w:t>Особа 2</w:t>
      </w:r>
      <w:r w:rsidR="005E1329" w:rsidRPr="00E216F3">
        <w:rPr>
          <w:sz w:val="28"/>
          <w:szCs w:val="28"/>
          <w:lang w:val="uk-UA"/>
        </w:rPr>
        <w:t xml:space="preserve"> від </w:t>
      </w:r>
      <w:r w:rsidR="001E35A6" w:rsidRPr="00E216F3">
        <w:rPr>
          <w:sz w:val="28"/>
          <w:szCs w:val="28"/>
          <w:lang w:val="uk-UA"/>
        </w:rPr>
        <w:t>ff4283082839f0d4f6546ed6ab2635b551c5e783d3d52bd0a34a990ee71c2e5c</w:t>
      </w:r>
      <w:r w:rsidR="005E1329" w:rsidRPr="00E216F3">
        <w:rPr>
          <w:sz w:val="28"/>
          <w:szCs w:val="28"/>
          <w:lang w:val="uk-UA"/>
        </w:rPr>
        <w:t xml:space="preserve"> з перекладом; митної декл</w:t>
      </w:r>
      <w:r w:rsidR="00E95F23" w:rsidRPr="00E216F3">
        <w:rPr>
          <w:sz w:val="28"/>
          <w:szCs w:val="28"/>
          <w:lang w:val="uk-UA"/>
        </w:rPr>
        <w:t>арації країни відправлення від 4a44dc15364204a80fe80e9039455cc1608281820fe2b24f1e5233ade6af1dd5</w:t>
      </w:r>
      <w:r w:rsidR="005E1329" w:rsidRPr="00E216F3">
        <w:rPr>
          <w:sz w:val="28"/>
          <w:szCs w:val="28"/>
          <w:lang w:val="uk-UA"/>
        </w:rPr>
        <w:t>12b3c7480c7362e6e2be11fea6056f86c265bc35a6dbd62eba7dc1aad71b693f№ 5f9c4ab08cac7457e9111a30e4664920607ea2c115a1433d7be98e97e64244ca</w:t>
      </w:r>
      <w:r w:rsidR="00E95F23" w:rsidRPr="00E216F3">
        <w:rPr>
          <w:sz w:val="28"/>
          <w:szCs w:val="28"/>
          <w:lang w:val="uk-UA"/>
        </w:rPr>
        <w:t>a9f51566bd6705f7ea6ad54bb9deb449f795582d6529a0e22207b8981233ec58</w:t>
      </w:r>
      <w:r w:rsidR="005E1329" w:rsidRPr="00E216F3">
        <w:rPr>
          <w:sz w:val="28"/>
          <w:szCs w:val="28"/>
          <w:lang w:val="uk-UA"/>
        </w:rPr>
        <w:t>a9f51566bd6705f7ea6ad54bb9deb449f795582d6529a0e22207b8981233ec58</w:t>
      </w:r>
      <w:r w:rsidR="00E95F23" w:rsidRPr="00E216F3">
        <w:rPr>
          <w:sz w:val="28"/>
          <w:szCs w:val="28"/>
          <w:lang w:val="uk-UA"/>
        </w:rPr>
        <w:t>88c0207baee4db30c61744ae447d31fe92b38545b560ff15035a56d1dd6077ce</w:t>
      </w:r>
      <w:r w:rsidR="005E1329" w:rsidRPr="00E216F3">
        <w:rPr>
          <w:sz w:val="28"/>
          <w:szCs w:val="28"/>
          <w:lang w:val="uk-UA"/>
        </w:rPr>
        <w:t>;</w:t>
      </w:r>
      <w:r w:rsidR="00E95F23" w:rsidRPr="00E216F3">
        <w:rPr>
          <w:sz w:val="28"/>
          <w:szCs w:val="28"/>
          <w:lang w:val="uk-UA"/>
        </w:rPr>
        <w:t xml:space="preserve"> митної декларації Т1 від a5e26f8de8cf9ed8bcb0d4779043c9f6dc15f1ebb7d734a54afddc4a7b30642c№ 27256292fb13630bec5dfa0805a8fe130bcdd7b59c7ecbcdc0c4ad1e4693845c1;</w:t>
      </w:r>
      <w:r w:rsidR="005E1329" w:rsidRPr="00E216F3">
        <w:rPr>
          <w:sz w:val="28"/>
          <w:szCs w:val="28"/>
          <w:lang w:val="uk-UA"/>
        </w:rPr>
        <w:t xml:space="preserve"> </w:t>
      </w:r>
      <w:r w:rsidR="00E16571" w:rsidRPr="00E216F3">
        <w:rPr>
          <w:sz w:val="28"/>
          <w:szCs w:val="28"/>
          <w:lang w:val="uk-UA"/>
        </w:rPr>
        <w:t>сертифіката</w:t>
      </w:r>
      <w:r w:rsidR="009117D4" w:rsidRPr="00E216F3">
        <w:rPr>
          <w:sz w:val="28"/>
          <w:szCs w:val="28"/>
          <w:lang w:val="uk-UA"/>
        </w:rPr>
        <w:t xml:space="preserve"> аналізу від 50b01ccc429e27af379e52e4102ceca3c3f92bc2e92ad3d137edca023fa54dfaз перекладом; сертифіката здоров’я від a5e26f8de8cf9ed8bcb0d4779043c9f6dc15f1ebb7d734a54afddc4a7b30642cз перекладом; декларації про відсутність цукру від a5e26f8de8cf9ed8bcb0d4779043c9f6dc15f1ebb7d734a54afddc4a7b30642cз перекладом; декларації про відсутність ГМО </w:t>
      </w:r>
      <w:r w:rsidR="00516996" w:rsidRPr="00E216F3">
        <w:rPr>
          <w:sz w:val="28"/>
          <w:szCs w:val="28"/>
          <w:lang w:val="uk-UA"/>
        </w:rPr>
        <w:br/>
      </w:r>
      <w:r w:rsidR="009117D4" w:rsidRPr="00E216F3">
        <w:rPr>
          <w:sz w:val="28"/>
          <w:szCs w:val="28"/>
          <w:lang w:val="uk-UA"/>
        </w:rPr>
        <w:t>від e5c9b3d7595af2fdc8e59854bdf8619c3abd8d5122cf5c760d593e0354f34427з</w:t>
      </w:r>
      <w:r w:rsidR="00516996" w:rsidRPr="00E216F3">
        <w:rPr>
          <w:sz w:val="28"/>
          <w:szCs w:val="28"/>
          <w:lang w:val="uk-UA"/>
        </w:rPr>
        <w:t xml:space="preserve"> </w:t>
      </w:r>
      <w:r w:rsidR="009117D4" w:rsidRPr="00E216F3">
        <w:rPr>
          <w:sz w:val="28"/>
          <w:szCs w:val="28"/>
          <w:lang w:val="uk-UA"/>
        </w:rPr>
        <w:t>перекладом;</w:t>
      </w:r>
      <w:r w:rsidR="00516996" w:rsidRPr="00E216F3">
        <w:rPr>
          <w:sz w:val="28"/>
          <w:szCs w:val="28"/>
          <w:lang w:val="uk-UA"/>
        </w:rPr>
        <w:t xml:space="preserve"> контракту на продаж </w:t>
      </w:r>
      <w:r w:rsidR="005E0B3D" w:rsidRPr="00E216F3">
        <w:rPr>
          <w:sz w:val="28"/>
          <w:szCs w:val="28"/>
          <w:lang w:val="uk-UA"/>
        </w:rPr>
        <w:t>Особа 3</w:t>
      </w:r>
      <w:r w:rsidR="00516996" w:rsidRPr="00E216F3">
        <w:rPr>
          <w:sz w:val="28"/>
          <w:szCs w:val="28"/>
          <w:lang w:val="uk-UA"/>
        </w:rPr>
        <w:t xml:space="preserve"> від 4ef0c35c246158d1e969a2bab6c50facbc832410a36e7a9dd027f38bb65eec4d№ e5cbe00833be719df64d574ed0889bf97e03dc27938c6e095595b9a67f1bf41d; інвойсу </w:t>
      </w:r>
      <w:r w:rsidR="005E0B3D" w:rsidRPr="00E216F3">
        <w:rPr>
          <w:sz w:val="28"/>
          <w:szCs w:val="28"/>
          <w:lang w:val="uk-UA"/>
        </w:rPr>
        <w:t>Особа 3</w:t>
      </w:r>
      <w:r w:rsidR="00516996" w:rsidRPr="00E216F3">
        <w:rPr>
          <w:sz w:val="28"/>
          <w:szCs w:val="28"/>
          <w:lang w:val="uk-UA"/>
        </w:rPr>
        <w:t xml:space="preserve"> від a5e26f8de8cf9ed8bcb0d4779043c9f6dc15f1ebb7d734a54afddc4a7b30642c№ fbd2450b56b6423e1d8a50269e812b2031cd7788fb221d0aa22b3c0687d20548; </w:t>
      </w:r>
      <w:r w:rsidR="005E1329" w:rsidRPr="00E216F3">
        <w:rPr>
          <w:sz w:val="28"/>
          <w:szCs w:val="28"/>
          <w:lang w:val="uk-UA"/>
        </w:rPr>
        <w:t xml:space="preserve">сертифіката походження від </w:t>
      </w:r>
      <w:r w:rsidR="00516996" w:rsidRPr="00E216F3">
        <w:rPr>
          <w:sz w:val="28"/>
          <w:szCs w:val="28"/>
          <w:lang w:val="uk-UA"/>
        </w:rPr>
        <w:t>4a44dc15364204a80fe80e9039455cc1608281820fe2b24f1e5233ade6af1dd5</w:t>
      </w:r>
      <w:r w:rsidR="005E1329" w:rsidRPr="00E216F3">
        <w:rPr>
          <w:sz w:val="28"/>
          <w:szCs w:val="28"/>
          <w:lang w:val="uk-UA"/>
        </w:rPr>
        <w:t>0c41bbd</w:t>
      </w:r>
      <w:r w:rsidR="005E1329" w:rsidRPr="00E216F3">
        <w:rPr>
          <w:sz w:val="28"/>
          <w:szCs w:val="28"/>
          <w:lang w:val="uk-UA"/>
        </w:rPr>
        <w:lastRenderedPageBreak/>
        <w:t xml:space="preserve">d971e0c0d859d2f5112f2a68f06470fec41ea12b4465074042149bd8e6 № </w:t>
      </w:r>
      <w:r w:rsidR="00516996" w:rsidRPr="00E216F3">
        <w:rPr>
          <w:sz w:val="28"/>
          <w:szCs w:val="28"/>
          <w:lang w:val="uk-UA"/>
        </w:rPr>
        <w:t>bc72e79378f1f5188887605934c2f238ce729aa46533a2caef6aae66ccacb394</w:t>
      </w:r>
      <w:r w:rsidR="005E1329" w:rsidRPr="00E216F3">
        <w:rPr>
          <w:sz w:val="28"/>
          <w:szCs w:val="28"/>
          <w:lang w:val="uk-UA"/>
        </w:rPr>
        <w:t xml:space="preserve">; </w:t>
      </w:r>
      <w:r w:rsidR="004E23EF" w:rsidRPr="00E216F3">
        <w:rPr>
          <w:sz w:val="28"/>
          <w:szCs w:val="28"/>
          <w:lang w:val="uk-UA"/>
        </w:rPr>
        <w:t xml:space="preserve">повідомлення митниці; листа </w:t>
      </w:r>
      <w:r w:rsidR="00516996" w:rsidRPr="00E216F3">
        <w:rPr>
          <w:sz w:val="28"/>
          <w:szCs w:val="28"/>
          <w:lang w:val="uk-UA"/>
        </w:rPr>
        <w:t xml:space="preserve">декларанта; </w:t>
      </w:r>
      <w:proofErr w:type="spellStart"/>
      <w:r w:rsidR="00516996" w:rsidRPr="00E216F3">
        <w:rPr>
          <w:sz w:val="28"/>
          <w:szCs w:val="28"/>
          <w:lang w:val="uk-UA"/>
        </w:rPr>
        <w:t>скріншотів</w:t>
      </w:r>
      <w:proofErr w:type="spellEnd"/>
      <w:r w:rsidR="00516996" w:rsidRPr="00E216F3">
        <w:rPr>
          <w:sz w:val="28"/>
          <w:szCs w:val="28"/>
          <w:lang w:val="uk-UA"/>
        </w:rPr>
        <w:t xml:space="preserve"> </w:t>
      </w:r>
      <w:r w:rsidR="004E23EF" w:rsidRPr="00E216F3">
        <w:rPr>
          <w:sz w:val="28"/>
          <w:szCs w:val="28"/>
          <w:lang w:val="uk-UA"/>
        </w:rPr>
        <w:t>з сайту a22c5db8f3c9e00596070c2427e740387ac08ab0995f6bd5af87e97dd3e6ec04</w:t>
      </w:r>
      <w:r w:rsidR="008B65E8" w:rsidRPr="00E216F3">
        <w:rPr>
          <w:sz w:val="28"/>
          <w:szCs w:val="28"/>
          <w:lang w:val="uk-UA"/>
        </w:rPr>
        <w:t>.</w:t>
      </w:r>
    </w:p>
    <w:p w:rsidR="00E42B58" w:rsidRPr="00E216F3" w:rsidRDefault="00E42B58" w:rsidP="00E42B58">
      <w:pPr>
        <w:ind w:firstLine="567"/>
        <w:jc w:val="both"/>
        <w:rPr>
          <w:sz w:val="28"/>
          <w:szCs w:val="28"/>
          <w:lang w:val="uk-UA"/>
        </w:rPr>
      </w:pPr>
      <w:r w:rsidRPr="00E216F3">
        <w:rPr>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w:t>
      </w:r>
    </w:p>
    <w:p w:rsidR="00E42B58" w:rsidRPr="00E216F3" w:rsidRDefault="00E42B58" w:rsidP="00E42B58">
      <w:pPr>
        <w:autoSpaceDE w:val="0"/>
        <w:autoSpaceDN w:val="0"/>
        <w:adjustRightInd w:val="0"/>
        <w:ind w:firstLine="567"/>
        <w:jc w:val="both"/>
        <w:rPr>
          <w:sz w:val="28"/>
          <w:szCs w:val="28"/>
          <w:lang w:val="uk-UA" w:eastAsia="en-US"/>
        </w:rPr>
      </w:pPr>
      <w:r w:rsidRPr="00E216F3">
        <w:rPr>
          <w:sz w:val="28"/>
          <w:szCs w:val="28"/>
          <w:lang w:val="uk-UA"/>
        </w:rPr>
        <w:t xml:space="preserve">Розглянувши аргументи скаржника та позицію Митниці, викладену в листі від </w:t>
      </w:r>
      <w:r w:rsidR="00C947E9" w:rsidRPr="00E216F3">
        <w:rPr>
          <w:sz w:val="28"/>
          <w:szCs w:val="28"/>
          <w:lang w:val="uk-UA"/>
        </w:rPr>
        <w:t>26</w:t>
      </w:r>
      <w:r w:rsidR="006C0B94" w:rsidRPr="00E216F3">
        <w:rPr>
          <w:sz w:val="28"/>
          <w:szCs w:val="28"/>
          <w:lang w:val="uk-UA"/>
        </w:rPr>
        <w:t>.03.2026</w:t>
      </w:r>
      <w:r w:rsidRPr="00E216F3">
        <w:rPr>
          <w:sz w:val="28"/>
          <w:szCs w:val="28"/>
          <w:lang w:val="uk-UA"/>
        </w:rPr>
        <w:t xml:space="preserve"> № 7.</w:t>
      </w:r>
      <w:r w:rsidR="00C947E9" w:rsidRPr="00E216F3">
        <w:rPr>
          <w:sz w:val="28"/>
          <w:szCs w:val="28"/>
          <w:lang w:val="uk-UA"/>
        </w:rPr>
        <w:t>23</w:t>
      </w:r>
      <w:r w:rsidRPr="00E216F3">
        <w:rPr>
          <w:sz w:val="28"/>
          <w:szCs w:val="28"/>
          <w:lang w:val="uk-UA"/>
        </w:rPr>
        <w:t>-</w:t>
      </w:r>
      <w:r w:rsidR="00C947E9" w:rsidRPr="00E216F3">
        <w:rPr>
          <w:sz w:val="28"/>
          <w:szCs w:val="28"/>
          <w:lang w:val="uk-UA"/>
        </w:rPr>
        <w:t>2</w:t>
      </w:r>
      <w:r w:rsidRPr="00E216F3">
        <w:rPr>
          <w:sz w:val="28"/>
          <w:szCs w:val="28"/>
          <w:lang w:val="uk-UA"/>
        </w:rPr>
        <w:t>/15-</w:t>
      </w:r>
      <w:r w:rsidR="00C947E9" w:rsidRPr="00E216F3">
        <w:rPr>
          <w:sz w:val="28"/>
          <w:szCs w:val="28"/>
          <w:lang w:val="uk-UA"/>
        </w:rPr>
        <w:t>01</w:t>
      </w:r>
      <w:r w:rsidRPr="00E216F3">
        <w:rPr>
          <w:sz w:val="28"/>
          <w:szCs w:val="28"/>
          <w:lang w:val="uk-UA"/>
        </w:rPr>
        <w:t>/4/</w:t>
      </w:r>
      <w:r w:rsidR="00C947E9" w:rsidRPr="00E216F3">
        <w:rPr>
          <w:sz w:val="28"/>
          <w:szCs w:val="28"/>
          <w:lang w:val="uk-UA"/>
        </w:rPr>
        <w:t xml:space="preserve">1469 </w:t>
      </w:r>
      <w:r w:rsidRPr="00E216F3">
        <w:rPr>
          <w:sz w:val="28"/>
          <w:szCs w:val="28"/>
          <w:lang w:val="uk-UA"/>
        </w:rPr>
        <w:t>(</w:t>
      </w:r>
      <w:proofErr w:type="spellStart"/>
      <w:r w:rsidRPr="00E216F3">
        <w:rPr>
          <w:sz w:val="28"/>
          <w:szCs w:val="28"/>
          <w:lang w:val="uk-UA"/>
        </w:rPr>
        <w:t>вх</w:t>
      </w:r>
      <w:proofErr w:type="spellEnd"/>
      <w:r w:rsidRPr="00E216F3">
        <w:rPr>
          <w:sz w:val="28"/>
          <w:szCs w:val="28"/>
          <w:lang w:val="uk-UA"/>
        </w:rPr>
        <w:t xml:space="preserve">. Держмитслужби № </w:t>
      </w:r>
      <w:r w:rsidR="00C947E9" w:rsidRPr="00E216F3">
        <w:rPr>
          <w:sz w:val="28"/>
          <w:szCs w:val="28"/>
          <w:lang w:val="uk-UA"/>
        </w:rPr>
        <w:t>3266</w:t>
      </w:r>
      <w:r w:rsidRPr="00E216F3">
        <w:rPr>
          <w:sz w:val="28"/>
          <w:szCs w:val="28"/>
          <w:lang w:val="uk-UA"/>
        </w:rPr>
        <w:t>/7.</w:t>
      </w:r>
      <w:r w:rsidR="00C947E9" w:rsidRPr="00E216F3">
        <w:rPr>
          <w:sz w:val="28"/>
          <w:szCs w:val="28"/>
          <w:lang w:val="uk-UA"/>
        </w:rPr>
        <w:t>23</w:t>
      </w:r>
      <w:r w:rsidRPr="00E216F3">
        <w:rPr>
          <w:sz w:val="28"/>
          <w:szCs w:val="28"/>
          <w:lang w:val="uk-UA"/>
        </w:rPr>
        <w:t xml:space="preserve">/15 </w:t>
      </w:r>
      <w:r w:rsidRPr="00E216F3">
        <w:rPr>
          <w:sz w:val="28"/>
          <w:szCs w:val="28"/>
          <w:lang w:val="uk-UA"/>
        </w:rPr>
        <w:br/>
        <w:t xml:space="preserve">від </w:t>
      </w:r>
      <w:r w:rsidR="00C947E9" w:rsidRPr="00E216F3">
        <w:rPr>
          <w:sz w:val="28"/>
          <w:szCs w:val="28"/>
          <w:lang w:val="uk-UA"/>
        </w:rPr>
        <w:t>2</w:t>
      </w:r>
      <w:r w:rsidR="006C0B94" w:rsidRPr="00E216F3">
        <w:rPr>
          <w:sz w:val="28"/>
          <w:szCs w:val="28"/>
          <w:lang w:val="uk-UA"/>
        </w:rPr>
        <w:t>6.03.2026</w:t>
      </w:r>
      <w:r w:rsidRPr="00E216F3">
        <w:rPr>
          <w:sz w:val="28"/>
          <w:szCs w:val="28"/>
          <w:lang w:val="uk-UA"/>
        </w:rPr>
        <w:t>), Держмитслужба зазначає таке.</w:t>
      </w:r>
    </w:p>
    <w:p w:rsidR="00E42B58" w:rsidRPr="00E216F3" w:rsidRDefault="00E42B58" w:rsidP="00E42B58">
      <w:pPr>
        <w:ind w:firstLine="567"/>
        <w:jc w:val="both"/>
        <w:rPr>
          <w:sz w:val="28"/>
          <w:szCs w:val="28"/>
          <w:lang w:val="uk-UA"/>
        </w:rPr>
      </w:pPr>
      <w:r w:rsidRPr="00E216F3">
        <w:rPr>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E42B58" w:rsidRPr="00E216F3" w:rsidRDefault="00E42B58" w:rsidP="00E42B58">
      <w:pPr>
        <w:ind w:firstLine="567"/>
        <w:jc w:val="both"/>
        <w:rPr>
          <w:sz w:val="28"/>
          <w:szCs w:val="28"/>
          <w:lang w:val="uk-UA"/>
        </w:rPr>
      </w:pPr>
      <w:r w:rsidRPr="00E216F3">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E42B58" w:rsidRPr="00E216F3" w:rsidRDefault="00E42B58" w:rsidP="00E42B58">
      <w:pPr>
        <w:ind w:firstLine="567"/>
        <w:jc w:val="both"/>
        <w:rPr>
          <w:sz w:val="28"/>
          <w:szCs w:val="28"/>
          <w:lang w:val="uk-UA"/>
        </w:rPr>
      </w:pPr>
      <w:proofErr w:type="spellStart"/>
      <w:r w:rsidRPr="00E216F3">
        <w:rPr>
          <w:sz w:val="28"/>
          <w:szCs w:val="28"/>
          <w:lang w:val="uk-UA"/>
        </w:rPr>
        <w:t>Заявлення</w:t>
      </w:r>
      <w:proofErr w:type="spellEnd"/>
      <w:r w:rsidRPr="00E216F3">
        <w:rPr>
          <w:sz w:val="28"/>
          <w:szCs w:val="28"/>
          <w:lang w:val="uk-UA"/>
        </w:rPr>
        <w:t xml:space="preserve"> митної вартості товарів здійснюється декларантом під час декларування товарів у порядку, встановленому розділом VIIІ і главою 8 Кодексу.</w:t>
      </w:r>
    </w:p>
    <w:p w:rsidR="00E42B58" w:rsidRPr="00E216F3" w:rsidRDefault="00E42B58" w:rsidP="00E42B58">
      <w:pPr>
        <w:ind w:firstLine="567"/>
        <w:jc w:val="both"/>
        <w:rPr>
          <w:sz w:val="28"/>
          <w:szCs w:val="28"/>
          <w:lang w:val="uk-UA"/>
        </w:rPr>
      </w:pPr>
      <w:r w:rsidRPr="00E216F3">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E42B58" w:rsidRPr="00E216F3" w:rsidRDefault="00E42B58" w:rsidP="00E42B58">
      <w:pPr>
        <w:ind w:firstLine="567"/>
        <w:jc w:val="both"/>
        <w:rPr>
          <w:sz w:val="28"/>
          <w:szCs w:val="28"/>
          <w:lang w:val="uk-UA"/>
        </w:rPr>
      </w:pPr>
      <w:r w:rsidRPr="00E216F3">
        <w:rPr>
          <w:sz w:val="28"/>
          <w:szCs w:val="28"/>
          <w:lang w:val="uk-UA"/>
        </w:rPr>
        <w:t>Під час здійснення контролю правильності визначення митної вартості товарів митний орган зобов’язаний</w:t>
      </w:r>
      <w:r w:rsidR="00D171C8" w:rsidRPr="00E216F3">
        <w:rPr>
          <w:sz w:val="28"/>
          <w:szCs w:val="28"/>
          <w:lang w:val="uk-UA"/>
        </w:rPr>
        <w:t xml:space="preserve"> </w:t>
      </w:r>
      <w:r w:rsidRPr="00E216F3">
        <w:rPr>
          <w:sz w:val="28"/>
          <w:szCs w:val="28"/>
          <w:lang w:val="uk-UA"/>
        </w:rPr>
        <w:t>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E42B58" w:rsidRPr="00E216F3" w:rsidRDefault="00E42B58" w:rsidP="00E42B58">
      <w:pPr>
        <w:ind w:firstLine="567"/>
        <w:jc w:val="both"/>
        <w:rPr>
          <w:sz w:val="28"/>
          <w:szCs w:val="28"/>
          <w:lang w:val="uk-UA"/>
        </w:rPr>
      </w:pPr>
      <w:r w:rsidRPr="00E216F3">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 10 календарних днів надати (за наявності) додаткові документи.</w:t>
      </w:r>
    </w:p>
    <w:p w:rsidR="00E42B58" w:rsidRPr="00E216F3" w:rsidRDefault="00E42B58" w:rsidP="00E42B58">
      <w:pPr>
        <w:ind w:firstLine="567"/>
        <w:jc w:val="both"/>
        <w:rPr>
          <w:sz w:val="28"/>
          <w:szCs w:val="28"/>
          <w:lang w:val="uk-UA"/>
        </w:rPr>
      </w:pPr>
      <w:r w:rsidRPr="00E216F3">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E42B58" w:rsidRPr="00E216F3" w:rsidRDefault="00E42B58" w:rsidP="00E42B58">
      <w:pPr>
        <w:ind w:firstLine="567"/>
        <w:jc w:val="both"/>
        <w:rPr>
          <w:sz w:val="28"/>
          <w:szCs w:val="28"/>
          <w:lang w:val="uk-UA"/>
        </w:rPr>
      </w:pPr>
      <w:r w:rsidRPr="00E216F3">
        <w:rPr>
          <w:sz w:val="28"/>
          <w:szCs w:val="28"/>
          <w:lang w:val="uk-UA"/>
        </w:rPr>
        <w:lastRenderedPageBreak/>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E216F3">
        <w:rPr>
          <w:b/>
          <w:sz w:val="28"/>
          <w:szCs w:val="28"/>
          <w:lang w:val="uk-UA"/>
        </w:rPr>
        <w:t>-</w:t>
      </w:r>
      <w:r w:rsidRPr="00E216F3">
        <w:rPr>
          <w:sz w:val="28"/>
          <w:szCs w:val="28"/>
          <w:lang w:val="uk-UA"/>
        </w:rPr>
        <w:t>якої заяви, документа чи декларації, поданої для цілей митної оцінки.</w:t>
      </w:r>
    </w:p>
    <w:p w:rsidR="00E42B58" w:rsidRPr="00E216F3" w:rsidRDefault="00E42B58" w:rsidP="00E42B58">
      <w:pPr>
        <w:ind w:firstLine="567"/>
        <w:jc w:val="both"/>
        <w:rPr>
          <w:sz w:val="28"/>
          <w:szCs w:val="28"/>
          <w:lang w:val="uk-UA"/>
        </w:rPr>
      </w:pPr>
      <w:r w:rsidRPr="00E216F3">
        <w:rPr>
          <w:sz w:val="28"/>
          <w:szCs w:val="28"/>
          <w:lang w:val="uk-UA"/>
        </w:rPr>
        <w:t>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141202" w:rsidRPr="00E216F3">
        <w:rPr>
          <w:sz w:val="28"/>
          <w:szCs w:val="28"/>
          <w:lang w:val="uk-UA"/>
        </w:rPr>
        <w:t>;</w:t>
      </w:r>
      <w:r w:rsidRPr="00E216F3">
        <w:rPr>
          <w:sz w:val="28"/>
          <w:szCs w:val="28"/>
          <w:lang w:val="uk-UA"/>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E42B58" w:rsidRPr="00E216F3" w:rsidRDefault="00E42B58" w:rsidP="00E42B58">
      <w:pPr>
        <w:ind w:firstLine="567"/>
        <w:jc w:val="both"/>
        <w:rPr>
          <w:sz w:val="28"/>
          <w:szCs w:val="28"/>
          <w:lang w:val="uk-UA"/>
        </w:rPr>
      </w:pPr>
      <w:r w:rsidRPr="00E216F3">
        <w:rPr>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275EC1" w:rsidRPr="00E216F3" w:rsidRDefault="00E42B58" w:rsidP="00275EC1">
      <w:pPr>
        <w:ind w:firstLine="567"/>
        <w:jc w:val="both"/>
        <w:rPr>
          <w:sz w:val="28"/>
          <w:szCs w:val="28"/>
          <w:lang w:val="uk-UA"/>
        </w:rPr>
      </w:pPr>
      <w:r w:rsidRPr="00E216F3">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w:t>
      </w:r>
      <w:r w:rsidR="00C947E9" w:rsidRPr="00E216F3">
        <w:rPr>
          <w:sz w:val="28"/>
          <w:szCs w:val="28"/>
          <w:lang w:val="uk-UA"/>
        </w:rPr>
        <w:t xml:space="preserve"> до положень статті 55 Кодексу.</w:t>
      </w:r>
    </w:p>
    <w:p w:rsidR="00E42B58" w:rsidRPr="00E216F3" w:rsidRDefault="00E42B58" w:rsidP="00C947E9">
      <w:pPr>
        <w:ind w:firstLine="567"/>
        <w:jc w:val="both"/>
        <w:rPr>
          <w:sz w:val="28"/>
          <w:szCs w:val="28"/>
          <w:lang w:val="uk-UA"/>
        </w:rPr>
      </w:pPr>
      <w:r w:rsidRPr="00E216F3">
        <w:rPr>
          <w:sz w:val="28"/>
          <w:szCs w:val="28"/>
          <w:lang w:val="uk-UA"/>
        </w:rPr>
        <w:t>За інформацією Митниці, контроль правильності визначення митної вартості товару «</w:t>
      </w:r>
      <w:r w:rsidR="00275EC1" w:rsidRPr="00E216F3">
        <w:rPr>
          <w:sz w:val="28"/>
          <w:szCs w:val="28"/>
          <w:lang w:val="uk-UA" w:eastAsia="uk-UA"/>
        </w:rPr>
        <w:t>Натуральне какао-масло 06b5cd2f1352d91aa861cb34cfd145886dd12d108e16383f8ac49999f7fd9770</w:t>
      </w:r>
      <w:r w:rsidR="00BF18AD" w:rsidRPr="00E216F3">
        <w:rPr>
          <w:sz w:val="28"/>
          <w:szCs w:val="28"/>
          <w:lang w:val="uk-UA" w:eastAsia="uk-UA"/>
        </w:rPr>
        <w:t>d8ceef76ffa7c3b44e88910e582e1af2daa7a1415e030ce72299deaa590c0d5e</w:t>
      </w:r>
      <w:r w:rsidR="00275EC1" w:rsidRPr="00E216F3">
        <w:rPr>
          <w:sz w:val="28"/>
          <w:szCs w:val="28"/>
          <w:lang w:val="uk-UA" w:eastAsia="uk-UA"/>
        </w:rPr>
        <w:t>8a270fd8b00a702d94eae513b7d34fd9b10416cc2936329d993a127ddafca23b0ac566d4e9f8f726a4adfc30e799474ae3cf5143a773539691219de587693a1c2bad63cbff50c645fdaa60a18cf491e6ed9e5b84b0037608eed7f1616f4f43fa3816fe130c895c1504e8ce423fce73d7d00232774cb20441f1ab4f793c031e79 a30dbfea587785835ec469d5a02ad3331dbea7bc20c05aa23bb62ee423da34951826ab7f612ccf18e6bea074c8b37964e4d4e21e5eeeaa00c6da64327e0e4cdc88c9e939f0a8cc7c885594ad28c5d9329e41bdc9b0c3e5956c15d5d29794e32d71bc20a81c89acb16c8821a011cbbba02f72426b8869e06481363e843ed81783</w:t>
      </w:r>
      <w:r w:rsidRPr="00E216F3">
        <w:rPr>
          <w:sz w:val="28"/>
          <w:szCs w:val="28"/>
          <w:lang w:val="uk-UA"/>
        </w:rPr>
        <w:t xml:space="preserve">» (далі – товар), що надійшов на адресу скаржника, здійснювався посадовою особою за ЕМД </w:t>
      </w:r>
      <w:r w:rsidR="006C0B94" w:rsidRPr="00E216F3">
        <w:rPr>
          <w:sz w:val="28"/>
          <w:szCs w:val="28"/>
          <w:lang w:val="uk-UA"/>
        </w:rPr>
        <w:t xml:space="preserve">від </w:t>
      </w:r>
      <w:r w:rsidR="00275EC1" w:rsidRPr="00E216F3">
        <w:rPr>
          <w:sz w:val="28"/>
          <w:szCs w:val="28"/>
          <w:lang w:val="uk-UA"/>
        </w:rPr>
        <w:t>16</w:t>
      </w:r>
      <w:r w:rsidR="006C0B94" w:rsidRPr="00E216F3">
        <w:rPr>
          <w:sz w:val="28"/>
          <w:szCs w:val="28"/>
          <w:lang w:val="uk-UA"/>
        </w:rPr>
        <w:t xml:space="preserve">.02.2026 </w:t>
      </w:r>
      <w:r w:rsidR="00C947E9" w:rsidRPr="00E216F3">
        <w:rPr>
          <w:sz w:val="28"/>
          <w:szCs w:val="28"/>
          <w:lang w:val="uk-UA"/>
        </w:rPr>
        <w:br/>
      </w:r>
      <w:r w:rsidR="006C0B94" w:rsidRPr="00E216F3">
        <w:rPr>
          <w:sz w:val="28"/>
          <w:szCs w:val="28"/>
          <w:lang w:val="uk-UA"/>
        </w:rPr>
        <w:t xml:space="preserve">№ </w:t>
      </w:r>
      <w:r w:rsidR="00275EC1" w:rsidRPr="00E216F3">
        <w:rPr>
          <w:sz w:val="28"/>
          <w:szCs w:val="28"/>
          <w:lang w:val="uk-UA"/>
        </w:rPr>
        <w:t>26UA806020001156U3</w:t>
      </w:r>
      <w:r w:rsidR="006C0B94" w:rsidRPr="00E216F3">
        <w:rPr>
          <w:sz w:val="28"/>
          <w:szCs w:val="28"/>
          <w:lang w:val="uk-UA"/>
        </w:rPr>
        <w:t xml:space="preserve"> </w:t>
      </w:r>
      <w:r w:rsidRPr="00E216F3">
        <w:rPr>
          <w:sz w:val="28"/>
          <w:szCs w:val="28"/>
          <w:lang w:val="uk-UA"/>
        </w:rPr>
        <w:t>відповідно до вимог статей 54, 337 та 363 Кодексу із застосуванням системи управління ризиками.</w:t>
      </w:r>
    </w:p>
    <w:p w:rsidR="00EF6219" w:rsidRPr="00E216F3" w:rsidRDefault="00E42B58" w:rsidP="00EF6219">
      <w:pPr>
        <w:autoSpaceDE w:val="0"/>
        <w:autoSpaceDN w:val="0"/>
        <w:adjustRightInd w:val="0"/>
        <w:ind w:firstLine="567"/>
        <w:jc w:val="both"/>
        <w:rPr>
          <w:sz w:val="28"/>
          <w:szCs w:val="28"/>
          <w:lang w:val="uk-UA" w:eastAsia="en-US"/>
        </w:rPr>
      </w:pPr>
      <w:r w:rsidRPr="00E216F3">
        <w:rPr>
          <w:sz w:val="28"/>
          <w:szCs w:val="28"/>
          <w:lang w:val="uk-UA" w:eastAsia="en-US"/>
        </w:rPr>
        <w:t xml:space="preserve">Під час контролю правильності визначення митної вартості товару </w:t>
      </w:r>
      <w:r w:rsidR="00BF18AD" w:rsidRPr="00E216F3">
        <w:rPr>
          <w:sz w:val="28"/>
          <w:szCs w:val="28"/>
          <w:lang w:val="uk-UA" w:eastAsia="en-US"/>
        </w:rPr>
        <w:t xml:space="preserve">Митницею встановлено </w:t>
      </w:r>
      <w:r w:rsidR="00602067" w:rsidRPr="00E216F3">
        <w:rPr>
          <w:sz w:val="28"/>
          <w:szCs w:val="28"/>
          <w:lang w:val="uk-UA"/>
        </w:rPr>
        <w:t xml:space="preserve">ризик недостовірності декларування відомостей щодо умов поставки та невідповідності числового значення ціни товару в калькуляції, </w:t>
      </w:r>
      <w:r w:rsidR="00BF18AD" w:rsidRPr="00E216F3">
        <w:rPr>
          <w:sz w:val="28"/>
          <w:szCs w:val="28"/>
          <w:lang w:val="uk-UA" w:eastAsia="en-US"/>
        </w:rPr>
        <w:t xml:space="preserve">у зв’язку з чим </w:t>
      </w:r>
      <w:r w:rsidR="00602067" w:rsidRPr="00E216F3">
        <w:rPr>
          <w:sz w:val="28"/>
          <w:szCs w:val="28"/>
          <w:lang w:val="uk-UA" w:eastAsia="en-US"/>
        </w:rPr>
        <w:t>декларанту направлено згідно з частиною третьою статті 53 Кодексу письмову вимогу про необхідність надання додаткових документів</w:t>
      </w:r>
      <w:r w:rsidRPr="00E216F3">
        <w:rPr>
          <w:sz w:val="28"/>
          <w:szCs w:val="28"/>
          <w:lang w:val="uk-UA" w:eastAsia="en-US"/>
        </w:rPr>
        <w:t xml:space="preserve">. </w:t>
      </w:r>
    </w:p>
    <w:p w:rsidR="00E42B58" w:rsidRPr="00E216F3" w:rsidRDefault="00EF6219" w:rsidP="00141202">
      <w:pPr>
        <w:autoSpaceDE w:val="0"/>
        <w:autoSpaceDN w:val="0"/>
        <w:adjustRightInd w:val="0"/>
        <w:ind w:firstLine="567"/>
        <w:jc w:val="both"/>
        <w:rPr>
          <w:sz w:val="28"/>
          <w:szCs w:val="28"/>
          <w:lang w:val="uk-UA"/>
        </w:rPr>
      </w:pPr>
      <w:r w:rsidRPr="00E216F3">
        <w:rPr>
          <w:sz w:val="28"/>
          <w:szCs w:val="28"/>
          <w:lang w:val="uk-UA"/>
        </w:rPr>
        <w:t xml:space="preserve">З урахуванням додатково наданих документів (митна декларація країни відправлення від a5e26f8de8cf9ed8bcb0d4779043c9f6dc15f1ebb7d734a54afddc4a7b30642c№ 84042dd4936aab9aaba8dc328fb71b3f46e7c12a8a2529db1e5442d64a03dfe3, </w:t>
      </w:r>
      <w:r w:rsidRPr="00E216F3">
        <w:rPr>
          <w:sz w:val="28"/>
          <w:szCs w:val="28"/>
          <w:lang w:val="uk-UA"/>
        </w:rPr>
        <w:lastRenderedPageBreak/>
        <w:t xml:space="preserve">контракт на продаж </w:t>
      </w:r>
      <w:r w:rsidR="005E0B3D" w:rsidRPr="00E216F3">
        <w:rPr>
          <w:sz w:val="28"/>
          <w:szCs w:val="28"/>
          <w:lang w:val="uk-UA"/>
        </w:rPr>
        <w:t>Особа 3</w:t>
      </w:r>
      <w:r w:rsidRPr="00E216F3">
        <w:rPr>
          <w:sz w:val="28"/>
          <w:szCs w:val="28"/>
          <w:lang w:val="uk-UA"/>
        </w:rPr>
        <w:t xml:space="preserve"> від ff4283082839f0d4f6546ed6ab2635b551c5e783d3d52bd0a34a990ee71c2e5c № e5cbe00833be719df64d574ed0889bf97e03dc27938c6e095595b9a67f1bf41d, інвойс </w:t>
      </w:r>
      <w:r w:rsidR="005E0B3D" w:rsidRPr="00E216F3">
        <w:rPr>
          <w:sz w:val="28"/>
          <w:szCs w:val="28"/>
          <w:lang w:val="uk-UA"/>
        </w:rPr>
        <w:t>Особа 3</w:t>
      </w:r>
      <w:r w:rsidRPr="00E216F3">
        <w:rPr>
          <w:sz w:val="28"/>
          <w:szCs w:val="28"/>
          <w:lang w:val="uk-UA"/>
        </w:rPr>
        <w:t xml:space="preserve"> від a5e26f8de8cf9ed8bcb0d4779043c9f6dc15f1ebb7d734a54afddc4a7b30642c</w:t>
      </w:r>
      <w:r w:rsidR="00BF18AD" w:rsidRPr="00E216F3">
        <w:rPr>
          <w:sz w:val="28"/>
          <w:szCs w:val="28"/>
          <w:lang w:val="uk-UA"/>
        </w:rPr>
        <w:br/>
      </w:r>
      <w:r w:rsidRPr="00E216F3">
        <w:rPr>
          <w:sz w:val="28"/>
          <w:szCs w:val="28"/>
          <w:lang w:val="uk-UA"/>
        </w:rPr>
        <w:t xml:space="preserve">№ fbd2450b56b6423e1d8a50269e812b2031cd7788fb221d0aa22b3c0687d20548) </w:t>
      </w:r>
      <w:r w:rsidR="00E42B58" w:rsidRPr="00E216F3">
        <w:rPr>
          <w:sz w:val="28"/>
          <w:szCs w:val="28"/>
          <w:lang w:val="uk-UA"/>
        </w:rPr>
        <w:t>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зазначено Митницею у графі 33 Рішення.</w:t>
      </w:r>
    </w:p>
    <w:p w:rsidR="00E42B58" w:rsidRPr="00E216F3" w:rsidRDefault="00E42B58" w:rsidP="00E42B58">
      <w:pPr>
        <w:ind w:firstLine="567"/>
        <w:jc w:val="both"/>
        <w:rPr>
          <w:sz w:val="28"/>
          <w:szCs w:val="28"/>
          <w:lang w:val="uk-UA"/>
        </w:rPr>
      </w:pPr>
      <w:r w:rsidRPr="00E216F3">
        <w:rPr>
          <w:sz w:val="28"/>
          <w:szCs w:val="28"/>
          <w:lang w:val="uk-UA"/>
        </w:rPr>
        <w:t xml:space="preserve">Скаржник eee193e18f299698dc53f7dd088b7bb29272a1298ef14f1642f0f554339b3856 скористався правом на випуск товару у вільний обіг за ЕМД від </w:t>
      </w:r>
      <w:r w:rsidR="00C947E9" w:rsidRPr="00E216F3">
        <w:rPr>
          <w:sz w:val="28"/>
          <w:szCs w:val="28"/>
          <w:lang w:val="uk-UA"/>
        </w:rPr>
        <w:t>1</w:t>
      </w:r>
      <w:r w:rsidR="00EF6219" w:rsidRPr="00E216F3">
        <w:rPr>
          <w:sz w:val="28"/>
          <w:szCs w:val="28"/>
          <w:lang w:val="uk-UA"/>
        </w:rPr>
        <w:t>9</w:t>
      </w:r>
      <w:r w:rsidR="00C947E9" w:rsidRPr="00E216F3">
        <w:rPr>
          <w:sz w:val="28"/>
          <w:szCs w:val="28"/>
          <w:lang w:val="uk-UA"/>
        </w:rPr>
        <w:t>.02.</w:t>
      </w:r>
      <w:r w:rsidR="006C0B94" w:rsidRPr="00E216F3">
        <w:rPr>
          <w:sz w:val="28"/>
          <w:szCs w:val="28"/>
          <w:lang w:val="uk-UA"/>
        </w:rPr>
        <w:t>2026</w:t>
      </w:r>
      <w:r w:rsidRPr="00E216F3">
        <w:rPr>
          <w:sz w:val="28"/>
          <w:szCs w:val="28"/>
          <w:lang w:val="uk-UA"/>
        </w:rPr>
        <w:t xml:space="preserve"> № </w:t>
      </w:r>
      <w:r w:rsidR="00EF6219" w:rsidRPr="00E216F3">
        <w:rPr>
          <w:sz w:val="28"/>
          <w:szCs w:val="28"/>
          <w:lang w:val="uk-UA"/>
        </w:rPr>
        <w:t>26UA806020001252U4</w:t>
      </w:r>
      <w:r w:rsidRPr="00E216F3">
        <w:rPr>
          <w:sz w:val="28"/>
          <w:szCs w:val="28"/>
          <w:lang w:val="uk-UA"/>
        </w:rPr>
        <w:t xml:space="preserve"> f9c9ab3745c49c85b6ad56c5100802e07a8c7852e7c81656b87bd5bb606b7438b30cf61b25534695592c84ebdc2385ae773d0e71c566d426be1a8c3c3f57d033.</w:t>
      </w:r>
    </w:p>
    <w:p w:rsidR="00E42B58" w:rsidRPr="00E216F3" w:rsidRDefault="00E42B58" w:rsidP="00E42B58">
      <w:pPr>
        <w:ind w:firstLine="567"/>
        <w:jc w:val="both"/>
        <w:rPr>
          <w:sz w:val="28"/>
          <w:szCs w:val="28"/>
          <w:lang w:val="uk-UA"/>
        </w:rPr>
      </w:pPr>
      <w:r w:rsidRPr="00E216F3">
        <w:rPr>
          <w:sz w:val="28"/>
          <w:szCs w:val="28"/>
          <w:lang w:val="uk-UA"/>
        </w:rPr>
        <w:t>За інформацією Митниці, на момент розгляду скарги додаткові документи для підтвердження заявленої митної вартості товару 32a79853ae1839698a209a63f5f47ecdda0e3f5dda75c1174faa53fc7ad51348 скаржником до митного органу не надавались.</w:t>
      </w:r>
    </w:p>
    <w:p w:rsidR="00132705" w:rsidRPr="00E216F3" w:rsidRDefault="00E42B58" w:rsidP="003E2E4B">
      <w:pPr>
        <w:ind w:firstLine="567"/>
        <w:jc w:val="both"/>
        <w:rPr>
          <w:sz w:val="28"/>
          <w:szCs w:val="28"/>
          <w:lang w:val="uk-UA"/>
        </w:rPr>
      </w:pPr>
      <w:r w:rsidRPr="00E216F3">
        <w:rPr>
          <w:sz w:val="28"/>
          <w:szCs w:val="28"/>
          <w:lang w:val="uk-UA" w:eastAsia="en-US"/>
        </w:rPr>
        <w:t>З метою перевірки відповідно до частини першої статті 26</w:t>
      </w:r>
      <w:r w:rsidRPr="00E216F3">
        <w:rPr>
          <w:sz w:val="28"/>
          <w:szCs w:val="28"/>
          <w:vertAlign w:val="superscript"/>
          <w:lang w:val="uk-UA" w:eastAsia="en-US"/>
        </w:rPr>
        <w:t>3</w:t>
      </w:r>
      <w:r w:rsidRPr="00E216F3">
        <w:rPr>
          <w:sz w:val="28"/>
          <w:szCs w:val="28"/>
          <w:lang w:val="uk-UA" w:eastAsia="en-US"/>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товару, </w:t>
      </w:r>
      <w:r w:rsidRPr="00E216F3">
        <w:rPr>
          <w:bCs/>
          <w:sz w:val="28"/>
          <w:szCs w:val="28"/>
          <w:lang w:val="uk-UA" w:eastAsia="uk-UA"/>
        </w:rPr>
        <w:t xml:space="preserve">заявленого </w:t>
      </w:r>
      <w:r w:rsidRPr="00E216F3">
        <w:rPr>
          <w:sz w:val="28"/>
          <w:szCs w:val="28"/>
          <w:lang w:val="uk-UA" w:eastAsia="uk-UA"/>
        </w:rPr>
        <w:t xml:space="preserve">за ЕМД </w:t>
      </w:r>
      <w:r w:rsidR="00602067" w:rsidRPr="00E216F3">
        <w:rPr>
          <w:sz w:val="28"/>
          <w:szCs w:val="28"/>
          <w:lang w:val="uk-UA"/>
        </w:rPr>
        <w:t>від 16.02.2026 № 26UA806020001156U3</w:t>
      </w:r>
      <w:r w:rsidRPr="00E216F3">
        <w:rPr>
          <w:sz w:val="28"/>
          <w:szCs w:val="28"/>
          <w:lang w:val="uk-UA" w:eastAsia="uk-UA"/>
        </w:rPr>
        <w:t>,</w:t>
      </w:r>
      <w:r w:rsidRPr="00E216F3">
        <w:rPr>
          <w:sz w:val="28"/>
          <w:szCs w:val="28"/>
          <w:lang w:val="uk-UA" w:eastAsia="en-US"/>
        </w:rPr>
        <w:t xml:space="preserve"> здійснювалась на підставі </w:t>
      </w:r>
      <w:r w:rsidRPr="00E216F3">
        <w:rPr>
          <w:color w:val="000000"/>
          <w:sz w:val="28"/>
          <w:szCs w:val="28"/>
          <w:lang w:val="uk-UA" w:eastAsia="en-US"/>
        </w:rPr>
        <w:t>контракту</w:t>
      </w:r>
      <w:r w:rsidRPr="00E216F3">
        <w:rPr>
          <w:bCs/>
          <w:sz w:val="28"/>
          <w:szCs w:val="28"/>
          <w:lang w:val="uk-UA" w:eastAsia="uk-UA"/>
        </w:rPr>
        <w:t xml:space="preserve"> </w:t>
      </w:r>
      <w:r w:rsidRPr="00E216F3">
        <w:rPr>
          <w:sz w:val="28"/>
          <w:szCs w:val="28"/>
          <w:lang w:val="uk-UA"/>
        </w:rPr>
        <w:t xml:space="preserve">від </w:t>
      </w:r>
      <w:r w:rsidR="00132705" w:rsidRPr="00E216F3">
        <w:rPr>
          <w:sz w:val="28"/>
          <w:szCs w:val="28"/>
          <w:lang w:val="uk-UA"/>
        </w:rPr>
        <w:t>b84f22ee5a4a5965a24147ccc4d97c3d0e4594049f0bb92ceb70b0608ea934b3</w:t>
      </w:r>
      <w:r w:rsidR="00557BE4" w:rsidRPr="00E216F3">
        <w:rPr>
          <w:sz w:val="28"/>
          <w:szCs w:val="28"/>
          <w:lang w:val="uk-UA"/>
        </w:rPr>
        <w:t xml:space="preserve"> № </w:t>
      </w:r>
      <w:r w:rsidR="00132705" w:rsidRPr="00E216F3">
        <w:rPr>
          <w:sz w:val="28"/>
          <w:szCs w:val="28"/>
          <w:lang w:val="uk-UA"/>
        </w:rPr>
        <w:t>088de4fd6d9e34b373db69f0192a74b9a08e48f033d783ca20122bfa7adfe8d9</w:t>
      </w:r>
      <w:r w:rsidRPr="00E216F3">
        <w:rPr>
          <w:sz w:val="28"/>
          <w:szCs w:val="28"/>
          <w:lang w:val="uk-UA"/>
        </w:rPr>
        <w:t xml:space="preserve"> (далі – Контракт), укладеного між </w:t>
      </w:r>
      <w:r w:rsidR="005E0B3D" w:rsidRPr="00E216F3">
        <w:rPr>
          <w:sz w:val="28"/>
          <w:szCs w:val="28"/>
          <w:lang w:val="uk-UA"/>
        </w:rPr>
        <w:t>Особа 2</w:t>
      </w:r>
      <w:r w:rsidR="00557BE4" w:rsidRPr="00E216F3">
        <w:rPr>
          <w:sz w:val="28"/>
          <w:szCs w:val="28"/>
          <w:lang w:val="uk-UA"/>
        </w:rPr>
        <w:t xml:space="preserve"> </w:t>
      </w:r>
      <w:r w:rsidRPr="00E216F3">
        <w:rPr>
          <w:sz w:val="28"/>
          <w:szCs w:val="28"/>
          <w:lang w:val="uk-UA"/>
        </w:rPr>
        <w:t xml:space="preserve">(продавець) та </w:t>
      </w:r>
      <w:r w:rsidR="005E0B3D" w:rsidRPr="00E216F3">
        <w:rPr>
          <w:sz w:val="28"/>
          <w:szCs w:val="28"/>
          <w:lang w:val="uk-UA"/>
        </w:rPr>
        <w:t>Особа 1</w:t>
      </w:r>
      <w:r w:rsidR="003E2E4B" w:rsidRPr="00E216F3">
        <w:rPr>
          <w:sz w:val="28"/>
          <w:szCs w:val="28"/>
          <w:lang w:val="uk-UA"/>
        </w:rPr>
        <w:t xml:space="preserve"> (покупець)</w:t>
      </w:r>
      <w:r w:rsidR="00F511D5" w:rsidRPr="00E216F3">
        <w:rPr>
          <w:sz w:val="28"/>
          <w:szCs w:val="28"/>
          <w:lang w:val="uk-UA"/>
        </w:rPr>
        <w:t>, ві</w:t>
      </w:r>
      <w:r w:rsidR="006C0B94" w:rsidRPr="00E216F3">
        <w:rPr>
          <w:sz w:val="28"/>
          <w:szCs w:val="28"/>
          <w:lang w:val="uk-UA"/>
        </w:rPr>
        <w:t xml:space="preserve">дповідно до </w:t>
      </w:r>
      <w:r w:rsidR="00F511D5" w:rsidRPr="00E216F3">
        <w:rPr>
          <w:sz w:val="28"/>
          <w:szCs w:val="28"/>
          <w:lang w:val="uk-UA"/>
        </w:rPr>
        <w:t>якого визначено, що</w:t>
      </w:r>
      <w:r w:rsidR="00132705" w:rsidRPr="00E216F3">
        <w:rPr>
          <w:sz w:val="28"/>
          <w:szCs w:val="28"/>
          <w:lang w:val="uk-UA"/>
        </w:rPr>
        <w:t>:</w:t>
      </w:r>
    </w:p>
    <w:p w:rsidR="00602067" w:rsidRPr="00E216F3" w:rsidRDefault="00602067" w:rsidP="00602067">
      <w:pPr>
        <w:ind w:firstLine="567"/>
        <w:jc w:val="both"/>
        <w:rPr>
          <w:sz w:val="28"/>
          <w:szCs w:val="28"/>
          <w:lang w:val="uk-UA"/>
        </w:rPr>
      </w:pPr>
      <w:r w:rsidRPr="00E216F3">
        <w:rPr>
          <w:sz w:val="28"/>
          <w:szCs w:val="28"/>
          <w:lang w:val="uk-UA"/>
        </w:rPr>
        <w:t>c6a88903588f84c4565480f9d4013808b3086233596fc933feef64391a8ae248;</w:t>
      </w:r>
    </w:p>
    <w:p w:rsidR="00602067" w:rsidRPr="00E216F3" w:rsidRDefault="00602067" w:rsidP="00602067">
      <w:pPr>
        <w:ind w:firstLine="567"/>
        <w:jc w:val="both"/>
        <w:rPr>
          <w:sz w:val="28"/>
          <w:szCs w:val="28"/>
          <w:lang w:val="uk-UA"/>
        </w:rPr>
      </w:pPr>
      <w:r w:rsidRPr="00E216F3">
        <w:rPr>
          <w:sz w:val="28"/>
          <w:szCs w:val="28"/>
          <w:lang w:val="uk-UA"/>
        </w:rPr>
        <w:t>3bcd48c599e3c7037a83f8aef44d79073d27b235fb8c7db3e28f9e62209fa2c8;</w:t>
      </w:r>
    </w:p>
    <w:p w:rsidR="00602067" w:rsidRPr="00E216F3" w:rsidRDefault="00602067" w:rsidP="00602067">
      <w:pPr>
        <w:ind w:firstLine="567"/>
        <w:jc w:val="both"/>
        <w:rPr>
          <w:sz w:val="28"/>
          <w:szCs w:val="28"/>
          <w:lang w:val="uk-UA"/>
        </w:rPr>
      </w:pPr>
      <w:r w:rsidRPr="00E216F3">
        <w:rPr>
          <w:sz w:val="28"/>
          <w:szCs w:val="28"/>
          <w:lang w:val="uk-UA"/>
        </w:rPr>
        <w:t xml:space="preserve">510af95a3f76727ac0a9f02a6bb1b32ac5000a2a336a9073468fb5b9a15d27c9;  </w:t>
      </w:r>
    </w:p>
    <w:p w:rsidR="00602067" w:rsidRPr="00E216F3" w:rsidRDefault="00602067" w:rsidP="00602067">
      <w:pPr>
        <w:ind w:firstLine="567"/>
        <w:jc w:val="both"/>
        <w:rPr>
          <w:sz w:val="28"/>
          <w:szCs w:val="28"/>
          <w:lang w:val="uk-UA"/>
        </w:rPr>
      </w:pPr>
      <w:r w:rsidRPr="00E216F3">
        <w:rPr>
          <w:sz w:val="28"/>
          <w:szCs w:val="28"/>
          <w:lang w:val="uk-UA"/>
        </w:rPr>
        <w:t>766edc2c57fa86e017f3f4dba3296902f75c6d5351db1dd502629fea0a4888a4.</w:t>
      </w:r>
    </w:p>
    <w:p w:rsidR="00D42251" w:rsidRPr="00E216F3" w:rsidRDefault="00DD45F7" w:rsidP="00DD45F7">
      <w:pPr>
        <w:ind w:firstLine="567"/>
        <w:jc w:val="both"/>
        <w:rPr>
          <w:sz w:val="28"/>
          <w:szCs w:val="28"/>
          <w:lang w:val="uk-UA"/>
        </w:rPr>
      </w:pPr>
      <w:r w:rsidRPr="00E216F3">
        <w:rPr>
          <w:sz w:val="28"/>
          <w:szCs w:val="28"/>
          <w:lang w:val="uk-UA"/>
        </w:rPr>
        <w:t>Першочергово слід зазначити, що декларантом в графі 31 ЕМД</w:t>
      </w:r>
      <w:r w:rsidRPr="00E216F3">
        <w:rPr>
          <w:sz w:val="28"/>
          <w:szCs w:val="28"/>
          <w:lang w:val="uk-UA"/>
        </w:rPr>
        <w:br/>
      </w:r>
      <w:r w:rsidR="00602067" w:rsidRPr="00E216F3">
        <w:rPr>
          <w:sz w:val="28"/>
          <w:szCs w:val="28"/>
          <w:lang w:val="uk-UA"/>
        </w:rPr>
        <w:t xml:space="preserve">від 16.02.2026 № 26UA806020001156U3 </w:t>
      </w:r>
      <w:r w:rsidRPr="00E216F3">
        <w:rPr>
          <w:sz w:val="28"/>
          <w:szCs w:val="28"/>
          <w:lang w:val="uk-UA"/>
        </w:rPr>
        <w:t xml:space="preserve">заявлено відомості щодо виробника товару </w:t>
      </w:r>
      <w:r w:rsidR="00602067" w:rsidRPr="00E216F3">
        <w:rPr>
          <w:sz w:val="28"/>
          <w:szCs w:val="28"/>
          <w:lang w:val="uk-UA"/>
        </w:rPr>
        <w:t>24cca4447203f72965c5c8d46f1b1913837bd26c84e309858f7c829b65a90b6d3816fe130c895c1504e8ce423fce73d7d00232774cb20441f1ab4f793c031e79 a30dbfea587785835ec469d5a02ad3331dbea7bc20c05aa23bb62ee423da3495</w:t>
      </w:r>
      <w:r w:rsidR="00BF18AD" w:rsidRPr="00E216F3">
        <w:rPr>
          <w:sz w:val="28"/>
          <w:szCs w:val="28"/>
          <w:lang w:val="uk-UA"/>
        </w:rPr>
        <w:t>42801105eb9a97c8d5fb6c6c636db82c2b172f84944a21c8705ae16c062a982a</w:t>
      </w:r>
      <w:r w:rsidRPr="00E216F3">
        <w:rPr>
          <w:sz w:val="28"/>
          <w:szCs w:val="28"/>
          <w:lang w:val="uk-UA"/>
        </w:rPr>
        <w:t xml:space="preserve"> та торговельної марки a6810a42adaa4d55edd7915679db356f83be076d068a27828f73e3c8001e0a6d</w:t>
      </w:r>
      <w:r w:rsidR="00602067" w:rsidRPr="00E216F3">
        <w:rPr>
          <w:sz w:val="28"/>
          <w:szCs w:val="28"/>
          <w:lang w:val="uk-UA" w:eastAsia="uk-UA"/>
        </w:rPr>
        <w:t>24cca4447203f72965c5c8d46f1b1913837bd26c84e309858f7c829b65a90b6d3816fe130c895c1504e8ce423fce73d7d00232774cb20441f1ab4f793c031e79 a30dbfea587785835ec469d5a02ad3331dbea7bc20c05aa23bb62ee423da3495</w:t>
      </w:r>
      <w:r w:rsidRPr="00E216F3">
        <w:rPr>
          <w:sz w:val="28"/>
          <w:szCs w:val="28"/>
          <w:lang w:val="uk-UA" w:eastAsia="uk-UA"/>
        </w:rPr>
        <w:t>07e83e3</w:t>
      </w:r>
      <w:r w:rsidRPr="00E216F3">
        <w:rPr>
          <w:sz w:val="28"/>
          <w:szCs w:val="28"/>
          <w:lang w:val="uk-UA" w:eastAsia="uk-UA"/>
        </w:rPr>
        <w:lastRenderedPageBreak/>
        <w:t>f7f1d21d72c7bc7bfe4ad52a3e9b6b6a156611e5e9cfe9fcd9fce277d</w:t>
      </w:r>
      <w:r w:rsidRPr="00E216F3">
        <w:rPr>
          <w:sz w:val="28"/>
          <w:szCs w:val="28"/>
          <w:lang w:val="uk-UA"/>
        </w:rPr>
        <w:t xml:space="preserve">. Однак в </w:t>
      </w:r>
      <w:r w:rsidR="00BB090C" w:rsidRPr="00E216F3">
        <w:rPr>
          <w:sz w:val="28"/>
          <w:szCs w:val="28"/>
          <w:lang w:val="uk-UA"/>
        </w:rPr>
        <w:t xml:space="preserve">жодному </w:t>
      </w:r>
      <w:r w:rsidRPr="00E216F3">
        <w:rPr>
          <w:sz w:val="28"/>
          <w:szCs w:val="28"/>
          <w:lang w:val="uk-UA"/>
        </w:rPr>
        <w:t>подан</w:t>
      </w:r>
      <w:r w:rsidR="00BB090C" w:rsidRPr="00E216F3">
        <w:rPr>
          <w:sz w:val="28"/>
          <w:szCs w:val="28"/>
          <w:lang w:val="uk-UA"/>
        </w:rPr>
        <w:t>ому</w:t>
      </w:r>
      <w:r w:rsidRPr="00E216F3">
        <w:rPr>
          <w:sz w:val="28"/>
          <w:szCs w:val="28"/>
          <w:lang w:val="uk-UA"/>
        </w:rPr>
        <w:t xml:space="preserve"> до митного оформлення документ</w:t>
      </w:r>
      <w:r w:rsidR="00BB090C" w:rsidRPr="00E216F3">
        <w:rPr>
          <w:sz w:val="28"/>
          <w:szCs w:val="28"/>
          <w:lang w:val="uk-UA"/>
        </w:rPr>
        <w:t>і</w:t>
      </w:r>
      <w:r w:rsidRPr="00E216F3">
        <w:rPr>
          <w:sz w:val="28"/>
          <w:szCs w:val="28"/>
          <w:lang w:val="uk-UA"/>
        </w:rPr>
        <w:t xml:space="preserve"> відсутня інформація про заявлен</w:t>
      </w:r>
      <w:r w:rsidR="00CE15D5" w:rsidRPr="00E216F3">
        <w:rPr>
          <w:sz w:val="28"/>
          <w:szCs w:val="28"/>
          <w:lang w:val="uk-UA"/>
        </w:rPr>
        <w:t xml:space="preserve">у </w:t>
      </w:r>
      <w:r w:rsidR="00350238" w:rsidRPr="00E216F3">
        <w:rPr>
          <w:sz w:val="28"/>
          <w:szCs w:val="28"/>
          <w:lang w:val="uk-UA"/>
        </w:rPr>
        <w:t>торговельну</w:t>
      </w:r>
      <w:r w:rsidR="00602067" w:rsidRPr="00E216F3">
        <w:rPr>
          <w:sz w:val="28"/>
          <w:szCs w:val="28"/>
          <w:lang w:val="uk-UA"/>
        </w:rPr>
        <w:t xml:space="preserve"> марку</w:t>
      </w:r>
      <w:r w:rsidR="00BB090C" w:rsidRPr="00E216F3">
        <w:rPr>
          <w:sz w:val="28"/>
          <w:szCs w:val="28"/>
          <w:lang w:val="uk-UA"/>
        </w:rPr>
        <w:t xml:space="preserve">. </w:t>
      </w:r>
    </w:p>
    <w:p w:rsidR="00BB090C" w:rsidRPr="00E216F3" w:rsidRDefault="00BF18AD" w:rsidP="00DD45F7">
      <w:pPr>
        <w:ind w:firstLine="567"/>
        <w:jc w:val="both"/>
        <w:rPr>
          <w:sz w:val="28"/>
          <w:szCs w:val="28"/>
          <w:lang w:val="uk-UA"/>
        </w:rPr>
      </w:pPr>
      <w:r w:rsidRPr="00E216F3">
        <w:rPr>
          <w:sz w:val="28"/>
          <w:szCs w:val="28"/>
          <w:lang w:val="uk-UA"/>
        </w:rPr>
        <w:t>При цьому</w:t>
      </w:r>
      <w:r w:rsidR="00BB090C" w:rsidRPr="00E216F3">
        <w:rPr>
          <w:sz w:val="28"/>
          <w:szCs w:val="28"/>
          <w:lang w:val="uk-UA"/>
        </w:rPr>
        <w:t>, в електронних інформаційних ресурсах Держмитслужби</w:t>
      </w:r>
      <w:r w:rsidR="00AA2FE8" w:rsidRPr="00E216F3">
        <w:rPr>
          <w:sz w:val="28"/>
          <w:szCs w:val="28"/>
          <w:lang w:val="uk-UA"/>
        </w:rPr>
        <w:t xml:space="preserve"> наявні відомості щодо митних оформлень ідентичних товарів (виробник 24cca4447203f72965c5c8d46f1b1913837bd26c84e309858f7c829b65a90b6d3816fe130c895c1504e8ce423fce73d7d00232774cb20441f1ab4f793c031e79 a30dbfea587785835ec469d5a02ad3331dbea7bc20c05aa23bb62ee423da3495), що надійшли на адресу інших суб’єктів зовнішньоекономічної діяльності, з торговельною маркою eb1c367263769c16d5045ff074ced86efce77353dd5ed5da508737fae7c464b8, відомості про яку наявні також на офіційному сайті виробника 24cca4447203f72965c5c8d46f1b1913837bd26c84e309858f7c829b65a90b6d3816fe130c895c1504e8ce423fce73d7d00232774cb20441f1ab4f793c031e79 a30dbfea587785835ec469d5a02ad3331dbea7bc20c05aa23bb62ee423da3495 (</w:t>
      </w:r>
      <w:r w:rsidR="00D42251" w:rsidRPr="00E216F3">
        <w:rPr>
          <w:sz w:val="28"/>
          <w:szCs w:val="28"/>
          <w:lang w:val="uk-UA"/>
        </w:rPr>
        <w:t>26f87fef1d9d5077cc38984efc3152d1b24e82fa17d3355047438ad89aa2e69c</w:t>
      </w:r>
      <w:r w:rsidR="00AA2FE8" w:rsidRPr="00E216F3">
        <w:rPr>
          <w:sz w:val="28"/>
          <w:szCs w:val="28"/>
          <w:lang w:val="uk-UA"/>
        </w:rPr>
        <w:t>)</w:t>
      </w:r>
      <w:r w:rsidR="00D42251" w:rsidRPr="00E216F3">
        <w:rPr>
          <w:sz w:val="28"/>
          <w:szCs w:val="28"/>
          <w:lang w:val="uk-UA"/>
        </w:rPr>
        <w:t>.</w:t>
      </w:r>
    </w:p>
    <w:p w:rsidR="00DD45F7" w:rsidRPr="00E216F3" w:rsidRDefault="00BB090C" w:rsidP="00DD45F7">
      <w:pPr>
        <w:ind w:firstLine="567"/>
        <w:jc w:val="both"/>
        <w:rPr>
          <w:sz w:val="28"/>
          <w:szCs w:val="28"/>
          <w:lang w:val="uk-UA"/>
        </w:rPr>
      </w:pPr>
      <w:r w:rsidRPr="00E216F3">
        <w:rPr>
          <w:sz w:val="28"/>
          <w:szCs w:val="28"/>
          <w:lang w:val="uk-UA"/>
        </w:rPr>
        <w:t>Зазначене свідчить</w:t>
      </w:r>
      <w:r w:rsidR="00602067" w:rsidRPr="00E216F3">
        <w:rPr>
          <w:sz w:val="28"/>
          <w:szCs w:val="28"/>
          <w:lang w:val="uk-UA"/>
        </w:rPr>
        <w:t xml:space="preserve"> про недостовірність декларування відомостей щодо торговельної марки</w:t>
      </w:r>
      <w:r w:rsidRPr="00E216F3">
        <w:rPr>
          <w:sz w:val="28"/>
          <w:szCs w:val="28"/>
          <w:lang w:val="uk-UA"/>
        </w:rPr>
        <w:t>.</w:t>
      </w:r>
    </w:p>
    <w:p w:rsidR="00D84CCE" w:rsidRPr="00E216F3" w:rsidRDefault="00D84CCE" w:rsidP="00791658">
      <w:pPr>
        <w:ind w:firstLine="450"/>
        <w:jc w:val="both"/>
        <w:rPr>
          <w:color w:val="333333"/>
          <w:sz w:val="28"/>
          <w:szCs w:val="28"/>
          <w:lang w:val="uk-UA" w:eastAsia="uk-UA"/>
        </w:rPr>
      </w:pPr>
      <w:r w:rsidRPr="00E216F3">
        <w:rPr>
          <w:sz w:val="28"/>
          <w:szCs w:val="28"/>
          <w:lang w:val="uk-UA"/>
        </w:rPr>
        <w:t>Відповідно до пункт</w:t>
      </w:r>
      <w:r w:rsidR="00791658" w:rsidRPr="00E216F3">
        <w:rPr>
          <w:sz w:val="28"/>
          <w:szCs w:val="28"/>
          <w:lang w:val="uk-UA"/>
        </w:rPr>
        <w:t>ів</w:t>
      </w:r>
      <w:r w:rsidRPr="00E216F3">
        <w:rPr>
          <w:sz w:val="28"/>
          <w:szCs w:val="28"/>
          <w:lang w:val="uk-UA"/>
        </w:rPr>
        <w:t xml:space="preserve"> </w:t>
      </w:r>
      <w:r w:rsidR="00791658" w:rsidRPr="00E216F3">
        <w:rPr>
          <w:sz w:val="28"/>
          <w:szCs w:val="28"/>
          <w:lang w:val="uk-UA"/>
        </w:rPr>
        <w:t xml:space="preserve">2, </w:t>
      </w:r>
      <w:r w:rsidRPr="00E216F3">
        <w:rPr>
          <w:sz w:val="28"/>
          <w:szCs w:val="28"/>
          <w:lang w:val="uk-UA"/>
        </w:rPr>
        <w:t>3 частини другої статті 53 Кодексу одним</w:t>
      </w:r>
      <w:r w:rsidR="00791658" w:rsidRPr="00E216F3">
        <w:rPr>
          <w:sz w:val="28"/>
          <w:szCs w:val="28"/>
          <w:lang w:val="uk-UA"/>
        </w:rPr>
        <w:t>и</w:t>
      </w:r>
      <w:r w:rsidRPr="00E216F3">
        <w:rPr>
          <w:sz w:val="28"/>
          <w:szCs w:val="28"/>
          <w:lang w:val="uk-UA"/>
        </w:rPr>
        <w:t xml:space="preserve"> із осн</w:t>
      </w:r>
      <w:r w:rsidR="00E406FE" w:rsidRPr="00E216F3">
        <w:rPr>
          <w:sz w:val="28"/>
          <w:szCs w:val="28"/>
          <w:lang w:val="uk-UA"/>
        </w:rPr>
        <w:t>овних документів, що підтверджують</w:t>
      </w:r>
      <w:r w:rsidRPr="00E216F3">
        <w:rPr>
          <w:sz w:val="28"/>
          <w:szCs w:val="28"/>
          <w:lang w:val="uk-UA"/>
        </w:rPr>
        <w:t xml:space="preserve"> митну вартість товару, є</w:t>
      </w:r>
      <w:r w:rsidR="00791658" w:rsidRPr="00E216F3">
        <w:rPr>
          <w:sz w:val="28"/>
          <w:szCs w:val="28"/>
          <w:lang w:val="uk-UA"/>
        </w:rPr>
        <w:t xml:space="preserve">: </w:t>
      </w:r>
      <w:proofErr w:type="spellStart"/>
      <w:r w:rsidR="00791658" w:rsidRPr="00E216F3">
        <w:rPr>
          <w:color w:val="333333"/>
          <w:sz w:val="28"/>
          <w:szCs w:val="28"/>
          <w:lang w:eastAsia="uk-UA"/>
        </w:rPr>
        <w:t>зовнішньоекономічний</w:t>
      </w:r>
      <w:proofErr w:type="spellEnd"/>
      <w:r w:rsidR="00791658" w:rsidRPr="00E216F3">
        <w:rPr>
          <w:color w:val="333333"/>
          <w:sz w:val="28"/>
          <w:szCs w:val="28"/>
          <w:lang w:eastAsia="uk-UA"/>
        </w:rPr>
        <w:t xml:space="preserve"> </w:t>
      </w:r>
      <w:proofErr w:type="spellStart"/>
      <w:r w:rsidR="00791658" w:rsidRPr="00E216F3">
        <w:rPr>
          <w:color w:val="333333"/>
          <w:sz w:val="28"/>
          <w:szCs w:val="28"/>
          <w:lang w:eastAsia="uk-UA"/>
        </w:rPr>
        <w:t>договір</w:t>
      </w:r>
      <w:proofErr w:type="spellEnd"/>
      <w:r w:rsidR="00791658" w:rsidRPr="00E216F3">
        <w:rPr>
          <w:color w:val="333333"/>
          <w:sz w:val="28"/>
          <w:szCs w:val="28"/>
          <w:lang w:eastAsia="uk-UA"/>
        </w:rPr>
        <w:t xml:space="preserve"> (контракт) </w:t>
      </w:r>
      <w:proofErr w:type="spellStart"/>
      <w:r w:rsidR="00791658" w:rsidRPr="00E216F3">
        <w:rPr>
          <w:color w:val="333333"/>
          <w:sz w:val="28"/>
          <w:szCs w:val="28"/>
          <w:lang w:eastAsia="uk-UA"/>
        </w:rPr>
        <w:t>або</w:t>
      </w:r>
      <w:proofErr w:type="spellEnd"/>
      <w:r w:rsidR="00791658" w:rsidRPr="00E216F3">
        <w:rPr>
          <w:color w:val="333333"/>
          <w:sz w:val="28"/>
          <w:szCs w:val="28"/>
          <w:lang w:eastAsia="uk-UA"/>
        </w:rPr>
        <w:t xml:space="preserve"> документ, </w:t>
      </w:r>
      <w:proofErr w:type="spellStart"/>
      <w:r w:rsidR="00791658" w:rsidRPr="00E216F3">
        <w:rPr>
          <w:color w:val="333333"/>
          <w:sz w:val="28"/>
          <w:szCs w:val="28"/>
          <w:lang w:eastAsia="uk-UA"/>
        </w:rPr>
        <w:t>який</w:t>
      </w:r>
      <w:proofErr w:type="spellEnd"/>
      <w:r w:rsidR="00791658" w:rsidRPr="00E216F3">
        <w:rPr>
          <w:color w:val="333333"/>
          <w:sz w:val="28"/>
          <w:szCs w:val="28"/>
          <w:lang w:eastAsia="uk-UA"/>
        </w:rPr>
        <w:t xml:space="preserve"> </w:t>
      </w:r>
      <w:proofErr w:type="spellStart"/>
      <w:r w:rsidR="00791658" w:rsidRPr="00E216F3">
        <w:rPr>
          <w:color w:val="333333"/>
          <w:sz w:val="28"/>
          <w:szCs w:val="28"/>
          <w:lang w:eastAsia="uk-UA"/>
        </w:rPr>
        <w:t>його</w:t>
      </w:r>
      <w:proofErr w:type="spellEnd"/>
      <w:r w:rsidR="00791658" w:rsidRPr="00E216F3">
        <w:rPr>
          <w:color w:val="333333"/>
          <w:sz w:val="28"/>
          <w:szCs w:val="28"/>
          <w:lang w:eastAsia="uk-UA"/>
        </w:rPr>
        <w:t xml:space="preserve"> </w:t>
      </w:r>
      <w:proofErr w:type="spellStart"/>
      <w:r w:rsidR="00791658" w:rsidRPr="00E216F3">
        <w:rPr>
          <w:color w:val="333333"/>
          <w:sz w:val="28"/>
          <w:szCs w:val="28"/>
          <w:lang w:eastAsia="uk-UA"/>
        </w:rPr>
        <w:t>замінює</w:t>
      </w:r>
      <w:proofErr w:type="spellEnd"/>
      <w:r w:rsidR="00791658" w:rsidRPr="00E216F3">
        <w:rPr>
          <w:color w:val="333333"/>
          <w:sz w:val="28"/>
          <w:szCs w:val="28"/>
          <w:lang w:eastAsia="uk-UA"/>
        </w:rPr>
        <w:t xml:space="preserve">, та </w:t>
      </w:r>
      <w:proofErr w:type="spellStart"/>
      <w:r w:rsidR="00791658" w:rsidRPr="00E216F3">
        <w:rPr>
          <w:color w:val="333333"/>
          <w:sz w:val="28"/>
          <w:szCs w:val="28"/>
          <w:lang w:eastAsia="uk-UA"/>
        </w:rPr>
        <w:t>додатки</w:t>
      </w:r>
      <w:proofErr w:type="spellEnd"/>
      <w:r w:rsidR="00791658" w:rsidRPr="00E216F3">
        <w:rPr>
          <w:color w:val="333333"/>
          <w:sz w:val="28"/>
          <w:szCs w:val="28"/>
          <w:lang w:eastAsia="uk-UA"/>
        </w:rPr>
        <w:t xml:space="preserve"> до </w:t>
      </w:r>
      <w:proofErr w:type="spellStart"/>
      <w:r w:rsidR="00791658" w:rsidRPr="00E216F3">
        <w:rPr>
          <w:color w:val="333333"/>
          <w:sz w:val="28"/>
          <w:szCs w:val="28"/>
          <w:lang w:eastAsia="uk-UA"/>
        </w:rPr>
        <w:t>нього</w:t>
      </w:r>
      <w:proofErr w:type="spellEnd"/>
      <w:r w:rsidR="00791658" w:rsidRPr="00E216F3">
        <w:rPr>
          <w:color w:val="333333"/>
          <w:sz w:val="28"/>
          <w:szCs w:val="28"/>
          <w:lang w:eastAsia="uk-UA"/>
        </w:rPr>
        <w:t xml:space="preserve"> у </w:t>
      </w:r>
      <w:proofErr w:type="spellStart"/>
      <w:r w:rsidR="00791658" w:rsidRPr="00E216F3">
        <w:rPr>
          <w:color w:val="333333"/>
          <w:sz w:val="28"/>
          <w:szCs w:val="28"/>
          <w:lang w:eastAsia="uk-UA"/>
        </w:rPr>
        <w:t>разі</w:t>
      </w:r>
      <w:proofErr w:type="spellEnd"/>
      <w:r w:rsidR="00791658" w:rsidRPr="00E216F3">
        <w:rPr>
          <w:color w:val="333333"/>
          <w:sz w:val="28"/>
          <w:szCs w:val="28"/>
          <w:lang w:eastAsia="uk-UA"/>
        </w:rPr>
        <w:t xml:space="preserve"> </w:t>
      </w:r>
      <w:proofErr w:type="spellStart"/>
      <w:r w:rsidR="00791658" w:rsidRPr="00E216F3">
        <w:rPr>
          <w:color w:val="333333"/>
          <w:sz w:val="28"/>
          <w:szCs w:val="28"/>
          <w:lang w:eastAsia="uk-UA"/>
        </w:rPr>
        <w:t>їх</w:t>
      </w:r>
      <w:proofErr w:type="spellEnd"/>
      <w:r w:rsidR="00791658" w:rsidRPr="00E216F3">
        <w:rPr>
          <w:color w:val="333333"/>
          <w:sz w:val="28"/>
          <w:szCs w:val="28"/>
          <w:lang w:eastAsia="uk-UA"/>
        </w:rPr>
        <w:t xml:space="preserve"> </w:t>
      </w:r>
      <w:proofErr w:type="spellStart"/>
      <w:r w:rsidR="00791658" w:rsidRPr="00E216F3">
        <w:rPr>
          <w:color w:val="333333"/>
          <w:sz w:val="28"/>
          <w:szCs w:val="28"/>
          <w:lang w:eastAsia="uk-UA"/>
        </w:rPr>
        <w:t>наявності</w:t>
      </w:r>
      <w:proofErr w:type="spellEnd"/>
      <w:r w:rsidR="00791658" w:rsidRPr="00E216F3">
        <w:rPr>
          <w:color w:val="333333"/>
          <w:sz w:val="28"/>
          <w:szCs w:val="28"/>
          <w:lang w:eastAsia="uk-UA"/>
        </w:rPr>
        <w:t>;</w:t>
      </w:r>
      <w:r w:rsidRPr="00E216F3">
        <w:rPr>
          <w:sz w:val="28"/>
          <w:szCs w:val="28"/>
          <w:lang w:val="uk-UA"/>
        </w:rPr>
        <w:t xml:space="preserve"> </w:t>
      </w:r>
      <w:r w:rsidRPr="00E216F3">
        <w:rPr>
          <w:color w:val="333333"/>
          <w:sz w:val="28"/>
          <w:szCs w:val="28"/>
          <w:lang w:val="uk-UA" w:eastAsia="uk-UA"/>
        </w:rPr>
        <w:t>рахунок-фактура (інвойс) або рахунок-проформа (якщо товар не є об’єктом купівлі-продажу).</w:t>
      </w:r>
    </w:p>
    <w:p w:rsidR="00D84CCE" w:rsidRPr="00E216F3" w:rsidRDefault="00D84CCE" w:rsidP="00791658">
      <w:pPr>
        <w:ind w:firstLine="567"/>
        <w:jc w:val="both"/>
        <w:rPr>
          <w:sz w:val="28"/>
          <w:szCs w:val="28"/>
          <w:lang w:val="uk-UA" w:eastAsia="en-US"/>
        </w:rPr>
      </w:pPr>
      <w:r w:rsidRPr="00E216F3">
        <w:rPr>
          <w:sz w:val="28"/>
          <w:szCs w:val="28"/>
          <w:lang w:val="uk-UA" w:eastAsia="en-US"/>
        </w:rPr>
        <w:t xml:space="preserve">Згідно з пунктом другим статті VII ГАТТ: оцінка імпортованого товару для митних цілей повинна ґрунтуватися на дійсній вартості імпортованого товару, на який розраховується мито, або подібного товару; під «дійсною вартістю» слід розуміти ціну, за яку, під час та в місці, визначеними законодавством </w:t>
      </w:r>
      <w:proofErr w:type="spellStart"/>
      <w:r w:rsidRPr="00E216F3">
        <w:rPr>
          <w:sz w:val="28"/>
          <w:szCs w:val="28"/>
          <w:lang w:val="uk-UA" w:eastAsia="en-US"/>
        </w:rPr>
        <w:t>імпортуючої</w:t>
      </w:r>
      <w:proofErr w:type="spellEnd"/>
      <w:r w:rsidRPr="00E216F3">
        <w:rPr>
          <w:sz w:val="28"/>
          <w:szCs w:val="28"/>
          <w:lang w:val="uk-UA" w:eastAsia="en-US"/>
        </w:rPr>
        <w:t xml:space="preserve"> країни, такий чи подібний товар продається або пропонується до продажу при звичайному ході торгівлі за умов повної конкуренції. Крім того, пунктом 2 Приміток та додаткових положень до ГАТТ встановлено, що сумісним зі статтею VII було б припущення, що «дійсна вартість» може бути представлена ціною, зазначеною у рахунку, плюс будь-які не включені до неї збори за виправдані витрати, які є звичайними складовими «дійсної вартості», а також плюс будь-яка виняткова знижка чи інше зменшення звичайної конкурентної ціни.</w:t>
      </w:r>
    </w:p>
    <w:p w:rsidR="00DA68D6" w:rsidRPr="00E216F3" w:rsidRDefault="00D84CCE" w:rsidP="00DA68D6">
      <w:pPr>
        <w:ind w:firstLine="567"/>
        <w:jc w:val="both"/>
        <w:rPr>
          <w:sz w:val="28"/>
          <w:szCs w:val="28"/>
          <w:lang w:val="uk-UA"/>
        </w:rPr>
      </w:pPr>
      <w:r w:rsidRPr="00E216F3">
        <w:rPr>
          <w:sz w:val="28"/>
          <w:szCs w:val="28"/>
          <w:lang w:val="uk-UA"/>
        </w:rPr>
        <w:t>Для підтвердження митн</w:t>
      </w:r>
      <w:r w:rsidR="00791658" w:rsidRPr="00E216F3">
        <w:rPr>
          <w:sz w:val="28"/>
          <w:szCs w:val="28"/>
          <w:lang w:val="uk-UA"/>
        </w:rPr>
        <w:t>ої</w:t>
      </w:r>
      <w:r w:rsidRPr="00E216F3">
        <w:rPr>
          <w:sz w:val="28"/>
          <w:szCs w:val="28"/>
          <w:lang w:val="uk-UA"/>
        </w:rPr>
        <w:t xml:space="preserve"> варт</w:t>
      </w:r>
      <w:r w:rsidR="00791658" w:rsidRPr="00E216F3">
        <w:rPr>
          <w:sz w:val="28"/>
          <w:szCs w:val="28"/>
          <w:lang w:val="uk-UA"/>
        </w:rPr>
        <w:t>ості</w:t>
      </w:r>
      <w:r w:rsidRPr="00E216F3">
        <w:rPr>
          <w:sz w:val="28"/>
          <w:szCs w:val="28"/>
          <w:lang w:val="uk-UA"/>
        </w:rPr>
        <w:t xml:space="preserve"> товару декларантом надано </w:t>
      </w:r>
      <w:r w:rsidR="00791658" w:rsidRPr="00E216F3">
        <w:rPr>
          <w:sz w:val="28"/>
          <w:szCs w:val="28"/>
          <w:lang w:val="uk-UA"/>
        </w:rPr>
        <w:t xml:space="preserve">специфікацію від 4ef0c35c246158d1e969a2bab6c50facbc832410a36e7a9dd027f38bb65eec4d№ 19581e27de7ced00ff1ce50b2047e7a567c76b1cbaebabe5ef03f7c3017bb5b7 до контракту від c4babae5e3a4768bab9dc8aa4f400b869c26d6bfc432a84b4406c4d6f3cc6f6d№ 61e60387f667636d8ab39358fa52f7b7ca11c0ae43916447a6bc864a21985a9aта </w:t>
      </w:r>
      <w:r w:rsidRPr="00E216F3">
        <w:rPr>
          <w:rFonts w:eastAsia="Calibri"/>
          <w:sz w:val="28"/>
          <w:szCs w:val="28"/>
          <w:lang w:val="uk-UA" w:eastAsia="en-US"/>
        </w:rPr>
        <w:t xml:space="preserve">інвойс компанії </w:t>
      </w:r>
      <w:r w:rsidR="005E0B3D" w:rsidRPr="00E216F3">
        <w:rPr>
          <w:sz w:val="28"/>
          <w:szCs w:val="28"/>
          <w:lang w:val="uk-UA"/>
        </w:rPr>
        <w:t>Особа 2</w:t>
      </w:r>
      <w:r w:rsidRPr="00E216F3">
        <w:rPr>
          <w:sz w:val="28"/>
          <w:szCs w:val="28"/>
          <w:lang w:val="uk-UA"/>
        </w:rPr>
        <w:t xml:space="preserve"> </w:t>
      </w:r>
      <w:r w:rsidRPr="00E216F3">
        <w:rPr>
          <w:rFonts w:eastAsia="Calibri"/>
          <w:sz w:val="28"/>
          <w:szCs w:val="28"/>
          <w:lang w:val="uk-UA" w:eastAsia="en-US"/>
        </w:rPr>
        <w:t xml:space="preserve">від a5e26f8de8cf9ed8bcb0d4779043c9f6dc15f1ebb7d734a54afddc4a7b30642c№ 86fe71dcb5ec7933b855a4bc55b779393244964ca37a9d1f63e3cb1c13eac31c </w:t>
      </w:r>
      <w:r w:rsidR="00791658" w:rsidRPr="00E216F3">
        <w:rPr>
          <w:rFonts w:eastAsia="Calibri"/>
          <w:sz w:val="28"/>
          <w:szCs w:val="28"/>
          <w:lang w:val="uk-UA" w:eastAsia="en-US"/>
        </w:rPr>
        <w:lastRenderedPageBreak/>
        <w:t>відповідно до яких</w:t>
      </w:r>
      <w:r w:rsidRPr="00E216F3">
        <w:rPr>
          <w:rFonts w:eastAsia="Calibri"/>
          <w:sz w:val="28"/>
          <w:szCs w:val="28"/>
          <w:lang w:val="uk-UA" w:eastAsia="en-US"/>
        </w:rPr>
        <w:t xml:space="preserve"> </w:t>
      </w:r>
      <w:r w:rsidR="00DA68D6" w:rsidRPr="00E216F3">
        <w:rPr>
          <w:rFonts w:eastAsia="Calibri"/>
          <w:sz w:val="28"/>
          <w:szCs w:val="28"/>
          <w:lang w:val="uk-UA" w:eastAsia="en-US"/>
        </w:rPr>
        <w:t xml:space="preserve">ціна товару на умовах поставки </w:t>
      </w:r>
      <w:r w:rsidR="00DA68D6" w:rsidRPr="00E216F3">
        <w:rPr>
          <w:sz w:val="28"/>
          <w:szCs w:val="28"/>
          <w:lang w:val="uk-UA"/>
        </w:rPr>
        <w:t>DAPdd55862d99c85e94333dabd16829b295c9053a43b6d75b70fee2d5db755da27a)</w:t>
      </w:r>
      <w:r w:rsidRPr="00E216F3">
        <w:rPr>
          <w:rFonts w:eastAsia="Calibri"/>
          <w:sz w:val="28"/>
          <w:szCs w:val="28"/>
          <w:lang w:val="uk-UA" w:eastAsia="en-US"/>
        </w:rPr>
        <w:t xml:space="preserve"> для компанії </w:t>
      </w:r>
      <w:r w:rsidR="005E0B3D" w:rsidRPr="00E216F3">
        <w:rPr>
          <w:sz w:val="28"/>
          <w:szCs w:val="28"/>
          <w:lang w:val="uk-UA"/>
        </w:rPr>
        <w:t>Особа 1</w:t>
      </w:r>
      <w:r w:rsidRPr="00E216F3">
        <w:rPr>
          <w:sz w:val="28"/>
          <w:szCs w:val="28"/>
          <w:lang w:val="uk-UA"/>
        </w:rPr>
        <w:t xml:space="preserve"> </w:t>
      </w:r>
      <w:r w:rsidR="00791658" w:rsidRPr="00E216F3">
        <w:rPr>
          <w:sz w:val="28"/>
          <w:szCs w:val="28"/>
          <w:lang w:val="uk-UA"/>
        </w:rPr>
        <w:t>становить</w:t>
      </w:r>
      <w:r w:rsidRPr="00E216F3">
        <w:rPr>
          <w:sz w:val="28"/>
          <w:szCs w:val="28"/>
          <w:lang w:val="uk-UA"/>
        </w:rPr>
        <w:t xml:space="preserve"> </w:t>
      </w:r>
      <w:r w:rsidR="00DA68D6" w:rsidRPr="00E216F3">
        <w:rPr>
          <w:sz w:val="28"/>
          <w:szCs w:val="28"/>
          <w:lang w:val="uk-UA"/>
        </w:rPr>
        <w:t>bbc9488202c05bf93f12acb5ad207cf2c5da040f7781c1a48513b30afceb69c0 EUR/</w:t>
      </w:r>
      <w:proofErr w:type="spellStart"/>
      <w:r w:rsidR="00DA68D6" w:rsidRPr="00E216F3">
        <w:rPr>
          <w:sz w:val="28"/>
          <w:szCs w:val="28"/>
          <w:lang w:val="uk-UA"/>
        </w:rPr>
        <w:t>тона</w:t>
      </w:r>
      <w:proofErr w:type="spellEnd"/>
      <w:r w:rsidRPr="00E216F3">
        <w:rPr>
          <w:sz w:val="28"/>
          <w:szCs w:val="28"/>
          <w:lang w:val="uk-UA"/>
        </w:rPr>
        <w:t xml:space="preserve">. </w:t>
      </w:r>
    </w:p>
    <w:p w:rsidR="00B328AC" w:rsidRPr="00E216F3" w:rsidRDefault="00791658" w:rsidP="00791658">
      <w:pPr>
        <w:widowControl w:val="0"/>
        <w:ind w:firstLine="567"/>
        <w:jc w:val="both"/>
        <w:rPr>
          <w:sz w:val="28"/>
          <w:szCs w:val="28"/>
          <w:lang w:val="uk-UA"/>
        </w:rPr>
      </w:pPr>
      <w:r w:rsidRPr="00E216F3">
        <w:rPr>
          <w:sz w:val="28"/>
          <w:szCs w:val="28"/>
          <w:lang w:val="uk-UA"/>
        </w:rPr>
        <w:t xml:space="preserve">Згідно з калькуляцією ціни </w:t>
      </w:r>
      <w:r w:rsidR="005E0B3D" w:rsidRPr="00E216F3">
        <w:rPr>
          <w:sz w:val="28"/>
          <w:szCs w:val="28"/>
          <w:lang w:val="uk-UA"/>
        </w:rPr>
        <w:t xml:space="preserve">Особа 2 </w:t>
      </w:r>
      <w:r w:rsidRPr="00E216F3">
        <w:rPr>
          <w:sz w:val="28"/>
          <w:szCs w:val="28"/>
          <w:lang w:val="uk-UA"/>
        </w:rPr>
        <w:t xml:space="preserve">від </w:t>
      </w:r>
      <w:r w:rsidR="004D6A24" w:rsidRPr="00E216F3">
        <w:rPr>
          <w:sz w:val="28"/>
          <w:szCs w:val="28"/>
          <w:lang w:val="uk-UA"/>
        </w:rPr>
        <w:t>ff4283082839f0d4f6546ed6ab2635b551c5e783d3d52bd0a34a990ee71c2e5c вартість какао-масла</w:t>
      </w:r>
      <w:r w:rsidRPr="00E216F3">
        <w:rPr>
          <w:sz w:val="28"/>
          <w:szCs w:val="28"/>
          <w:lang w:val="uk-UA"/>
        </w:rPr>
        <w:t xml:space="preserve"> </w:t>
      </w:r>
      <w:r w:rsidRPr="00E216F3">
        <w:rPr>
          <w:sz w:val="28"/>
          <w:szCs w:val="28"/>
          <w:lang w:val="uk-UA" w:eastAsia="uk-UA"/>
        </w:rPr>
        <w:t>01e707bce6381537dd223fe5f5d5a162ce5dad9bf37a338c8444271395e2fefc</w:t>
      </w:r>
      <w:r w:rsidR="00E406FE" w:rsidRPr="00E216F3">
        <w:rPr>
          <w:sz w:val="28"/>
          <w:szCs w:val="28"/>
          <w:lang w:val="uk-UA" w:eastAsia="uk-UA"/>
        </w:rPr>
        <w:t xml:space="preserve">у розмірі </w:t>
      </w:r>
      <w:r w:rsidR="00E406FE" w:rsidRPr="00E216F3">
        <w:rPr>
          <w:sz w:val="28"/>
          <w:szCs w:val="28"/>
          <w:lang w:val="uk-UA"/>
        </w:rPr>
        <w:t>bf8ebf81f4a4b68a54bf15a689dd2214733f074ded3be478be4df027715b3a11EUR/тона</w:t>
      </w:r>
      <w:r w:rsidR="00E406FE" w:rsidRPr="00E216F3">
        <w:rPr>
          <w:sz w:val="28"/>
          <w:szCs w:val="28"/>
          <w:lang w:val="uk-UA" w:eastAsia="uk-UA"/>
        </w:rPr>
        <w:t xml:space="preserve"> </w:t>
      </w:r>
      <w:r w:rsidRPr="00E216F3">
        <w:rPr>
          <w:sz w:val="28"/>
          <w:szCs w:val="28"/>
          <w:lang w:val="uk-UA" w:eastAsia="uk-UA"/>
        </w:rPr>
        <w:t>складається з</w:t>
      </w:r>
      <w:r w:rsidRPr="00E216F3">
        <w:rPr>
          <w:sz w:val="28"/>
          <w:szCs w:val="28"/>
          <w:lang w:val="en-US" w:eastAsia="uk-UA"/>
        </w:rPr>
        <w:t xml:space="preserve"> </w:t>
      </w:r>
      <w:proofErr w:type="spellStart"/>
      <w:r w:rsidRPr="00E216F3">
        <w:rPr>
          <w:sz w:val="28"/>
          <w:szCs w:val="28"/>
        </w:rPr>
        <w:t>вартості</w:t>
      </w:r>
      <w:proofErr w:type="spellEnd"/>
      <w:r w:rsidRPr="00E216F3">
        <w:rPr>
          <w:sz w:val="28"/>
          <w:szCs w:val="28"/>
        </w:rPr>
        <w:t xml:space="preserve"> </w:t>
      </w:r>
      <w:r w:rsidRPr="00E216F3">
        <w:rPr>
          <w:sz w:val="28"/>
          <w:szCs w:val="28"/>
          <w:lang w:val="uk-UA"/>
        </w:rPr>
        <w:t>какао-бобів</w:t>
      </w:r>
      <w:r w:rsidRPr="00E216F3">
        <w:rPr>
          <w:sz w:val="28"/>
          <w:szCs w:val="28"/>
        </w:rPr>
        <w:t xml:space="preserve"> – </w:t>
      </w:r>
      <w:r w:rsidRPr="00E216F3">
        <w:rPr>
          <w:sz w:val="28"/>
          <w:szCs w:val="28"/>
          <w:lang w:val="uk-UA"/>
        </w:rPr>
        <w:t>658c797d16ca4b9ac588cac6d2b7902f02429c10b1c86b38064bc31b85efe8d1</w:t>
      </w:r>
      <w:r w:rsidRPr="00E216F3">
        <w:rPr>
          <w:sz w:val="28"/>
          <w:szCs w:val="28"/>
        </w:rPr>
        <w:t xml:space="preserve"> EUR/тон</w:t>
      </w:r>
      <w:r w:rsidRPr="00E216F3">
        <w:rPr>
          <w:sz w:val="28"/>
          <w:szCs w:val="28"/>
          <w:lang w:val="uk-UA"/>
        </w:rPr>
        <w:t>а, обробки та маржі</w:t>
      </w:r>
      <w:r w:rsidRPr="00E216F3">
        <w:rPr>
          <w:sz w:val="28"/>
          <w:szCs w:val="28"/>
        </w:rPr>
        <w:t xml:space="preserve"> – </w:t>
      </w:r>
      <w:r w:rsidRPr="00E216F3">
        <w:rPr>
          <w:sz w:val="28"/>
          <w:szCs w:val="28"/>
          <w:lang w:val="uk-UA"/>
        </w:rPr>
        <w:t>ea8cd46b46b0ded173ec82ec572c0952584f8dd23be0329386216b46acd8c432</w:t>
      </w:r>
      <w:r w:rsidRPr="00E216F3">
        <w:rPr>
          <w:sz w:val="28"/>
          <w:szCs w:val="28"/>
        </w:rPr>
        <w:t xml:space="preserve"> EUR/тон</w:t>
      </w:r>
      <w:r w:rsidR="004D6A24" w:rsidRPr="00E216F3">
        <w:rPr>
          <w:sz w:val="28"/>
          <w:szCs w:val="28"/>
          <w:lang w:val="uk-UA"/>
        </w:rPr>
        <w:t>а та</w:t>
      </w:r>
      <w:r w:rsidRPr="00E216F3">
        <w:rPr>
          <w:sz w:val="28"/>
          <w:szCs w:val="28"/>
          <w:lang w:val="uk-UA"/>
        </w:rPr>
        <w:t xml:space="preserve"> доставки (3e31e07d0002f69fdc2ddf044f0d3c13ef8f37ce44ef81752493b700bdaff6f1acb956a0f44b91220635d72af5d3577a5c1b9471e2fe8b699909d7a9b54b83b8)</w:t>
      </w:r>
      <w:r w:rsidRPr="00E216F3">
        <w:rPr>
          <w:sz w:val="28"/>
          <w:szCs w:val="28"/>
        </w:rPr>
        <w:t xml:space="preserve"> – </w:t>
      </w:r>
      <w:r w:rsidRPr="00E216F3">
        <w:rPr>
          <w:sz w:val="28"/>
          <w:szCs w:val="28"/>
          <w:lang w:val="uk-UA"/>
        </w:rPr>
        <w:t>13671077b66a29874a2578b5240319092ef2a1043228e433e9b006b5e53e7513</w:t>
      </w:r>
      <w:r w:rsidRPr="00E216F3">
        <w:rPr>
          <w:sz w:val="28"/>
          <w:szCs w:val="28"/>
        </w:rPr>
        <w:t xml:space="preserve"> EUR/тон</w:t>
      </w:r>
      <w:r w:rsidRPr="00E216F3">
        <w:rPr>
          <w:sz w:val="28"/>
          <w:szCs w:val="28"/>
          <w:lang w:val="uk-UA"/>
        </w:rPr>
        <w:t>а</w:t>
      </w:r>
      <w:r w:rsidR="00B328AC" w:rsidRPr="00E216F3">
        <w:rPr>
          <w:sz w:val="28"/>
          <w:szCs w:val="28"/>
          <w:lang w:val="uk-UA"/>
        </w:rPr>
        <w:t>.</w:t>
      </w:r>
    </w:p>
    <w:p w:rsidR="00E660E7" w:rsidRPr="00E216F3" w:rsidRDefault="00F90F81" w:rsidP="00F90F81">
      <w:pPr>
        <w:ind w:firstLine="567"/>
        <w:jc w:val="both"/>
        <w:rPr>
          <w:sz w:val="28"/>
          <w:szCs w:val="28"/>
          <w:lang w:val="uk-UA"/>
        </w:rPr>
      </w:pPr>
      <w:r w:rsidRPr="00E216F3">
        <w:rPr>
          <w:sz w:val="28"/>
          <w:szCs w:val="28"/>
          <w:lang w:val="uk-UA"/>
        </w:rPr>
        <w:t xml:space="preserve">Згідно з </w:t>
      </w:r>
      <w:r w:rsidR="00E660E7" w:rsidRPr="00E216F3">
        <w:rPr>
          <w:sz w:val="28"/>
          <w:szCs w:val="28"/>
          <w:lang w:val="uk-UA"/>
        </w:rPr>
        <w:t>п</w:t>
      </w:r>
      <w:r w:rsidRPr="00E216F3">
        <w:rPr>
          <w:sz w:val="28"/>
          <w:szCs w:val="28"/>
          <w:lang w:val="uk-UA"/>
        </w:rPr>
        <w:t xml:space="preserve">равилами Інкотермс умови поставки </w:t>
      </w:r>
      <w:r w:rsidRPr="00E216F3">
        <w:rPr>
          <w:sz w:val="28"/>
          <w:szCs w:val="28"/>
          <w:lang w:val="en-US"/>
        </w:rPr>
        <w:t>DAP</w:t>
      </w:r>
      <w:r w:rsidRPr="00E216F3">
        <w:rPr>
          <w:sz w:val="28"/>
          <w:szCs w:val="28"/>
          <w:lang w:val="uk-UA"/>
        </w:rPr>
        <w:t xml:space="preserve"> означають, що продавець зобов’язаний за власний рахунок укласти договір (контракт) перевезення товару до названого місця призначення або узгодженого пункту, якщо такий є, у названому місці призначення, та зобов’язаний поставити товар шляхом його надання у розпорядження покупця на транспортному засобі, що прибув готовим до розвантаження в узгодженому пункті, якщо такий є, у названому місці призначення або забезпечити надання товару, поставленому у такий спосіб. У будь-якому випадку продавець має поставити товар в узгоджену дату, в межах узгодженого періоду. Продавець зобов’язаний оплатити усі витрати, пов’язані з товаром та транспортуванням до моменту його поставки.</w:t>
      </w:r>
    </w:p>
    <w:p w:rsidR="00E660E7" w:rsidRPr="00E216F3" w:rsidRDefault="00E660E7" w:rsidP="00E660E7">
      <w:pPr>
        <w:ind w:firstLine="567"/>
        <w:jc w:val="both"/>
        <w:rPr>
          <w:sz w:val="28"/>
          <w:szCs w:val="28"/>
          <w:lang w:val="uk-UA" w:eastAsia="en-US"/>
        </w:rPr>
      </w:pPr>
      <w:r w:rsidRPr="00E216F3">
        <w:rPr>
          <w:sz w:val="28"/>
          <w:szCs w:val="28"/>
          <w:lang w:val="uk-UA" w:eastAsia="en-US"/>
        </w:rPr>
        <w:t>Слід зазначити,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F90F81" w:rsidRPr="00E216F3" w:rsidRDefault="00E660E7" w:rsidP="00F90F81">
      <w:pPr>
        <w:widowControl w:val="0"/>
        <w:ind w:firstLine="567"/>
        <w:jc w:val="both"/>
        <w:rPr>
          <w:sz w:val="28"/>
          <w:szCs w:val="28"/>
          <w:lang w:val="uk-UA"/>
        </w:rPr>
      </w:pPr>
      <w:r w:rsidRPr="00E216F3">
        <w:rPr>
          <w:sz w:val="28"/>
          <w:szCs w:val="28"/>
          <w:lang w:val="uk-UA"/>
        </w:rPr>
        <w:t>Відповідно до</w:t>
      </w:r>
      <w:r w:rsidR="00F90F81" w:rsidRPr="00E216F3">
        <w:rPr>
          <w:sz w:val="28"/>
          <w:szCs w:val="28"/>
          <w:lang w:val="uk-UA"/>
        </w:rPr>
        <w:t xml:space="preserve"> інформації, наявної в пакувальному листі від a5e26f8de8cf9ed8bcb0d4779043c9f6dc15f1ebb7d734a54afddc4a7b30642c</w:t>
      </w:r>
      <w:r w:rsidRPr="00E216F3">
        <w:rPr>
          <w:sz w:val="28"/>
          <w:szCs w:val="28"/>
          <w:lang w:val="uk-UA"/>
        </w:rPr>
        <w:br/>
      </w:r>
      <w:r w:rsidR="00F90F81" w:rsidRPr="00E216F3">
        <w:rPr>
          <w:sz w:val="28"/>
          <w:szCs w:val="28"/>
          <w:lang w:val="uk-UA"/>
        </w:rPr>
        <w:t>№ 6f8bedbf54420903e2d54219408f054c2451a504bd853adf769f913bc5cdec8b,</w:t>
      </w:r>
      <w:r w:rsidR="00F90F81" w:rsidRPr="00E216F3">
        <w:rPr>
          <w:sz w:val="28"/>
          <w:szCs w:val="28"/>
          <w:lang w:val="en-US"/>
        </w:rPr>
        <w:t xml:space="preserve"> </w:t>
      </w:r>
      <w:r w:rsidR="00F90F81" w:rsidRPr="00E216F3">
        <w:rPr>
          <w:sz w:val="28"/>
          <w:szCs w:val="28"/>
          <w:lang w:val="uk-UA"/>
        </w:rPr>
        <w:t>міжнародній товарно-транспортн</w:t>
      </w:r>
      <w:r w:rsidR="00E406FE" w:rsidRPr="00E216F3">
        <w:rPr>
          <w:sz w:val="28"/>
          <w:szCs w:val="28"/>
          <w:lang w:val="uk-UA"/>
        </w:rPr>
        <w:t>ій накладній</w:t>
      </w:r>
      <w:r w:rsidR="00F90F81" w:rsidRPr="00E216F3">
        <w:rPr>
          <w:sz w:val="28"/>
          <w:szCs w:val="28"/>
          <w:lang w:val="uk-UA"/>
        </w:rPr>
        <w:t xml:space="preserve"> (</w:t>
      </w:r>
      <w:r w:rsidR="00F90F81" w:rsidRPr="00E216F3">
        <w:rPr>
          <w:sz w:val="28"/>
          <w:szCs w:val="28"/>
          <w:lang w:val="en-US"/>
        </w:rPr>
        <w:t>CMR</w:t>
      </w:r>
      <w:r w:rsidR="00F90F81" w:rsidRPr="00E216F3">
        <w:rPr>
          <w:sz w:val="28"/>
          <w:szCs w:val="28"/>
          <w:lang w:val="uk-UA"/>
        </w:rPr>
        <w:t xml:space="preserve">) </w:t>
      </w:r>
      <w:r w:rsidRPr="00E216F3">
        <w:rPr>
          <w:sz w:val="28"/>
          <w:szCs w:val="28"/>
          <w:lang w:val="uk-UA"/>
        </w:rPr>
        <w:br/>
      </w:r>
      <w:r w:rsidR="00F90F81" w:rsidRPr="00E216F3">
        <w:rPr>
          <w:sz w:val="28"/>
          <w:szCs w:val="28"/>
          <w:lang w:val="uk-UA"/>
        </w:rPr>
        <w:t>від a5e26f8de8cf9ed8bcb0d4779043c9f6dc15f1ebb7d734a54afddc4a7b30642c№ e82899943b5ba2a2d406fc09764ee800db96f30fcaf7efba8ecf61fc1ba2ecf6, декларації країни відправлення від a5e26f8de8cf9ed8bcb0d4779043c9f6dc15f1ebb7d734a54afddc4a7b30642c</w:t>
      </w:r>
      <w:r w:rsidRPr="00E216F3">
        <w:rPr>
          <w:sz w:val="28"/>
          <w:szCs w:val="28"/>
          <w:lang w:val="uk-UA"/>
        </w:rPr>
        <w:br/>
      </w:r>
      <w:r w:rsidR="00F90F81" w:rsidRPr="00E216F3">
        <w:rPr>
          <w:sz w:val="28"/>
          <w:szCs w:val="28"/>
          <w:lang w:val="uk-UA"/>
        </w:rPr>
        <w:t>№ 5f9c4ab08cac7457e9111a30e4664920607ea2c115a1433d7be98e97e64244ca</w:t>
      </w:r>
      <w:r w:rsidR="00F90F81" w:rsidRPr="00E216F3">
        <w:rPr>
          <w:sz w:val="28"/>
          <w:szCs w:val="28"/>
          <w:lang w:val="en-US"/>
        </w:rPr>
        <w:t>c31b746</w:t>
      </w:r>
      <w:r w:rsidR="00F90F81" w:rsidRPr="00E216F3">
        <w:rPr>
          <w:sz w:val="28"/>
          <w:szCs w:val="28"/>
          <w:lang w:val="en-US"/>
        </w:rPr>
        <w:lastRenderedPageBreak/>
        <w:t>9d968cdc802da74c9612a44242a949627a190124022e30061e3e90949</w:t>
      </w:r>
      <w:r w:rsidR="00F90F81" w:rsidRPr="00E216F3">
        <w:rPr>
          <w:sz w:val="28"/>
          <w:szCs w:val="28"/>
          <w:lang w:val="uk-UA"/>
        </w:rPr>
        <w:t>d03502c43d74a30b936740a9517dc4ea2b2ad7168caa0a774cefe793ce0b33e7 митній декларації Т1 від a5e26f8de8cf9ed8bcb0d4779043c9f6dc15f1ebb7d734a54afddc4a7b30642c</w:t>
      </w:r>
      <w:r w:rsidRPr="00E216F3">
        <w:rPr>
          <w:sz w:val="28"/>
          <w:szCs w:val="28"/>
          <w:lang w:val="uk-UA"/>
        </w:rPr>
        <w:br/>
      </w:r>
      <w:r w:rsidR="00F90F81" w:rsidRPr="00E216F3">
        <w:rPr>
          <w:sz w:val="28"/>
          <w:szCs w:val="28"/>
          <w:lang w:val="uk-UA"/>
        </w:rPr>
        <w:t>№ f866aae0e23d5540710dc48cf14592f1c9a0629cdb810e0bd61b12767243d877</w:t>
      </w:r>
      <w:r w:rsidR="00F90F81" w:rsidRPr="00E216F3">
        <w:rPr>
          <w:sz w:val="28"/>
          <w:szCs w:val="28"/>
          <w:lang w:val="en-US"/>
        </w:rPr>
        <w:t>12a88f4ea8f6e074eb8d27871a33ea2f911cfbdba414d545b07f83f11117b79d</w:t>
      </w:r>
      <w:r w:rsidR="00F90F81" w:rsidRPr="00E216F3">
        <w:rPr>
          <w:sz w:val="28"/>
          <w:szCs w:val="28"/>
          <w:lang w:val="uk-UA"/>
        </w:rPr>
        <w:t>, сертифікаті аналізу від e477f6cf8008241e07078a9ea7a744fa855236edefbcff3bb279fdab863ed661</w:t>
      </w:r>
      <w:r w:rsidR="00E406FE" w:rsidRPr="00E216F3">
        <w:rPr>
          <w:sz w:val="28"/>
          <w:szCs w:val="28"/>
          <w:lang w:val="uk-UA"/>
        </w:rPr>
        <w:t>,</w:t>
      </w:r>
      <w:r w:rsidR="00F90F81" w:rsidRPr="00E216F3">
        <w:rPr>
          <w:sz w:val="28"/>
          <w:szCs w:val="28"/>
          <w:lang w:val="uk-UA"/>
        </w:rPr>
        <w:t xml:space="preserve"> 39f723c14ba9ec3bea109cc7dea1877092dd21e40d338da8f294db871cc88790тонська компанія </w:t>
      </w:r>
      <w:r w:rsidR="005E0B3D" w:rsidRPr="00E216F3">
        <w:rPr>
          <w:sz w:val="28"/>
          <w:szCs w:val="28"/>
          <w:lang w:val="uk-UA"/>
        </w:rPr>
        <w:t>Особа 4</w:t>
      </w:r>
      <w:r w:rsidR="00F90F81" w:rsidRPr="00E216F3">
        <w:rPr>
          <w:sz w:val="28"/>
          <w:szCs w:val="28"/>
          <w:lang w:val="uk-UA"/>
        </w:rPr>
        <w:t xml:space="preserve"> здійснювала від імені та на замовлення компанії </w:t>
      </w:r>
      <w:r w:rsidR="005E0B3D" w:rsidRPr="00E216F3">
        <w:rPr>
          <w:sz w:val="28"/>
          <w:szCs w:val="28"/>
          <w:lang w:val="uk-UA"/>
        </w:rPr>
        <w:t>Особа 2</w:t>
      </w:r>
      <w:r w:rsidR="00F90F81" w:rsidRPr="00E216F3">
        <w:rPr>
          <w:sz w:val="28"/>
          <w:szCs w:val="28"/>
          <w:lang w:val="uk-UA"/>
        </w:rPr>
        <w:t xml:space="preserve"> завантаження та відправлення товару з db3e2421aa47ebd491a505b38701da570200a14569ba3989afc5cee21c237770, декларування товару для експорту та транзиту, замовлення результатів аналізу товару. Тобто компанією </w:t>
      </w:r>
      <w:r w:rsidR="005E0B3D" w:rsidRPr="00E216F3">
        <w:rPr>
          <w:sz w:val="28"/>
          <w:szCs w:val="28"/>
          <w:lang w:val="uk-UA"/>
        </w:rPr>
        <w:t>Особа 2</w:t>
      </w:r>
      <w:r w:rsidR="00F90F81" w:rsidRPr="00E216F3">
        <w:rPr>
          <w:sz w:val="28"/>
          <w:szCs w:val="28"/>
          <w:lang w:val="uk-UA"/>
        </w:rPr>
        <w:t xml:space="preserve"> понесені витрати</w:t>
      </w:r>
      <w:r w:rsidR="00E406FE" w:rsidRPr="00E216F3">
        <w:rPr>
          <w:sz w:val="28"/>
          <w:szCs w:val="28"/>
          <w:lang w:val="uk-UA"/>
        </w:rPr>
        <w:t>,</w:t>
      </w:r>
      <w:r w:rsidR="004D6A24" w:rsidRPr="00E216F3">
        <w:rPr>
          <w:sz w:val="28"/>
          <w:szCs w:val="28"/>
          <w:lang w:val="uk-UA"/>
        </w:rPr>
        <w:t xml:space="preserve"> </w:t>
      </w:r>
      <w:r w:rsidR="004D6A24" w:rsidRPr="00E216F3">
        <w:rPr>
          <w:sz w:val="28"/>
          <w:szCs w:val="28"/>
          <w:lang w:val="uk-UA" w:eastAsia="en-US"/>
        </w:rPr>
        <w:t>пов’язані з перевезенням товар</w:t>
      </w:r>
      <w:r w:rsidR="00E406FE" w:rsidRPr="00E216F3">
        <w:rPr>
          <w:sz w:val="28"/>
          <w:szCs w:val="28"/>
          <w:lang w:val="uk-UA" w:eastAsia="en-US"/>
        </w:rPr>
        <w:t>у</w:t>
      </w:r>
      <w:r w:rsidR="004D6A24" w:rsidRPr="00E216F3">
        <w:rPr>
          <w:sz w:val="28"/>
          <w:szCs w:val="28"/>
          <w:lang w:val="uk-UA" w:eastAsia="en-US"/>
        </w:rPr>
        <w:t xml:space="preserve"> або що є умовою </w:t>
      </w:r>
      <w:r w:rsidR="00E406FE" w:rsidRPr="00E216F3">
        <w:rPr>
          <w:sz w:val="28"/>
          <w:szCs w:val="28"/>
          <w:lang w:val="uk-UA" w:eastAsia="en-US"/>
        </w:rPr>
        <w:t>його</w:t>
      </w:r>
      <w:r w:rsidR="004D6A24" w:rsidRPr="00E216F3">
        <w:rPr>
          <w:sz w:val="28"/>
          <w:szCs w:val="28"/>
          <w:lang w:val="uk-UA" w:eastAsia="en-US"/>
        </w:rPr>
        <w:t xml:space="preserve"> перевезення, </w:t>
      </w:r>
      <w:r w:rsidR="00F90F81" w:rsidRPr="00E216F3">
        <w:rPr>
          <w:sz w:val="28"/>
          <w:szCs w:val="28"/>
          <w:lang w:val="uk-UA"/>
        </w:rPr>
        <w:t xml:space="preserve">про які зазначено в калькуляції ціни </w:t>
      </w:r>
      <w:r w:rsidR="005E0B3D" w:rsidRPr="00E216F3">
        <w:rPr>
          <w:sz w:val="28"/>
          <w:szCs w:val="28"/>
          <w:lang w:val="uk-UA"/>
        </w:rPr>
        <w:t>Особа 2</w:t>
      </w:r>
      <w:r w:rsidR="00F90F81" w:rsidRPr="00E216F3">
        <w:rPr>
          <w:sz w:val="28"/>
          <w:szCs w:val="28"/>
          <w:lang w:val="uk-UA"/>
        </w:rPr>
        <w:t xml:space="preserve"> від ff4283082839f0d4f6546ed6ab2635b551c5e783d3d52bd0a34a990ee71c2e5c.</w:t>
      </w:r>
    </w:p>
    <w:p w:rsidR="00B328AC" w:rsidRPr="00E216F3" w:rsidRDefault="00B328AC" w:rsidP="00B328AC">
      <w:pPr>
        <w:widowControl w:val="0"/>
        <w:ind w:firstLine="567"/>
        <w:jc w:val="both"/>
        <w:rPr>
          <w:sz w:val="28"/>
          <w:szCs w:val="28"/>
          <w:lang w:val="uk-UA"/>
        </w:rPr>
      </w:pPr>
      <w:r w:rsidRPr="00E216F3">
        <w:rPr>
          <w:sz w:val="28"/>
          <w:szCs w:val="28"/>
          <w:lang w:val="uk-UA"/>
        </w:rPr>
        <w:t xml:space="preserve">При цьому, відповідно до додатково наданого декларантом контракту на продаж від 4ef0c35c246158d1e969a2bab6c50facbc832410a36e7a9dd027f38bb65eec4d№ c7c27e8d5f596569a2641870519d201742be774d55c9cade2e3222a0336a528d компанія </w:t>
      </w:r>
      <w:r w:rsidR="005E0B3D" w:rsidRPr="00E216F3">
        <w:rPr>
          <w:sz w:val="28"/>
          <w:szCs w:val="28"/>
          <w:lang w:val="uk-UA"/>
        </w:rPr>
        <w:t xml:space="preserve">Особа 2 </w:t>
      </w:r>
      <w:r w:rsidRPr="00E216F3">
        <w:rPr>
          <w:sz w:val="28"/>
          <w:szCs w:val="28"/>
          <w:lang w:val="uk-UA"/>
        </w:rPr>
        <w:t xml:space="preserve">купила у компанії </w:t>
      </w:r>
      <w:r w:rsidR="005E0B3D" w:rsidRPr="00E216F3">
        <w:rPr>
          <w:sz w:val="28"/>
          <w:szCs w:val="28"/>
          <w:lang w:val="uk-UA"/>
        </w:rPr>
        <w:t>Особа 3</w:t>
      </w:r>
      <w:r w:rsidRPr="00E216F3">
        <w:rPr>
          <w:sz w:val="28"/>
          <w:szCs w:val="28"/>
          <w:lang w:val="uk-UA"/>
        </w:rPr>
        <w:t xml:space="preserve"> готовий товар «</w:t>
      </w:r>
      <w:r w:rsidRPr="00E216F3">
        <w:rPr>
          <w:sz w:val="28"/>
          <w:szCs w:val="28"/>
          <w:lang w:val="uk-UA" w:eastAsia="uk-UA"/>
        </w:rPr>
        <w:t>Какао-масло 1b1f9fb870301906ef65067f242baf4809ce6750a2f8d84f4e0a3496013d1f07</w:t>
      </w:r>
      <w:r w:rsidRPr="00E216F3">
        <w:rPr>
          <w:sz w:val="28"/>
          <w:szCs w:val="28"/>
          <w:lang w:val="uk-UA"/>
        </w:rPr>
        <w:t xml:space="preserve">» за ціною 45692f1d70020ef042479a7407a1d40f2d2236ab3c3584a974917fa0645c226c GBP/MT на умовах поставки </w:t>
      </w:r>
      <w:r w:rsidRPr="00E216F3">
        <w:rPr>
          <w:sz w:val="28"/>
          <w:szCs w:val="28"/>
          <w:lang w:val="en-US"/>
        </w:rPr>
        <w:t>FCA (d774f7d4d2e3c64673d9c9ff37929e09e7e9b2c049bf3e49271f140e829c6c75)</w:t>
      </w:r>
      <w:r w:rsidRPr="00E216F3">
        <w:rPr>
          <w:sz w:val="28"/>
          <w:szCs w:val="28"/>
          <w:lang w:val="uk-UA"/>
        </w:rPr>
        <w:t>.</w:t>
      </w:r>
    </w:p>
    <w:p w:rsidR="00E660E7" w:rsidRPr="00E216F3" w:rsidRDefault="00E660E7" w:rsidP="00E660E7">
      <w:pPr>
        <w:ind w:firstLine="567"/>
        <w:jc w:val="both"/>
        <w:rPr>
          <w:sz w:val="28"/>
          <w:szCs w:val="28"/>
          <w:lang w:val="uk-UA"/>
        </w:rPr>
      </w:pPr>
      <w:r w:rsidRPr="00E216F3">
        <w:rPr>
          <w:sz w:val="28"/>
          <w:szCs w:val="28"/>
          <w:lang w:val="uk-UA"/>
        </w:rPr>
        <w:t>Відповідно до правил Інкотермс термін FCA означає, що продавець здійснює поставку товару покупцю одним з двох способів: коли названим місцем поставки товарів є приміщення продавця; коли назване місце є іншим, куди товари поставляються. Поставка вважається здійсненою також:</w:t>
      </w:r>
    </w:p>
    <w:p w:rsidR="00E660E7" w:rsidRPr="00E216F3" w:rsidRDefault="00E660E7" w:rsidP="00E660E7">
      <w:pPr>
        <w:ind w:firstLine="567"/>
        <w:jc w:val="both"/>
        <w:rPr>
          <w:sz w:val="28"/>
          <w:szCs w:val="28"/>
          <w:lang w:val="uk-UA"/>
        </w:rPr>
      </w:pPr>
      <w:r w:rsidRPr="00E216F3">
        <w:rPr>
          <w:sz w:val="28"/>
          <w:szCs w:val="28"/>
          <w:lang w:val="uk-UA"/>
        </w:rPr>
        <w:t>коли товар завантажений на транспортний засіб, наданий покупцем, якщо названим місце є приміщення продавця;</w:t>
      </w:r>
    </w:p>
    <w:p w:rsidR="00E660E7" w:rsidRPr="00E216F3" w:rsidRDefault="00E660E7" w:rsidP="00E660E7">
      <w:pPr>
        <w:ind w:firstLine="567"/>
        <w:jc w:val="both"/>
        <w:rPr>
          <w:sz w:val="28"/>
          <w:szCs w:val="28"/>
          <w:lang w:val="uk-UA"/>
        </w:rPr>
      </w:pPr>
      <w:r w:rsidRPr="00E216F3">
        <w:rPr>
          <w:sz w:val="28"/>
          <w:szCs w:val="28"/>
          <w:lang w:val="uk-UA"/>
        </w:rPr>
        <w:t>у будь-якому іншому разі, коли товар надано у розпорядження перевізника чи іншої особи, які призначені покупцем, на транспортному засобі продавця і готовим до розвантаження.</w:t>
      </w:r>
    </w:p>
    <w:p w:rsidR="00F90F81" w:rsidRPr="00E216F3" w:rsidRDefault="00F90F81" w:rsidP="00F90F81">
      <w:pPr>
        <w:widowControl w:val="0"/>
        <w:ind w:firstLine="567"/>
        <w:jc w:val="both"/>
        <w:rPr>
          <w:sz w:val="28"/>
          <w:szCs w:val="28"/>
          <w:lang w:val="uk-UA"/>
        </w:rPr>
      </w:pPr>
      <w:r w:rsidRPr="00E216F3">
        <w:rPr>
          <w:sz w:val="28"/>
          <w:szCs w:val="28"/>
          <w:lang w:val="uk-UA"/>
        </w:rPr>
        <w:t xml:space="preserve">З огляду на зазначене </w:t>
      </w:r>
      <w:r w:rsidR="00B328AC" w:rsidRPr="00E216F3">
        <w:rPr>
          <w:sz w:val="28"/>
          <w:szCs w:val="28"/>
          <w:lang w:val="uk-UA"/>
        </w:rPr>
        <w:t xml:space="preserve">та те, що </w:t>
      </w:r>
      <w:r w:rsidRPr="00E216F3">
        <w:rPr>
          <w:sz w:val="28"/>
          <w:szCs w:val="28"/>
          <w:lang w:val="uk-UA"/>
        </w:rPr>
        <w:t xml:space="preserve">компанія </w:t>
      </w:r>
      <w:r w:rsidR="005E0B3D" w:rsidRPr="00E216F3">
        <w:rPr>
          <w:sz w:val="28"/>
          <w:szCs w:val="28"/>
          <w:lang w:val="uk-UA"/>
        </w:rPr>
        <w:t>Особа 2</w:t>
      </w:r>
      <w:r w:rsidRPr="00E216F3">
        <w:rPr>
          <w:sz w:val="28"/>
          <w:szCs w:val="28"/>
          <w:lang w:val="uk-UA"/>
        </w:rPr>
        <w:t xml:space="preserve"> не є виробником товару, </w:t>
      </w:r>
      <w:r w:rsidR="00E660E7" w:rsidRPr="00E216F3">
        <w:rPr>
          <w:sz w:val="28"/>
          <w:szCs w:val="28"/>
          <w:lang w:val="uk-UA"/>
        </w:rPr>
        <w:t xml:space="preserve">у калькуляції ціни </w:t>
      </w:r>
      <w:r w:rsidR="005E0B3D" w:rsidRPr="00E216F3">
        <w:rPr>
          <w:sz w:val="28"/>
          <w:szCs w:val="28"/>
          <w:lang w:val="uk-UA"/>
        </w:rPr>
        <w:t xml:space="preserve">Особа 2 </w:t>
      </w:r>
      <w:r w:rsidR="00E660E7" w:rsidRPr="00E216F3">
        <w:rPr>
          <w:sz w:val="28"/>
          <w:szCs w:val="28"/>
          <w:lang w:val="uk-UA"/>
        </w:rPr>
        <w:t>від ff4283082839f0d4f6546ed6ab2635b55</w:t>
      </w:r>
      <w:r w:rsidR="00E216F3">
        <w:rPr>
          <w:sz w:val="28"/>
          <w:szCs w:val="28"/>
          <w:lang w:val="uk-UA"/>
        </w:rPr>
        <w:br/>
      </w:r>
      <w:r w:rsidR="00E660E7" w:rsidRPr="00E216F3">
        <w:rPr>
          <w:sz w:val="28"/>
          <w:szCs w:val="28"/>
          <w:lang w:val="uk-UA"/>
        </w:rPr>
        <w:t xml:space="preserve">1c5e783d3d52bd0a34a990ee71c2e5c </w:t>
      </w:r>
      <w:r w:rsidR="00E406FE" w:rsidRPr="00E216F3">
        <w:rPr>
          <w:sz w:val="28"/>
          <w:szCs w:val="28"/>
          <w:lang w:val="uk-UA"/>
        </w:rPr>
        <w:t xml:space="preserve">для розрахунку вартості какао-масла </w:t>
      </w:r>
      <w:r w:rsidR="00E406FE" w:rsidRPr="00E216F3">
        <w:rPr>
          <w:sz w:val="28"/>
          <w:szCs w:val="28"/>
          <w:lang w:val="uk-UA" w:eastAsia="uk-UA"/>
        </w:rPr>
        <w:t>1b1f9fb870301906ef65067f242baf4809ce6750a2f8d84f4e0a3496013d1f07</w:t>
      </w:r>
      <w:r w:rsidR="00E406FE" w:rsidRPr="00E216F3">
        <w:rPr>
          <w:sz w:val="28"/>
          <w:szCs w:val="28"/>
          <w:lang w:val="uk-UA"/>
        </w:rPr>
        <w:t xml:space="preserve"> на умовах поставки DAP (f821e48ebfd88536001b7dfb115bd03d</w:t>
      </w:r>
      <w:r w:rsidR="00E216F3">
        <w:rPr>
          <w:sz w:val="28"/>
          <w:szCs w:val="28"/>
          <w:lang w:val="uk-UA"/>
        </w:rPr>
        <w:br/>
      </w:r>
      <w:r w:rsidR="00E406FE" w:rsidRPr="00E216F3">
        <w:rPr>
          <w:sz w:val="28"/>
          <w:szCs w:val="28"/>
          <w:lang w:val="uk-UA"/>
        </w:rPr>
        <w:t>e68a5e4c8a20be1b7253f0e315457b27)</w:t>
      </w:r>
      <w:r w:rsidR="00E406FE" w:rsidRPr="00E216F3">
        <w:rPr>
          <w:rFonts w:eastAsia="Calibri"/>
          <w:sz w:val="28"/>
          <w:szCs w:val="28"/>
          <w:lang w:val="uk-UA" w:eastAsia="en-US"/>
        </w:rPr>
        <w:t xml:space="preserve"> </w:t>
      </w:r>
      <w:r w:rsidR="00E660E7" w:rsidRPr="00E216F3">
        <w:rPr>
          <w:sz w:val="28"/>
          <w:szCs w:val="28"/>
          <w:lang w:val="uk-UA"/>
        </w:rPr>
        <w:t>мала б братись не ціна какао-бобів, як сировини для виготовлення какао-масла, а вартість готового товару</w:t>
      </w:r>
      <w:r w:rsidR="00E406FE" w:rsidRPr="00E216F3">
        <w:rPr>
          <w:sz w:val="28"/>
          <w:szCs w:val="28"/>
          <w:lang w:val="uk-UA"/>
        </w:rPr>
        <w:t xml:space="preserve">, купленого компанією </w:t>
      </w:r>
      <w:r w:rsidR="005E0B3D" w:rsidRPr="00E216F3">
        <w:rPr>
          <w:sz w:val="28"/>
          <w:szCs w:val="28"/>
          <w:lang w:val="uk-UA"/>
        </w:rPr>
        <w:t>Особа 2</w:t>
      </w:r>
      <w:r w:rsidR="00E406FE" w:rsidRPr="00E216F3">
        <w:rPr>
          <w:sz w:val="28"/>
          <w:szCs w:val="28"/>
          <w:lang w:val="uk-UA"/>
        </w:rPr>
        <w:t xml:space="preserve"> у компанії </w:t>
      </w:r>
      <w:r w:rsidR="005E0B3D" w:rsidRPr="00E216F3">
        <w:rPr>
          <w:sz w:val="28"/>
          <w:szCs w:val="28"/>
          <w:lang w:val="uk-UA"/>
        </w:rPr>
        <w:t>Особа 3</w:t>
      </w:r>
      <w:r w:rsidR="00E660E7" w:rsidRPr="00E216F3">
        <w:rPr>
          <w:sz w:val="28"/>
          <w:szCs w:val="28"/>
          <w:lang w:val="uk-UA"/>
        </w:rPr>
        <w:t xml:space="preserve"> згідно з контракт</w:t>
      </w:r>
      <w:r w:rsidR="00E406FE" w:rsidRPr="00E216F3">
        <w:rPr>
          <w:sz w:val="28"/>
          <w:szCs w:val="28"/>
          <w:lang w:val="uk-UA"/>
        </w:rPr>
        <w:t>ом</w:t>
      </w:r>
      <w:r w:rsidR="00E660E7" w:rsidRPr="00E216F3">
        <w:rPr>
          <w:sz w:val="28"/>
          <w:szCs w:val="28"/>
          <w:lang w:val="uk-UA"/>
        </w:rPr>
        <w:t xml:space="preserve"> на продаж від 4ef0c35c246158d1e969a2bab6c50facbc832410a36e7a9dd027f38bb65eec4d№ c7c27e8d5f596569a2641870519d201742be774d55c9cade2e3222a0336a528d</w:t>
      </w:r>
      <w:r w:rsidR="00E625A5" w:rsidRPr="00E216F3">
        <w:rPr>
          <w:sz w:val="28"/>
          <w:szCs w:val="28"/>
          <w:lang w:val="uk-UA"/>
        </w:rPr>
        <w:t xml:space="preserve">, </w:t>
      </w:r>
      <w:r w:rsidR="00E406FE" w:rsidRPr="00E216F3">
        <w:rPr>
          <w:sz w:val="28"/>
          <w:szCs w:val="28"/>
          <w:lang w:val="uk-UA"/>
        </w:rPr>
        <w:t xml:space="preserve">з </w:t>
      </w:r>
      <w:r w:rsidR="00E406FE" w:rsidRPr="00E216F3">
        <w:rPr>
          <w:sz w:val="28"/>
          <w:szCs w:val="28"/>
          <w:lang w:val="uk-UA"/>
        </w:rPr>
        <w:lastRenderedPageBreak/>
        <w:t>додаванням</w:t>
      </w:r>
      <w:r w:rsidR="00E625A5" w:rsidRPr="00E216F3">
        <w:rPr>
          <w:sz w:val="28"/>
          <w:szCs w:val="28"/>
          <w:lang w:val="uk-UA"/>
        </w:rPr>
        <w:t xml:space="preserve"> </w:t>
      </w:r>
      <w:r w:rsidR="00E406FE" w:rsidRPr="00E216F3">
        <w:rPr>
          <w:sz w:val="28"/>
          <w:szCs w:val="28"/>
          <w:lang w:val="uk-UA"/>
        </w:rPr>
        <w:t xml:space="preserve">всіх </w:t>
      </w:r>
      <w:r w:rsidR="00E625A5" w:rsidRPr="00E216F3">
        <w:rPr>
          <w:sz w:val="28"/>
          <w:szCs w:val="28"/>
          <w:lang w:val="uk-UA"/>
        </w:rPr>
        <w:t>витрат</w:t>
      </w:r>
      <w:r w:rsidR="00E625A5" w:rsidRPr="00E216F3">
        <w:rPr>
          <w:sz w:val="28"/>
          <w:szCs w:val="28"/>
          <w:lang w:val="uk-UA" w:eastAsia="en-US"/>
        </w:rPr>
        <w:t xml:space="preserve">, </w:t>
      </w:r>
      <w:r w:rsidR="00E406FE" w:rsidRPr="00E216F3">
        <w:rPr>
          <w:sz w:val="28"/>
          <w:szCs w:val="28"/>
          <w:lang w:val="uk-UA"/>
        </w:rPr>
        <w:t>пов’язаних з товаром та транспортуванням до моменту його поставки</w:t>
      </w:r>
      <w:r w:rsidR="00E625A5" w:rsidRPr="00E216F3">
        <w:rPr>
          <w:sz w:val="28"/>
          <w:szCs w:val="28"/>
          <w:lang w:val="uk-UA" w:eastAsia="en-US"/>
        </w:rPr>
        <w:t>.</w:t>
      </w:r>
    </w:p>
    <w:p w:rsidR="00783B16" w:rsidRPr="00E216F3" w:rsidRDefault="00783B16" w:rsidP="00FC4E5C">
      <w:pPr>
        <w:widowControl w:val="0"/>
        <w:ind w:firstLine="567"/>
        <w:jc w:val="both"/>
        <w:rPr>
          <w:sz w:val="28"/>
          <w:szCs w:val="28"/>
          <w:lang w:val="uk-UA" w:eastAsia="en-US"/>
        </w:rPr>
      </w:pPr>
      <w:r w:rsidRPr="00E216F3">
        <w:rPr>
          <w:sz w:val="28"/>
          <w:szCs w:val="28"/>
          <w:lang w:val="uk-UA"/>
        </w:rPr>
        <w:t xml:space="preserve">Враховуючи </w:t>
      </w:r>
      <w:r w:rsidR="00E406FE" w:rsidRPr="00E216F3">
        <w:rPr>
          <w:sz w:val="28"/>
          <w:szCs w:val="28"/>
          <w:lang w:val="uk-UA"/>
        </w:rPr>
        <w:t>викладене</w:t>
      </w:r>
      <w:r w:rsidRPr="00E216F3">
        <w:rPr>
          <w:sz w:val="28"/>
          <w:szCs w:val="28"/>
          <w:lang w:val="uk-UA"/>
        </w:rPr>
        <w:t xml:space="preserve">, </w:t>
      </w:r>
      <w:r w:rsidR="00E406FE" w:rsidRPr="00E216F3">
        <w:rPr>
          <w:sz w:val="28"/>
          <w:szCs w:val="28"/>
          <w:lang w:val="uk-UA"/>
        </w:rPr>
        <w:t>заявлена декларантом митна вартість товару на підставі</w:t>
      </w:r>
      <w:r w:rsidRPr="00E216F3">
        <w:rPr>
          <w:rFonts w:eastAsia="Calibri"/>
          <w:sz w:val="28"/>
          <w:szCs w:val="28"/>
          <w:lang w:val="uk-UA" w:eastAsia="en-US"/>
        </w:rPr>
        <w:t xml:space="preserve"> </w:t>
      </w:r>
      <w:r w:rsidR="00E625A5" w:rsidRPr="00E216F3">
        <w:rPr>
          <w:sz w:val="28"/>
          <w:szCs w:val="28"/>
          <w:lang w:val="uk-UA"/>
        </w:rPr>
        <w:t>специфікації від 4ef0c35c246158d1e969a2bab6c50</w:t>
      </w:r>
      <w:r w:rsidR="00E216F3">
        <w:rPr>
          <w:sz w:val="28"/>
          <w:szCs w:val="28"/>
          <w:lang w:val="uk-UA"/>
        </w:rPr>
        <w:br/>
      </w:r>
      <w:r w:rsidR="00E625A5" w:rsidRPr="00E216F3">
        <w:rPr>
          <w:sz w:val="28"/>
          <w:szCs w:val="28"/>
          <w:lang w:val="uk-UA"/>
        </w:rPr>
        <w:t>facbc832410a36e7a9dd027f38bb65eec4d№ 372c8126848b71f5ac89dc63723</w:t>
      </w:r>
      <w:r w:rsidR="00E216F3">
        <w:rPr>
          <w:sz w:val="28"/>
          <w:szCs w:val="28"/>
          <w:lang w:val="uk-UA"/>
        </w:rPr>
        <w:br/>
      </w:r>
      <w:r w:rsidR="00E625A5" w:rsidRPr="00E216F3">
        <w:rPr>
          <w:sz w:val="28"/>
          <w:szCs w:val="28"/>
          <w:lang w:val="uk-UA"/>
        </w:rPr>
        <w:t xml:space="preserve">fb54eca6be2ab8c578380402a8b3783667da7до контракту від c4babae5e3a4768bab9dc8aa4f400b869c26d6bfc432a84b4406c4d6f3cc6f6d№ 61e60387f667636d8ab39358fa52f7b7ca11c0ae43916447a6bc864a21985a9aта </w:t>
      </w:r>
      <w:r w:rsidRPr="00E216F3">
        <w:rPr>
          <w:rFonts w:eastAsia="Calibri"/>
          <w:sz w:val="28"/>
          <w:szCs w:val="28"/>
          <w:lang w:val="uk-UA" w:eastAsia="en-US"/>
        </w:rPr>
        <w:t>інвойс</w:t>
      </w:r>
      <w:r w:rsidR="00E406FE" w:rsidRPr="00E216F3">
        <w:rPr>
          <w:rFonts w:eastAsia="Calibri"/>
          <w:sz w:val="28"/>
          <w:szCs w:val="28"/>
          <w:lang w:val="uk-UA" w:eastAsia="en-US"/>
        </w:rPr>
        <w:t>у</w:t>
      </w:r>
      <w:r w:rsidRPr="00E216F3">
        <w:rPr>
          <w:rFonts w:eastAsia="Calibri"/>
          <w:sz w:val="28"/>
          <w:szCs w:val="28"/>
          <w:lang w:val="uk-UA" w:eastAsia="en-US"/>
        </w:rPr>
        <w:t xml:space="preserve"> компанії </w:t>
      </w:r>
      <w:r w:rsidR="004018E0" w:rsidRPr="00E216F3">
        <w:rPr>
          <w:sz w:val="28"/>
          <w:szCs w:val="28"/>
          <w:lang w:val="uk-UA"/>
        </w:rPr>
        <w:t>Особа 2</w:t>
      </w:r>
      <w:r w:rsidRPr="00E216F3">
        <w:rPr>
          <w:sz w:val="28"/>
          <w:szCs w:val="28"/>
          <w:lang w:val="uk-UA"/>
        </w:rPr>
        <w:t xml:space="preserve"> </w:t>
      </w:r>
      <w:r w:rsidRPr="00E216F3">
        <w:rPr>
          <w:rFonts w:eastAsia="Calibri"/>
          <w:sz w:val="28"/>
          <w:szCs w:val="28"/>
          <w:lang w:val="uk-UA" w:eastAsia="en-US"/>
        </w:rPr>
        <w:t xml:space="preserve">від a5e26f8de8cf9ed8bcb0d4779043c9f6dc15f1ebb7d734a54afddc4a7b30642c№ fbd2450b56b6423e1d8a50269e812b2031cd7788fb221d0aa22b3c0687d20548 </w:t>
      </w:r>
      <w:r w:rsidR="009F1A9F" w:rsidRPr="00E216F3">
        <w:rPr>
          <w:sz w:val="28"/>
          <w:szCs w:val="28"/>
          <w:lang w:val="uk-UA" w:eastAsia="en-US"/>
        </w:rPr>
        <w:t>не ґрунту</w:t>
      </w:r>
      <w:r w:rsidR="006A3D45" w:rsidRPr="00E216F3">
        <w:rPr>
          <w:sz w:val="28"/>
          <w:szCs w:val="28"/>
          <w:lang w:val="uk-UA" w:eastAsia="en-US"/>
        </w:rPr>
        <w:t>є</w:t>
      </w:r>
      <w:r w:rsidRPr="00E216F3">
        <w:rPr>
          <w:sz w:val="28"/>
          <w:szCs w:val="28"/>
          <w:lang w:val="uk-UA" w:eastAsia="en-US"/>
        </w:rPr>
        <w:t>ться</w:t>
      </w:r>
      <w:r w:rsidR="009F1A9F" w:rsidRPr="00E216F3">
        <w:rPr>
          <w:sz w:val="28"/>
          <w:szCs w:val="28"/>
          <w:lang w:val="uk-UA" w:eastAsia="en-US"/>
        </w:rPr>
        <w:t xml:space="preserve"> на дійсній вартості</w:t>
      </w:r>
      <w:r w:rsidR="001836F1" w:rsidRPr="00E216F3">
        <w:rPr>
          <w:sz w:val="28"/>
          <w:szCs w:val="28"/>
          <w:lang w:val="uk-UA" w:eastAsia="en-US"/>
        </w:rPr>
        <w:t xml:space="preserve"> імпортованого товару. </w:t>
      </w:r>
    </w:p>
    <w:p w:rsidR="00E406FE" w:rsidRPr="00E216F3" w:rsidRDefault="00E406FE" w:rsidP="00E406FE">
      <w:pPr>
        <w:autoSpaceDE w:val="0"/>
        <w:autoSpaceDN w:val="0"/>
        <w:adjustRightInd w:val="0"/>
        <w:ind w:firstLine="567"/>
        <w:jc w:val="both"/>
        <w:rPr>
          <w:rFonts w:ascii="TimesNewRomanPSMT" w:hAnsi="TimesNewRomanPSMT" w:cs="TimesNewRomanPSMT"/>
          <w:sz w:val="28"/>
          <w:szCs w:val="28"/>
          <w:lang w:val="uk-UA" w:eastAsia="uk-UA"/>
        </w:rPr>
      </w:pPr>
      <w:proofErr w:type="spellStart"/>
      <w:r w:rsidRPr="00E216F3">
        <w:rPr>
          <w:rFonts w:ascii="TimesNewRomanPSMT" w:hAnsi="TimesNewRomanPSMT" w:cs="TimesNewRomanPSMT"/>
          <w:sz w:val="28"/>
          <w:szCs w:val="28"/>
          <w:lang w:val="uk-UA" w:eastAsia="uk-UA"/>
        </w:rPr>
        <w:t>Одже</w:t>
      </w:r>
      <w:proofErr w:type="spellEnd"/>
      <w:r w:rsidRPr="00E216F3">
        <w:rPr>
          <w:rFonts w:ascii="TimesNewRomanPSMT" w:hAnsi="TimesNewRomanPSMT" w:cs="TimesNewRomanPSMT"/>
          <w:sz w:val="28"/>
          <w:szCs w:val="28"/>
          <w:lang w:val="uk-UA" w:eastAsia="uk-UA"/>
        </w:rPr>
        <w:t xml:space="preserve">, з огляду на те, що декларантом на запит митного органу не надано документів, які б усунули вказані розбіжності, з урахуванням положень пункту 2 частини шостої статті 54 Кодексу у Митниці були правові підстави для </w:t>
      </w:r>
      <w:r w:rsidRPr="00E216F3">
        <w:rPr>
          <w:rFonts w:ascii="TimesNewRomanPSMT" w:hAnsi="TimesNewRomanPSMT" w:cs="TimesNewRomanPSMT"/>
          <w:sz w:val="28"/>
          <w:szCs w:val="28"/>
          <w:lang w:val="uk-UA" w:eastAsia="uk-UA"/>
        </w:rPr>
        <w:br/>
        <w:t>відмови у визнанні заявленої декларантом за</w:t>
      </w:r>
      <w:r w:rsidRPr="00E216F3">
        <w:rPr>
          <w:sz w:val="28"/>
          <w:szCs w:val="28"/>
          <w:lang w:val="uk-UA"/>
        </w:rPr>
        <w:t xml:space="preserve"> </w:t>
      </w:r>
      <w:r w:rsidRPr="00E216F3">
        <w:rPr>
          <w:sz w:val="28"/>
          <w:szCs w:val="28"/>
          <w:lang w:val="uk-UA" w:eastAsia="uk-UA"/>
        </w:rPr>
        <w:t xml:space="preserve">ЕМД </w:t>
      </w:r>
      <w:r w:rsidRPr="00E216F3">
        <w:rPr>
          <w:sz w:val="28"/>
          <w:szCs w:val="28"/>
          <w:lang w:val="uk-UA"/>
        </w:rPr>
        <w:t xml:space="preserve">від 16.02.2026 </w:t>
      </w:r>
      <w:r w:rsidRPr="00E216F3">
        <w:rPr>
          <w:sz w:val="28"/>
          <w:szCs w:val="28"/>
          <w:lang w:val="uk-UA"/>
        </w:rPr>
        <w:br/>
        <w:t xml:space="preserve">№ 26UA806020001156U3 </w:t>
      </w:r>
      <w:r w:rsidRPr="00E216F3">
        <w:rPr>
          <w:rFonts w:ascii="TimesNewRomanPSMT" w:hAnsi="TimesNewRomanPSMT" w:cs="TimesNewRomanPSMT"/>
          <w:sz w:val="28"/>
          <w:szCs w:val="28"/>
          <w:lang w:val="uk-UA" w:eastAsia="uk-UA"/>
        </w:rPr>
        <w:t>митної вартості товару і прийняття Рішення.</w:t>
      </w:r>
    </w:p>
    <w:p w:rsidR="00183372" w:rsidRPr="00E216F3" w:rsidRDefault="00183372" w:rsidP="00183372">
      <w:pPr>
        <w:ind w:firstLine="567"/>
        <w:jc w:val="both"/>
        <w:rPr>
          <w:sz w:val="28"/>
          <w:szCs w:val="28"/>
          <w:lang w:val="uk-UA"/>
        </w:rPr>
      </w:pPr>
      <w:r w:rsidRPr="00E216F3">
        <w:rPr>
          <w:sz w:val="28"/>
          <w:szCs w:val="28"/>
          <w:lang w:val="uk-UA"/>
        </w:rPr>
        <w:t xml:space="preserve">Разом з тим, на порушення вимог частини третьої статті 57 Кодексу та наказу Міністерства фінансів України від 24.05.2012 № 598 «Про 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 Митницею не дотримано послідовності застосування методів визначення митної вартості, оскільки за основу для коригування митної вартості оцінюваного товару взято операції з </w:t>
      </w:r>
      <w:r w:rsidR="0066785F" w:rsidRPr="00E216F3">
        <w:rPr>
          <w:sz w:val="28"/>
          <w:szCs w:val="28"/>
          <w:lang w:val="uk-UA"/>
        </w:rPr>
        <w:t xml:space="preserve">ідентичними </w:t>
      </w:r>
      <w:r w:rsidRPr="00E216F3">
        <w:rPr>
          <w:sz w:val="28"/>
          <w:szCs w:val="28"/>
          <w:lang w:val="uk-UA"/>
        </w:rPr>
        <w:t>товарами</w:t>
      </w:r>
      <w:r w:rsidR="0066785F" w:rsidRPr="00E216F3">
        <w:rPr>
          <w:sz w:val="28"/>
          <w:szCs w:val="28"/>
          <w:lang w:val="uk-UA"/>
        </w:rPr>
        <w:t xml:space="preserve"> в розумінні статті 59 Кодексу</w:t>
      </w:r>
      <w:r w:rsidRPr="00E216F3">
        <w:rPr>
          <w:sz w:val="28"/>
          <w:szCs w:val="28"/>
          <w:lang w:val="uk-UA"/>
        </w:rPr>
        <w:t xml:space="preserve">, при цьому застосовано резервний метод. </w:t>
      </w:r>
    </w:p>
    <w:p w:rsidR="0066785F" w:rsidRPr="00E216F3" w:rsidRDefault="0066785F" w:rsidP="0066785F">
      <w:pPr>
        <w:autoSpaceDE w:val="0"/>
        <w:autoSpaceDN w:val="0"/>
        <w:adjustRightInd w:val="0"/>
        <w:ind w:firstLine="567"/>
        <w:jc w:val="both"/>
        <w:rPr>
          <w:sz w:val="28"/>
          <w:szCs w:val="28"/>
          <w:lang w:val="uk-UA" w:eastAsia="en-US"/>
        </w:rPr>
      </w:pPr>
      <w:r w:rsidRPr="00E216F3">
        <w:rPr>
          <w:sz w:val="28"/>
          <w:szCs w:val="28"/>
          <w:lang w:val="uk-UA" w:eastAsia="en-US"/>
        </w:rPr>
        <w:t>З огляду на зазначене, відповідно до пункту 2 частини першої статті 26</w:t>
      </w:r>
      <w:r w:rsidRPr="00E216F3">
        <w:rPr>
          <w:sz w:val="28"/>
          <w:szCs w:val="28"/>
          <w:vertAlign w:val="superscript"/>
          <w:lang w:val="uk-UA" w:eastAsia="en-US"/>
        </w:rPr>
        <w:t>5</w:t>
      </w:r>
      <w:r w:rsidRPr="00E216F3">
        <w:rPr>
          <w:sz w:val="28"/>
          <w:szCs w:val="28"/>
          <w:lang w:val="uk-UA" w:eastAsia="en-US"/>
        </w:rPr>
        <w:t xml:space="preserve"> Кодексу за результатами розгляду скарги </w:t>
      </w:r>
      <w:r w:rsidR="004018E0" w:rsidRPr="00E216F3">
        <w:rPr>
          <w:sz w:val="28"/>
          <w:szCs w:val="28"/>
          <w:lang w:val="uk-UA"/>
        </w:rPr>
        <w:t>Особа 2</w:t>
      </w:r>
      <w:r w:rsidRPr="00E216F3">
        <w:rPr>
          <w:sz w:val="28"/>
          <w:szCs w:val="28"/>
          <w:lang w:val="uk-UA"/>
        </w:rPr>
        <w:t xml:space="preserve"> від 12.03.2026 </w:t>
      </w:r>
      <w:r w:rsidRPr="00E216F3">
        <w:rPr>
          <w:sz w:val="28"/>
          <w:szCs w:val="28"/>
          <w:lang w:val="uk-UA"/>
        </w:rPr>
        <w:br/>
        <w:t xml:space="preserve">№ 251 </w:t>
      </w:r>
      <w:r w:rsidRPr="00E216F3">
        <w:rPr>
          <w:sz w:val="28"/>
          <w:szCs w:val="28"/>
          <w:lang w:val="uk-UA" w:eastAsia="en-US"/>
        </w:rPr>
        <w:t>Держмитслужбою прийнято рішення про часткове її задоволення.</w:t>
      </w:r>
    </w:p>
    <w:p w:rsidR="0066785F" w:rsidRPr="00E216F3" w:rsidRDefault="0066785F" w:rsidP="0066785F">
      <w:pPr>
        <w:autoSpaceDE w:val="0"/>
        <w:autoSpaceDN w:val="0"/>
        <w:adjustRightInd w:val="0"/>
        <w:ind w:firstLine="567"/>
        <w:jc w:val="both"/>
        <w:rPr>
          <w:sz w:val="28"/>
          <w:szCs w:val="28"/>
          <w:lang w:val="uk-UA" w:eastAsia="en-US"/>
        </w:rPr>
      </w:pPr>
      <w:r w:rsidRPr="00E216F3">
        <w:rPr>
          <w:sz w:val="28"/>
          <w:szCs w:val="28"/>
          <w:lang w:val="uk-UA" w:eastAsia="en-US"/>
        </w:rPr>
        <w:t>Керуючись пунктом 3 частини другої статті 26</w:t>
      </w:r>
      <w:r w:rsidRPr="00E216F3">
        <w:rPr>
          <w:sz w:val="28"/>
          <w:szCs w:val="28"/>
          <w:vertAlign w:val="superscript"/>
          <w:lang w:val="uk-UA" w:eastAsia="en-US"/>
        </w:rPr>
        <w:t>5</w:t>
      </w:r>
      <w:r w:rsidRPr="00E216F3">
        <w:rPr>
          <w:sz w:val="28"/>
          <w:szCs w:val="28"/>
          <w:lang w:val="uk-UA" w:eastAsia="en-US"/>
        </w:rPr>
        <w:t xml:space="preserve"> Кодексу Держмитслужба скасовує </w:t>
      </w:r>
      <w:r w:rsidRPr="00E216F3">
        <w:rPr>
          <w:sz w:val="28"/>
          <w:szCs w:val="28"/>
          <w:lang w:val="uk-UA"/>
        </w:rPr>
        <w:t>рішення Полтавської митниці про коригування митної вартості товарів від 18.02.2026 № UA806020/2026/000005/1</w:t>
      </w:r>
      <w:r w:rsidRPr="00E216F3">
        <w:rPr>
          <w:sz w:val="28"/>
          <w:szCs w:val="28"/>
          <w:lang w:val="uk-UA" w:eastAsia="en-US"/>
        </w:rPr>
        <w:t>, зобов’язує Полтавську митницю прийняти нове рішення відповідно до законодавства.</w:t>
      </w:r>
    </w:p>
    <w:p w:rsidR="0066785F" w:rsidRPr="00E216F3" w:rsidRDefault="0066785F" w:rsidP="0066785F">
      <w:pPr>
        <w:shd w:val="clear" w:color="auto" w:fill="FFFFFF" w:themeFill="background1"/>
        <w:ind w:firstLine="567"/>
        <w:jc w:val="both"/>
        <w:rPr>
          <w:sz w:val="28"/>
          <w:szCs w:val="28"/>
          <w:lang w:val="uk-UA" w:eastAsia="en-US"/>
        </w:rPr>
      </w:pPr>
      <w:r w:rsidRPr="00E216F3">
        <w:rPr>
          <w:sz w:val="28"/>
          <w:szCs w:val="28"/>
          <w:lang w:val="uk-UA" w:eastAsia="en-US"/>
        </w:rPr>
        <w:t xml:space="preserve">У разі незгоди із зазначеним рішенням </w:t>
      </w:r>
      <w:r w:rsidR="004018E0" w:rsidRPr="00E216F3">
        <w:rPr>
          <w:sz w:val="28"/>
          <w:szCs w:val="28"/>
          <w:lang w:val="uk-UA"/>
        </w:rPr>
        <w:t xml:space="preserve">Особа 1 </w:t>
      </w:r>
      <w:r w:rsidRPr="00E216F3">
        <w:rPr>
          <w:sz w:val="28"/>
          <w:szCs w:val="28"/>
          <w:lang w:val="uk-UA" w:eastAsia="en-US"/>
        </w:rPr>
        <w:t>має право на його оскарження в судовому порядку.</w:t>
      </w:r>
    </w:p>
    <w:p w:rsidR="00F659B7" w:rsidRPr="00E216F3" w:rsidRDefault="00F659B7" w:rsidP="00F659B7">
      <w:pPr>
        <w:ind w:firstLine="567"/>
        <w:jc w:val="both"/>
        <w:rPr>
          <w:sz w:val="28"/>
          <w:szCs w:val="28"/>
          <w:lang w:val="uk-UA" w:eastAsia="en-US"/>
        </w:rPr>
      </w:pPr>
      <w:r w:rsidRPr="00E216F3">
        <w:rPr>
          <w:sz w:val="28"/>
          <w:szCs w:val="28"/>
          <w:lang w:val="uk-UA" w:eastAsia="en-US"/>
        </w:rPr>
        <w:t xml:space="preserve">Додатково інформуємо, що 32a79853ae1839698a209a63f5f47ecdda0e3f5dda75c1174faa53fc7ad51348 </w:t>
      </w:r>
      <w:r w:rsidR="004018E0" w:rsidRPr="00E216F3">
        <w:rPr>
          <w:sz w:val="28"/>
          <w:szCs w:val="28"/>
          <w:lang w:val="uk-UA"/>
        </w:rPr>
        <w:t xml:space="preserve">Особа 1 </w:t>
      </w:r>
      <w:r w:rsidRPr="00E216F3">
        <w:rPr>
          <w:sz w:val="28"/>
          <w:szCs w:val="28"/>
          <w:lang w:val="uk-UA" w:eastAsia="en-US"/>
        </w:rPr>
        <w:t>має право подати до Митниці додаткові документи для підтвердження заявленої митної вартості, у тому числі з урахування викладених зауважень.</w:t>
      </w:r>
    </w:p>
    <w:p w:rsidR="00F659B7" w:rsidRPr="00E216F3" w:rsidRDefault="00F659B7" w:rsidP="00F659B7">
      <w:pPr>
        <w:ind w:firstLine="567"/>
        <w:jc w:val="both"/>
        <w:rPr>
          <w:sz w:val="28"/>
          <w:szCs w:val="28"/>
          <w:lang w:val="uk-UA"/>
        </w:rPr>
      </w:pPr>
    </w:p>
    <w:p w:rsidR="00E42B58" w:rsidRPr="00E216F3" w:rsidRDefault="00E42B58" w:rsidP="0066785F">
      <w:pPr>
        <w:jc w:val="both"/>
        <w:rPr>
          <w:sz w:val="28"/>
          <w:szCs w:val="28"/>
          <w:lang w:val="uk-UA"/>
        </w:rPr>
      </w:pPr>
    </w:p>
    <w:p w:rsidR="00E42B58" w:rsidRPr="00E216F3" w:rsidRDefault="00E42B58" w:rsidP="00E42B58">
      <w:pPr>
        <w:jc w:val="both"/>
        <w:rPr>
          <w:sz w:val="28"/>
          <w:szCs w:val="28"/>
          <w:lang w:val="uk-UA"/>
        </w:rPr>
      </w:pPr>
      <w:r w:rsidRPr="00E216F3">
        <w:rPr>
          <w:sz w:val="28"/>
          <w:szCs w:val="28"/>
          <w:lang w:val="uk-UA"/>
        </w:rPr>
        <w:t>Директор Департаменту контролю та</w:t>
      </w:r>
    </w:p>
    <w:p w:rsidR="00E42B58" w:rsidRPr="00E216F3" w:rsidRDefault="00E42B58" w:rsidP="00E42B58">
      <w:pPr>
        <w:jc w:val="both"/>
        <w:rPr>
          <w:sz w:val="20"/>
          <w:szCs w:val="20"/>
          <w:lang w:val="uk-UA"/>
        </w:rPr>
      </w:pPr>
      <w:r w:rsidRPr="00E216F3">
        <w:rPr>
          <w:sz w:val="28"/>
          <w:szCs w:val="28"/>
          <w:lang w:val="uk-UA"/>
        </w:rPr>
        <w:t>адміністрування митних платежів</w:t>
      </w:r>
      <w:r w:rsidRPr="00E216F3">
        <w:rPr>
          <w:sz w:val="28"/>
          <w:szCs w:val="28"/>
          <w:lang w:val="uk-UA"/>
        </w:rPr>
        <w:tab/>
      </w:r>
      <w:r w:rsidRPr="00E216F3">
        <w:rPr>
          <w:sz w:val="28"/>
          <w:szCs w:val="28"/>
          <w:lang w:val="uk-UA"/>
        </w:rPr>
        <w:tab/>
      </w:r>
      <w:r w:rsidRPr="00E216F3">
        <w:rPr>
          <w:sz w:val="28"/>
          <w:szCs w:val="28"/>
          <w:lang w:val="uk-UA"/>
        </w:rPr>
        <w:tab/>
      </w:r>
      <w:r w:rsidRPr="00E216F3">
        <w:rPr>
          <w:sz w:val="28"/>
          <w:szCs w:val="28"/>
          <w:lang w:val="uk-UA"/>
        </w:rPr>
        <w:tab/>
      </w:r>
      <w:r w:rsidRPr="00E216F3">
        <w:rPr>
          <w:sz w:val="28"/>
          <w:szCs w:val="28"/>
          <w:lang w:val="uk-UA"/>
        </w:rPr>
        <w:tab/>
        <w:t xml:space="preserve">      Дмитро ПАДУН</w:t>
      </w:r>
    </w:p>
    <w:p w:rsidR="00D85467" w:rsidRPr="00E216F3" w:rsidRDefault="00D85467" w:rsidP="007F3BB4">
      <w:pPr>
        <w:jc w:val="both"/>
        <w:rPr>
          <w:sz w:val="16"/>
          <w:szCs w:val="16"/>
          <w:lang w:val="uk-UA"/>
        </w:rPr>
      </w:pPr>
    </w:p>
    <w:p w:rsidR="00A121BC" w:rsidRPr="00E216F3" w:rsidRDefault="00A121BC" w:rsidP="007F3BB4">
      <w:pPr>
        <w:jc w:val="both"/>
        <w:rPr>
          <w:sz w:val="16"/>
          <w:szCs w:val="16"/>
          <w:lang w:val="uk-UA"/>
        </w:rPr>
      </w:pPr>
    </w:p>
    <w:p w:rsidR="00BF6288" w:rsidRPr="00783B16" w:rsidRDefault="000D21D5" w:rsidP="007F3BB4">
      <w:pPr>
        <w:jc w:val="both"/>
        <w:rPr>
          <w:sz w:val="20"/>
          <w:szCs w:val="20"/>
          <w:lang w:val="uk-UA"/>
        </w:rPr>
      </w:pPr>
      <w:bookmarkStart w:id="0" w:name="_GoBack"/>
      <w:bookmarkEnd w:id="0"/>
      <w:r w:rsidRPr="00E216F3">
        <w:rPr>
          <w:sz w:val="20"/>
          <w:szCs w:val="20"/>
          <w:lang w:val="uk-UA"/>
        </w:rPr>
        <w:t>4cb4bbb03436bf94e176f6aa16888ea84bbbe68a8b4d0e8d5f4ed20b32a436bf9378d275d5cbb99b6e1b534c83900e60b855edf45b3bb8b3a49cb3b0d975db23</w:t>
      </w:r>
      <w:r w:rsidR="00E61184" w:rsidRPr="00E216F3">
        <w:rPr>
          <w:sz w:val="20"/>
          <w:szCs w:val="20"/>
          <w:lang w:val="uk-UA"/>
        </w:rPr>
        <w:t>4bdd47d8b832e4593d5f34132a37346208946c1a3fc0954c7ee2fe21310fb7cc</w:t>
      </w:r>
      <w:r w:rsidRPr="00E216F3">
        <w:rPr>
          <w:sz w:val="20"/>
          <w:szCs w:val="20"/>
          <w:lang w:val="uk-UA"/>
        </w:rPr>
        <w:t>7f2253d7e228b22a08bda1f09c516f6fead81df6536eb02fa991a34bb38d9be8</w:t>
      </w:r>
    </w:p>
    <w:sectPr w:rsidR="00BF6288" w:rsidRPr="00783B16" w:rsidSect="0066785F">
      <w:headerReference w:type="default" r:id="rId9"/>
      <w:pgSz w:w="11906" w:h="16838" w:code="9"/>
      <w:pgMar w:top="284" w:right="567" w:bottom="851"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52E" w:rsidRDefault="00E1252E" w:rsidP="00BF6288">
      <w:r>
        <w:separator/>
      </w:r>
    </w:p>
  </w:endnote>
  <w:endnote w:type="continuationSeparator" w:id="0">
    <w:p w:rsidR="00E1252E" w:rsidRDefault="00E1252E"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altName w:val="Arial"/>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52E" w:rsidRDefault="00E1252E" w:rsidP="00BF6288">
      <w:r>
        <w:separator/>
      </w:r>
    </w:p>
  </w:footnote>
  <w:footnote w:type="continuationSeparator" w:id="0">
    <w:p w:rsidR="00E1252E" w:rsidRDefault="00E1252E"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8AC" w:rsidRDefault="00B328AC">
    <w:pPr>
      <w:pStyle w:val="a6"/>
      <w:jc w:val="center"/>
    </w:pPr>
    <w:r>
      <w:fldChar w:fldCharType="begin"/>
    </w:r>
    <w:r>
      <w:instrText>PAGE   \* MERGEFORMAT</w:instrText>
    </w:r>
    <w:r>
      <w:fldChar w:fldCharType="separate"/>
    </w:r>
    <w:r w:rsidR="00E216F3">
      <w:rPr>
        <w:noProof/>
      </w:rPr>
      <w:t>8</w:t>
    </w:r>
    <w:r>
      <w:fldChar w:fldCharType="end"/>
    </w:r>
  </w:p>
  <w:p w:rsidR="00B328AC" w:rsidRDefault="00B328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5A48"/>
    <w:rsid w:val="00007CF6"/>
    <w:rsid w:val="00010B10"/>
    <w:rsid w:val="0001208A"/>
    <w:rsid w:val="00012F87"/>
    <w:rsid w:val="000175EE"/>
    <w:rsid w:val="00023797"/>
    <w:rsid w:val="00041A87"/>
    <w:rsid w:val="00043E11"/>
    <w:rsid w:val="00050116"/>
    <w:rsid w:val="00054108"/>
    <w:rsid w:val="000544DB"/>
    <w:rsid w:val="0005610B"/>
    <w:rsid w:val="00056EFB"/>
    <w:rsid w:val="00057436"/>
    <w:rsid w:val="00060CA7"/>
    <w:rsid w:val="0006358A"/>
    <w:rsid w:val="00063C6E"/>
    <w:rsid w:val="00066CF6"/>
    <w:rsid w:val="00067FFE"/>
    <w:rsid w:val="0007346D"/>
    <w:rsid w:val="00074702"/>
    <w:rsid w:val="00076086"/>
    <w:rsid w:val="00076DC8"/>
    <w:rsid w:val="00082377"/>
    <w:rsid w:val="00082A93"/>
    <w:rsid w:val="00086C8A"/>
    <w:rsid w:val="000870AD"/>
    <w:rsid w:val="000A4665"/>
    <w:rsid w:val="000A4E06"/>
    <w:rsid w:val="000B6BB3"/>
    <w:rsid w:val="000C164C"/>
    <w:rsid w:val="000C3668"/>
    <w:rsid w:val="000C4074"/>
    <w:rsid w:val="000C641F"/>
    <w:rsid w:val="000D0C97"/>
    <w:rsid w:val="000D21D5"/>
    <w:rsid w:val="000E25AB"/>
    <w:rsid w:val="000F271D"/>
    <w:rsid w:val="000F3B22"/>
    <w:rsid w:val="000F4730"/>
    <w:rsid w:val="000F4A4A"/>
    <w:rsid w:val="00101E91"/>
    <w:rsid w:val="00104B76"/>
    <w:rsid w:val="0010631E"/>
    <w:rsid w:val="001064E6"/>
    <w:rsid w:val="0011568A"/>
    <w:rsid w:val="00120247"/>
    <w:rsid w:val="00120868"/>
    <w:rsid w:val="001275D5"/>
    <w:rsid w:val="00127C88"/>
    <w:rsid w:val="00132705"/>
    <w:rsid w:val="00133C4B"/>
    <w:rsid w:val="00133E6C"/>
    <w:rsid w:val="001378A1"/>
    <w:rsid w:val="00141202"/>
    <w:rsid w:val="00150976"/>
    <w:rsid w:val="001536CA"/>
    <w:rsid w:val="001572B9"/>
    <w:rsid w:val="00160038"/>
    <w:rsid w:val="0016038D"/>
    <w:rsid w:val="001649FD"/>
    <w:rsid w:val="00165933"/>
    <w:rsid w:val="00170393"/>
    <w:rsid w:val="00174890"/>
    <w:rsid w:val="00177CBF"/>
    <w:rsid w:val="00180723"/>
    <w:rsid w:val="00182A94"/>
    <w:rsid w:val="00183372"/>
    <w:rsid w:val="001836F1"/>
    <w:rsid w:val="00183704"/>
    <w:rsid w:val="001851F6"/>
    <w:rsid w:val="001904C4"/>
    <w:rsid w:val="0019186C"/>
    <w:rsid w:val="00195327"/>
    <w:rsid w:val="00196FBA"/>
    <w:rsid w:val="001A1942"/>
    <w:rsid w:val="001A2631"/>
    <w:rsid w:val="001A2A0F"/>
    <w:rsid w:val="001B0BEA"/>
    <w:rsid w:val="001C553F"/>
    <w:rsid w:val="001D2953"/>
    <w:rsid w:val="001E35A6"/>
    <w:rsid w:val="001E45F1"/>
    <w:rsid w:val="001E48CC"/>
    <w:rsid w:val="001E58FA"/>
    <w:rsid w:val="001F2DED"/>
    <w:rsid w:val="001F363B"/>
    <w:rsid w:val="001F3FAC"/>
    <w:rsid w:val="001F4989"/>
    <w:rsid w:val="001F5396"/>
    <w:rsid w:val="002054A5"/>
    <w:rsid w:val="00220AD2"/>
    <w:rsid w:val="00224592"/>
    <w:rsid w:val="00235E10"/>
    <w:rsid w:val="002427F0"/>
    <w:rsid w:val="00243A7B"/>
    <w:rsid w:val="00243B16"/>
    <w:rsid w:val="0025045F"/>
    <w:rsid w:val="00253099"/>
    <w:rsid w:val="00267AEA"/>
    <w:rsid w:val="00267D56"/>
    <w:rsid w:val="00270F24"/>
    <w:rsid w:val="002733DA"/>
    <w:rsid w:val="002741B2"/>
    <w:rsid w:val="00274361"/>
    <w:rsid w:val="00275EC1"/>
    <w:rsid w:val="002837C0"/>
    <w:rsid w:val="00284532"/>
    <w:rsid w:val="00294B32"/>
    <w:rsid w:val="00296BA0"/>
    <w:rsid w:val="002A2683"/>
    <w:rsid w:val="002A3D3D"/>
    <w:rsid w:val="002B1F15"/>
    <w:rsid w:val="002B206B"/>
    <w:rsid w:val="002B2718"/>
    <w:rsid w:val="002B582A"/>
    <w:rsid w:val="002B6F9F"/>
    <w:rsid w:val="002B79CB"/>
    <w:rsid w:val="002C1DB5"/>
    <w:rsid w:val="002C6225"/>
    <w:rsid w:val="002D2AEF"/>
    <w:rsid w:val="002D5228"/>
    <w:rsid w:val="002D5F5C"/>
    <w:rsid w:val="002E45B3"/>
    <w:rsid w:val="002E5A1C"/>
    <w:rsid w:val="002F47CE"/>
    <w:rsid w:val="00305C1D"/>
    <w:rsid w:val="0031214D"/>
    <w:rsid w:val="003134C8"/>
    <w:rsid w:val="003138BC"/>
    <w:rsid w:val="00317B5B"/>
    <w:rsid w:val="00327A85"/>
    <w:rsid w:val="00333FE7"/>
    <w:rsid w:val="0033441B"/>
    <w:rsid w:val="00342EAE"/>
    <w:rsid w:val="00350238"/>
    <w:rsid w:val="0035193B"/>
    <w:rsid w:val="00352AB4"/>
    <w:rsid w:val="003542C4"/>
    <w:rsid w:val="00354350"/>
    <w:rsid w:val="003556B3"/>
    <w:rsid w:val="00356829"/>
    <w:rsid w:val="00356FEA"/>
    <w:rsid w:val="0036356D"/>
    <w:rsid w:val="003677C5"/>
    <w:rsid w:val="003754E1"/>
    <w:rsid w:val="00380B61"/>
    <w:rsid w:val="00382F76"/>
    <w:rsid w:val="00384D3C"/>
    <w:rsid w:val="00386876"/>
    <w:rsid w:val="00387276"/>
    <w:rsid w:val="00387F06"/>
    <w:rsid w:val="00391DC4"/>
    <w:rsid w:val="0039284D"/>
    <w:rsid w:val="00393465"/>
    <w:rsid w:val="003957A3"/>
    <w:rsid w:val="00396238"/>
    <w:rsid w:val="003A243E"/>
    <w:rsid w:val="003A3739"/>
    <w:rsid w:val="003A5AC7"/>
    <w:rsid w:val="003A5EDC"/>
    <w:rsid w:val="003C3D67"/>
    <w:rsid w:val="003D1CBC"/>
    <w:rsid w:val="003D420F"/>
    <w:rsid w:val="003D46D6"/>
    <w:rsid w:val="003D4CA7"/>
    <w:rsid w:val="003D5528"/>
    <w:rsid w:val="003E2E4B"/>
    <w:rsid w:val="003F0E8A"/>
    <w:rsid w:val="003F2D8A"/>
    <w:rsid w:val="003F4306"/>
    <w:rsid w:val="003F503F"/>
    <w:rsid w:val="003F7422"/>
    <w:rsid w:val="004018E0"/>
    <w:rsid w:val="00406A09"/>
    <w:rsid w:val="00407652"/>
    <w:rsid w:val="00413125"/>
    <w:rsid w:val="00417EA0"/>
    <w:rsid w:val="004238AE"/>
    <w:rsid w:val="00423A07"/>
    <w:rsid w:val="0042422B"/>
    <w:rsid w:val="00430C41"/>
    <w:rsid w:val="004331D2"/>
    <w:rsid w:val="00433484"/>
    <w:rsid w:val="004340B5"/>
    <w:rsid w:val="004369F1"/>
    <w:rsid w:val="00440F73"/>
    <w:rsid w:val="004455DE"/>
    <w:rsid w:val="00447443"/>
    <w:rsid w:val="004509F9"/>
    <w:rsid w:val="00450E73"/>
    <w:rsid w:val="00455616"/>
    <w:rsid w:val="0045797D"/>
    <w:rsid w:val="004624B3"/>
    <w:rsid w:val="00470198"/>
    <w:rsid w:val="0047244B"/>
    <w:rsid w:val="004804B7"/>
    <w:rsid w:val="004826AB"/>
    <w:rsid w:val="0048424E"/>
    <w:rsid w:val="004914AD"/>
    <w:rsid w:val="0049289A"/>
    <w:rsid w:val="00496DC3"/>
    <w:rsid w:val="004B0946"/>
    <w:rsid w:val="004B3BAE"/>
    <w:rsid w:val="004B5498"/>
    <w:rsid w:val="004C38FD"/>
    <w:rsid w:val="004C4177"/>
    <w:rsid w:val="004C7D08"/>
    <w:rsid w:val="004C7E39"/>
    <w:rsid w:val="004D3184"/>
    <w:rsid w:val="004D6939"/>
    <w:rsid w:val="004D6A24"/>
    <w:rsid w:val="004E1A5E"/>
    <w:rsid w:val="004E23EF"/>
    <w:rsid w:val="004F546F"/>
    <w:rsid w:val="00501F50"/>
    <w:rsid w:val="005057AE"/>
    <w:rsid w:val="0050752E"/>
    <w:rsid w:val="0051267F"/>
    <w:rsid w:val="005133C7"/>
    <w:rsid w:val="00514C93"/>
    <w:rsid w:val="00516996"/>
    <w:rsid w:val="00526658"/>
    <w:rsid w:val="005269C1"/>
    <w:rsid w:val="0053075B"/>
    <w:rsid w:val="005359B6"/>
    <w:rsid w:val="00541746"/>
    <w:rsid w:val="00541D82"/>
    <w:rsid w:val="005424EC"/>
    <w:rsid w:val="00545EC2"/>
    <w:rsid w:val="0055020A"/>
    <w:rsid w:val="00557A73"/>
    <w:rsid w:val="00557BE4"/>
    <w:rsid w:val="005614AB"/>
    <w:rsid w:val="00566DDC"/>
    <w:rsid w:val="00567ED6"/>
    <w:rsid w:val="0057244E"/>
    <w:rsid w:val="005777FE"/>
    <w:rsid w:val="00581DD0"/>
    <w:rsid w:val="0058370E"/>
    <w:rsid w:val="005B0539"/>
    <w:rsid w:val="005B4216"/>
    <w:rsid w:val="005C05D4"/>
    <w:rsid w:val="005D20C4"/>
    <w:rsid w:val="005E0B3D"/>
    <w:rsid w:val="005E1329"/>
    <w:rsid w:val="005E14AE"/>
    <w:rsid w:val="005E5EA0"/>
    <w:rsid w:val="005E7176"/>
    <w:rsid w:val="005F01A1"/>
    <w:rsid w:val="005F045E"/>
    <w:rsid w:val="005F39E9"/>
    <w:rsid w:val="005F7162"/>
    <w:rsid w:val="005F78CE"/>
    <w:rsid w:val="006011A0"/>
    <w:rsid w:val="0060181E"/>
    <w:rsid w:val="00602067"/>
    <w:rsid w:val="00603C3E"/>
    <w:rsid w:val="006124B3"/>
    <w:rsid w:val="00614EF3"/>
    <w:rsid w:val="00620FA8"/>
    <w:rsid w:val="00621E1C"/>
    <w:rsid w:val="006347DD"/>
    <w:rsid w:val="006348EC"/>
    <w:rsid w:val="00640020"/>
    <w:rsid w:val="006439F7"/>
    <w:rsid w:val="006533AD"/>
    <w:rsid w:val="00655878"/>
    <w:rsid w:val="00660371"/>
    <w:rsid w:val="0066078E"/>
    <w:rsid w:val="00666989"/>
    <w:rsid w:val="0066785F"/>
    <w:rsid w:val="00671DDE"/>
    <w:rsid w:val="006722FF"/>
    <w:rsid w:val="006728CC"/>
    <w:rsid w:val="00673760"/>
    <w:rsid w:val="0067505C"/>
    <w:rsid w:val="0067636E"/>
    <w:rsid w:val="00685E30"/>
    <w:rsid w:val="00686257"/>
    <w:rsid w:val="006907E9"/>
    <w:rsid w:val="00693D7D"/>
    <w:rsid w:val="00695DB4"/>
    <w:rsid w:val="0069675E"/>
    <w:rsid w:val="006A04FF"/>
    <w:rsid w:val="006A3D45"/>
    <w:rsid w:val="006A4142"/>
    <w:rsid w:val="006B13D5"/>
    <w:rsid w:val="006B4233"/>
    <w:rsid w:val="006B710F"/>
    <w:rsid w:val="006C0B94"/>
    <w:rsid w:val="006C185E"/>
    <w:rsid w:val="006C1CC8"/>
    <w:rsid w:val="006C7722"/>
    <w:rsid w:val="006D04C1"/>
    <w:rsid w:val="006D4095"/>
    <w:rsid w:val="006D7DF5"/>
    <w:rsid w:val="006E70CA"/>
    <w:rsid w:val="006E70D4"/>
    <w:rsid w:val="006F328C"/>
    <w:rsid w:val="006F4D22"/>
    <w:rsid w:val="006F7AFF"/>
    <w:rsid w:val="00703D5A"/>
    <w:rsid w:val="007061AD"/>
    <w:rsid w:val="007226A8"/>
    <w:rsid w:val="007230ED"/>
    <w:rsid w:val="007267F8"/>
    <w:rsid w:val="00732B85"/>
    <w:rsid w:val="00736DF9"/>
    <w:rsid w:val="00736E5A"/>
    <w:rsid w:val="00740701"/>
    <w:rsid w:val="00747D21"/>
    <w:rsid w:val="00751F0C"/>
    <w:rsid w:val="00753A61"/>
    <w:rsid w:val="00754E65"/>
    <w:rsid w:val="00757CFF"/>
    <w:rsid w:val="00771026"/>
    <w:rsid w:val="00772C9B"/>
    <w:rsid w:val="00777017"/>
    <w:rsid w:val="0078238A"/>
    <w:rsid w:val="00783B16"/>
    <w:rsid w:val="00785603"/>
    <w:rsid w:val="00790608"/>
    <w:rsid w:val="00791658"/>
    <w:rsid w:val="0079283A"/>
    <w:rsid w:val="00794B78"/>
    <w:rsid w:val="00795AFD"/>
    <w:rsid w:val="00797AD0"/>
    <w:rsid w:val="007A24F4"/>
    <w:rsid w:val="007A4C6F"/>
    <w:rsid w:val="007A5EE8"/>
    <w:rsid w:val="007A65EA"/>
    <w:rsid w:val="007B6BF9"/>
    <w:rsid w:val="007C125A"/>
    <w:rsid w:val="007C1D58"/>
    <w:rsid w:val="007C25C5"/>
    <w:rsid w:val="007C4C41"/>
    <w:rsid w:val="007D0786"/>
    <w:rsid w:val="007D28D3"/>
    <w:rsid w:val="007E0EB9"/>
    <w:rsid w:val="007E3B96"/>
    <w:rsid w:val="007E3BA7"/>
    <w:rsid w:val="007E68A4"/>
    <w:rsid w:val="007F0E75"/>
    <w:rsid w:val="007F3BB4"/>
    <w:rsid w:val="007F5522"/>
    <w:rsid w:val="007F5F6D"/>
    <w:rsid w:val="007F6A42"/>
    <w:rsid w:val="007F6E32"/>
    <w:rsid w:val="0080104E"/>
    <w:rsid w:val="00803994"/>
    <w:rsid w:val="00803C25"/>
    <w:rsid w:val="00806D9F"/>
    <w:rsid w:val="00806DEC"/>
    <w:rsid w:val="00810F02"/>
    <w:rsid w:val="0081361C"/>
    <w:rsid w:val="00815F9F"/>
    <w:rsid w:val="00821123"/>
    <w:rsid w:val="00823A9E"/>
    <w:rsid w:val="00832999"/>
    <w:rsid w:val="00834AB2"/>
    <w:rsid w:val="00835461"/>
    <w:rsid w:val="008356B3"/>
    <w:rsid w:val="008366B7"/>
    <w:rsid w:val="00840DB0"/>
    <w:rsid w:val="008421B3"/>
    <w:rsid w:val="0084455E"/>
    <w:rsid w:val="008517B9"/>
    <w:rsid w:val="0085683B"/>
    <w:rsid w:val="008613E0"/>
    <w:rsid w:val="0086233E"/>
    <w:rsid w:val="0086299E"/>
    <w:rsid w:val="00864D64"/>
    <w:rsid w:val="00872FE7"/>
    <w:rsid w:val="00874C30"/>
    <w:rsid w:val="0087539C"/>
    <w:rsid w:val="00877B24"/>
    <w:rsid w:val="00887101"/>
    <w:rsid w:val="00895A6C"/>
    <w:rsid w:val="0089607F"/>
    <w:rsid w:val="0089669B"/>
    <w:rsid w:val="008979CB"/>
    <w:rsid w:val="008A0E6C"/>
    <w:rsid w:val="008A27B6"/>
    <w:rsid w:val="008A3CD7"/>
    <w:rsid w:val="008B1138"/>
    <w:rsid w:val="008B177C"/>
    <w:rsid w:val="008B65E8"/>
    <w:rsid w:val="008C004E"/>
    <w:rsid w:val="008C13B2"/>
    <w:rsid w:val="008C3207"/>
    <w:rsid w:val="008C4CFC"/>
    <w:rsid w:val="008C518F"/>
    <w:rsid w:val="008D4B7C"/>
    <w:rsid w:val="008E078C"/>
    <w:rsid w:val="008E2CE4"/>
    <w:rsid w:val="008E335B"/>
    <w:rsid w:val="008E6D62"/>
    <w:rsid w:val="008E7D58"/>
    <w:rsid w:val="008F25B3"/>
    <w:rsid w:val="008F4D9A"/>
    <w:rsid w:val="00901B7A"/>
    <w:rsid w:val="00902510"/>
    <w:rsid w:val="00903020"/>
    <w:rsid w:val="00907246"/>
    <w:rsid w:val="00910806"/>
    <w:rsid w:val="009117D4"/>
    <w:rsid w:val="009179D0"/>
    <w:rsid w:val="00917DE6"/>
    <w:rsid w:val="00920F37"/>
    <w:rsid w:val="00921FC9"/>
    <w:rsid w:val="00922AA8"/>
    <w:rsid w:val="00930B19"/>
    <w:rsid w:val="0093113C"/>
    <w:rsid w:val="00932ECD"/>
    <w:rsid w:val="0093551D"/>
    <w:rsid w:val="009424B7"/>
    <w:rsid w:val="009465BD"/>
    <w:rsid w:val="0095297F"/>
    <w:rsid w:val="00954E89"/>
    <w:rsid w:val="009558B8"/>
    <w:rsid w:val="0095724E"/>
    <w:rsid w:val="00957A35"/>
    <w:rsid w:val="00965C8D"/>
    <w:rsid w:val="0096633F"/>
    <w:rsid w:val="00966475"/>
    <w:rsid w:val="00972680"/>
    <w:rsid w:val="00975600"/>
    <w:rsid w:val="00981C0F"/>
    <w:rsid w:val="009863A5"/>
    <w:rsid w:val="009A15D8"/>
    <w:rsid w:val="009B1B30"/>
    <w:rsid w:val="009B3F0B"/>
    <w:rsid w:val="009C0160"/>
    <w:rsid w:val="009C07C2"/>
    <w:rsid w:val="009C1487"/>
    <w:rsid w:val="009C14BF"/>
    <w:rsid w:val="009D0407"/>
    <w:rsid w:val="009D1788"/>
    <w:rsid w:val="009D3193"/>
    <w:rsid w:val="009E19F3"/>
    <w:rsid w:val="009E40F4"/>
    <w:rsid w:val="009E593F"/>
    <w:rsid w:val="009F1699"/>
    <w:rsid w:val="009F1A9F"/>
    <w:rsid w:val="009F25DE"/>
    <w:rsid w:val="009F279B"/>
    <w:rsid w:val="009F34C3"/>
    <w:rsid w:val="009F4079"/>
    <w:rsid w:val="009F4DA0"/>
    <w:rsid w:val="009F6E2C"/>
    <w:rsid w:val="009F728F"/>
    <w:rsid w:val="009F7A7D"/>
    <w:rsid w:val="00A01BA7"/>
    <w:rsid w:val="00A0522A"/>
    <w:rsid w:val="00A058A4"/>
    <w:rsid w:val="00A05A32"/>
    <w:rsid w:val="00A06539"/>
    <w:rsid w:val="00A0753E"/>
    <w:rsid w:val="00A10BC3"/>
    <w:rsid w:val="00A121BC"/>
    <w:rsid w:val="00A132B8"/>
    <w:rsid w:val="00A2008D"/>
    <w:rsid w:val="00A22832"/>
    <w:rsid w:val="00A245C8"/>
    <w:rsid w:val="00A25513"/>
    <w:rsid w:val="00A37757"/>
    <w:rsid w:val="00A37FBE"/>
    <w:rsid w:val="00A432E3"/>
    <w:rsid w:val="00A46EFB"/>
    <w:rsid w:val="00A5336F"/>
    <w:rsid w:val="00A56060"/>
    <w:rsid w:val="00A64639"/>
    <w:rsid w:val="00A649F7"/>
    <w:rsid w:val="00A673D1"/>
    <w:rsid w:val="00A75B8D"/>
    <w:rsid w:val="00A81A6B"/>
    <w:rsid w:val="00A82071"/>
    <w:rsid w:val="00A8356C"/>
    <w:rsid w:val="00A8514F"/>
    <w:rsid w:val="00A86F57"/>
    <w:rsid w:val="00A9516C"/>
    <w:rsid w:val="00A9640B"/>
    <w:rsid w:val="00AA2FE8"/>
    <w:rsid w:val="00AA30C5"/>
    <w:rsid w:val="00AA7D26"/>
    <w:rsid w:val="00AB2391"/>
    <w:rsid w:val="00AC3D7B"/>
    <w:rsid w:val="00AC4420"/>
    <w:rsid w:val="00AC747B"/>
    <w:rsid w:val="00AD1C2B"/>
    <w:rsid w:val="00AD5B8F"/>
    <w:rsid w:val="00AF400D"/>
    <w:rsid w:val="00AF4D29"/>
    <w:rsid w:val="00AF6B53"/>
    <w:rsid w:val="00B02319"/>
    <w:rsid w:val="00B0278E"/>
    <w:rsid w:val="00B063D8"/>
    <w:rsid w:val="00B06CE3"/>
    <w:rsid w:val="00B140C0"/>
    <w:rsid w:val="00B21808"/>
    <w:rsid w:val="00B219B7"/>
    <w:rsid w:val="00B221B1"/>
    <w:rsid w:val="00B23D13"/>
    <w:rsid w:val="00B311A4"/>
    <w:rsid w:val="00B328AC"/>
    <w:rsid w:val="00B40070"/>
    <w:rsid w:val="00B407DD"/>
    <w:rsid w:val="00B43489"/>
    <w:rsid w:val="00B45190"/>
    <w:rsid w:val="00B509E1"/>
    <w:rsid w:val="00B56CD3"/>
    <w:rsid w:val="00B6236A"/>
    <w:rsid w:val="00B6305B"/>
    <w:rsid w:val="00B7056C"/>
    <w:rsid w:val="00B71316"/>
    <w:rsid w:val="00B71330"/>
    <w:rsid w:val="00B75FBA"/>
    <w:rsid w:val="00B866E4"/>
    <w:rsid w:val="00B869F3"/>
    <w:rsid w:val="00B914B9"/>
    <w:rsid w:val="00B92101"/>
    <w:rsid w:val="00B94E5B"/>
    <w:rsid w:val="00B9549D"/>
    <w:rsid w:val="00B95B4B"/>
    <w:rsid w:val="00BA21BD"/>
    <w:rsid w:val="00BA2867"/>
    <w:rsid w:val="00BA50C6"/>
    <w:rsid w:val="00BA5B3E"/>
    <w:rsid w:val="00BA682C"/>
    <w:rsid w:val="00BA6A64"/>
    <w:rsid w:val="00BA7E2C"/>
    <w:rsid w:val="00BB090C"/>
    <w:rsid w:val="00BB2CA5"/>
    <w:rsid w:val="00BB3251"/>
    <w:rsid w:val="00BB5D40"/>
    <w:rsid w:val="00BC18C8"/>
    <w:rsid w:val="00BC1D32"/>
    <w:rsid w:val="00BC3E0D"/>
    <w:rsid w:val="00BC6EA0"/>
    <w:rsid w:val="00BD27AC"/>
    <w:rsid w:val="00BE356E"/>
    <w:rsid w:val="00BE35A1"/>
    <w:rsid w:val="00BE3771"/>
    <w:rsid w:val="00BF18AD"/>
    <w:rsid w:val="00BF5147"/>
    <w:rsid w:val="00BF612A"/>
    <w:rsid w:val="00BF6288"/>
    <w:rsid w:val="00BF79D7"/>
    <w:rsid w:val="00C20812"/>
    <w:rsid w:val="00C2303D"/>
    <w:rsid w:val="00C23071"/>
    <w:rsid w:val="00C24944"/>
    <w:rsid w:val="00C279C8"/>
    <w:rsid w:val="00C30945"/>
    <w:rsid w:val="00C43BE4"/>
    <w:rsid w:val="00C45C71"/>
    <w:rsid w:val="00C533F2"/>
    <w:rsid w:val="00C53FB7"/>
    <w:rsid w:val="00C605CB"/>
    <w:rsid w:val="00C60F55"/>
    <w:rsid w:val="00C63384"/>
    <w:rsid w:val="00C66BEB"/>
    <w:rsid w:val="00C67988"/>
    <w:rsid w:val="00C712B6"/>
    <w:rsid w:val="00C723A6"/>
    <w:rsid w:val="00C74AB9"/>
    <w:rsid w:val="00C74DDE"/>
    <w:rsid w:val="00C76E6D"/>
    <w:rsid w:val="00C84A76"/>
    <w:rsid w:val="00C84B64"/>
    <w:rsid w:val="00C85D10"/>
    <w:rsid w:val="00C86713"/>
    <w:rsid w:val="00C927C3"/>
    <w:rsid w:val="00C947E9"/>
    <w:rsid w:val="00C9577C"/>
    <w:rsid w:val="00C962AD"/>
    <w:rsid w:val="00CA426D"/>
    <w:rsid w:val="00CA720A"/>
    <w:rsid w:val="00CB02A8"/>
    <w:rsid w:val="00CB20AE"/>
    <w:rsid w:val="00CB26CC"/>
    <w:rsid w:val="00CC19C9"/>
    <w:rsid w:val="00CC1A19"/>
    <w:rsid w:val="00CD098A"/>
    <w:rsid w:val="00CD4B32"/>
    <w:rsid w:val="00CE0D22"/>
    <w:rsid w:val="00CE15D5"/>
    <w:rsid w:val="00CE2163"/>
    <w:rsid w:val="00CE2FBA"/>
    <w:rsid w:val="00CE7D6E"/>
    <w:rsid w:val="00CF051A"/>
    <w:rsid w:val="00CF0983"/>
    <w:rsid w:val="00CF243E"/>
    <w:rsid w:val="00CF4215"/>
    <w:rsid w:val="00D01908"/>
    <w:rsid w:val="00D02491"/>
    <w:rsid w:val="00D03273"/>
    <w:rsid w:val="00D171C8"/>
    <w:rsid w:val="00D20430"/>
    <w:rsid w:val="00D26B2C"/>
    <w:rsid w:val="00D26F54"/>
    <w:rsid w:val="00D30149"/>
    <w:rsid w:val="00D32376"/>
    <w:rsid w:val="00D32954"/>
    <w:rsid w:val="00D36E54"/>
    <w:rsid w:val="00D42251"/>
    <w:rsid w:val="00D443D7"/>
    <w:rsid w:val="00D477BC"/>
    <w:rsid w:val="00D47BE1"/>
    <w:rsid w:val="00D54D0E"/>
    <w:rsid w:val="00D63137"/>
    <w:rsid w:val="00D70004"/>
    <w:rsid w:val="00D71302"/>
    <w:rsid w:val="00D74D65"/>
    <w:rsid w:val="00D76B48"/>
    <w:rsid w:val="00D80393"/>
    <w:rsid w:val="00D80D58"/>
    <w:rsid w:val="00D83A8F"/>
    <w:rsid w:val="00D84CCE"/>
    <w:rsid w:val="00D85467"/>
    <w:rsid w:val="00D949F0"/>
    <w:rsid w:val="00DA1C03"/>
    <w:rsid w:val="00DA68D6"/>
    <w:rsid w:val="00DA7529"/>
    <w:rsid w:val="00DB747C"/>
    <w:rsid w:val="00DC3057"/>
    <w:rsid w:val="00DD3266"/>
    <w:rsid w:val="00DD45F7"/>
    <w:rsid w:val="00DD4D30"/>
    <w:rsid w:val="00DE1A06"/>
    <w:rsid w:val="00DF0079"/>
    <w:rsid w:val="00DF0295"/>
    <w:rsid w:val="00DF0AFA"/>
    <w:rsid w:val="00DF4D83"/>
    <w:rsid w:val="00DF64F7"/>
    <w:rsid w:val="00DF7DE9"/>
    <w:rsid w:val="00E05F19"/>
    <w:rsid w:val="00E11E12"/>
    <w:rsid w:val="00E124DB"/>
    <w:rsid w:val="00E1252E"/>
    <w:rsid w:val="00E1289E"/>
    <w:rsid w:val="00E16571"/>
    <w:rsid w:val="00E216F3"/>
    <w:rsid w:val="00E21B66"/>
    <w:rsid w:val="00E22DC1"/>
    <w:rsid w:val="00E238E3"/>
    <w:rsid w:val="00E24219"/>
    <w:rsid w:val="00E31497"/>
    <w:rsid w:val="00E31DC8"/>
    <w:rsid w:val="00E33794"/>
    <w:rsid w:val="00E3644E"/>
    <w:rsid w:val="00E367E0"/>
    <w:rsid w:val="00E406FE"/>
    <w:rsid w:val="00E40CE0"/>
    <w:rsid w:val="00E40FF5"/>
    <w:rsid w:val="00E42B58"/>
    <w:rsid w:val="00E456FF"/>
    <w:rsid w:val="00E50423"/>
    <w:rsid w:val="00E50AED"/>
    <w:rsid w:val="00E52071"/>
    <w:rsid w:val="00E5402B"/>
    <w:rsid w:val="00E61184"/>
    <w:rsid w:val="00E625A5"/>
    <w:rsid w:val="00E63AD4"/>
    <w:rsid w:val="00E64A9A"/>
    <w:rsid w:val="00E660E7"/>
    <w:rsid w:val="00E662AB"/>
    <w:rsid w:val="00E70852"/>
    <w:rsid w:val="00E71472"/>
    <w:rsid w:val="00E7276E"/>
    <w:rsid w:val="00E72978"/>
    <w:rsid w:val="00E74F2A"/>
    <w:rsid w:val="00E76162"/>
    <w:rsid w:val="00E8358A"/>
    <w:rsid w:val="00E95F23"/>
    <w:rsid w:val="00EA4D98"/>
    <w:rsid w:val="00EB16AC"/>
    <w:rsid w:val="00EB33FB"/>
    <w:rsid w:val="00EC566A"/>
    <w:rsid w:val="00ED1366"/>
    <w:rsid w:val="00ED14C2"/>
    <w:rsid w:val="00ED3D6B"/>
    <w:rsid w:val="00ED7B9F"/>
    <w:rsid w:val="00EE01E2"/>
    <w:rsid w:val="00EE229D"/>
    <w:rsid w:val="00EE7726"/>
    <w:rsid w:val="00EF0351"/>
    <w:rsid w:val="00EF6219"/>
    <w:rsid w:val="00F03EE4"/>
    <w:rsid w:val="00F10FC0"/>
    <w:rsid w:val="00F13834"/>
    <w:rsid w:val="00F16564"/>
    <w:rsid w:val="00F21B1A"/>
    <w:rsid w:val="00F30662"/>
    <w:rsid w:val="00F37662"/>
    <w:rsid w:val="00F5028D"/>
    <w:rsid w:val="00F511D5"/>
    <w:rsid w:val="00F52345"/>
    <w:rsid w:val="00F52885"/>
    <w:rsid w:val="00F57AAE"/>
    <w:rsid w:val="00F611A3"/>
    <w:rsid w:val="00F62655"/>
    <w:rsid w:val="00F632C9"/>
    <w:rsid w:val="00F659B7"/>
    <w:rsid w:val="00F66C3E"/>
    <w:rsid w:val="00F7444F"/>
    <w:rsid w:val="00F840EC"/>
    <w:rsid w:val="00F84A0C"/>
    <w:rsid w:val="00F85215"/>
    <w:rsid w:val="00F864E1"/>
    <w:rsid w:val="00F90F81"/>
    <w:rsid w:val="00F91B77"/>
    <w:rsid w:val="00F95D1D"/>
    <w:rsid w:val="00FA05BE"/>
    <w:rsid w:val="00FB0EFF"/>
    <w:rsid w:val="00FB104D"/>
    <w:rsid w:val="00FB2A4B"/>
    <w:rsid w:val="00FB3A2A"/>
    <w:rsid w:val="00FC4E5C"/>
    <w:rsid w:val="00FD3F62"/>
    <w:rsid w:val="00FE1841"/>
    <w:rsid w:val="00FE5EE1"/>
    <w:rsid w:val="00FE7641"/>
    <w:rsid w:val="00FF3E83"/>
    <w:rsid w:val="00FF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40DCD"/>
  <w14:defaultImageDpi w14:val="0"/>
  <w15:docId w15:val="{C007BE70-4BD1-42B2-810E-A52F8192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paragraph" w:styleId="1">
    <w:name w:val="heading 1"/>
    <w:basedOn w:val="a"/>
    <w:link w:val="10"/>
    <w:uiPriority w:val="9"/>
    <w:qFormat/>
    <w:rsid w:val="00BA50C6"/>
    <w:pPr>
      <w:spacing w:before="100" w:beforeAutospacing="1" w:after="100" w:afterAutospacing="1"/>
      <w:jc w:val="center"/>
      <w:outlineLvl w:val="0"/>
    </w:pPr>
    <w:rPr>
      <w:b/>
      <w:bCs/>
      <w:kern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1"/>
    <w:uiPriority w:val="99"/>
    <w:rsid w:val="00E61184"/>
    <w:pPr>
      <w:widowControl w:val="0"/>
      <w:ind w:firstLine="400"/>
    </w:pPr>
    <w:rPr>
      <w:sz w:val="28"/>
      <w:szCs w:val="28"/>
      <w:lang w:val="uk-UA" w:eastAsia="uk-UA"/>
    </w:rPr>
  </w:style>
  <w:style w:type="character" w:customStyle="1" w:styleId="ad">
    <w:name w:val="Основной текст Знак"/>
    <w:basedOn w:val="a0"/>
    <w:uiPriority w:val="99"/>
    <w:semiHidden/>
    <w:rPr>
      <w:rFonts w:ascii="Times New Roman" w:hAnsi="Times New Roman" w:cs="Times New Roman"/>
      <w:sz w:val="24"/>
      <w:szCs w:val="24"/>
      <w:lang w:val="ru-RU" w:eastAsia="ru-RU"/>
    </w:rPr>
  </w:style>
  <w:style w:type="character" w:customStyle="1" w:styleId="6">
    <w:name w:val="Основно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о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о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о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ой текст Знак2"/>
    <w:basedOn w:val="a0"/>
    <w:uiPriority w:val="99"/>
    <w:semiHidden/>
    <w:rPr>
      <w:rFonts w:ascii="Times New Roman" w:hAnsi="Times New Roman" w:cs="Times New Roman"/>
      <w:sz w:val="24"/>
      <w:szCs w:val="24"/>
      <w:lang w:val="ru-RU" w:eastAsia="ru-RU"/>
    </w:rPr>
  </w:style>
  <w:style w:type="character" w:customStyle="1" w:styleId="ae">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0">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0">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0">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a">
    <w:name w:val="Основний текст Знак2"/>
    <w:basedOn w:val="a0"/>
    <w:uiPriority w:val="99"/>
    <w:semiHidden/>
    <w:rPr>
      <w:rFonts w:ascii="Times New Roman" w:hAnsi="Times New Roman" w:cs="Times New Roman"/>
      <w:sz w:val="24"/>
      <w:szCs w:val="24"/>
      <w:lang w:val="ru-RU" w:eastAsia="ru-RU"/>
    </w:rPr>
  </w:style>
  <w:style w:type="character" w:styleId="af">
    <w:name w:val="annotation reference"/>
    <w:basedOn w:val="a0"/>
    <w:uiPriority w:val="99"/>
    <w:semiHidden/>
    <w:unhideWhenUsed/>
    <w:rsid w:val="00BE356E"/>
    <w:rPr>
      <w:rFonts w:cs="Times New Roman"/>
      <w:sz w:val="16"/>
      <w:szCs w:val="16"/>
    </w:rPr>
  </w:style>
  <w:style w:type="paragraph" w:styleId="af0">
    <w:name w:val="annotation text"/>
    <w:basedOn w:val="a"/>
    <w:link w:val="af1"/>
    <w:uiPriority w:val="99"/>
    <w:semiHidden/>
    <w:unhideWhenUsed/>
    <w:rsid w:val="00BE356E"/>
    <w:rPr>
      <w:sz w:val="20"/>
      <w:szCs w:val="20"/>
    </w:rPr>
  </w:style>
  <w:style w:type="character" w:customStyle="1" w:styleId="af1">
    <w:name w:val="Текст примітки Знак"/>
    <w:basedOn w:val="a0"/>
    <w:link w:val="af0"/>
    <w:uiPriority w:val="99"/>
    <w:semiHidden/>
    <w:locked/>
    <w:rsid w:val="00BE356E"/>
    <w:rPr>
      <w:rFonts w:ascii="Times New Roman" w:hAnsi="Times New Roman" w:cs="Times New Roman"/>
      <w:sz w:val="20"/>
      <w:szCs w:val="20"/>
      <w:lang w:val="ru-RU" w:eastAsia="ru-RU"/>
    </w:rPr>
  </w:style>
  <w:style w:type="paragraph" w:styleId="af2">
    <w:name w:val="annotation subject"/>
    <w:basedOn w:val="af0"/>
    <w:next w:val="af0"/>
    <w:link w:val="af3"/>
    <w:uiPriority w:val="99"/>
    <w:semiHidden/>
    <w:unhideWhenUsed/>
    <w:rsid w:val="00BE356E"/>
    <w:rPr>
      <w:b/>
      <w:bCs/>
    </w:rPr>
  </w:style>
  <w:style w:type="character" w:customStyle="1" w:styleId="af3">
    <w:name w:val="Тема примітки Знак"/>
    <w:basedOn w:val="af1"/>
    <w:link w:val="af2"/>
    <w:uiPriority w:val="99"/>
    <w:semiHidden/>
    <w:locked/>
    <w:rsid w:val="00BE356E"/>
    <w:rPr>
      <w:rFonts w:ascii="Times New Roman" w:hAnsi="Times New Roman" w:cs="Times New Roman"/>
      <w:b/>
      <w:bCs/>
      <w:sz w:val="20"/>
      <w:szCs w:val="20"/>
      <w:lang w:val="ru-RU" w:eastAsia="ru-RU"/>
    </w:rPr>
  </w:style>
  <w:style w:type="character" w:customStyle="1" w:styleId="af4">
    <w:name w:val="Основний текст_"/>
    <w:basedOn w:val="a0"/>
    <w:link w:val="1a"/>
    <w:rsid w:val="00FB2A4B"/>
    <w:rPr>
      <w:rFonts w:ascii="Times New Roman" w:hAnsi="Times New Roman" w:cs="Times New Roman"/>
      <w:sz w:val="98"/>
      <w:szCs w:val="98"/>
    </w:rPr>
  </w:style>
  <w:style w:type="paragraph" w:customStyle="1" w:styleId="1a">
    <w:name w:val="Основний текст1"/>
    <w:basedOn w:val="a"/>
    <w:link w:val="af4"/>
    <w:rsid w:val="00FB2A4B"/>
    <w:pPr>
      <w:widowControl w:val="0"/>
    </w:pPr>
    <w:rPr>
      <w:sz w:val="98"/>
      <w:szCs w:val="98"/>
      <w:lang w:val="uk-UA" w:eastAsia="uk-UA"/>
    </w:rPr>
  </w:style>
  <w:style w:type="character" w:customStyle="1" w:styleId="af5">
    <w:name w:val="Основной текст_"/>
    <w:basedOn w:val="a0"/>
    <w:link w:val="2b"/>
    <w:locked/>
    <w:rsid w:val="004D6939"/>
    <w:rPr>
      <w:rFonts w:ascii="Calibri" w:hAnsi="Calibri" w:cs="Calibri"/>
      <w:sz w:val="23"/>
      <w:szCs w:val="23"/>
      <w:shd w:val="clear" w:color="auto" w:fill="FFFFFF"/>
    </w:rPr>
  </w:style>
  <w:style w:type="paragraph" w:customStyle="1" w:styleId="2b">
    <w:name w:val="Основной текст2"/>
    <w:basedOn w:val="a"/>
    <w:link w:val="af5"/>
    <w:rsid w:val="004D6939"/>
    <w:pPr>
      <w:widowControl w:val="0"/>
      <w:shd w:val="clear" w:color="auto" w:fill="FFFFFF"/>
      <w:spacing w:before="300" w:after="120" w:line="322" w:lineRule="exact"/>
      <w:jc w:val="both"/>
    </w:pPr>
    <w:rPr>
      <w:rFonts w:ascii="Calibri" w:hAnsi="Calibri" w:cs="Calibri"/>
      <w:sz w:val="23"/>
      <w:szCs w:val="23"/>
      <w:lang w:val="uk-UA" w:eastAsia="uk-UA"/>
    </w:rPr>
  </w:style>
  <w:style w:type="character" w:customStyle="1" w:styleId="10">
    <w:name w:val="Заголовок 1 Знак"/>
    <w:basedOn w:val="a0"/>
    <w:link w:val="1"/>
    <w:uiPriority w:val="9"/>
    <w:rsid w:val="00BA50C6"/>
    <w:rPr>
      <w:rFonts w:ascii="Times New Roman" w:hAnsi="Times New Roman" w:cs="Times New Roman"/>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515872">
      <w:bodyDiv w:val="1"/>
      <w:marLeft w:val="0"/>
      <w:marRight w:val="0"/>
      <w:marTop w:val="0"/>
      <w:marBottom w:val="0"/>
      <w:divBdr>
        <w:top w:val="none" w:sz="0" w:space="0" w:color="auto"/>
        <w:left w:val="none" w:sz="0" w:space="0" w:color="auto"/>
        <w:bottom w:val="none" w:sz="0" w:space="0" w:color="auto"/>
        <w:right w:val="none" w:sz="0" w:space="0" w:color="auto"/>
      </w:divBdr>
    </w:div>
    <w:div w:id="1381129635">
      <w:bodyDiv w:val="1"/>
      <w:marLeft w:val="567"/>
      <w:marRight w:val="284"/>
      <w:marTop w:val="284"/>
      <w:marBottom w:val="284"/>
      <w:divBdr>
        <w:top w:val="none" w:sz="0" w:space="0" w:color="auto"/>
        <w:left w:val="none" w:sz="0" w:space="0" w:color="auto"/>
        <w:bottom w:val="none" w:sz="0" w:space="0" w:color="auto"/>
        <w:right w:val="none" w:sz="0" w:space="0" w:color="auto"/>
      </w:divBdr>
    </w:div>
    <w:div w:id="1933588111">
      <w:bodyDiv w:val="1"/>
      <w:marLeft w:val="567"/>
      <w:marRight w:val="284"/>
      <w:marTop w:val="284"/>
      <w:marBottom w:val="284"/>
      <w:divBdr>
        <w:top w:val="none" w:sz="0" w:space="0" w:color="auto"/>
        <w:left w:val="none" w:sz="0" w:space="0" w:color="auto"/>
        <w:bottom w:val="none" w:sz="0" w:space="0" w:color="auto"/>
        <w:right w:val="none" w:sz="0" w:space="0" w:color="auto"/>
      </w:divBdr>
    </w:div>
    <w:div w:id="2029216769">
      <w:bodyDiv w:val="1"/>
      <w:marLeft w:val="0"/>
      <w:marRight w:val="0"/>
      <w:marTop w:val="0"/>
      <w:marBottom w:val="0"/>
      <w:divBdr>
        <w:top w:val="none" w:sz="0" w:space="0" w:color="auto"/>
        <w:left w:val="none" w:sz="0" w:space="0" w:color="auto"/>
        <w:bottom w:val="none" w:sz="0" w:space="0" w:color="auto"/>
        <w:right w:val="none" w:sz="0" w:space="0" w:color="auto"/>
      </w:divBdr>
    </w:div>
    <w:div w:id="2096247889">
      <w:bodyDiv w:val="1"/>
      <w:marLeft w:val="0"/>
      <w:marRight w:val="0"/>
      <w:marTop w:val="0"/>
      <w:marBottom w:val="0"/>
      <w:divBdr>
        <w:top w:val="none" w:sz="0" w:space="0" w:color="auto"/>
        <w:left w:val="none" w:sz="0" w:space="0" w:color="auto"/>
        <w:bottom w:val="none" w:sz="0" w:space="0" w:color="auto"/>
        <w:right w:val="none" w:sz="0" w:space="0" w:color="auto"/>
      </w:divBdr>
    </w:div>
    <w:div w:id="2131706818">
      <w:marLeft w:val="0"/>
      <w:marRight w:val="0"/>
      <w:marTop w:val="0"/>
      <w:marBottom w:val="0"/>
      <w:divBdr>
        <w:top w:val="none" w:sz="0" w:space="0" w:color="auto"/>
        <w:left w:val="none" w:sz="0" w:space="0" w:color="auto"/>
        <w:bottom w:val="none" w:sz="0" w:space="0" w:color="auto"/>
        <w:right w:val="none" w:sz="0" w:space="0" w:color="auto"/>
      </w:divBdr>
    </w:div>
    <w:div w:id="2131706819">
      <w:marLeft w:val="0"/>
      <w:marRight w:val="0"/>
      <w:marTop w:val="0"/>
      <w:marBottom w:val="0"/>
      <w:divBdr>
        <w:top w:val="none" w:sz="0" w:space="0" w:color="auto"/>
        <w:left w:val="none" w:sz="0" w:space="0" w:color="auto"/>
        <w:bottom w:val="none" w:sz="0" w:space="0" w:color="auto"/>
        <w:right w:val="none" w:sz="0" w:space="0" w:color="auto"/>
      </w:divBdr>
    </w:div>
    <w:div w:id="2131706820">
      <w:marLeft w:val="0"/>
      <w:marRight w:val="0"/>
      <w:marTop w:val="0"/>
      <w:marBottom w:val="0"/>
      <w:divBdr>
        <w:top w:val="none" w:sz="0" w:space="0" w:color="auto"/>
        <w:left w:val="none" w:sz="0" w:space="0" w:color="auto"/>
        <w:bottom w:val="none" w:sz="0" w:space="0" w:color="auto"/>
        <w:right w:val="none" w:sz="0" w:space="0" w:color="auto"/>
      </w:divBdr>
    </w:div>
    <w:div w:id="2131706821">
      <w:marLeft w:val="0"/>
      <w:marRight w:val="0"/>
      <w:marTop w:val="0"/>
      <w:marBottom w:val="0"/>
      <w:divBdr>
        <w:top w:val="none" w:sz="0" w:space="0" w:color="auto"/>
        <w:left w:val="none" w:sz="0" w:space="0" w:color="auto"/>
        <w:bottom w:val="none" w:sz="0" w:space="0" w:color="auto"/>
        <w:right w:val="none" w:sz="0" w:space="0" w:color="auto"/>
      </w:divBdr>
    </w:div>
    <w:div w:id="2131706822">
      <w:marLeft w:val="0"/>
      <w:marRight w:val="0"/>
      <w:marTop w:val="0"/>
      <w:marBottom w:val="0"/>
      <w:divBdr>
        <w:top w:val="none" w:sz="0" w:space="0" w:color="auto"/>
        <w:left w:val="none" w:sz="0" w:space="0" w:color="auto"/>
        <w:bottom w:val="none" w:sz="0" w:space="0" w:color="auto"/>
        <w:right w:val="none" w:sz="0" w:space="0" w:color="auto"/>
      </w:divBdr>
    </w:div>
    <w:div w:id="2131706823">
      <w:marLeft w:val="0"/>
      <w:marRight w:val="0"/>
      <w:marTop w:val="0"/>
      <w:marBottom w:val="0"/>
      <w:divBdr>
        <w:top w:val="none" w:sz="0" w:space="0" w:color="auto"/>
        <w:left w:val="none" w:sz="0" w:space="0" w:color="auto"/>
        <w:bottom w:val="none" w:sz="0" w:space="0" w:color="auto"/>
        <w:right w:val="none" w:sz="0" w:space="0" w:color="auto"/>
      </w:divBdr>
    </w:div>
    <w:div w:id="2131706824">
      <w:marLeft w:val="0"/>
      <w:marRight w:val="0"/>
      <w:marTop w:val="0"/>
      <w:marBottom w:val="0"/>
      <w:divBdr>
        <w:top w:val="none" w:sz="0" w:space="0" w:color="auto"/>
        <w:left w:val="none" w:sz="0" w:space="0" w:color="auto"/>
        <w:bottom w:val="none" w:sz="0" w:space="0" w:color="auto"/>
        <w:right w:val="none" w:sz="0" w:space="0" w:color="auto"/>
      </w:divBdr>
    </w:div>
    <w:div w:id="2131706825">
      <w:marLeft w:val="0"/>
      <w:marRight w:val="0"/>
      <w:marTop w:val="0"/>
      <w:marBottom w:val="0"/>
      <w:divBdr>
        <w:top w:val="none" w:sz="0" w:space="0" w:color="auto"/>
        <w:left w:val="none" w:sz="0" w:space="0" w:color="auto"/>
        <w:bottom w:val="none" w:sz="0" w:space="0" w:color="auto"/>
        <w:right w:val="none" w:sz="0" w:space="0" w:color="auto"/>
      </w:divBdr>
    </w:div>
    <w:div w:id="2131706826">
      <w:marLeft w:val="0"/>
      <w:marRight w:val="0"/>
      <w:marTop w:val="0"/>
      <w:marBottom w:val="0"/>
      <w:divBdr>
        <w:top w:val="none" w:sz="0" w:space="0" w:color="auto"/>
        <w:left w:val="none" w:sz="0" w:space="0" w:color="auto"/>
        <w:bottom w:val="none" w:sz="0" w:space="0" w:color="auto"/>
        <w:right w:val="none" w:sz="0" w:space="0" w:color="auto"/>
      </w:divBdr>
    </w:div>
    <w:div w:id="2131706827">
      <w:marLeft w:val="0"/>
      <w:marRight w:val="0"/>
      <w:marTop w:val="0"/>
      <w:marBottom w:val="0"/>
      <w:divBdr>
        <w:top w:val="none" w:sz="0" w:space="0" w:color="auto"/>
        <w:left w:val="none" w:sz="0" w:space="0" w:color="auto"/>
        <w:bottom w:val="none" w:sz="0" w:space="0" w:color="auto"/>
        <w:right w:val="none" w:sz="0" w:space="0" w:color="auto"/>
      </w:divBdr>
    </w:div>
    <w:div w:id="2131706828">
      <w:marLeft w:val="0"/>
      <w:marRight w:val="0"/>
      <w:marTop w:val="0"/>
      <w:marBottom w:val="0"/>
      <w:divBdr>
        <w:top w:val="none" w:sz="0" w:space="0" w:color="auto"/>
        <w:left w:val="none" w:sz="0" w:space="0" w:color="auto"/>
        <w:bottom w:val="none" w:sz="0" w:space="0" w:color="auto"/>
        <w:right w:val="none" w:sz="0" w:space="0" w:color="auto"/>
      </w:divBdr>
    </w:div>
    <w:div w:id="2131706829">
      <w:marLeft w:val="0"/>
      <w:marRight w:val="0"/>
      <w:marTop w:val="0"/>
      <w:marBottom w:val="0"/>
      <w:divBdr>
        <w:top w:val="none" w:sz="0" w:space="0" w:color="auto"/>
        <w:left w:val="none" w:sz="0" w:space="0" w:color="auto"/>
        <w:bottom w:val="none" w:sz="0" w:space="0" w:color="auto"/>
        <w:right w:val="none" w:sz="0" w:space="0" w:color="auto"/>
      </w:divBdr>
    </w:div>
    <w:div w:id="2131706830">
      <w:marLeft w:val="0"/>
      <w:marRight w:val="0"/>
      <w:marTop w:val="0"/>
      <w:marBottom w:val="0"/>
      <w:divBdr>
        <w:top w:val="none" w:sz="0" w:space="0" w:color="auto"/>
        <w:left w:val="none" w:sz="0" w:space="0" w:color="auto"/>
        <w:bottom w:val="none" w:sz="0" w:space="0" w:color="auto"/>
        <w:right w:val="none" w:sz="0" w:space="0" w:color="auto"/>
      </w:divBdr>
    </w:div>
    <w:div w:id="2131706831">
      <w:marLeft w:val="0"/>
      <w:marRight w:val="0"/>
      <w:marTop w:val="0"/>
      <w:marBottom w:val="0"/>
      <w:divBdr>
        <w:top w:val="none" w:sz="0" w:space="0" w:color="auto"/>
        <w:left w:val="none" w:sz="0" w:space="0" w:color="auto"/>
        <w:bottom w:val="none" w:sz="0" w:space="0" w:color="auto"/>
        <w:right w:val="none" w:sz="0" w:space="0" w:color="auto"/>
      </w:divBdr>
    </w:div>
    <w:div w:id="2131706832">
      <w:marLeft w:val="0"/>
      <w:marRight w:val="0"/>
      <w:marTop w:val="0"/>
      <w:marBottom w:val="0"/>
      <w:divBdr>
        <w:top w:val="none" w:sz="0" w:space="0" w:color="auto"/>
        <w:left w:val="none" w:sz="0" w:space="0" w:color="auto"/>
        <w:bottom w:val="none" w:sz="0" w:space="0" w:color="auto"/>
        <w:right w:val="none" w:sz="0" w:space="0" w:color="auto"/>
      </w:divBdr>
    </w:div>
    <w:div w:id="2131706833">
      <w:marLeft w:val="0"/>
      <w:marRight w:val="0"/>
      <w:marTop w:val="0"/>
      <w:marBottom w:val="0"/>
      <w:divBdr>
        <w:top w:val="none" w:sz="0" w:space="0" w:color="auto"/>
        <w:left w:val="none" w:sz="0" w:space="0" w:color="auto"/>
        <w:bottom w:val="none" w:sz="0" w:space="0" w:color="auto"/>
        <w:right w:val="none" w:sz="0" w:space="0" w:color="auto"/>
      </w:divBdr>
    </w:div>
    <w:div w:id="2131706834">
      <w:marLeft w:val="0"/>
      <w:marRight w:val="0"/>
      <w:marTop w:val="0"/>
      <w:marBottom w:val="0"/>
      <w:divBdr>
        <w:top w:val="none" w:sz="0" w:space="0" w:color="auto"/>
        <w:left w:val="none" w:sz="0" w:space="0" w:color="auto"/>
        <w:bottom w:val="none" w:sz="0" w:space="0" w:color="auto"/>
        <w:right w:val="none" w:sz="0" w:space="0" w:color="auto"/>
      </w:divBdr>
    </w:div>
    <w:div w:id="2131706835">
      <w:marLeft w:val="0"/>
      <w:marRight w:val="0"/>
      <w:marTop w:val="0"/>
      <w:marBottom w:val="0"/>
      <w:divBdr>
        <w:top w:val="none" w:sz="0" w:space="0" w:color="auto"/>
        <w:left w:val="none" w:sz="0" w:space="0" w:color="auto"/>
        <w:bottom w:val="none" w:sz="0" w:space="0" w:color="auto"/>
        <w:right w:val="none" w:sz="0" w:space="0" w:color="auto"/>
      </w:divBdr>
    </w:div>
    <w:div w:id="2131706836">
      <w:marLeft w:val="0"/>
      <w:marRight w:val="0"/>
      <w:marTop w:val="0"/>
      <w:marBottom w:val="0"/>
      <w:divBdr>
        <w:top w:val="none" w:sz="0" w:space="0" w:color="auto"/>
        <w:left w:val="none" w:sz="0" w:space="0" w:color="auto"/>
        <w:bottom w:val="none" w:sz="0" w:space="0" w:color="auto"/>
        <w:right w:val="none" w:sz="0" w:space="0" w:color="auto"/>
      </w:divBdr>
    </w:div>
    <w:div w:id="2131706837">
      <w:marLeft w:val="0"/>
      <w:marRight w:val="0"/>
      <w:marTop w:val="0"/>
      <w:marBottom w:val="0"/>
      <w:divBdr>
        <w:top w:val="none" w:sz="0" w:space="0" w:color="auto"/>
        <w:left w:val="none" w:sz="0" w:space="0" w:color="auto"/>
        <w:bottom w:val="none" w:sz="0" w:space="0" w:color="auto"/>
        <w:right w:val="none" w:sz="0" w:space="0" w:color="auto"/>
      </w:divBdr>
    </w:div>
    <w:div w:id="2131706838">
      <w:marLeft w:val="0"/>
      <w:marRight w:val="0"/>
      <w:marTop w:val="0"/>
      <w:marBottom w:val="0"/>
      <w:divBdr>
        <w:top w:val="none" w:sz="0" w:space="0" w:color="auto"/>
        <w:left w:val="none" w:sz="0" w:space="0" w:color="auto"/>
        <w:bottom w:val="none" w:sz="0" w:space="0" w:color="auto"/>
        <w:right w:val="none" w:sz="0" w:space="0" w:color="auto"/>
      </w:divBdr>
    </w:div>
    <w:div w:id="2131706839">
      <w:marLeft w:val="0"/>
      <w:marRight w:val="0"/>
      <w:marTop w:val="0"/>
      <w:marBottom w:val="0"/>
      <w:divBdr>
        <w:top w:val="none" w:sz="0" w:space="0" w:color="auto"/>
        <w:left w:val="none" w:sz="0" w:space="0" w:color="auto"/>
        <w:bottom w:val="none" w:sz="0" w:space="0" w:color="auto"/>
        <w:right w:val="none" w:sz="0" w:space="0" w:color="auto"/>
      </w:divBdr>
    </w:div>
    <w:div w:id="2131706840">
      <w:marLeft w:val="0"/>
      <w:marRight w:val="0"/>
      <w:marTop w:val="0"/>
      <w:marBottom w:val="0"/>
      <w:divBdr>
        <w:top w:val="none" w:sz="0" w:space="0" w:color="auto"/>
        <w:left w:val="none" w:sz="0" w:space="0" w:color="auto"/>
        <w:bottom w:val="none" w:sz="0" w:space="0" w:color="auto"/>
        <w:right w:val="none" w:sz="0" w:space="0" w:color="auto"/>
      </w:divBdr>
    </w:div>
    <w:div w:id="2131706841">
      <w:marLeft w:val="0"/>
      <w:marRight w:val="0"/>
      <w:marTop w:val="0"/>
      <w:marBottom w:val="0"/>
      <w:divBdr>
        <w:top w:val="none" w:sz="0" w:space="0" w:color="auto"/>
        <w:left w:val="none" w:sz="0" w:space="0" w:color="auto"/>
        <w:bottom w:val="none" w:sz="0" w:space="0" w:color="auto"/>
        <w:right w:val="none" w:sz="0" w:space="0" w:color="auto"/>
      </w:divBdr>
    </w:div>
    <w:div w:id="2131706842">
      <w:marLeft w:val="0"/>
      <w:marRight w:val="0"/>
      <w:marTop w:val="0"/>
      <w:marBottom w:val="0"/>
      <w:divBdr>
        <w:top w:val="none" w:sz="0" w:space="0" w:color="auto"/>
        <w:left w:val="none" w:sz="0" w:space="0" w:color="auto"/>
        <w:bottom w:val="none" w:sz="0" w:space="0" w:color="auto"/>
        <w:right w:val="none" w:sz="0" w:space="0" w:color="auto"/>
      </w:divBdr>
    </w:div>
    <w:div w:id="2131706843">
      <w:marLeft w:val="0"/>
      <w:marRight w:val="0"/>
      <w:marTop w:val="0"/>
      <w:marBottom w:val="0"/>
      <w:divBdr>
        <w:top w:val="none" w:sz="0" w:space="0" w:color="auto"/>
        <w:left w:val="none" w:sz="0" w:space="0" w:color="auto"/>
        <w:bottom w:val="none" w:sz="0" w:space="0" w:color="auto"/>
        <w:right w:val="none" w:sz="0" w:space="0" w:color="auto"/>
      </w:divBdr>
    </w:div>
    <w:div w:id="2131706844">
      <w:marLeft w:val="0"/>
      <w:marRight w:val="0"/>
      <w:marTop w:val="0"/>
      <w:marBottom w:val="0"/>
      <w:divBdr>
        <w:top w:val="none" w:sz="0" w:space="0" w:color="auto"/>
        <w:left w:val="none" w:sz="0" w:space="0" w:color="auto"/>
        <w:bottom w:val="none" w:sz="0" w:space="0" w:color="auto"/>
        <w:right w:val="none" w:sz="0" w:space="0" w:color="auto"/>
      </w:divBdr>
    </w:div>
    <w:div w:id="2131706845">
      <w:marLeft w:val="0"/>
      <w:marRight w:val="0"/>
      <w:marTop w:val="0"/>
      <w:marBottom w:val="0"/>
      <w:divBdr>
        <w:top w:val="none" w:sz="0" w:space="0" w:color="auto"/>
        <w:left w:val="none" w:sz="0" w:space="0" w:color="auto"/>
        <w:bottom w:val="none" w:sz="0" w:space="0" w:color="auto"/>
        <w:right w:val="none" w:sz="0" w:space="0" w:color="auto"/>
      </w:divBdr>
    </w:div>
    <w:div w:id="2131706846">
      <w:marLeft w:val="0"/>
      <w:marRight w:val="0"/>
      <w:marTop w:val="0"/>
      <w:marBottom w:val="0"/>
      <w:divBdr>
        <w:top w:val="none" w:sz="0" w:space="0" w:color="auto"/>
        <w:left w:val="none" w:sz="0" w:space="0" w:color="auto"/>
        <w:bottom w:val="none" w:sz="0" w:space="0" w:color="auto"/>
        <w:right w:val="none" w:sz="0" w:space="0" w:color="auto"/>
      </w:divBdr>
    </w:div>
    <w:div w:id="2131706847">
      <w:marLeft w:val="0"/>
      <w:marRight w:val="0"/>
      <w:marTop w:val="0"/>
      <w:marBottom w:val="0"/>
      <w:divBdr>
        <w:top w:val="none" w:sz="0" w:space="0" w:color="auto"/>
        <w:left w:val="none" w:sz="0" w:space="0" w:color="auto"/>
        <w:bottom w:val="none" w:sz="0" w:space="0" w:color="auto"/>
        <w:right w:val="none" w:sz="0" w:space="0" w:color="auto"/>
      </w:divBdr>
    </w:div>
    <w:div w:id="2131706848">
      <w:marLeft w:val="0"/>
      <w:marRight w:val="0"/>
      <w:marTop w:val="0"/>
      <w:marBottom w:val="0"/>
      <w:divBdr>
        <w:top w:val="none" w:sz="0" w:space="0" w:color="auto"/>
        <w:left w:val="none" w:sz="0" w:space="0" w:color="auto"/>
        <w:bottom w:val="none" w:sz="0" w:space="0" w:color="auto"/>
        <w:right w:val="none" w:sz="0" w:space="0" w:color="auto"/>
      </w:divBdr>
    </w:div>
    <w:div w:id="2131706849">
      <w:marLeft w:val="0"/>
      <w:marRight w:val="0"/>
      <w:marTop w:val="0"/>
      <w:marBottom w:val="0"/>
      <w:divBdr>
        <w:top w:val="none" w:sz="0" w:space="0" w:color="auto"/>
        <w:left w:val="none" w:sz="0" w:space="0" w:color="auto"/>
        <w:bottom w:val="none" w:sz="0" w:space="0" w:color="auto"/>
        <w:right w:val="none" w:sz="0" w:space="0" w:color="auto"/>
      </w:divBdr>
    </w:div>
    <w:div w:id="2131706850">
      <w:marLeft w:val="0"/>
      <w:marRight w:val="0"/>
      <w:marTop w:val="0"/>
      <w:marBottom w:val="0"/>
      <w:divBdr>
        <w:top w:val="none" w:sz="0" w:space="0" w:color="auto"/>
        <w:left w:val="none" w:sz="0" w:space="0" w:color="auto"/>
        <w:bottom w:val="none" w:sz="0" w:space="0" w:color="auto"/>
        <w:right w:val="none" w:sz="0" w:space="0" w:color="auto"/>
      </w:divBdr>
    </w:div>
    <w:div w:id="2131706851">
      <w:marLeft w:val="0"/>
      <w:marRight w:val="0"/>
      <w:marTop w:val="0"/>
      <w:marBottom w:val="0"/>
      <w:divBdr>
        <w:top w:val="none" w:sz="0" w:space="0" w:color="auto"/>
        <w:left w:val="none" w:sz="0" w:space="0" w:color="auto"/>
        <w:bottom w:val="none" w:sz="0" w:space="0" w:color="auto"/>
        <w:right w:val="none" w:sz="0" w:space="0" w:color="auto"/>
      </w:divBdr>
    </w:div>
    <w:div w:id="2131706852">
      <w:marLeft w:val="0"/>
      <w:marRight w:val="0"/>
      <w:marTop w:val="0"/>
      <w:marBottom w:val="0"/>
      <w:divBdr>
        <w:top w:val="none" w:sz="0" w:space="0" w:color="auto"/>
        <w:left w:val="none" w:sz="0" w:space="0" w:color="auto"/>
        <w:bottom w:val="none" w:sz="0" w:space="0" w:color="auto"/>
        <w:right w:val="none" w:sz="0" w:space="0" w:color="auto"/>
      </w:divBdr>
    </w:div>
    <w:div w:id="2131706853">
      <w:marLeft w:val="0"/>
      <w:marRight w:val="0"/>
      <w:marTop w:val="0"/>
      <w:marBottom w:val="0"/>
      <w:divBdr>
        <w:top w:val="none" w:sz="0" w:space="0" w:color="auto"/>
        <w:left w:val="none" w:sz="0" w:space="0" w:color="auto"/>
        <w:bottom w:val="none" w:sz="0" w:space="0" w:color="auto"/>
        <w:right w:val="none" w:sz="0" w:space="0" w:color="auto"/>
      </w:divBdr>
    </w:div>
    <w:div w:id="2131706854">
      <w:marLeft w:val="0"/>
      <w:marRight w:val="0"/>
      <w:marTop w:val="0"/>
      <w:marBottom w:val="0"/>
      <w:divBdr>
        <w:top w:val="none" w:sz="0" w:space="0" w:color="auto"/>
        <w:left w:val="none" w:sz="0" w:space="0" w:color="auto"/>
        <w:bottom w:val="none" w:sz="0" w:space="0" w:color="auto"/>
        <w:right w:val="none" w:sz="0" w:space="0" w:color="auto"/>
      </w:divBdr>
    </w:div>
    <w:div w:id="2131706855">
      <w:marLeft w:val="0"/>
      <w:marRight w:val="0"/>
      <w:marTop w:val="0"/>
      <w:marBottom w:val="0"/>
      <w:divBdr>
        <w:top w:val="none" w:sz="0" w:space="0" w:color="auto"/>
        <w:left w:val="none" w:sz="0" w:space="0" w:color="auto"/>
        <w:bottom w:val="none" w:sz="0" w:space="0" w:color="auto"/>
        <w:right w:val="none" w:sz="0" w:space="0" w:color="auto"/>
      </w:divBdr>
    </w:div>
    <w:div w:id="2131706856">
      <w:marLeft w:val="0"/>
      <w:marRight w:val="0"/>
      <w:marTop w:val="0"/>
      <w:marBottom w:val="0"/>
      <w:divBdr>
        <w:top w:val="none" w:sz="0" w:space="0" w:color="auto"/>
        <w:left w:val="none" w:sz="0" w:space="0" w:color="auto"/>
        <w:bottom w:val="none" w:sz="0" w:space="0" w:color="auto"/>
        <w:right w:val="none" w:sz="0" w:space="0" w:color="auto"/>
      </w:divBdr>
    </w:div>
    <w:div w:id="2131706857">
      <w:marLeft w:val="0"/>
      <w:marRight w:val="0"/>
      <w:marTop w:val="0"/>
      <w:marBottom w:val="0"/>
      <w:divBdr>
        <w:top w:val="none" w:sz="0" w:space="0" w:color="auto"/>
        <w:left w:val="none" w:sz="0" w:space="0" w:color="auto"/>
        <w:bottom w:val="none" w:sz="0" w:space="0" w:color="auto"/>
        <w:right w:val="none" w:sz="0" w:space="0" w:color="auto"/>
      </w:divBdr>
    </w:div>
    <w:div w:id="21317068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CF1EC-C2C9-4D67-9EED-0C900839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9</Pages>
  <Words>15277</Words>
  <Characters>8709</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9</cp:revision>
  <cp:lastPrinted>2026-05-07T13:06:00Z</cp:lastPrinted>
  <dcterms:created xsi:type="dcterms:W3CDTF">2026-05-07T08:42:00Z</dcterms:created>
  <dcterms:modified xsi:type="dcterms:W3CDTF">2026-05-07T13:48:00Z</dcterms:modified>
</cp:coreProperties>
</file>