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01A1" w:rsidRPr="005F01A1" w:rsidRDefault="00C0264E" w:rsidP="004535E0">
      <w:pPr>
        <w:keepNext/>
        <w:jc w:val="center"/>
        <w:rPr>
          <w:sz w:val="20"/>
          <w:szCs w:val="20"/>
        </w:rPr>
      </w:pPr>
      <w:r w:rsidRPr="00C0264E">
        <w:rPr>
          <w:noProof/>
          <w:sz w:val="20"/>
          <w:szCs w:val="20"/>
          <w:lang w:eastAsia="uk-UA"/>
        </w:rPr>
        <w:drawing>
          <wp:inline distT="0" distB="0" distL="0" distR="0">
            <wp:extent cx="428625" cy="647700"/>
            <wp:effectExtent l="0" t="0" r="0" b="0"/>
            <wp:docPr id="1" name="Рисунок 1" descr="Безимени-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езимени-1"/>
                    <pic:cNvPicPr>
                      <a:picLocks noChangeAspect="1" noChangeArrowheads="1"/>
                    </pic:cNvPicPr>
                  </pic:nvPicPr>
                  <pic:blipFill>
                    <a:blip r:embed="rId8">
                      <a:extLst>
                        <a:ext uri="{28A0092B-C50C-407E-A947-70E740481C1C}">
                          <a14:useLocalDpi xmlns:a14="http://schemas.microsoft.com/office/drawing/2010/main" val="0"/>
                        </a:ext>
                      </a:extLst>
                    </a:blip>
                    <a:srcRect l="40240" t="4405" r="45236" b="80910"/>
                    <a:stretch>
                      <a:fillRect/>
                    </a:stretch>
                  </pic:blipFill>
                  <pic:spPr bwMode="auto">
                    <a:xfrm>
                      <a:off x="0" y="0"/>
                      <a:ext cx="428625" cy="647700"/>
                    </a:xfrm>
                    <a:prstGeom prst="rect">
                      <a:avLst/>
                    </a:prstGeom>
                    <a:noFill/>
                    <a:ln>
                      <a:noFill/>
                    </a:ln>
                  </pic:spPr>
                </pic:pic>
              </a:graphicData>
            </a:graphic>
          </wp:inline>
        </w:drawing>
      </w:r>
    </w:p>
    <w:p w:rsidR="005F01A1" w:rsidRPr="005F01A1" w:rsidRDefault="005F01A1" w:rsidP="004535E0">
      <w:pPr>
        <w:keepNext/>
        <w:contextualSpacing/>
        <w:rPr>
          <w:rFonts w:eastAsiaTheme="majorEastAsia"/>
          <w:spacing w:val="-10"/>
          <w:kern w:val="28"/>
          <w:sz w:val="8"/>
          <w:szCs w:val="8"/>
        </w:rPr>
      </w:pPr>
    </w:p>
    <w:p w:rsidR="005F01A1" w:rsidRPr="005F01A1" w:rsidRDefault="005F01A1" w:rsidP="004535E0">
      <w:pPr>
        <w:keepNext/>
        <w:jc w:val="center"/>
        <w:rPr>
          <w:b/>
          <w:color w:val="0033D6"/>
          <w:sz w:val="32"/>
          <w:szCs w:val="32"/>
        </w:rPr>
      </w:pPr>
      <w:r w:rsidRPr="005F01A1">
        <w:rPr>
          <w:b/>
          <w:color w:val="0033D6"/>
          <w:sz w:val="32"/>
          <w:szCs w:val="32"/>
        </w:rPr>
        <w:t>ДЕРЖАВНА МИТНА СЛУЖБА УКРАЇНИ</w:t>
      </w:r>
    </w:p>
    <w:p w:rsidR="005F01A1" w:rsidRPr="005F01A1" w:rsidRDefault="005F01A1" w:rsidP="004535E0">
      <w:pPr>
        <w:keepNext/>
        <w:contextualSpacing/>
        <w:jc w:val="center"/>
        <w:rPr>
          <w:rFonts w:eastAsiaTheme="majorEastAsia"/>
          <w:b/>
          <w:color w:val="0033D6"/>
          <w:sz w:val="32"/>
          <w:szCs w:val="32"/>
        </w:rPr>
      </w:pPr>
      <w:r w:rsidRPr="005F01A1">
        <w:rPr>
          <w:rFonts w:eastAsiaTheme="majorEastAsia"/>
          <w:b/>
          <w:color w:val="0033D6"/>
          <w:sz w:val="32"/>
          <w:szCs w:val="32"/>
        </w:rPr>
        <w:t>(Держмитслужба)</w:t>
      </w:r>
    </w:p>
    <w:p w:rsidR="005F01A1" w:rsidRPr="005F01A1" w:rsidRDefault="005F01A1" w:rsidP="004535E0">
      <w:pPr>
        <w:keepNext/>
        <w:rPr>
          <w:b/>
          <w:sz w:val="20"/>
          <w:szCs w:val="20"/>
        </w:rPr>
      </w:pPr>
    </w:p>
    <w:p w:rsidR="005F01A1" w:rsidRPr="005F01A1" w:rsidRDefault="005F01A1" w:rsidP="004535E0">
      <w:pPr>
        <w:keepNext/>
        <w:jc w:val="center"/>
        <w:rPr>
          <w:sz w:val="22"/>
          <w:szCs w:val="22"/>
        </w:rPr>
      </w:pPr>
      <w:r w:rsidRPr="005F01A1">
        <w:rPr>
          <w:sz w:val="22"/>
          <w:szCs w:val="22"/>
        </w:rPr>
        <w:t xml:space="preserve">вул. Дегтярівська, 11 Г, м. Київ, 04119, </w:t>
      </w:r>
      <w:proofErr w:type="spellStart"/>
      <w:r w:rsidRPr="005F01A1">
        <w:rPr>
          <w:sz w:val="22"/>
          <w:szCs w:val="22"/>
        </w:rPr>
        <w:t>тел</w:t>
      </w:r>
      <w:proofErr w:type="spellEnd"/>
      <w:r w:rsidRPr="005F01A1">
        <w:rPr>
          <w:sz w:val="22"/>
          <w:szCs w:val="22"/>
        </w:rPr>
        <w:t>.: (044) 481 18 65, (044) 481-20-42, (044) 481-19-58</w:t>
      </w:r>
    </w:p>
    <w:p w:rsidR="005F01A1" w:rsidRPr="005F01A1" w:rsidRDefault="005F01A1" w:rsidP="004535E0">
      <w:pPr>
        <w:keepNext/>
        <w:jc w:val="center"/>
        <w:rPr>
          <w:color w:val="000000"/>
          <w:sz w:val="22"/>
          <w:szCs w:val="22"/>
          <w:shd w:val="clear" w:color="auto" w:fill="FFFFFF"/>
        </w:rPr>
      </w:pPr>
      <w:r w:rsidRPr="005F01A1">
        <w:rPr>
          <w:color w:val="0033D6"/>
          <w:sz w:val="22"/>
          <w:szCs w:val="22"/>
        </w:rPr>
        <w:t>Е-</w:t>
      </w:r>
      <w:proofErr w:type="spellStart"/>
      <w:r w:rsidRPr="005F01A1">
        <w:rPr>
          <w:color w:val="0033D6"/>
          <w:sz w:val="22"/>
          <w:szCs w:val="22"/>
        </w:rPr>
        <w:t>mail</w:t>
      </w:r>
      <w:proofErr w:type="spellEnd"/>
      <w:r w:rsidRPr="005F01A1">
        <w:rPr>
          <w:color w:val="0033D6"/>
          <w:sz w:val="22"/>
          <w:szCs w:val="22"/>
        </w:rPr>
        <w:t>:</w:t>
      </w:r>
      <w:r w:rsidRPr="005F01A1">
        <w:rPr>
          <w:b/>
          <w:sz w:val="20"/>
          <w:szCs w:val="20"/>
        </w:rPr>
        <w:t> </w:t>
      </w:r>
      <w:r w:rsidRPr="005F01A1">
        <w:rPr>
          <w:color w:val="0033D6"/>
          <w:sz w:val="22"/>
          <w:szCs w:val="22"/>
        </w:rPr>
        <w:t>post</w:t>
      </w:r>
      <w:r w:rsidRPr="005F01A1">
        <w:rPr>
          <w:color w:val="0000FF"/>
          <w:sz w:val="22"/>
          <w:szCs w:val="22"/>
          <w:u w:val="single"/>
        </w:rPr>
        <w:t>@</w:t>
      </w:r>
      <w:hyperlink r:id="rId9" w:history="1">
        <w:r w:rsidRPr="005F01A1">
          <w:rPr>
            <w:color w:val="0000FF"/>
            <w:sz w:val="22"/>
            <w:szCs w:val="22"/>
            <w:u w:val="single"/>
          </w:rPr>
          <w:t>customs.gov.ua</w:t>
        </w:r>
      </w:hyperlink>
      <w:r w:rsidRPr="005F01A1">
        <w:rPr>
          <w:sz w:val="22"/>
          <w:szCs w:val="22"/>
        </w:rPr>
        <w:t xml:space="preserve">; Код ЄДРПОУ </w:t>
      </w:r>
      <w:r w:rsidRPr="005F01A1">
        <w:rPr>
          <w:color w:val="000000"/>
          <w:sz w:val="22"/>
          <w:szCs w:val="22"/>
          <w:shd w:val="clear" w:color="auto" w:fill="FFFFFF"/>
        </w:rPr>
        <w:t>43115923</w:t>
      </w:r>
    </w:p>
    <w:p w:rsidR="005F01A1" w:rsidRPr="005F01A1" w:rsidRDefault="005F01A1" w:rsidP="004535E0">
      <w:pPr>
        <w:keepNext/>
        <w:jc w:val="center"/>
        <w:rPr>
          <w:sz w:val="22"/>
          <w:szCs w:val="22"/>
        </w:rPr>
      </w:pPr>
    </w:p>
    <w:tbl>
      <w:tblPr>
        <w:tblW w:w="0" w:type="auto"/>
        <w:tblBorders>
          <w:top w:val="thinThickSmallGap" w:sz="12" w:space="0" w:color="0033D6"/>
        </w:tblBorders>
        <w:tblLook w:val="04A0" w:firstRow="1" w:lastRow="0" w:firstColumn="1" w:lastColumn="0" w:noHBand="0" w:noVBand="1"/>
      </w:tblPr>
      <w:tblGrid>
        <w:gridCol w:w="4823"/>
        <w:gridCol w:w="4815"/>
      </w:tblGrid>
      <w:tr w:rsidR="005F01A1" w:rsidRPr="005F01A1" w:rsidTr="00B645A6">
        <w:trPr>
          <w:trHeight w:val="742"/>
        </w:trPr>
        <w:tc>
          <w:tcPr>
            <w:tcW w:w="4823" w:type="dxa"/>
            <w:tcBorders>
              <w:top w:val="thinThickSmallGap" w:sz="12" w:space="0" w:color="0033D6"/>
            </w:tcBorders>
          </w:tcPr>
          <w:p w:rsidR="005F01A1" w:rsidRPr="005F01A1" w:rsidRDefault="005F01A1" w:rsidP="005F01A1">
            <w:pPr>
              <w:keepNext/>
              <w:jc w:val="center"/>
              <w:rPr>
                <w:sz w:val="20"/>
                <w:szCs w:val="20"/>
              </w:rPr>
            </w:pPr>
          </w:p>
          <w:p w:rsidR="005F01A1" w:rsidRPr="005F01A1" w:rsidRDefault="005F01A1" w:rsidP="005F01A1">
            <w:pPr>
              <w:keepNext/>
              <w:rPr>
                <w:sz w:val="22"/>
                <w:szCs w:val="22"/>
              </w:rPr>
            </w:pPr>
            <w:r w:rsidRPr="005F01A1">
              <w:rPr>
                <w:sz w:val="22"/>
                <w:szCs w:val="22"/>
              </w:rPr>
              <w:t>______________ №______________</w:t>
            </w:r>
          </w:p>
        </w:tc>
        <w:tc>
          <w:tcPr>
            <w:tcW w:w="4815" w:type="dxa"/>
            <w:tcBorders>
              <w:top w:val="thinThickSmallGap" w:sz="12" w:space="0" w:color="0033D6"/>
            </w:tcBorders>
          </w:tcPr>
          <w:p w:rsidR="005F01A1" w:rsidRPr="005F01A1" w:rsidRDefault="005F01A1" w:rsidP="005F01A1">
            <w:pPr>
              <w:keepNext/>
              <w:jc w:val="right"/>
              <w:rPr>
                <w:sz w:val="22"/>
                <w:szCs w:val="22"/>
              </w:rPr>
            </w:pPr>
          </w:p>
        </w:tc>
      </w:tr>
    </w:tbl>
    <w:p w:rsidR="00F30021" w:rsidRDefault="00F30021" w:rsidP="00820B15">
      <w:pPr>
        <w:ind w:left="5954"/>
        <w:rPr>
          <w:rFonts w:eastAsia="Calibri"/>
          <w:lang w:eastAsia="en-US"/>
        </w:rPr>
      </w:pPr>
      <w:r w:rsidRPr="00F30021">
        <w:rPr>
          <w:rFonts w:eastAsia="Calibri"/>
          <w:lang w:eastAsia="en-US"/>
        </w:rPr>
        <w:t>ОСОБА-1</w:t>
      </w:r>
    </w:p>
    <w:p w:rsidR="00820B15" w:rsidRDefault="00F30021" w:rsidP="00820B15">
      <w:pPr>
        <w:ind w:left="5954"/>
      </w:pPr>
      <w:r w:rsidRPr="00F30021">
        <w:t>Електронна пошта</w:t>
      </w:r>
    </w:p>
    <w:p w:rsidR="00F30021" w:rsidRPr="00820B15" w:rsidRDefault="00F30021" w:rsidP="00820B15">
      <w:pPr>
        <w:ind w:left="5954"/>
        <w:rPr>
          <w:lang w:val="en-US" w:eastAsia="en-US"/>
        </w:rPr>
      </w:pPr>
    </w:p>
    <w:p w:rsidR="00721278" w:rsidRDefault="00721278" w:rsidP="00820B15">
      <w:pPr>
        <w:ind w:left="5954"/>
        <w:rPr>
          <w:rStyle w:val="ac"/>
          <w:color w:val="auto"/>
          <w:u w:val="none"/>
          <w:lang w:eastAsia="en-US"/>
        </w:rPr>
      </w:pPr>
      <w:r>
        <w:t>Київська митниця</w:t>
      </w:r>
    </w:p>
    <w:p w:rsidR="00BB32C2" w:rsidRDefault="00BB32C2" w:rsidP="00BB32C2">
      <w:pPr>
        <w:ind w:firstLine="567"/>
        <w:jc w:val="center"/>
        <w:rPr>
          <w:lang w:eastAsia="en-US"/>
        </w:rPr>
      </w:pPr>
    </w:p>
    <w:p w:rsidR="004C68E4" w:rsidRDefault="004C68E4" w:rsidP="00BB32C2">
      <w:pPr>
        <w:ind w:firstLine="567"/>
        <w:jc w:val="center"/>
        <w:rPr>
          <w:lang w:eastAsia="en-US"/>
        </w:rPr>
      </w:pPr>
    </w:p>
    <w:p w:rsidR="00BB32C2" w:rsidRPr="00BB32C2" w:rsidRDefault="00BB32C2" w:rsidP="00BB32C2">
      <w:pPr>
        <w:ind w:firstLine="567"/>
        <w:jc w:val="center"/>
        <w:rPr>
          <w:lang w:eastAsia="en-US"/>
        </w:rPr>
      </w:pPr>
      <w:r w:rsidRPr="00BB32C2">
        <w:rPr>
          <w:lang w:eastAsia="en-US"/>
        </w:rPr>
        <w:t>Рішення</w:t>
      </w:r>
    </w:p>
    <w:p w:rsidR="00820B15" w:rsidRDefault="00BB32C2" w:rsidP="00BB32C2">
      <w:pPr>
        <w:ind w:firstLine="567"/>
        <w:jc w:val="center"/>
        <w:rPr>
          <w:lang w:eastAsia="en-US"/>
        </w:rPr>
      </w:pPr>
      <w:r w:rsidRPr="00BB32C2">
        <w:rPr>
          <w:lang w:eastAsia="en-US"/>
        </w:rPr>
        <w:t xml:space="preserve">про результати розгляду скарги </w:t>
      </w:r>
    </w:p>
    <w:p w:rsidR="00BB32C2" w:rsidRDefault="00F30021" w:rsidP="00BB32C2">
      <w:pPr>
        <w:ind w:firstLine="567"/>
        <w:jc w:val="center"/>
        <w:rPr>
          <w:lang w:eastAsia="en-US"/>
        </w:rPr>
      </w:pPr>
      <w:r w:rsidRPr="00F30021">
        <w:rPr>
          <w:lang w:eastAsia="en-US"/>
        </w:rPr>
        <w:t>ОСОБА-1</w:t>
      </w:r>
      <w:r>
        <w:rPr>
          <w:lang w:val="en-US" w:eastAsia="en-US"/>
        </w:rPr>
        <w:t xml:space="preserve"> </w:t>
      </w:r>
      <w:r w:rsidR="0079634F">
        <w:rPr>
          <w:lang w:eastAsia="en-US"/>
        </w:rPr>
        <w:t xml:space="preserve">від </w:t>
      </w:r>
      <w:r w:rsidR="006E7FF4">
        <w:rPr>
          <w:lang w:val="ru-RU" w:eastAsia="en-US"/>
        </w:rPr>
        <w:t>18</w:t>
      </w:r>
      <w:r w:rsidR="00820B15">
        <w:rPr>
          <w:lang w:eastAsia="en-US"/>
        </w:rPr>
        <w:t>.0</w:t>
      </w:r>
      <w:r w:rsidR="006E7FF4">
        <w:rPr>
          <w:lang w:val="ru-RU" w:eastAsia="en-US"/>
        </w:rPr>
        <w:t>4</w:t>
      </w:r>
      <w:r w:rsidR="00820B15">
        <w:rPr>
          <w:lang w:eastAsia="en-US"/>
        </w:rPr>
        <w:t>.2026 б/н</w:t>
      </w:r>
    </w:p>
    <w:p w:rsidR="00721278" w:rsidRPr="00BB32C2" w:rsidRDefault="00721278" w:rsidP="00820B15">
      <w:pPr>
        <w:rPr>
          <w:lang w:eastAsia="en-US"/>
        </w:rPr>
      </w:pPr>
    </w:p>
    <w:p w:rsidR="00BB32C2" w:rsidRDefault="00BB32C2" w:rsidP="006E7FF4">
      <w:pPr>
        <w:ind w:firstLine="567"/>
        <w:jc w:val="both"/>
      </w:pPr>
      <w:r w:rsidRPr="00BB32C2">
        <w:rPr>
          <w:lang w:eastAsia="en-US"/>
        </w:rPr>
        <w:t xml:space="preserve">Державна митна служба України отримала </w:t>
      </w:r>
      <w:r w:rsidR="00721278">
        <w:rPr>
          <w:lang w:eastAsia="en-US"/>
        </w:rPr>
        <w:t>скаргу</w:t>
      </w:r>
      <w:r w:rsidR="001C294F">
        <w:rPr>
          <w:lang w:eastAsia="en-US"/>
        </w:rPr>
        <w:t xml:space="preserve"> </w:t>
      </w:r>
      <w:r w:rsidR="00F30021" w:rsidRPr="00F30021">
        <w:rPr>
          <w:lang w:eastAsia="en-US"/>
        </w:rPr>
        <w:t>ОСОБА-1</w:t>
      </w:r>
      <w:r w:rsidR="0017161A">
        <w:rPr>
          <w:lang w:eastAsia="en-US"/>
        </w:rPr>
        <w:t xml:space="preserve"> (далі – скаржник)</w:t>
      </w:r>
      <w:r w:rsidR="001C294F">
        <w:rPr>
          <w:lang w:eastAsia="en-US"/>
        </w:rPr>
        <w:t xml:space="preserve"> від </w:t>
      </w:r>
      <w:r w:rsidR="006E7FF4">
        <w:rPr>
          <w:lang w:eastAsia="en-US"/>
        </w:rPr>
        <w:t>18</w:t>
      </w:r>
      <w:r w:rsidR="001C294F">
        <w:rPr>
          <w:lang w:eastAsia="en-US"/>
        </w:rPr>
        <w:t>.0</w:t>
      </w:r>
      <w:r w:rsidR="006E7FF4">
        <w:rPr>
          <w:lang w:eastAsia="en-US"/>
        </w:rPr>
        <w:t>4</w:t>
      </w:r>
      <w:r w:rsidR="001C294F">
        <w:rPr>
          <w:lang w:eastAsia="en-US"/>
        </w:rPr>
        <w:t>.2026 б/н (</w:t>
      </w:r>
      <w:proofErr w:type="spellStart"/>
      <w:r w:rsidR="001C294F">
        <w:rPr>
          <w:lang w:eastAsia="en-US"/>
        </w:rPr>
        <w:t>вх</w:t>
      </w:r>
      <w:proofErr w:type="spellEnd"/>
      <w:r w:rsidR="001C294F">
        <w:rPr>
          <w:lang w:eastAsia="en-US"/>
        </w:rPr>
        <w:t>. Держмитслужби №</w:t>
      </w:r>
      <w:r w:rsidR="006E7FF4">
        <w:rPr>
          <w:lang w:eastAsia="en-US"/>
        </w:rPr>
        <w:t xml:space="preserve"> 1407</w:t>
      </w:r>
      <w:r w:rsidR="00B068FD">
        <w:rPr>
          <w:lang w:eastAsia="en-US"/>
        </w:rPr>
        <w:t>7</w:t>
      </w:r>
      <w:r w:rsidR="001C294F">
        <w:rPr>
          <w:lang w:eastAsia="en-US"/>
        </w:rPr>
        <w:t xml:space="preserve">/13/1 від </w:t>
      </w:r>
      <w:r w:rsidR="006E7FF4">
        <w:rPr>
          <w:lang w:eastAsia="en-US"/>
        </w:rPr>
        <w:t>20</w:t>
      </w:r>
      <w:r w:rsidR="001C294F">
        <w:rPr>
          <w:lang w:eastAsia="en-US"/>
        </w:rPr>
        <w:t>.0</w:t>
      </w:r>
      <w:r w:rsidR="006E7FF4">
        <w:rPr>
          <w:lang w:eastAsia="en-US"/>
        </w:rPr>
        <w:t>4</w:t>
      </w:r>
      <w:r w:rsidR="00721278" w:rsidRPr="00721278">
        <w:rPr>
          <w:lang w:eastAsia="en-US"/>
        </w:rPr>
        <w:t>.2026)</w:t>
      </w:r>
      <w:r w:rsidRPr="00BB32C2">
        <w:rPr>
          <w:lang w:eastAsia="en-US"/>
        </w:rPr>
        <w:t xml:space="preserve"> на рішення </w:t>
      </w:r>
      <w:r w:rsidR="00721278" w:rsidRPr="00721278">
        <w:rPr>
          <w:lang w:eastAsia="en-US"/>
        </w:rPr>
        <w:t>Київської митниці про коригування м</w:t>
      </w:r>
      <w:r w:rsidR="001C294F">
        <w:rPr>
          <w:lang w:eastAsia="en-US"/>
        </w:rPr>
        <w:t xml:space="preserve">итної вартості товарів від </w:t>
      </w:r>
      <w:r w:rsidR="006E7FF4">
        <w:rPr>
          <w:lang w:eastAsia="en-US"/>
        </w:rPr>
        <w:t>08</w:t>
      </w:r>
      <w:r w:rsidR="001C294F">
        <w:rPr>
          <w:lang w:eastAsia="en-US"/>
        </w:rPr>
        <w:t>.0</w:t>
      </w:r>
      <w:r w:rsidR="006E7FF4">
        <w:rPr>
          <w:lang w:eastAsia="en-US"/>
        </w:rPr>
        <w:t>4</w:t>
      </w:r>
      <w:r w:rsidR="00721278" w:rsidRPr="00721278">
        <w:rPr>
          <w:lang w:eastAsia="en-US"/>
        </w:rPr>
        <w:t>.2026</w:t>
      </w:r>
      <w:r w:rsidR="006E7FF4">
        <w:rPr>
          <w:lang w:eastAsia="en-US"/>
        </w:rPr>
        <w:t xml:space="preserve"> № </w:t>
      </w:r>
      <w:r w:rsidR="001C294F">
        <w:rPr>
          <w:lang w:eastAsia="en-US"/>
        </w:rPr>
        <w:t>UA100</w:t>
      </w:r>
      <w:r w:rsidR="006E7FF4">
        <w:rPr>
          <w:lang w:eastAsia="en-US"/>
        </w:rPr>
        <w:t>190</w:t>
      </w:r>
      <w:r w:rsidR="001C294F">
        <w:rPr>
          <w:lang w:eastAsia="en-US"/>
        </w:rPr>
        <w:t>/2026/0000</w:t>
      </w:r>
      <w:r w:rsidR="006E7FF4">
        <w:rPr>
          <w:lang w:eastAsia="en-US"/>
        </w:rPr>
        <w:t>1</w:t>
      </w:r>
      <w:r w:rsidR="00B068FD">
        <w:rPr>
          <w:lang w:eastAsia="en-US"/>
        </w:rPr>
        <w:t>2</w:t>
      </w:r>
      <w:r w:rsidR="00721278" w:rsidRPr="00721278">
        <w:rPr>
          <w:lang w:eastAsia="en-US"/>
        </w:rPr>
        <w:t>/1</w:t>
      </w:r>
      <w:r w:rsidR="007E28A7">
        <w:rPr>
          <w:lang w:eastAsia="en-US"/>
        </w:rPr>
        <w:t xml:space="preserve"> (далі – Рішення)</w:t>
      </w:r>
      <w:r w:rsidR="006E7FF4" w:rsidRPr="006E7FF4">
        <w:t xml:space="preserve"> та картку відмови</w:t>
      </w:r>
      <w:r w:rsidR="006E7FF4">
        <w:t xml:space="preserve"> </w:t>
      </w:r>
      <w:r w:rsidR="006E7FF4" w:rsidRPr="006E7FF4">
        <w:t xml:space="preserve">в прийнятті митної декларації, митному оформленні чи пропуску товарів, транспортних засобів через митний кордон України від </w:t>
      </w:r>
      <w:r w:rsidR="006E7FF4">
        <w:t>08</w:t>
      </w:r>
      <w:r w:rsidR="006E7FF4" w:rsidRPr="006E7FF4">
        <w:t>.0</w:t>
      </w:r>
      <w:r w:rsidR="006E7FF4">
        <w:t>4</w:t>
      </w:r>
      <w:r w:rsidR="006E7FF4" w:rsidRPr="006E7FF4">
        <w:t>.2026</w:t>
      </w:r>
      <w:r w:rsidR="006E7FF4" w:rsidRPr="006E7FF4">
        <w:br/>
        <w:t>№ UA</w:t>
      </w:r>
      <w:r w:rsidR="006E7FF4">
        <w:t>100190</w:t>
      </w:r>
      <w:r w:rsidR="006E7FF4" w:rsidRPr="006E7FF4">
        <w:t>/2026/000</w:t>
      </w:r>
      <w:r w:rsidR="006E7FF4">
        <w:t>24</w:t>
      </w:r>
      <w:r w:rsidR="00B068FD">
        <w:t>2</w:t>
      </w:r>
      <w:r w:rsidR="006E7FF4" w:rsidRPr="006E7FF4">
        <w:t xml:space="preserve"> (далі – Картка відмови), за результатами розгляду якої повідомляє.</w:t>
      </w:r>
    </w:p>
    <w:p w:rsidR="00D3387A" w:rsidRPr="005E2E28" w:rsidRDefault="002F4C82" w:rsidP="005E2E28">
      <w:pPr>
        <w:ind w:firstLine="567"/>
        <w:jc w:val="both"/>
        <w:rPr>
          <w:rFonts w:eastAsia="Calibri"/>
          <w:lang w:eastAsia="en-US"/>
        </w:rPr>
      </w:pPr>
      <w:r w:rsidRPr="002F4C82">
        <w:rPr>
          <w:lang w:eastAsia="en-US"/>
        </w:rPr>
        <w:t>На обґрунтування своїх вимо</w:t>
      </w:r>
      <w:r>
        <w:rPr>
          <w:lang w:eastAsia="en-US"/>
        </w:rPr>
        <w:t>г скаржник зазначає, що Київс</w:t>
      </w:r>
      <w:r w:rsidRPr="002F4C82">
        <w:rPr>
          <w:lang w:eastAsia="en-US"/>
        </w:rPr>
        <w:t xml:space="preserve">ькою митницею (далі – Митниця) під час здійснення митного контролю за електронною митною декларацією (далі – ЕМД) </w:t>
      </w:r>
      <w:bookmarkStart w:id="0" w:name="_Hlk185361237"/>
      <w:r w:rsidRPr="002F4C82">
        <w:rPr>
          <w:lang w:eastAsia="en-US"/>
        </w:rPr>
        <w:t xml:space="preserve">від </w:t>
      </w:r>
      <w:bookmarkEnd w:id="0"/>
      <w:r w:rsidR="006E7FF4">
        <w:rPr>
          <w:lang w:eastAsia="en-US"/>
        </w:rPr>
        <w:t>06</w:t>
      </w:r>
      <w:r w:rsidR="00270668" w:rsidRPr="00270668">
        <w:rPr>
          <w:lang w:eastAsia="en-US"/>
        </w:rPr>
        <w:t>.0</w:t>
      </w:r>
      <w:r w:rsidR="006E7FF4">
        <w:rPr>
          <w:lang w:eastAsia="en-US"/>
        </w:rPr>
        <w:t>4</w:t>
      </w:r>
      <w:r w:rsidR="00270668" w:rsidRPr="00270668">
        <w:rPr>
          <w:lang w:eastAsia="en-US"/>
        </w:rPr>
        <w:t>.2026</w:t>
      </w:r>
      <w:r w:rsidR="00270668">
        <w:rPr>
          <w:lang w:eastAsia="en-US"/>
        </w:rPr>
        <w:t xml:space="preserve"> </w:t>
      </w:r>
      <w:r w:rsidR="006E7FF4">
        <w:rPr>
          <w:lang w:eastAsia="en-US"/>
        </w:rPr>
        <w:t>№ UA100190/2026/2599</w:t>
      </w:r>
      <w:r w:rsidR="00B068FD">
        <w:rPr>
          <w:lang w:eastAsia="en-US"/>
        </w:rPr>
        <w:t>65</w:t>
      </w:r>
      <w:r w:rsidR="006E7FF4">
        <w:rPr>
          <w:lang w:eastAsia="en-US"/>
        </w:rPr>
        <w:t xml:space="preserve"> </w:t>
      </w:r>
      <w:r w:rsidRPr="002F4C82">
        <w:rPr>
          <w:lang w:eastAsia="en-US"/>
        </w:rPr>
        <w:t>прийнято не</w:t>
      </w:r>
      <w:r w:rsidR="00270668">
        <w:rPr>
          <w:lang w:eastAsia="en-US"/>
        </w:rPr>
        <w:t>обґрунтован</w:t>
      </w:r>
      <w:r w:rsidR="00D3387A">
        <w:rPr>
          <w:lang w:eastAsia="en-US"/>
        </w:rPr>
        <w:t xml:space="preserve">і та </w:t>
      </w:r>
      <w:r w:rsidR="00D3387A" w:rsidRPr="00D3387A">
        <w:rPr>
          <w:rFonts w:eastAsia="Calibri"/>
          <w:lang w:eastAsia="en-US"/>
        </w:rPr>
        <w:t>неправомірні Рішення і Картку в</w:t>
      </w:r>
      <w:r w:rsidR="005E2E28">
        <w:rPr>
          <w:rFonts w:eastAsia="Calibri"/>
          <w:lang w:eastAsia="en-US"/>
        </w:rPr>
        <w:t xml:space="preserve">ідмови, у зв’язку з чим просить їх скасувати та </w:t>
      </w:r>
      <w:r w:rsidR="005E2E28">
        <w:t>визнати заявлену митну вартість за ціною договору.</w:t>
      </w:r>
    </w:p>
    <w:p w:rsidR="00270668" w:rsidRDefault="00BB32C2" w:rsidP="00B42194">
      <w:pPr>
        <w:ind w:firstLine="567"/>
        <w:jc w:val="both"/>
      </w:pPr>
      <w:r w:rsidRPr="00BB32C2">
        <w:t>Як документальні підтвердження скаржником надано копії:</w:t>
      </w:r>
      <w:r w:rsidR="00A60A67">
        <w:t xml:space="preserve"> </w:t>
      </w:r>
      <w:r w:rsidR="00270668">
        <w:t xml:space="preserve">Рішення; </w:t>
      </w:r>
      <w:r w:rsidR="009647A8">
        <w:rPr>
          <w:rFonts w:eastAsia="Calibri"/>
          <w:lang w:eastAsia="en-US"/>
        </w:rPr>
        <w:t>Картк</w:t>
      </w:r>
      <w:r w:rsidR="00636E5D">
        <w:rPr>
          <w:rFonts w:eastAsia="Calibri"/>
          <w:lang w:eastAsia="en-US"/>
        </w:rPr>
        <w:t>и</w:t>
      </w:r>
      <w:r w:rsidR="009647A8">
        <w:rPr>
          <w:rFonts w:eastAsia="Calibri"/>
          <w:lang w:eastAsia="en-US"/>
        </w:rPr>
        <w:t xml:space="preserve"> відмови; </w:t>
      </w:r>
      <w:r w:rsidR="00270668" w:rsidRPr="00270668">
        <w:t xml:space="preserve">ЕМД </w:t>
      </w:r>
      <w:r w:rsidR="00BA6948">
        <w:rPr>
          <w:lang w:eastAsia="en-US"/>
        </w:rPr>
        <w:t>від 06.04.2026 № UA100190/2026/259965</w:t>
      </w:r>
      <w:r w:rsidR="00270668">
        <w:t xml:space="preserve">; </w:t>
      </w:r>
      <w:r w:rsidR="00CB3ECD">
        <w:t>листа</w:t>
      </w:r>
      <w:r w:rsidR="009647A8">
        <w:br/>
      </w:r>
      <w:r w:rsidR="00F30021" w:rsidRPr="00F30021">
        <w:rPr>
          <w:lang w:eastAsia="en-US"/>
        </w:rPr>
        <w:t>ОСОБА-1</w:t>
      </w:r>
      <w:r w:rsidR="00F30021">
        <w:rPr>
          <w:lang w:val="en-US" w:eastAsia="en-US"/>
        </w:rPr>
        <w:t xml:space="preserve"> </w:t>
      </w:r>
      <w:r w:rsidR="009647A8">
        <w:rPr>
          <w:lang w:eastAsia="en-US"/>
        </w:rPr>
        <w:t xml:space="preserve">від </w:t>
      </w:r>
      <w:r w:rsidR="009647A8" w:rsidRPr="00F30021">
        <w:rPr>
          <w:lang w:val="ru-RU" w:eastAsia="en-US"/>
        </w:rPr>
        <w:t>19b100ab7725c612f3d80ff203ca53cea5cadaafae3bf0f88f0fb4089fe08815</w:t>
      </w:r>
      <w:r w:rsidR="009647A8" w:rsidRPr="00F30021">
        <w:rPr>
          <w:lang w:eastAsia="en-US"/>
        </w:rPr>
        <w:t>ce5829e1a023d49c88eca9ff6812ded618d4c3ed0d2a572b545609b9c4983153</w:t>
      </w:r>
      <w:r w:rsidR="009647A8" w:rsidRPr="00F30021">
        <w:rPr>
          <w:lang w:val="ru-RU" w:eastAsia="en-US"/>
        </w:rPr>
        <w:t>4b227777d4dd1fc61c6f884f48641d02b4d121d3fd328cb08b5531fcacdabf8a</w:t>
      </w:r>
      <w:r w:rsidR="009647A8" w:rsidRPr="00F30021">
        <w:rPr>
          <w:lang w:eastAsia="en-US"/>
        </w:rPr>
        <w:t>63ff381d4655e23ef0b2bb7cdbbca059ab7777e4352166c575d4701b68ce65e1</w:t>
      </w:r>
      <w:r w:rsidR="009647A8">
        <w:rPr>
          <w:lang w:eastAsia="en-US"/>
        </w:rPr>
        <w:t xml:space="preserve"> № </w:t>
      </w:r>
      <w:r w:rsidR="009647A8" w:rsidRPr="00F30021">
        <w:rPr>
          <w:lang w:eastAsia="en-US"/>
        </w:rPr>
        <w:t>5feceb66ffc86f38d952786c6d696c79c2dbc239dd4e91b46729d73a27fb57e9</w:t>
      </w:r>
      <w:r w:rsidR="00BA6948" w:rsidRPr="00F30021">
        <w:rPr>
          <w:lang w:val="en-US" w:eastAsia="en-US"/>
        </w:rPr>
        <w:t>e7f6c011776e8db7cd330b54174fd76f7d0216b612387a5ffcfb81e6f0919683</w:t>
      </w:r>
      <w:r w:rsidR="009647A8" w:rsidRPr="00F30021">
        <w:rPr>
          <w:lang w:eastAsia="en-US"/>
        </w:rPr>
        <w:t>649031ab1a9858b7aad09b3b7d97de00db08f249bfa045430e323bf4e9c9ab57</w:t>
      </w:r>
      <w:r w:rsidR="00B42194">
        <w:t>.</w:t>
      </w:r>
    </w:p>
    <w:p w:rsidR="00CD150E" w:rsidRPr="00CD150E" w:rsidRDefault="00CD150E" w:rsidP="00CD150E">
      <w:pPr>
        <w:ind w:firstLine="567"/>
        <w:jc w:val="both"/>
      </w:pPr>
      <w:r w:rsidRPr="00CD150E">
        <w:t>З метою об’єктивного розгляду зазначеної скарги Держмитслужбою витребувано у Митниці детальні пояснення щодо обстав</w:t>
      </w:r>
      <w:r w:rsidR="0017161A">
        <w:t>ин та підстав прийняття Рішення</w:t>
      </w:r>
      <w:r w:rsidR="00636E5D">
        <w:t xml:space="preserve"> і </w:t>
      </w:r>
      <w:r w:rsidR="00636E5D">
        <w:rPr>
          <w:rFonts w:eastAsia="Calibri"/>
          <w:lang w:eastAsia="en-US"/>
        </w:rPr>
        <w:t>Картки відмови</w:t>
      </w:r>
      <w:r w:rsidR="0017161A">
        <w:t>.</w:t>
      </w:r>
    </w:p>
    <w:p w:rsidR="00CD150E" w:rsidRDefault="00CD150E" w:rsidP="00CD150E">
      <w:pPr>
        <w:ind w:firstLine="567"/>
        <w:jc w:val="both"/>
      </w:pPr>
      <w:r w:rsidRPr="00CD150E">
        <w:t>Розглянувши аргументи скаржника та позицію Митн</w:t>
      </w:r>
      <w:r w:rsidR="004611F3">
        <w:t xml:space="preserve">иці, викладену в листі від </w:t>
      </w:r>
      <w:r w:rsidR="00BA6948">
        <w:rPr>
          <w:lang w:val="en-US"/>
        </w:rPr>
        <w:t>23</w:t>
      </w:r>
      <w:r w:rsidR="00AE3D7D">
        <w:rPr>
          <w:lang w:val="ru-RU"/>
        </w:rPr>
        <w:t>.04</w:t>
      </w:r>
      <w:r w:rsidR="009647A8">
        <w:t xml:space="preserve">.2026 № </w:t>
      </w:r>
      <w:r w:rsidR="00D51482">
        <w:t>7.8</w:t>
      </w:r>
      <w:r w:rsidR="004611F3">
        <w:t>-</w:t>
      </w:r>
      <w:r w:rsidR="004611F3" w:rsidRPr="00A07804">
        <w:rPr>
          <w:lang w:val="ru-RU"/>
        </w:rPr>
        <w:t>2</w:t>
      </w:r>
      <w:r w:rsidR="00AE3D7D">
        <w:t>/15-02/4/</w:t>
      </w:r>
      <w:r w:rsidR="00BA6948">
        <w:rPr>
          <w:lang w:val="en-US"/>
        </w:rPr>
        <w:t>8688</w:t>
      </w:r>
      <w:r w:rsidRPr="00CD150E">
        <w:t xml:space="preserve"> (</w:t>
      </w:r>
      <w:proofErr w:type="spellStart"/>
      <w:r w:rsidRPr="00CD150E">
        <w:t>вх</w:t>
      </w:r>
      <w:proofErr w:type="spellEnd"/>
      <w:r w:rsidRPr="00CD150E">
        <w:t>. Держмитслужби №</w:t>
      </w:r>
      <w:r w:rsidR="001772BA">
        <w:t xml:space="preserve"> 45</w:t>
      </w:r>
      <w:r w:rsidR="00BA6948">
        <w:rPr>
          <w:lang w:val="en-US"/>
        </w:rPr>
        <w:t>57</w:t>
      </w:r>
      <w:r w:rsidR="00D51482">
        <w:t>/7.8</w:t>
      </w:r>
      <w:r w:rsidRPr="00CD150E">
        <w:t xml:space="preserve">/15 </w:t>
      </w:r>
      <w:r w:rsidRPr="00CD150E">
        <w:br/>
        <w:t xml:space="preserve">від </w:t>
      </w:r>
      <w:r w:rsidR="001772BA">
        <w:t>2</w:t>
      </w:r>
      <w:r w:rsidR="00BA6948">
        <w:rPr>
          <w:lang w:val="en-US"/>
        </w:rPr>
        <w:t>3</w:t>
      </w:r>
      <w:r w:rsidR="00AE3D7D" w:rsidRPr="007622C3">
        <w:t>.04</w:t>
      </w:r>
      <w:r w:rsidR="00AE3D7D" w:rsidRPr="00AE3D7D">
        <w:t>.2026</w:t>
      </w:r>
      <w:r w:rsidRPr="00AE3D7D">
        <w:t>)</w:t>
      </w:r>
      <w:r w:rsidRPr="00CD150E">
        <w:t>, Держмитслужба зазначає таке.</w:t>
      </w:r>
    </w:p>
    <w:p w:rsidR="002362A8" w:rsidRPr="00CD150E" w:rsidRDefault="002362A8" w:rsidP="00CD150E">
      <w:pPr>
        <w:ind w:firstLine="567"/>
        <w:jc w:val="both"/>
      </w:pPr>
    </w:p>
    <w:p w:rsidR="00CD150E" w:rsidRPr="00CD150E" w:rsidRDefault="00CD150E" w:rsidP="00CD150E">
      <w:pPr>
        <w:ind w:firstLine="567"/>
        <w:jc w:val="both"/>
      </w:pPr>
      <w:r w:rsidRPr="00CD150E">
        <w:lastRenderedPageBreak/>
        <w:t>Вимогами частини першої статті 1 Митного кодексу України (далі – Кодекс) передбачено, що законодавство України з п</w:t>
      </w:r>
      <w:r w:rsidR="00BF08FF">
        <w:t>итань митної справи складається</w:t>
      </w:r>
      <w:r w:rsidR="00BF08FF">
        <w:br/>
      </w:r>
      <w:r w:rsidRPr="00CD150E">
        <w:t>з Конституції України, Кодексу, інших законів України, що регулюють питання, зазначені у статті 7 Кодексу, з міжнародних договорів України, згода на обов’язковість яких надана Верховною Радою України, а також з нормативно</w:t>
      </w:r>
      <w:r w:rsidRPr="00CD150E">
        <w:rPr>
          <w:b/>
        </w:rPr>
        <w:t>-</w:t>
      </w:r>
      <w:r w:rsidRPr="00CD150E">
        <w:t>правових актів, виданих на основі та на виконання Кодексу та інших законодавчих актів.</w:t>
      </w:r>
    </w:p>
    <w:p w:rsidR="00CD150E" w:rsidRPr="00CD150E" w:rsidRDefault="00CD150E" w:rsidP="00CD150E">
      <w:pPr>
        <w:ind w:firstLine="567"/>
        <w:jc w:val="both"/>
      </w:pPr>
      <w:r w:rsidRPr="00CD150E">
        <w:t>П</w:t>
      </w:r>
      <w:r w:rsidRPr="00CD150E">
        <w:rPr>
          <w:bCs/>
        </w:rPr>
        <w:t xml:space="preserve">орядок та методи визначення митної вартості товарів, які переміщуються через митний кордон України, встановлені розділом ІІІ Кодексу і базуються на положеннях статті VII Генеральної угоди з тарифів та торгівлі 1994 року </w:t>
      </w:r>
      <w:r w:rsidRPr="00CD150E">
        <w:rPr>
          <w:bCs/>
        </w:rPr>
        <w:br/>
        <w:t xml:space="preserve">(далі – ГАТТ) і Угоди про застосування </w:t>
      </w:r>
      <w:r w:rsidR="00BF08FF">
        <w:rPr>
          <w:bCs/>
        </w:rPr>
        <w:t>статті VII ГАТТ (далі – Угода),</w:t>
      </w:r>
      <w:r w:rsidR="00BF08FF">
        <w:rPr>
          <w:bCs/>
        </w:rPr>
        <w:br/>
      </w:r>
      <w:r w:rsidRPr="00CD150E">
        <w:rPr>
          <w:bCs/>
        </w:rPr>
        <w:t>є однаковими для всіх товарів, які переміщуються через митний кордон України</w:t>
      </w:r>
      <w:r w:rsidRPr="00CD150E">
        <w:t>.</w:t>
      </w:r>
    </w:p>
    <w:p w:rsidR="00CD150E" w:rsidRPr="00CD150E" w:rsidRDefault="00CD150E" w:rsidP="00CD150E">
      <w:pPr>
        <w:ind w:firstLine="567"/>
        <w:jc w:val="both"/>
      </w:pPr>
      <w:proofErr w:type="spellStart"/>
      <w:r w:rsidRPr="00CD150E">
        <w:t>Заявлення</w:t>
      </w:r>
      <w:proofErr w:type="spellEnd"/>
      <w:r w:rsidRPr="00CD150E">
        <w:t xml:space="preserve"> митної вартості товарів здійснюється декларантом під час декларування товарів у порядку, встановленому розділом VIII та главою 8 Кодексу.</w:t>
      </w:r>
    </w:p>
    <w:p w:rsidR="003A5633" w:rsidRPr="003A5633" w:rsidRDefault="003A5633" w:rsidP="003A5633">
      <w:pPr>
        <w:autoSpaceDE w:val="0"/>
        <w:autoSpaceDN w:val="0"/>
        <w:adjustRightInd w:val="0"/>
        <w:ind w:firstLine="567"/>
        <w:jc w:val="both"/>
      </w:pPr>
      <w:r w:rsidRPr="003A5633">
        <w:t>Відповідно до пунктів 1, 2 частини другої статті 52 Кодексу декларант, який заявляє митну вартість товарів, зобов’язаний заявляти митну вартість, визначену ним самостійно, у тому числі за результатами консультацій із митним органом, подавати достовірні відомості про визначення митної вартості, які повинні базуватися на об’єктивних, документально підтверджених даних, що піддаються обчисленню.</w:t>
      </w:r>
    </w:p>
    <w:p w:rsidR="00180E0B" w:rsidRPr="00CD150E" w:rsidRDefault="00180E0B" w:rsidP="002362A8">
      <w:pPr>
        <w:ind w:firstLine="567"/>
        <w:jc w:val="both"/>
      </w:pPr>
      <w:r>
        <w:t>Частиною другою статті 58 Кодексу передбачено</w:t>
      </w:r>
      <w:r w:rsidR="00661C5C">
        <w:t>, що</w:t>
      </w:r>
      <w:r>
        <w:t xml:space="preserve"> метод визначення митної вартості товарів за ціною договору (контракту) щодо товарів, які імпортуються, не застосовується, якщо використані декларантом відомості не підтверджені документально або не визначені кількісно і достовірні та/або відсутня хоча б одна із складових митної вартості, яка є обов’язковою при її обчисленні.</w:t>
      </w:r>
    </w:p>
    <w:p w:rsidR="00CD150E" w:rsidRPr="00CD150E" w:rsidRDefault="00CD150E" w:rsidP="00CD150E">
      <w:pPr>
        <w:ind w:firstLine="567"/>
        <w:jc w:val="both"/>
      </w:pPr>
      <w:r w:rsidRPr="00CD150E">
        <w:t>Під час здійснення контролю правильності визначення митної вартості товарів митний о</w:t>
      </w:r>
      <w:r w:rsidR="004A0E33">
        <w:t>рган зобов’язаний</w:t>
      </w:r>
      <w:r w:rsidRPr="00CD150E">
        <w:t xml:space="preserve"> перевіряти числове значення заявленої митної вартості, наявність у поданих документах усіх відомостей, що підтверджують числові значення складових митної вартості товарів, чи відомостей щодо ціни, що була фактично сплачена або підлягає сплаті за ці товари (пункт 1 частини четвертої статті 54 Кодексу).</w:t>
      </w:r>
    </w:p>
    <w:p w:rsidR="00CD150E" w:rsidRPr="00CD150E" w:rsidRDefault="00CD150E" w:rsidP="00CD150E">
      <w:pPr>
        <w:ind w:firstLine="567"/>
        <w:jc w:val="both"/>
      </w:pPr>
      <w:r w:rsidRPr="00CD150E">
        <w:t>У разі якщо надані згідно з частиною другою статті 53 Кодексу документи містять розбіжності, які мають вплив на правильність визначення митної вартості, наявні ознаки підробки або не містять всіх відомостей, що підтверджують числові значення складових митної вартості товарів, чи відомостей щодо ціни, що була фактично сплачена або підлягає сплаті за ці товари, декларант на письмову вимогу митного органу зобов’язаний протягом 10 календарних днів надати (за наявності) додаткові документи.</w:t>
      </w:r>
    </w:p>
    <w:p w:rsidR="00CD150E" w:rsidRPr="00CD150E" w:rsidRDefault="00CD150E" w:rsidP="00CD150E">
      <w:pPr>
        <w:ind w:firstLine="567"/>
        <w:jc w:val="both"/>
      </w:pPr>
      <w:r w:rsidRPr="00CD150E">
        <w:t>Повноваження митного органу щодо можливості запиту додаткових документів передбачено як статтею 53 Кодексу, так і статтею 17 Угоди.</w:t>
      </w:r>
    </w:p>
    <w:p w:rsidR="00CD150E" w:rsidRPr="00CD150E" w:rsidRDefault="00CD150E" w:rsidP="00CD150E">
      <w:pPr>
        <w:ind w:firstLine="567"/>
        <w:jc w:val="both"/>
      </w:pPr>
      <w:r w:rsidRPr="00CD150E">
        <w:t xml:space="preserve">Стаття 17 Угоди передбачає, що ніщо не повинно тлумачитися так, що обмежує або ставить під сумнів право митних адміністрацій упевнитися в </w:t>
      </w:r>
      <w:r w:rsidRPr="00CD150E">
        <w:lastRenderedPageBreak/>
        <w:t>істинності або точності будь-якої заяви, документа чи декларації, поданої для цілей митної оцінки.</w:t>
      </w:r>
    </w:p>
    <w:p w:rsidR="00CD150E" w:rsidRPr="00CD150E" w:rsidRDefault="00433018" w:rsidP="00CD150E">
      <w:pPr>
        <w:ind w:firstLine="567"/>
        <w:jc w:val="both"/>
      </w:pPr>
      <w:r>
        <w:t>Пунктами 1, 2 частини</w:t>
      </w:r>
      <w:r w:rsidR="00D222E0">
        <w:t xml:space="preserve"> п’ятої</w:t>
      </w:r>
      <w:r w:rsidR="00CD150E" w:rsidRPr="00CD150E">
        <w:t xml:space="preserve"> статті 54 Кодексу за митним органом закріплено право упевнюватися в достовірності або точності будь-якої заяви, документа чи розрахунку, поданих для цілей визначення митної вартості</w:t>
      </w:r>
      <w:r w:rsidR="003043D3">
        <w:t>;</w:t>
      </w:r>
      <w:r w:rsidR="00CD150E" w:rsidRPr="00CD150E">
        <w:t xml:space="preserve"> у випадках, встановлених Кодексом, письмово запитувати від декларанта додаткові документи та відомості, якщо це необхідно для прийняття рішення про визнання заявленої митної вартості.</w:t>
      </w:r>
    </w:p>
    <w:p w:rsidR="00180E0B" w:rsidRDefault="00CD150E" w:rsidP="00B15326">
      <w:pPr>
        <w:ind w:firstLine="567"/>
        <w:jc w:val="both"/>
      </w:pPr>
      <w:r w:rsidRPr="00CD150E">
        <w:t xml:space="preserve">У разі </w:t>
      </w:r>
      <w:r w:rsidR="00D20073" w:rsidRPr="00D20073">
        <w:t>невірно проведеного декларантом розрахунку митної вартості</w:t>
      </w:r>
      <w:r w:rsidR="00D20073">
        <w:rPr>
          <w:lang w:val="en-US"/>
        </w:rPr>
        <w:t xml:space="preserve"> </w:t>
      </w:r>
      <w:r w:rsidR="00D20073">
        <w:t>та</w:t>
      </w:r>
      <w:r w:rsidR="00270FF2">
        <w:t>/або</w:t>
      </w:r>
      <w:r w:rsidR="00D20073">
        <w:t xml:space="preserve"> </w:t>
      </w:r>
      <w:r w:rsidRPr="00CD150E">
        <w:t xml:space="preserve">неподання декларантом документів згідно з переліком та відповідно до умов, зазначених у частинах другій – четвертій статті 53 Кодексу, або відсутності у цих документах всіх відомостей, що підтверджують числові значення складових митної вартості товарів, чи відомостей щодо ціни, що була фактично сплачена або підлягає сплаті за ці товари, митний орган може відмовити у митному оформленні товарів за заявленою декларантом митною вартістю </w:t>
      </w:r>
      <w:r w:rsidRPr="00BF69F6">
        <w:t>(пункт</w:t>
      </w:r>
      <w:r w:rsidR="00D20073">
        <w:t>и 1,</w:t>
      </w:r>
      <w:r w:rsidRPr="00BF69F6">
        <w:t xml:space="preserve"> 2 частини шостої статті 54 Кодексу).</w:t>
      </w:r>
    </w:p>
    <w:p w:rsidR="00CD150E" w:rsidRPr="00CD150E" w:rsidRDefault="00CD150E" w:rsidP="00CD150E">
      <w:pPr>
        <w:ind w:firstLine="567"/>
        <w:jc w:val="both"/>
      </w:pPr>
      <w:r w:rsidRPr="00CD150E">
        <w:t xml:space="preserve">Згідно з частиною третьою статті 54 Кодексу за результатами здійснення контролю правильності визначення митної вартості товарів митний орган визнає заявлену декларантом митну вартість чи приймає письмове рішення про її коригування відповідно до положень статті 55 Кодексу. </w:t>
      </w:r>
    </w:p>
    <w:p w:rsidR="00786A06" w:rsidRPr="00786A06" w:rsidRDefault="00CD150E" w:rsidP="00786A06">
      <w:pPr>
        <w:ind w:firstLine="567"/>
        <w:jc w:val="both"/>
      </w:pPr>
      <w:r w:rsidRPr="00CD150E">
        <w:t>За інформацією Митниці, контроль правильності визначення митної вартості товару «</w:t>
      </w:r>
      <w:r w:rsidR="00217AD7">
        <w:t xml:space="preserve">пергамін </w:t>
      </w:r>
      <w:r w:rsidR="00217AD7" w:rsidRPr="00F30021">
        <w:rPr/>
        <w:t>04f7b1918f5056cd815586d1bdf81557225560bdf061b92a1503ef72ef96e136</w:t>
      </w:r>
      <w:proofErr w:type="spellStart"/>
      <w:r w:rsidR="00217AD7" w:rsidRPr="00F30021">
        <w:rPr/>
        <w:t>f77ce741652be01a8341cf0e1be7fe10a9c1efad9bfcdaeedfc247df21db7da0</w:t>
      </w:r>
      <w:proofErr w:type="spellEnd"/>
      <w:r w:rsidR="00217AD7" w:rsidRPr="00F30021">
        <w:rPr/>
        <w:t>c037c3bfcd4ab744f88aac95dfaef684da63f08248e0fad8b3415b8eac1d7ab7</w:t>
      </w:r>
      <w:proofErr w:type="spellStart"/>
      <w:r w:rsidR="00217AD7" w:rsidRPr="00F30021">
        <w:rPr/>
        <w:t>74d97f1f074a85196d03892866b18991960154cdb12147e39c69089c065eea9e</w:t>
      </w:r>
      <w:proofErr w:type="spellEnd"/>
      <w:r w:rsidR="00217AD7" w:rsidRPr="00F30021">
        <w:rPr/>
        <w:t>adcc1abb34a398ba5484029778cb17afdf265bcf855bc7762ca0be26d61b32a8</w:t>
      </w:r>
      <w:r w:rsidR="003F7183" w:rsidRPr="00F30021">
        <w:rPr/>
        <w:t>45822f54a0d0e030f75698c9252f1345982e743c9466806048f542467b3ca4f9</w:t>
      </w:r>
      <w:r w:rsidR="003F7183" w:rsidRPr="00F30021">
        <w:rPr>
          <w:lang w:val="en-US"/>
        </w:rPr>
        <w:t>975b2258fece7de165ebf57a30675dafb4a76e1adad0eb706b3d7c47778b0685</w:t>
      </w:r>
      <w:r w:rsidR="003F7183" w:rsidRPr="00F30021">
        <w:rPr>
          <w:highlight w:val="yellow"/>
        </w:rPr>
        <w:t xml:space="preserve"> </w:t>
      </w:r>
      <w:r w:rsidR="003F7183" w:rsidRPr="00F30021">
        <w:rPr>
          <w:lang w:val="en-US"/>
        </w:rPr>
        <w:t>0a8a103418252ef01078cdc75e18bb40e3d335e875663a66b6ef4b1415c3f386</w:t>
      </w:r>
      <w:r w:rsidR="003F7183" w:rsidRPr="00F30021">
        <w:rPr>
          <w:highlight w:val="yellow"/>
        </w:rPr>
        <w:t xml:space="preserve"> </w:t>
      </w:r>
      <w:r w:rsidR="003F7183" w:rsidRPr="00F30021">
        <w:rPr>
          <w:lang w:val="en-US"/>
        </w:rPr>
        <w:t>cdb88be95868ad8159c0c18868e8ea19f4376408fb9ba8e7325d1d923ae38069</w:t>
      </w:r>
      <w:r w:rsidR="003F7183" w:rsidRPr="00F30021">
        <w:rPr>
          <w:highlight w:val="yellow"/>
        </w:rPr>
        <w:t xml:space="preserve"> </w:t>
      </w:r>
      <w:r w:rsidR="003F7183" w:rsidRPr="00F30021">
        <w:rPr>
          <w:lang w:val="en-US"/>
        </w:rPr>
        <w:t>c87f290656e4b4d73c43dcbe6e37a6405fbe06ec3910c3ae3c9e10e8e9dbd12a</w:t>
      </w:r>
      <w:r w:rsidR="003F7183" w:rsidRPr="00F30021">
        <w:rPr/>
        <w:t>3915c4598d6d7f076fb875e30c43eb37d49d3dd1d0deffb0d4c82f98df8b586f</w:t>
      </w:r>
      <w:r w:rsidR="003F7183" w:rsidRPr="00F30021">
        <w:rPr>
          <w:lang w:val="en-US"/>
        </w:rPr>
        <w:t>569a327df59b4b88d486b2df84559d4047ae0702995c3cedfc9401e2b14b6df8</w:t>
      </w:r>
      <w:r w:rsidR="003F7183" w:rsidRPr="00F30021">
        <w:rPr/>
        <w:t>2437f3203ff77f54672dd0d1d0131c8e3e2f2fcf245817bef2f62930dffe9d1c</w:t>
      </w:r>
      <w:proofErr w:type="spellStart"/>
      <w:r w:rsidR="003F7183" w:rsidRPr="00F30021">
        <w:rPr/>
        <w:t>20c34e038a6d1edfe6e8570c4138dc98cfb2faa9e7bdc9b2b2a3f86a12c7c18f</w:t>
      </w:r>
      <w:proofErr w:type="spellEnd"/>
      <w:r w:rsidR="003F7183" w:rsidRPr="00F30021">
        <w:rPr/>
        <w:t>bfbf965eaa86877308a868cd99492c6883025d32aa909498d3a6411a8d718ada</w:t>
      </w:r>
      <w:proofErr w:type="spellStart"/>
      <w:r w:rsidR="003F7183" w:rsidRPr="00F30021">
        <w:rPr/>
        <w:t>fac22e51cbaba08d300dfa723d99afa2a6a8de7e60411f5efc1ceb75e0892a02</w:t>
      </w:r>
      <w:proofErr w:type="spellEnd"/>
      <w:r w:rsidR="003F7183" w:rsidRPr="00F30021">
        <w:rPr/>
        <w:t>b82c6b832453310d5513753745ae3631215ba0d89adb19cdfa300dda90bdb25e</w:t>
      </w:r>
      <w:r w:rsidR="003F7183" w:rsidRPr="00F30021">
        <w:rPr>
          <w:vertAlign w:val="superscript"/>
        </w:rPr>
        <w:t>d4735e3a265e16eee03f59718b9b5d03019c07d8b6c51f90da3a666eec13ab35</w:t>
      </w:r>
      <w:r w:rsidR="003F7183" w:rsidRPr="00F30021">
        <w:rPr/>
        <w:t>f973510fba9a4439017d05078b17dde3980a99053d9cec33709a9fca6e218405</w:t>
      </w:r>
      <w:r w:rsidR="00E143BF" w:rsidRPr="00F30021">
        <w:rPr>
          <w:lang w:val="en-US"/>
        </w:rPr>
        <w:t>02837c1944876b4fa860432c13f2d9b11a7fd94dae707c4143d1217dee66fc43</w:t>
      </w:r>
      <w:r w:rsidR="003F7183" w:rsidRPr="00F30021">
        <w:rPr/>
        <w:t>4dce93cc0943304d02c82154286ac5aca8d93cd5176f95d7279971c99f87b08e</w:t>
      </w:r>
      <w:r w:rsidR="000A0016" w:rsidRPr="00F30021">
        <w:rPr/>
        <w:t>d4f7ee54d6c7100ef57e2ebb42b53b8e07a56b83ccfa403a1d6b81dddf4f31da</w:t>
      </w:r>
      <w:r w:rsidR="00B944D2" w:rsidRPr="00F30021">
        <w:rPr/>
        <w:t>45822f54a0d0e030f75698c9252f1345982e743c9466806048f542467b3ca4f9</w:t>
      </w:r>
      <w:r w:rsidR="003F7183" w:rsidRPr="00F30021">
        <w:rPr>
          <w:lang w:val="en-US"/>
        </w:rPr>
        <w:t>3dbbe3289ccdc73ee91663433f7a197d8ad19e5602dffaa871a02583593613c3</w:t>
      </w:r>
      <w:r w:rsidR="000A0016" w:rsidRPr="00F30021">
        <w:rPr/>
        <w:t>d2653819f8226cae0f00cb17347f4bd43d38cd78d864d1b433d047772c4326be</w:t>
      </w:r>
      <w:r w:rsidR="00221F4E" w:rsidRPr="00F30021">
        <w:rPr>
          <w:lang w:val="en-US"/>
        </w:rPr>
        <w:t>bbeebd879e1dff6918546dc0c179fdde505f2a21591c9a9c96e36b054ec5af83</w:t>
      </w:r>
      <w:r w:rsidR="003F7183" w:rsidRPr="00F30021">
        <w:rPr>
          <w:lang w:val="en-US"/>
        </w:rPr>
        <w:t>7695b8ba7562041b295a92674d87e93a58651feedcb3bbc194fc531f44e4d739</w:t>
      </w:r>
      <w:r w:rsidR="003F7183" w:rsidRPr="00F30021">
        <w:rPr/>
        <w:t>e8507ebd8148bdfcca4421fecb24949aa2d7060663c740f05ad4ed276e9224b3</w:t>
      </w:r>
      <w:r w:rsidR="000A0016" w:rsidRPr="00F30021">
        <w:rPr/>
        <w:t>07e83e3f7f1d21d72c7bc7bfe4ad52a3e9b6b6a156611e5e9cfe9fcd9fce277d</w:t>
      </w:r>
      <w:r w:rsidRPr="00F15DAA">
        <w:t xml:space="preserve"> (далі – товар), що надійшов на адресу </w:t>
      </w:r>
      <w:r w:rsidR="00B944D2" w:rsidRPr="00F15DAA">
        <w:t>ТОВ «</w:t>
      </w:r>
      <w:r w:rsidR="00820B15" w:rsidRPr="00F15DAA">
        <w:t>ДРУКАРСЬКИЙ СВІТ</w:t>
      </w:r>
      <w:r w:rsidR="006C7D96" w:rsidRPr="00F15DAA">
        <w:t>»</w:t>
      </w:r>
      <w:r w:rsidRPr="00F15DAA">
        <w:t>,</w:t>
      </w:r>
      <w:r w:rsidRPr="00CD150E">
        <w:t xml:space="preserve"> здійснювався посадовою особою </w:t>
      </w:r>
      <w:r w:rsidR="00B944D2" w:rsidRPr="00B944D2">
        <w:t xml:space="preserve">за ЕМД </w:t>
      </w:r>
      <w:r w:rsidR="00BF08FF">
        <w:rPr>
          <w:lang w:eastAsia="en-US"/>
        </w:rPr>
        <w:t>від 06.04.2026</w:t>
      </w:r>
      <w:r w:rsidR="00EB40AC">
        <w:rPr>
          <w:lang w:eastAsia="en-US"/>
        </w:rPr>
        <w:br/>
      </w:r>
      <w:r w:rsidR="00BF08FF">
        <w:rPr>
          <w:lang w:eastAsia="en-US"/>
        </w:rPr>
        <w:t>№ UA100190/2026/</w:t>
      </w:r>
      <w:r w:rsidR="009E6978" w:rsidRPr="009E6978">
        <w:rPr>
          <w:lang w:eastAsia="en-US"/>
        </w:rPr>
        <w:t>259965</w:t>
      </w:r>
      <w:r w:rsidR="00BF08FF">
        <w:rPr>
          <w:lang w:eastAsia="en-US"/>
        </w:rPr>
        <w:t xml:space="preserve"> </w:t>
      </w:r>
      <w:r w:rsidRPr="00CD150E">
        <w:t xml:space="preserve">відповідно до вимог статей </w:t>
      </w:r>
      <w:r w:rsidR="00BF08FF">
        <w:t>54, 337 та 363 Кодексу</w:t>
      </w:r>
      <w:r w:rsidR="00BF08FF">
        <w:br/>
      </w:r>
      <w:r w:rsidR="00786A06" w:rsidRPr="00786A06">
        <w:t>із застосуванням системи управління ризиками.</w:t>
      </w:r>
    </w:p>
    <w:p w:rsidR="003D6DF4" w:rsidRPr="00786A06" w:rsidRDefault="003D6DF4" w:rsidP="003D6DF4">
      <w:pPr>
        <w:ind w:firstLine="567"/>
        <w:jc w:val="both"/>
      </w:pPr>
      <w:r w:rsidRPr="00786A06">
        <w:t xml:space="preserve">Під час контролю правильності визначення митної вартості товару Митницею встановлено в поданих документах розбіжності, які мають вплив на правильність визначення митної вартості, </w:t>
      </w:r>
      <w:r w:rsidR="007959D1" w:rsidRPr="00786A06">
        <w:t xml:space="preserve">відсутність відомостей, що підтверджують числові значення складових митної вартості товару, та відомостей щодо ціни, що була фактично сплачена за товар, </w:t>
      </w:r>
      <w:r w:rsidRPr="00786A06">
        <w:t>у зв’язку з чим декларанту направлено згідно з частиною третьою статті 53 Кодексу письмову вимогу про необхідність надання додаткових документів.</w:t>
      </w:r>
    </w:p>
    <w:p w:rsidR="00EE74C5" w:rsidRDefault="00EE74C5" w:rsidP="00CD150E">
      <w:pPr>
        <w:ind w:firstLine="567"/>
        <w:jc w:val="both"/>
      </w:pPr>
      <w:r w:rsidRPr="00EE74C5">
        <w:t xml:space="preserve">З урахуванням </w:t>
      </w:r>
      <w:r w:rsidRPr="00555262">
        <w:t>додатково наданих документів</w:t>
      </w:r>
      <w:r w:rsidR="00555262">
        <w:t xml:space="preserve"> </w:t>
      </w:r>
      <w:r w:rsidR="004F0FC2">
        <w:t>(</w:t>
      </w:r>
      <w:r w:rsidR="00416D8A">
        <w:t>копі</w:t>
      </w:r>
      <w:r w:rsidR="006646C1">
        <w:t>я</w:t>
      </w:r>
      <w:r w:rsidR="00416D8A">
        <w:t xml:space="preserve"> </w:t>
      </w:r>
      <w:r w:rsidR="00416D8A" w:rsidRPr="00416D8A">
        <w:rPr>
          <w:rFonts w:eastAsia="Calibri"/>
          <w:lang w:eastAsia="en-US"/>
        </w:rPr>
        <w:t xml:space="preserve">митної декларації країни відправлення від </w:t>
      </w:r>
      <w:r w:rsidR="00416D8A" w:rsidRPr="00F30021">
        <w:rPr>
          <w:rFonts w:eastAsia="Calibri"/>
          <w:lang w:eastAsia="en-US"/>
        </w:rPr>
        <w:t>753a28d4fe40b92e47e2bb15857d290805ff7e44da5126d30c46c54b1ec99879</w:t>
      </w:r>
      <w:r w:rsidR="00416D8A" w:rsidRPr="00416D8A">
        <w:rPr>
          <w:rFonts w:eastAsia="Calibri"/>
          <w:lang w:eastAsia="en-US"/>
        </w:rPr>
        <w:t xml:space="preserve"> № </w:t>
      </w:r>
      <w:r w:rsidR="00416D8A" w:rsidRPr="00F30021">
        <w:rPr>
          <w:rFonts w:eastAsia="Calibri"/>
          <w:lang w:eastAsia="en-US"/>
        </w:rPr>
        <w:t>ef743e3f8ef318895610c87bf53e31b6fd66f493e52f505dbc12e113e7310abd</w:t>
      </w:r>
      <w:r w:rsidR="006646C1">
        <w:rPr>
          <w:rFonts w:eastAsia="Calibri"/>
          <w:lang w:eastAsia="en-US"/>
        </w:rPr>
        <w:t xml:space="preserve"> </w:t>
      </w:r>
      <w:r w:rsidR="006646C1">
        <w:t>(з перекладом)</w:t>
      </w:r>
      <w:r w:rsidR="00416D8A" w:rsidRPr="00416D8A">
        <w:rPr>
          <w:rFonts w:eastAsia="Calibri"/>
          <w:lang w:eastAsia="en-US"/>
        </w:rPr>
        <w:t>;</w:t>
      </w:r>
      <w:r w:rsidR="006646C1">
        <w:rPr>
          <w:rFonts w:eastAsia="Calibri"/>
          <w:lang w:eastAsia="en-US"/>
        </w:rPr>
        <w:t xml:space="preserve"> картка рахунку </w:t>
      </w:r>
      <w:r w:rsidR="006646C1" w:rsidRPr="00F30021">
        <w:rPr>
          <w:rFonts w:eastAsia="Calibri"/>
          <w:lang w:eastAsia="en-US"/>
        </w:rPr>
        <w:t>3bcc1340d90b3d55accb9a57998b69708fea2a63c39f7369047469f952ccad4f</w:t>
      </w:r>
      <w:r w:rsidR="006646C1">
        <w:rPr>
          <w:rFonts w:eastAsia="Calibri"/>
          <w:lang w:eastAsia="en-US"/>
        </w:rPr>
        <w:t xml:space="preserve"> за </w:t>
      </w:r>
      <w:r w:rsidR="006646C1" w:rsidRPr="00F30021">
        <w:rPr>
          <w:rFonts w:eastAsia="Calibri"/>
          <w:lang w:eastAsia="en-US"/>
        </w:rPr>
        <w:t>92f0f833a682f1f21fed8b88949dc172927eef25f4c3516a17d7b65c5ed55ed8</w:t>
      </w:r>
      <w:r w:rsidR="006646C1">
        <w:rPr>
          <w:rFonts w:eastAsia="Calibri"/>
          <w:lang w:eastAsia="en-US"/>
        </w:rPr>
        <w:t>)</w:t>
      </w:r>
      <w:r w:rsidR="00664B3A">
        <w:rPr>
          <w:rFonts w:eastAsia="Calibri"/>
          <w:lang w:eastAsia="en-US"/>
        </w:rPr>
        <w:t xml:space="preserve"> </w:t>
      </w:r>
      <w:r w:rsidRPr="00EE74C5">
        <w:t xml:space="preserve">Митницею відмовлено у митному оформленні товару за заявленою декларантом митною вартістю та прийнято Рішення відповідно до положень статті 55 Кодексу. Причини та підстави коригування митної вартості товару зазначено Митницею у графі 33 Рішення. </w:t>
      </w:r>
    </w:p>
    <w:p w:rsidR="00CD150E" w:rsidRPr="00CD150E" w:rsidRDefault="00CD150E" w:rsidP="00CD150E">
      <w:pPr>
        <w:ind w:firstLine="567"/>
        <w:jc w:val="both"/>
      </w:pPr>
      <w:r w:rsidRPr="00CD150E">
        <w:lastRenderedPageBreak/>
        <w:t xml:space="preserve">Декларант у зв’язку з незгодою з Рішенням скористався правом на випуск товару у вільний обіг за ЕМД від </w:t>
      </w:r>
      <w:r w:rsidR="00664B3A">
        <w:rPr>
          <w:lang w:eastAsia="en-US"/>
        </w:rPr>
        <w:t>08.04.2026 № UA100190/2026/26028</w:t>
      </w:r>
      <w:r w:rsidR="005138C8">
        <w:rPr>
          <w:lang w:val="en-US" w:eastAsia="en-US"/>
        </w:rPr>
        <w:t>1</w:t>
      </w:r>
      <w:r w:rsidR="00664B3A">
        <w:rPr>
          <w:lang w:eastAsia="en-US"/>
        </w:rPr>
        <w:br/>
      </w:r>
      <w:r w:rsidRPr="00CD150E">
        <w:t>зі сплатою митних платежів згідно з митною вартістю товару, визначеною декларантом, та забезпеченням сплати різниці між сумою митних платежів, обчисленою згідно з митною вартістю товару, визначеною декларантом, та сумою митних платежів, обчисленою згідно з митною вартістю товару, визначеною митним органом, шляхом надання забезпечення сплати митних платежів відповідно до розділу X Кодексу.</w:t>
      </w:r>
    </w:p>
    <w:p w:rsidR="00CD150E" w:rsidRDefault="00CD150E" w:rsidP="00CD150E">
      <w:pPr>
        <w:ind w:firstLine="567"/>
        <w:jc w:val="both"/>
      </w:pPr>
      <w:r w:rsidRPr="00CD150E">
        <w:t>За інформацією Митниці, на момент розгляду скарги додаткові документи для підтвердження заявленої митної вартості товару відповідно до частини восьмої статті 55 Кодексу скаржником не надавались.</w:t>
      </w:r>
    </w:p>
    <w:p w:rsidR="002E153A" w:rsidRDefault="002E153A" w:rsidP="002E153A">
      <w:pPr>
        <w:ind w:firstLine="567"/>
        <w:jc w:val="both"/>
      </w:pPr>
      <w:r w:rsidRPr="002E153A">
        <w:t>З метою перевірки відповідно до частини першої статті 26</w:t>
      </w:r>
      <w:r w:rsidRPr="002E153A">
        <w:rPr>
          <w:vertAlign w:val="superscript"/>
        </w:rPr>
        <w:t>3</w:t>
      </w:r>
      <w:r w:rsidRPr="002E153A">
        <w:t xml:space="preserve"> Кодексу правомірності оскаржуваного Рішення Держмитслужбою опрацьовано документи, подані декларантом до митного оформлення, та встановлено, що поставка товару, </w:t>
      </w:r>
      <w:r w:rsidRPr="002E153A">
        <w:rPr>
          <w:bCs/>
        </w:rPr>
        <w:t xml:space="preserve">заявленого </w:t>
      </w:r>
      <w:r w:rsidRPr="002E153A">
        <w:t xml:space="preserve">за ЕМД </w:t>
      </w:r>
      <w:r w:rsidR="00EB40AC">
        <w:rPr>
          <w:lang w:eastAsia="en-US"/>
        </w:rPr>
        <w:t>від 06.04.2026 № UA100190/2026/2599</w:t>
      </w:r>
      <w:r w:rsidR="008915E6">
        <w:rPr>
          <w:lang w:val="en-US" w:eastAsia="en-US"/>
        </w:rPr>
        <w:t>65</w:t>
      </w:r>
      <w:r w:rsidRPr="00435910">
        <w:t>,</w:t>
      </w:r>
      <w:r w:rsidRPr="002E153A">
        <w:t xml:space="preserve"> здійснювалась на підставі </w:t>
      </w:r>
      <w:r w:rsidR="00435910" w:rsidRPr="00435910">
        <w:t xml:space="preserve">контракту від </w:t>
      </w:r>
      <w:r w:rsidR="00EB40AC" w:rsidRPr="00F30021">
        <w:rPr/>
        <w:t>0dcd9471120b027913dc32b04707ccaa257f7c30a28707fe022dbfaea3cbf731</w:t>
      </w:r>
      <w:r w:rsidR="00EB40AC">
        <w:t xml:space="preserve"> № </w:t>
      </w:r>
      <w:r w:rsidR="00435910" w:rsidRPr="00F30021">
        <w:rPr>
          <w:lang w:val="en-US"/>
        </w:rPr>
        <w:t>3dbbe3289ccdc73ee91663433f7a197d8ad19e5602dffaa871a02583593613c3</w:t>
      </w:r>
      <w:r w:rsidR="00435910" w:rsidRPr="00F30021">
        <w:rPr/>
        <w:t>3973e022e93220f9212c18d0d0c543ae7c309e46640da93a4a0314de999f5112</w:t>
      </w:r>
      <w:r w:rsidR="00435910" w:rsidRPr="00F30021">
        <w:rPr>
          <w:lang w:val="en-US"/>
        </w:rPr>
        <w:t>fcb5f40df9be6bae66c1d77a6c15968866a9e6cbd7314ca432b019d17392f6f4</w:t>
      </w:r>
      <w:r w:rsidR="00EB40AC" w:rsidRPr="00F30021">
        <w:rPr/>
        <w:t>a1dd6837f284625bdb1cb68f1dbc85c5dc4d8b05bae24c94ed5f55c477326ea2</w:t>
      </w:r>
      <w:r w:rsidR="00EB40AC">
        <w:br/>
      </w:r>
      <w:r w:rsidRPr="002E153A">
        <w:t>(далі – Контракт)</w:t>
      </w:r>
      <w:r w:rsidRPr="002E153A">
        <w:rPr>
          <w:bCs/>
        </w:rPr>
        <w:t xml:space="preserve">, укладеного між компанією </w:t>
      </w:r>
      <w:r w:rsidR="00362777" w:rsidRPr="00F30021">
        <w:rPr>
          <w:lang w:val="en-US"/>
        </w:rPr>
        <w:t>bbeebd879e1dff6918546dc0c179fdde505f2a21591c9a9c96e36b054ec5af83</w:t>
      </w:r>
      <w:r w:rsidR="00435910" w:rsidRPr="00F30021">
        <w:rPr>
          <w:lang w:val="en-US"/>
        </w:rPr>
        <w:t>7695b8ba7562041b295a92674d87e93a58651feedcb3bbc194fc531f44e4d739</w:t>
      </w:r>
      <w:r w:rsidR="00435910" w:rsidRPr="00F30021">
        <w:rPr/>
        <w:t>e8507ebd8148bdfcca4421fecb24949aa2d7060663c740f05ad4ed276e9224b3</w:t>
      </w:r>
      <w:r w:rsidRPr="002E153A">
        <w:t xml:space="preserve"> (Продавець) та </w:t>
      </w:r>
      <w:r w:rsidR="00F30021" w:rsidRPr="00F30021">
        <w:t xml:space="preserve">ОСОБА-1 </w:t>
      </w:r>
      <w:r w:rsidRPr="002E153A">
        <w:t>(Покупець), згідно з яким, зокрема:</w:t>
      </w:r>
    </w:p>
    <w:p w:rsidR="00D20073" w:rsidRPr="00F30021" w:rsidRDefault="00D20073" w:rsidP="00D20073">
      <w:pPr>
        <w:ind w:firstLine="567"/>
        <w:jc w:val="both"/>
        <w:rPr>
          <w:highlight w:val="yellow"/>
        </w:rPr>
      </w:pPr>
      <w:r w:rsidRPr="00F30021">
        <w:rPr/>
        <w:t>0c191ba7243144bce801d20cef127ef187f16e675e26c5991b52b5c8d82e3869</w:t>
      </w:r>
      <w:r w:rsidRPr="00F30021">
        <w:rPr>
          <w:lang w:val="en-US"/>
        </w:rPr>
        <w:t>55663e39e1052b02e93256eeda6d2e03f6a1dfbe4937a6d14b3dfbb76bed8aed</w:t>
      </w:r>
      <w:r w:rsidRPr="00F30021">
        <w:rPr/>
        <w:t>cf25a6e8311a15fc7cbc85b81a34e3c6b7984228c6d746b49b8c792756b3c9ae</w:t>
      </w:r>
      <w:r w:rsidRPr="00F30021">
        <w:rPr/>
        <w:t>6a94d420f1d06a49cc0040c69a3674b0e7ace717b857083eacdc41ee35d4fcce</w:t>
      </w:r>
    </w:p>
    <w:p w:rsidR="002348D0" w:rsidRPr="00F30021" w:rsidRDefault="004B014C" w:rsidP="002E153A">
      <w:pPr>
        <w:ind w:firstLine="567"/>
        <w:jc w:val="both"/>
        <w:rPr>
          <w:highlight w:val="yellow"/>
        </w:rPr>
      </w:pPr>
      <w:r w:rsidRPr="00F30021">
        <w:rPr/>
        <w:t>7592b7ec4eba966a851b55e6900a3c389ba77bfa883c25b90c686ee37df29e6d</w:t>
      </w:r>
      <w:r w:rsidR="002348D0" w:rsidRPr="00F30021">
        <w:rPr/>
        <w:t>84c271186b346f744f5239ea848e0acf9587a3b7b8908f5e4336005fa32c6a10</w:t>
      </w:r>
      <w:r w:rsidR="002348D0" w:rsidRPr="00F30021">
        <w:rPr>
          <w:lang w:val="en-US"/>
        </w:rPr>
        <w:t>55663e39e1052b02e93256eeda6d2e03f6a1dfbe4937a6d14b3dfbb76bed8aed</w:t>
      </w:r>
      <w:r w:rsidRPr="00F30021">
        <w:rPr/>
        <w:t>e450773bf4f6eb1c02e6cfe9cc177b233a969020e2da99da7eda3db34d01d52b</w:t>
      </w:r>
      <w:r w:rsidRPr="00F30021">
        <w:rPr>
          <w:lang w:val="en-US"/>
        </w:rPr>
        <w:t>619a3c3e67783f58d23dd13a15948119bf4101d508647dc63ae6a997e50958d6</w:t>
      </w:r>
      <w:r w:rsidRPr="00F30021">
        <w:rPr/>
        <w:t>94ddbd524af759c33f7451b45c2840a156ad116d0634b0ccb1b2829b1f93238e</w:t>
      </w:r>
    </w:p>
    <w:p w:rsidR="00EB40AC" w:rsidRPr="00F30021" w:rsidRDefault="00F70B5D" w:rsidP="00EB40AC">
      <w:pPr>
        <w:ind w:firstLine="567"/>
        <w:jc w:val="both"/>
        <w:rPr>
          <w:highlight w:val="yellow"/>
        </w:rPr>
      </w:pPr>
      <w:r w:rsidRPr="00F30021">
        <w:rPr>
          <w:lang w:val="ru-RU"/>
        </w:rPr>
        <w:t>2a16be211b9031c180abe12ff09d6cd91a55b75b84789bde8cc6003b01ead7ab</w:t>
      </w:r>
      <w:r w:rsidRPr="00F30021">
        <w:rPr/>
        <w:t>b33fc2c0bdd7255112caaf52a306c8d3b7758756ba2fd16bb86e1b3d703f8fb5</w:t>
      </w:r>
      <w:r w:rsidR="002348D0" w:rsidRPr="00F30021">
        <w:rPr/>
        <w:t>9d8b2b5670d18da8a99f6152f7ee75558019cd106d8032bf7c1117bd37273e37</w:t>
      </w:r>
    </w:p>
    <w:p w:rsidR="00D20073" w:rsidRPr="00F30021" w:rsidRDefault="00D20073" w:rsidP="00EB40AC">
      <w:pPr>
        <w:ind w:firstLine="567"/>
        <w:jc w:val="both"/>
        <w:rPr>
          <w:highlight w:val="yellow"/>
        </w:rPr>
      </w:pPr>
      <w:r w:rsidRPr="00F30021">
        <w:rPr/>
        <w:t>daa8554538187474f941d06cef7a31107244a371ec87b08014e9cfee46d4e8c8</w:t>
      </w:r>
      <w:proofErr w:type="spellStart"/>
      <w:r w:rsidRPr="00F30021">
        <w:rPr/>
        <w:t>9da2484a18a8a00cfe1c2e2706269c77386734f4f4f4671cb6ee6058b88e93ac</w:t>
      </w:r>
      <w:proofErr w:type="spellEnd"/>
      <w:r w:rsidRPr="00F30021">
        <w:rPr/>
        <w:t>ede9681107362df79f3bae0773788dec9c69db07da768f730a990afa804329e2</w:t>
      </w:r>
      <w:proofErr w:type="spellStart"/>
      <w:r w:rsidRPr="00F30021">
        <w:rPr/>
        <w:t>c1fe3f54c5eac66e5049e05e71edaa01588c112a878c9aa23b86c2dd27de7fd8</w:t>
      </w:r>
      <w:proofErr w:type="spellEnd"/>
      <w:r w:rsidRPr="00F30021">
        <w:rPr/>
        <w:t>1dd924d9b1898648b5b09dedfd0d2db827ea5d38087928522dad7c262265b4e1</w:t>
      </w:r>
      <w:proofErr w:type="spellStart"/>
      <w:r w:rsidRPr="00F30021">
        <w:rPr/>
        <w:t>0ac566d4e9f8f726a4adfc30e799474ae3cf5143a773539691219de587693a1c</w:t>
      </w:r>
      <w:proofErr w:type="spellEnd"/>
      <w:r w:rsidRPr="00F30021">
        <w:rPr/>
        <w:t>f6bdfd5e3b111824ca804fee9ba997fdb93bd28a664f8b67e7be52d960161d69</w:t>
      </w:r>
    </w:p>
    <w:p w:rsidR="00362777" w:rsidRPr="00F30021" w:rsidRDefault="00362777" w:rsidP="00362777">
      <w:pPr>
        <w:ind w:firstLine="567"/>
        <w:jc w:val="both"/>
        <w:rPr>
          <w:highlight w:val="yellow"/>
        </w:rPr>
      </w:pPr>
      <w:r w:rsidRPr="00F30021">
        <w:rPr/>
        <w:t>1ac622f6c8c3bb970720fa6a4ea74ecb8f9a8395a648cae976d2f86e0d5d18d0</w:t>
      </w:r>
    </w:p>
    <w:p w:rsidR="00362777" w:rsidRPr="00F30021" w:rsidRDefault="00362777" w:rsidP="00362777">
      <w:pPr>
        <w:ind w:firstLine="567"/>
        <w:jc w:val="both"/>
        <w:rPr>
          <w:highlight w:val="yellow"/>
          <w:lang w:val="en-US"/>
        </w:rPr>
      </w:pPr>
      <w:r w:rsidRPr="00F30021">
        <w:rPr>
          <w:lang w:val="en-US"/>
        </w:rPr>
        <w:t>61b4adf3fe05505a0c2220dbbba7ebb04f0b02ecd544a23f239622be98a5517a</w:t>
      </w:r>
      <w:r w:rsidR="00094A82" w:rsidRPr="00F30021">
        <w:rPr>
          <w:highlight w:val="yellow"/>
        </w:rPr>
        <w:t xml:space="preserve"> </w:t>
      </w:r>
      <w:r w:rsidRPr="00F30021">
        <w:rPr>
          <w:lang w:val="en-US"/>
        </w:rPr>
        <w:t>a64988aa2c938053f60e1f29522daf5b1571c6657eb1461146508de3f9a2b51a</w:t>
      </w:r>
    </w:p>
    <w:p w:rsidR="00362777" w:rsidRPr="00F30021" w:rsidRDefault="00362777" w:rsidP="00362777">
      <w:pPr>
        <w:ind w:firstLine="567"/>
        <w:jc w:val="both"/>
        <w:rPr>
          <w:highlight w:val="yellow"/>
          <w:lang w:val="en-US"/>
        </w:rPr>
      </w:pPr>
      <w:r w:rsidRPr="00F30021">
        <w:rPr>
          <w:lang w:val="en-US"/>
        </w:rPr>
        <w:t>5332592d844aff8576bb4c5da6053a140ea22230ff056690256d8508f5d91355</w:t>
      </w:r>
    </w:p>
    <w:p w:rsidR="00651973" w:rsidRPr="0053615C" w:rsidRDefault="00221F4E" w:rsidP="0053615C">
      <w:pPr>
        <w:ind w:firstLine="567"/>
        <w:jc w:val="both"/>
        <w:rPr>
          <w:lang w:val="en-US"/>
        </w:rPr>
      </w:pPr>
      <w:r w:rsidRPr="00F30021">
        <w:rPr>
          <w:lang w:val="en-US"/>
        </w:rPr>
        <w:t>6f52b3d60098ca1167fb171b643cfc506934409ec74b7ffb02a6ed1c426ac2b6</w:t>
      </w:r>
      <w:proofErr w:type="gramStart"/>
      <w:r w:rsidRPr="00F30021">
        <w:rPr>
          <w:lang w:val="en-US"/>
        </w:rPr>
        <w:t>ca77d6f0e3319ababccb24ac903031630d371fe06d64943383746a026ed0acbc</w:t>
      </w:r>
      <w:proofErr w:type="gramEnd"/>
      <w:r w:rsidRPr="00F30021">
        <w:rPr>
          <w:lang w:val="en-US"/>
        </w:rPr>
        <w:t>0117fbd07cbcc56daa638be727fe16ad1f12b8ebfea3cad83212b5b6700d6c71</w:t>
      </w:r>
      <w:r w:rsidRPr="00F30021">
        <w:rPr/>
        <w:t>5fe17f38cd1dc35e21476138d39d4ccb3543f927da3af092e2ebd2ee5e66bc9d</w:t>
      </w:r>
      <w:r w:rsidRPr="00F30021">
        <w:rPr>
          <w:lang w:val="en-US"/>
        </w:rPr>
        <w:t>4fc82b26aecb47d2868c4efbe3581732a3e7cbcc6c2efb32062c08170a05eeb8</w:t>
      </w:r>
      <w:r w:rsidRPr="00F30021">
        <w:rPr/>
        <w:t>ba5ec51d07a4ac0e951608704431d59a02b21a4e951acc10505a8dc407c501ee</w:t>
      </w:r>
      <w:r w:rsidRPr="00F30021">
        <w:rPr>
          <w:lang w:val="en-US"/>
        </w:rPr>
        <w:t>cdb4ee2aea69cc6a83331bbe96dc2caa9a299d21329efb0336fc02a82e1839a8</w:t>
      </w:r>
    </w:p>
    <w:p w:rsidR="00651973" w:rsidRPr="00651973" w:rsidRDefault="00651973" w:rsidP="00651973">
      <w:pPr>
        <w:ind w:firstLine="567"/>
        <w:jc w:val="both"/>
      </w:pPr>
      <w:r w:rsidRPr="00651973">
        <w:t xml:space="preserve">Першочергово слід зазначити, що декларантом в графі 31 ЕМД </w:t>
      </w:r>
      <w:r w:rsidRPr="00651973">
        <w:br/>
        <w:t xml:space="preserve">від </w:t>
      </w:r>
      <w:r w:rsidR="00094A82">
        <w:rPr>
          <w:lang w:eastAsia="en-US"/>
        </w:rPr>
        <w:t>06.04.2026 № UA100190/2026/2599</w:t>
      </w:r>
      <w:r w:rsidR="008915E6">
        <w:rPr>
          <w:lang w:val="en-US" w:eastAsia="en-US"/>
        </w:rPr>
        <w:t>65</w:t>
      </w:r>
      <w:r w:rsidRPr="00651973">
        <w:t xml:space="preserve"> заявлено відомості щодо виробника товару </w:t>
      </w:r>
      <w:r w:rsidR="00F30021" w:rsidRPr="00F30021">
        <w:t>ОСОБА-2</w:t>
      </w:r>
      <w:r w:rsidR="00F30021">
        <w:rPr>
          <w:lang w:val="en-US"/>
        </w:rPr>
        <w:t xml:space="preserve"> </w:t>
      </w:r>
      <w:r w:rsidRPr="00651973">
        <w:t>та тор</w:t>
      </w:r>
      <w:r>
        <w:t>говельної марки «</w:t>
      </w:r>
      <w:r w:rsidRPr="00F30021">
        <w:rPr>
          <w:lang w:val="en-US"/>
        </w:rPr>
        <w:t>3dbbe3289ccdc73ee91663433f7a197d8ad19e5602dffaa871a02583593613c3</w:t>
      </w:r>
      <w:r w:rsidRPr="00651973">
        <w:t>», а відповідно до графи 44 даної ЕМД Контракт визначено декларантом під кодом 4104, який згідно з Класифікатором документів, сертифікатів, дозволів та додаткової інформації, затвердженим наказом Міністерства фінансів України від 20.09.2012 № 1011 «Про затвердження відомчих класифікаторів інформації з питань державної митної справи, які використовуються у процесі оформлення митних декларацій», є зовнішньоекономічним контрактом купівл</w:t>
      </w:r>
      <w:r>
        <w:t xml:space="preserve">і-продажу з виробником товару. </w:t>
      </w:r>
    </w:p>
    <w:p w:rsidR="004A68B9" w:rsidRDefault="004A68B9" w:rsidP="007A1C71">
      <w:pPr>
        <w:ind w:firstLine="567"/>
        <w:jc w:val="both"/>
      </w:pPr>
    </w:p>
    <w:p w:rsidR="004A68B9" w:rsidRDefault="004A68B9" w:rsidP="004A68B9">
      <w:pPr>
        <w:ind w:firstLine="567"/>
        <w:jc w:val="both"/>
      </w:pPr>
      <w:r>
        <w:lastRenderedPageBreak/>
        <w:t>Однак в поданих до митного оформлення документах відсутня інформація щодо торговельної марки «</w:t>
      </w:r>
      <w:r w:rsidRPr="00F30021">
        <w:rPr/>
        <w:t>3dbbe3289ccdc73ee91663433f7a197d8ad19e5602dffaa871a02583593613c3</w:t>
      </w:r>
      <w:r>
        <w:t xml:space="preserve">» та компанії </w:t>
      </w:r>
      <w:r w:rsidR="00F30021" w:rsidRPr="00F30021">
        <w:t>ОСОБА-2</w:t>
      </w:r>
      <w:r>
        <w:t xml:space="preserve"> як виробника. Разом з тим на маркуванні товару відсутня інформація щодо країни походження, </w:t>
      </w:r>
      <w:r w:rsidRPr="00F30021">
        <w:rPr/>
        <w:t>0af5c7bbf8fddf25461bcd2d9d1b3b085592a14b7b094fc945b769a2db046dd1</w:t>
      </w:r>
    </w:p>
    <w:p w:rsidR="004A68B9" w:rsidRDefault="004A68B9" w:rsidP="004A68B9">
      <w:pPr>
        <w:ind w:firstLine="567"/>
        <w:jc w:val="both"/>
      </w:pPr>
      <w:r>
        <w:t>Такі факти ставлять під сумнів здійснення поставки товару безпосередньо від виробника та можуть свідчити про недостовірність декларування відомостей щодо торговельної марки, виробника та країни походження, які, в свою чергу, мають прямий вплив на формування ціни товару та визначення його митної вартості.</w:t>
      </w:r>
    </w:p>
    <w:p w:rsidR="004A68B9" w:rsidRDefault="004A68B9" w:rsidP="004A68B9">
      <w:pPr>
        <w:ind w:firstLine="567"/>
        <w:jc w:val="both"/>
        <w:rPr>
          <w:lang w:eastAsia="en-US"/>
        </w:rPr>
      </w:pPr>
      <w:r>
        <w:rPr>
          <w:lang w:eastAsia="en-US"/>
        </w:rPr>
        <w:t>Відповідно до пунктів 4, 6, 8 частини другої статті 53 Кодексу документами, які підтверджують митну вартість товару, є:</w:t>
      </w:r>
    </w:p>
    <w:p w:rsidR="004A68B9" w:rsidRDefault="004A68B9" w:rsidP="004A68B9">
      <w:pPr>
        <w:ind w:firstLine="567"/>
        <w:jc w:val="both"/>
      </w:pPr>
      <w:r>
        <w:rPr>
          <w:lang w:eastAsia="en-US"/>
        </w:rPr>
        <w:t xml:space="preserve">якщо рахунок сплачено – </w:t>
      </w:r>
      <w:r>
        <w:t>банківські платіжні документи, що стосуються оцінюваного товару;</w:t>
      </w:r>
    </w:p>
    <w:p w:rsidR="004A68B9" w:rsidRDefault="004A68B9" w:rsidP="004A68B9">
      <w:pPr>
        <w:ind w:firstLine="567"/>
        <w:jc w:val="both"/>
        <w:rPr>
          <w:lang w:eastAsia="en-US"/>
        </w:rPr>
      </w:pPr>
      <w:r>
        <w:rPr>
          <w:lang w:eastAsia="en-US"/>
        </w:rPr>
        <w:t>транспортні (перевізні) документи, якщо за умовами поставки витрати на транспортування не включені у вартість товару, а також документи, що містять відомості про вартість перевезення оцінюваного товару;</w:t>
      </w:r>
    </w:p>
    <w:p w:rsidR="004A68B9" w:rsidRDefault="004A68B9" w:rsidP="004A68B9">
      <w:pPr>
        <w:ind w:firstLine="567"/>
        <w:jc w:val="both"/>
        <w:rPr>
          <w:lang w:eastAsia="en-US"/>
        </w:rPr>
      </w:pPr>
      <w:r>
        <w:rPr>
          <w:lang w:eastAsia="en-US"/>
        </w:rPr>
        <w:t>якщо здійснювалося страхування – страхові документи, а також документи, що містять відомості про вартість страхування.</w:t>
      </w:r>
    </w:p>
    <w:p w:rsidR="004A68B9" w:rsidRDefault="004A68B9" w:rsidP="004A68B9">
      <w:pPr>
        <w:ind w:firstLine="567"/>
        <w:jc w:val="both"/>
      </w:pPr>
      <w:r>
        <w:t>Згідно з нормами Закону України від 21 червня 2018 року № 2473-VIII «Про валюту і валютні операції», Положення про здійснення операцій із валютними цінностями, затвердженого постановою Правління Національного банку України від 02.01.2019 № 2, для здійснення платіжної операції з переказу іноземної валюти використовується платіжна інструкція в іноземній валюті, реквізити якої передбачені Положенням про порядок виконання надавачами платіжних послуг платіжних інструкцій в іноземній валюті та банківських металах, затвердженим постановою Правління Національного банку України</w:t>
      </w:r>
      <w:r>
        <w:br/>
        <w:t>від 28.07.2008 № 216 (далі – Положення № 216).</w:t>
      </w:r>
    </w:p>
    <w:p w:rsidR="004A68B9" w:rsidRDefault="004A68B9" w:rsidP="004A68B9">
      <w:pPr>
        <w:ind w:firstLine="567"/>
        <w:jc w:val="both"/>
      </w:pPr>
      <w:r>
        <w:t xml:space="preserve">Для підтвердження оплати за оцінюваний товар декларантом надано до митного оформлення платіжні інструкції від </w:t>
      </w:r>
      <w:r w:rsidRPr="00F30021">
        <w:rPr/>
        <w:t>f74a907b08e6ebef346d853659fbb105e358da9175332fa294a753508c2ab5ef</w:t>
      </w:r>
      <w:r>
        <w:t xml:space="preserve"> № </w:t>
      </w:r>
      <w:r w:rsidRPr="00F30021">
        <w:rPr/>
        <w:t>93954a2a29465915da7cdf38000f50823dcac23b378df67c588ede4659cdba2e</w:t>
      </w:r>
      <w:r>
        <w:br/>
        <w:t xml:space="preserve">(далі – платіжна інструкція № </w:t>
      </w:r>
      <w:r w:rsidRPr="00F30021">
        <w:rPr/>
        <w:t>93954a2a29465915da7cdf38000f50823dcac23b378df67c588ede4659cdba2e</w:t>
      </w:r>
      <w:r>
        <w:t xml:space="preserve">) та від </w:t>
      </w:r>
      <w:r w:rsidRPr="00F30021">
        <w:rPr/>
        <w:t>d5e07b9138095ac424db733b2054decabba8ae5e15982f7c3cd91478e35ad285</w:t>
      </w:r>
      <w:r>
        <w:t xml:space="preserve"> № </w:t>
      </w:r>
      <w:r w:rsidRPr="00F30021">
        <w:rPr/>
        <w:t>c84734caf724394b1a131f58e2d4e9fb5ef6476b2fb1b6b449b742c3cd174965</w:t>
      </w:r>
      <w:r>
        <w:br/>
        <w:t xml:space="preserve">(далі – платіжна інструкція № </w:t>
      </w:r>
      <w:r w:rsidRPr="00F30021">
        <w:rPr/>
        <w:t>c84734caf724394b1a131f58e2d4e9fb5ef6476b2fb1b6b449b742c3cd174965</w:t>
      </w:r>
      <w:r>
        <w:t>), які не можуть бути взяті до уваги як документи, що підтверджують факт оплати за такий товар, оскільки:</w:t>
      </w:r>
    </w:p>
    <w:p w:rsidR="004A68B9" w:rsidRDefault="004A68B9" w:rsidP="004A68B9">
      <w:pPr>
        <w:ind w:firstLine="567"/>
        <w:jc w:val="both"/>
      </w:pPr>
      <w:r>
        <w:t>не містять інформацію, визначену пунктом 14 Положення № 216;</w:t>
      </w:r>
    </w:p>
    <w:p w:rsidR="004A68B9" w:rsidRDefault="004A68B9" w:rsidP="004A68B9">
      <w:pPr>
        <w:ind w:firstLine="567"/>
        <w:jc w:val="both"/>
        <w:rPr>
          <w:lang w:eastAsia="en-US"/>
        </w:rPr>
      </w:pPr>
      <w:r>
        <w:t xml:space="preserve">містять посилання лише на реквізити Контракту, на підставі якого скаржником протягом </w:t>
      </w:r>
      <w:r w:rsidRPr="00F30021">
        <w:rPr/>
        <w:t>a286f2a48578415b8451dcda5f05f1e334443c5801994da05884de3d6fab15bf</w:t>
      </w:r>
      <w:r>
        <w:rPr>
          <w:rFonts w:ascii="TimesNewRomanPSMT" w:hAnsi="TimesNewRomanPSMT" w:cs="TimesNewRomanPSMT"/>
        </w:rPr>
        <w:t xml:space="preserve"> </w:t>
      </w:r>
      <w:r>
        <w:rPr>
          <w:rFonts w:ascii="TimesNewRomanPSMT" w:eastAsia="Calibri" w:hAnsi="TimesNewRomanPSMT" w:cs="TimesNewRomanPSMT"/>
          <w:lang w:eastAsia="en-US"/>
        </w:rPr>
        <w:t xml:space="preserve">імпортовано товари за </w:t>
      </w:r>
      <w:r w:rsidRPr="00F30021">
        <w:rPr>
          <w:lang w:eastAsia="en-US"/>
        </w:rPr>
        <w:t>6affdae3b3c1aa6aa7689e9b6a7b3225a636aa1ac0025f490cca1285ceaf1487</w:t>
      </w:r>
      <w:r>
        <w:rPr>
          <w:lang w:eastAsia="en-US"/>
        </w:rPr>
        <w:t xml:space="preserve"> ЕМД,</w:t>
      </w:r>
      <w:r>
        <w:t xml:space="preserve"> </w:t>
      </w:r>
      <w:r>
        <w:rPr>
          <w:rFonts w:ascii="TimesNewRomanPSMT" w:hAnsi="TimesNewRomanPSMT" w:cs="TimesNewRomanPSMT"/>
        </w:rPr>
        <w:t>що унеможливлює ідентифікацію здійсненої оплати із партією оцінюваного товару</w:t>
      </w:r>
      <w:r>
        <w:rPr>
          <w:rFonts w:ascii="TimesNewRomanPSMT" w:eastAsia="Calibri" w:hAnsi="TimesNewRomanPSMT" w:cs="TimesNewRomanPSMT"/>
          <w:lang w:eastAsia="en-US"/>
        </w:rPr>
        <w:t>;</w:t>
      </w:r>
    </w:p>
    <w:p w:rsidR="004A68B9" w:rsidRDefault="004A68B9" w:rsidP="004A68B9">
      <w:pPr>
        <w:ind w:firstLine="567"/>
        <w:jc w:val="both"/>
      </w:pPr>
      <w:r>
        <w:t>платежі здійснено на рахунок отримувача</w:t>
      </w:r>
      <w:r>
        <w:br/>
        <w:t xml:space="preserve">№ </w:t>
      </w:r>
      <w:r w:rsidRPr="00F30021">
        <w:rPr/>
        <w:t>3a788c3e2ab831ef06de91cb3ae8b1cf2a09af54e3e5ce34008ae744d2f90e27</w:t>
      </w:r>
      <w:r>
        <w:t>, що відмінний від рахунку</w:t>
      </w:r>
      <w:r>
        <w:br/>
        <w:t xml:space="preserve">№ </w:t>
      </w:r>
      <w:r w:rsidRPr="00F30021">
        <w:rPr/>
        <w:t>a2f3b82cbd505b841df73d262c328bc16a2d908e387054ea345478a8245daa60</w:t>
      </w:r>
      <w:r>
        <w:t xml:space="preserve">, </w:t>
      </w:r>
      <w:r w:rsidRPr="00F30021">
        <w:rPr/>
        <w:t>c750e85508f6e4998e1669134da34631845f206a941e273284242600e319163e</w:t>
      </w:r>
    </w:p>
    <w:p w:rsidR="004A68B9" w:rsidRDefault="004A68B9" w:rsidP="004A68B9">
      <w:pPr>
        <w:ind w:firstLine="567"/>
        <w:jc w:val="both"/>
      </w:pPr>
      <w:r>
        <w:t>Разом з тим банківських платіжних інструкцій в іноземній валюті, передбачених Положенням № 216, скаржником не надано.</w:t>
      </w:r>
    </w:p>
    <w:p w:rsidR="004A68B9" w:rsidRDefault="004A68B9" w:rsidP="004A68B9">
      <w:pPr>
        <w:spacing w:line="228" w:lineRule="auto"/>
        <w:ind w:firstLine="567"/>
        <w:jc w:val="both"/>
      </w:pPr>
      <w:r>
        <w:t xml:space="preserve">Також слід зазначити, в </w:t>
      </w:r>
      <w:r>
        <w:rPr>
          <w:rFonts w:eastAsia="Calibri"/>
          <w:lang w:eastAsia="en-US"/>
        </w:rPr>
        <w:t xml:space="preserve">картці рахунку </w:t>
      </w:r>
      <w:r w:rsidRPr="00F30021">
        <w:rPr>
          <w:rFonts w:eastAsia="Calibri"/>
          <w:lang w:eastAsia="en-US"/>
        </w:rPr>
        <w:t>3bcc1340d90b3d55accb9a57998b69708fea2a63c39f7369047469f952ccad4f</w:t>
      </w:r>
      <w:r>
        <w:rPr>
          <w:rFonts w:eastAsia="Calibri"/>
          <w:lang w:eastAsia="en-US"/>
        </w:rPr>
        <w:t xml:space="preserve"> за 30.1.2025-26.03.2026 </w:t>
      </w:r>
      <w:r>
        <w:t xml:space="preserve">міститься посилання на документи, зокрема «платіжні доручення </w:t>
      </w:r>
      <w:r w:rsidRPr="00F30021">
        <w:rPr>
          <w:rFonts w:eastAsia="Calibri"/>
          <w:lang w:eastAsia="en-US"/>
        </w:rPr>
        <w:t>694c014b207a472c01909a59f549a180506f12d31b729ec1126ee4fe191839b5</w:t>
      </w:r>
      <w:r w:rsidRPr="00F30021">
        <w:rPr>
          <w:rFonts w:eastAsia="Calibri"/>
          <w:lang w:eastAsia="en-US"/>
        </w:rPr>
        <w:t>527880aca5032dc46a43a16df728c945c4e18484392c24b352094e92a38a0959</w:t>
      </w:r>
      <w:r>
        <w:rPr>
          <w:rFonts w:eastAsia="Calibri"/>
          <w:lang w:eastAsia="en-US"/>
        </w:rPr>
        <w:t xml:space="preserve"> від </w:t>
      </w:r>
      <w:r w:rsidRPr="00F30021">
        <w:rPr>
          <w:rFonts w:eastAsia="Calibri"/>
          <w:lang w:eastAsia="en-US"/>
        </w:rPr>
        <w:t>d5e07b9138095ac424db733b2054decabba8ae5e15982f7c3cd91478e35ad285</w:t>
      </w:r>
      <w:r>
        <w:rPr>
          <w:rFonts w:eastAsia="Calibri"/>
          <w:lang w:eastAsia="en-US"/>
        </w:rPr>
        <w:t xml:space="preserve"> та </w:t>
      </w:r>
      <w:r w:rsidRPr="00F30021">
        <w:rPr>
          <w:rFonts w:eastAsia="Calibri"/>
          <w:lang w:eastAsia="en-US"/>
        </w:rPr>
        <w:t>ccf3792afb1b824a4a9e10c22249d8103696c54937e330031f8165eb1cfa0484</w:t>
      </w:r>
      <w:r>
        <w:rPr>
          <w:rFonts w:eastAsia="Calibri"/>
          <w:lang w:eastAsia="en-US"/>
        </w:rPr>
        <w:t xml:space="preserve"> від </w:t>
      </w:r>
      <w:r w:rsidRPr="00F30021">
        <w:rPr>
          <w:rFonts w:eastAsia="Calibri"/>
          <w:lang w:eastAsia="en-US"/>
        </w:rPr>
        <w:t>f74a907b08e6ebef346d853659fbb105e358da9175332fa294a753508c2ab5ef</w:t>
      </w:r>
      <w:r>
        <w:rPr>
          <w:rFonts w:eastAsia="Calibri"/>
          <w:lang w:eastAsia="en-US"/>
        </w:rPr>
        <w:t>»</w:t>
      </w:r>
      <w:r>
        <w:t xml:space="preserve">, реквізити яких не відповідають реквізитам платіжних інструкцій №№ </w:t>
      </w:r>
      <w:r w:rsidRPr="00F30021">
        <w:rPr/>
        <w:t>cf96a85afb6b1307a6c278cd50b882a4a081adf5ce86865cb88b0aaf3789188b</w:t>
      </w:r>
      <w:r>
        <w:rPr>
          <w:rFonts w:eastAsia="Calibri"/>
          <w:lang w:eastAsia="en-US"/>
        </w:rPr>
        <w:t xml:space="preserve">, </w:t>
      </w:r>
      <w:r>
        <w:t>що не дає можливості ідентифікувати рух коштів з оцінюваним товаром.</w:t>
      </w:r>
    </w:p>
    <w:p w:rsidR="007A1C71" w:rsidRDefault="007A1C71" w:rsidP="007A1C71">
      <w:pPr>
        <w:ind w:firstLine="567"/>
        <w:jc w:val="both"/>
      </w:pPr>
      <w:r>
        <w:t>Таким чином, з огляду на пункт 4 частини другої статті 53 Кодексу скаржником не надано належних документальних підтверджень ціни, що фактично сплачена за оцінюваний товар.</w:t>
      </w:r>
    </w:p>
    <w:p w:rsidR="007A1C71" w:rsidRDefault="007A1C71" w:rsidP="007A1C71">
      <w:pPr>
        <w:ind w:firstLine="567"/>
        <w:jc w:val="both"/>
      </w:pPr>
      <w:r>
        <w:t>Згідно з пунктами 5 – 7 частини десятої статті 58 Кодексу при визначенні митної вартості до ціни, що була фактично сплачена або підлягає сплаті за оцінюваний товар, додаються такі витрати (складові митної вартості), якщо вони не включалися до ціни, що була фактично сплачена або підлягає сплаті,</w:t>
      </w:r>
      <w:r>
        <w:br/>
        <w:t>як: витрати на транспортування оцінюваного товару; навантаження, вивантаження та обробку оцінюваного товару, пов’язаного з його транспортуванням до аеропорту, порту або іншого місця ввезення на митну територію України; витрати на страхування цього товару.</w:t>
      </w:r>
    </w:p>
    <w:p w:rsidR="008F4456" w:rsidRDefault="008F4456" w:rsidP="008F4456">
      <w:pPr>
        <w:ind w:firstLine="567"/>
        <w:jc w:val="both"/>
      </w:pPr>
      <w:r w:rsidRPr="008F4456">
        <w:t>Слід відмітити, що згідно з роз’ясненнями, наведеними у Компендіумі з митного оцінювання, до транспортних витрат повинні включатись всі витрати, пов’язані з перевезенням товару або що є умовою їх перевезення, незалежно від того, чи є вони основними чи непрямими витратами, понесеними в зв’язку з переміщенням товару до місця ввезення на митну територію України, тобто які є суттєвим етапом усієї транспортної операції.</w:t>
      </w:r>
    </w:p>
    <w:p w:rsidR="000A2535" w:rsidRPr="000A2535" w:rsidRDefault="000A2535" w:rsidP="000A2535">
      <w:pPr>
        <w:ind w:firstLine="567"/>
        <w:jc w:val="both"/>
      </w:pPr>
      <w:r w:rsidRPr="000A2535">
        <w:t>Відповідно до наказу Міністерства фінансів України від 24 травня 2012 року № 599 «Про затвердження Форми декларації митної вартості та Правил її заповнення» для підтвердження витрат на транспортування декларантом відповідно до пункту 6 частини другої статті 53 Кодексу подаються транспортні (перевізні) документи, а також документи, що містять відомості про вартість перевезення оцінюваних товарів, до яких можуть належати:</w:t>
      </w:r>
    </w:p>
    <w:p w:rsidR="000A2535" w:rsidRPr="000A2535" w:rsidRDefault="000A2535" w:rsidP="000A2535">
      <w:pPr>
        <w:ind w:firstLine="567"/>
        <w:jc w:val="both"/>
      </w:pPr>
      <w:r w:rsidRPr="000A2535">
        <w:t>рахунок-фактура (акт виконаних робіт (наданих послуг)) від виконавця договору (контракту) про надання транспортно-експедиційних послуг, що містить реквізити сторін, суму та умови платежу, інші відомості, відповідно до яких встановлюється належність послуг до товарів;</w:t>
      </w:r>
    </w:p>
    <w:p w:rsidR="000A2535" w:rsidRPr="000A2535" w:rsidRDefault="000A2535" w:rsidP="000A2535">
      <w:pPr>
        <w:ind w:firstLine="567"/>
        <w:jc w:val="both"/>
      </w:pPr>
      <w:r w:rsidRPr="000A2535">
        <w:t xml:space="preserve">банківські та платіжні документи, що підтверджують факт оплати транспортно-експедиційних послуг відповідно до виставленого </w:t>
      </w:r>
      <w:r w:rsidRPr="000A2535">
        <w:br/>
        <w:t>рахунка-фактури;</w:t>
      </w:r>
    </w:p>
    <w:p w:rsidR="000A2535" w:rsidRPr="000A2535" w:rsidRDefault="000A2535" w:rsidP="000A2535">
      <w:pPr>
        <w:ind w:firstLine="567"/>
        <w:jc w:val="both"/>
      </w:pPr>
      <w:r w:rsidRPr="000A2535">
        <w:t>калькуляція транспортних витрат (якщо перевезення товарів здійснюється з використанням власного транспортного засобу), що містить відомості про маршрут перевезення, його протяжність у кілометрах до місця ввезення на митну територію України та по митній території України, розмір тарифної ставки на перевезення за одиницю виміру (вагу) товару за 1 кілометр маршруту.</w:t>
      </w:r>
    </w:p>
    <w:p w:rsidR="00D26C2F" w:rsidRDefault="005F7934" w:rsidP="00082636">
      <w:pPr>
        <w:ind w:firstLine="567"/>
        <w:jc w:val="both"/>
      </w:pPr>
      <w:r w:rsidRPr="00F018A0">
        <w:t xml:space="preserve">Для підтвердження витрат на транспортування оцінюваного </w:t>
      </w:r>
      <w:r w:rsidR="00115402" w:rsidRPr="00F018A0">
        <w:br/>
      </w:r>
      <w:r w:rsidRPr="00F018A0">
        <w:t xml:space="preserve">товару декларантом надано копії </w:t>
      </w:r>
      <w:r w:rsidR="008F4456" w:rsidRPr="00F018A0">
        <w:t xml:space="preserve">коносамента від </w:t>
      </w:r>
      <w:r w:rsidR="00F018A0" w:rsidRPr="00F30021">
        <w:rPr/>
        <w:t>0f4920525573f8421bfffc20befaad92bef3b049b897642fd605e644fa2e2c77</w:t>
      </w:r>
      <w:r w:rsidR="00F018A0">
        <w:br/>
      </w:r>
      <w:r w:rsidR="008F4456" w:rsidRPr="00F018A0">
        <w:t>№</w:t>
      </w:r>
      <w:r w:rsidR="00F018A0">
        <w:rPr>
          <w:lang w:val="en-US"/>
        </w:rPr>
        <w:t xml:space="preserve"> </w:t>
      </w:r>
      <w:r w:rsidR="00F018A0" w:rsidRPr="00F30021">
        <w:rPr/>
        <w:t>7160d1f58d6adf148a37427cf3192c71834069fa117c25d8817fed7ab8d4cbf4</w:t>
      </w:r>
      <w:r w:rsidR="008F4456" w:rsidRPr="00F018A0">
        <w:t>, міжнародної тов</w:t>
      </w:r>
      <w:r w:rsidR="00F018A0">
        <w:t>арно-транспортної накладної CMR</w:t>
      </w:r>
      <w:r w:rsidR="00F018A0">
        <w:br/>
      </w:r>
      <w:r w:rsidR="008F4456" w:rsidRPr="00F018A0">
        <w:t xml:space="preserve">від </w:t>
      </w:r>
      <w:r w:rsidR="005E207F" w:rsidRPr="00F30021">
        <w:rPr/>
        <w:t>7e95460c189bd820f2325382eebcd2c497c83ab69b4e8387910178a2cff63acb</w:t>
      </w:r>
      <w:r w:rsidR="00F018A0">
        <w:t xml:space="preserve"> №</w:t>
      </w:r>
      <w:r w:rsidR="00F018A0">
        <w:rPr>
          <w:lang w:val="en-US"/>
        </w:rPr>
        <w:t xml:space="preserve"> </w:t>
      </w:r>
      <w:r w:rsidR="00F018A0" w:rsidRPr="00F30021">
        <w:rPr/>
        <w:t>8adecff5f81b1195a5025e6ca3484681070c383916aa65a68e05686f7087274c</w:t>
      </w:r>
      <w:r w:rsidR="005E207F" w:rsidRPr="00F30021">
        <w:rPr>
          <w:lang w:val="en-US"/>
        </w:rPr>
        <w:t>7902699be42c8a8e46fbbb4501726517e86b22c56a189f7625a6da49081b2451</w:t>
      </w:r>
      <w:r w:rsidR="00F018A0" w:rsidRPr="00F018A0">
        <w:t xml:space="preserve"> </w:t>
      </w:r>
      <w:r w:rsidR="00931898">
        <w:t xml:space="preserve">(далі – </w:t>
      </w:r>
      <w:r w:rsidR="00931898">
        <w:rPr>
          <w:lang w:val="en-US"/>
        </w:rPr>
        <w:t>CMR</w:t>
      </w:r>
      <w:r w:rsidR="00931898" w:rsidRPr="00931898">
        <w:t>)</w:t>
      </w:r>
      <w:r w:rsidR="008F4456" w:rsidRPr="008F4456">
        <w:t>, договору транспортно-експедиційного обслуговування перевезення вантажів автомобільним т</w:t>
      </w:r>
      <w:r w:rsidR="00F018A0">
        <w:t>ранспортом</w:t>
      </w:r>
      <w:r w:rsidR="00F018A0">
        <w:br/>
      </w:r>
      <w:r w:rsidR="00F018A0">
        <w:lastRenderedPageBreak/>
        <w:t xml:space="preserve">від </w:t>
      </w:r>
      <w:r w:rsidR="00F018A0" w:rsidRPr="00F30021">
        <w:rPr/>
        <w:t>7c7b329c5d87dab21005fe3cc5f3756c0bd63aacd7ab10ca94a865f4a1a282c9</w:t>
      </w:r>
      <w:r w:rsidR="00F018A0">
        <w:t xml:space="preserve"> №</w:t>
      </w:r>
      <w:r w:rsidR="00F018A0">
        <w:rPr>
          <w:lang w:val="en-US"/>
        </w:rPr>
        <w:t xml:space="preserve"> </w:t>
      </w:r>
      <w:r w:rsidR="008F4456" w:rsidRPr="00F30021">
        <w:rPr/>
        <w:t>ca0cec7f60085f0289aaea5cbfbdd84ad2ba05148de121075dab1c636682a566</w:t>
      </w:r>
      <w:r w:rsidR="00F018A0" w:rsidRPr="00F30021">
        <w:rPr/>
        <w:t>d03502c43d74a30b936740a9517dc4ea2b2ad7168caa0a774cefe793ce0b33e7</w:t>
      </w:r>
      <w:r w:rsidR="00F018A0">
        <w:t xml:space="preserve"> заявки від </w:t>
      </w:r>
      <w:r w:rsidR="00F018A0" w:rsidRPr="00F30021">
        <w:rPr>
          <w:lang w:val="en-US"/>
        </w:rPr>
        <w:t>670671cd97404156226e507973f2ab8330d3022ca96e0c93bdbdb320c41adcaf</w:t>
      </w:r>
      <w:r w:rsidR="00F018A0" w:rsidRPr="00F30021">
        <w:rPr/>
        <w:t>2dfaa6edca58fc17b094dc2dde0758f4dafe120fe2d2f7db57ebcb38e50bc010</w:t>
      </w:r>
      <w:r w:rsidR="00F018A0">
        <w:t xml:space="preserve"> №</w:t>
      </w:r>
      <w:r w:rsidR="00F018A0">
        <w:rPr>
          <w:lang w:val="en-US"/>
        </w:rPr>
        <w:t xml:space="preserve"> </w:t>
      </w:r>
      <w:r w:rsidR="008F4456" w:rsidRPr="00F30021">
        <w:rPr/>
        <w:t>4b227777d4dd1fc61c6f884f48641d02b4d121d3fd328cb08b5531fcacdabf8a</w:t>
      </w:r>
      <w:r w:rsidR="00F018A0" w:rsidRPr="00F30021">
        <w:rPr>
          <w:lang w:val="en-US"/>
        </w:rPr>
        <w:t>1a6562590ef19d1045d06c4055742d38288e9e6dcd71ccde5cee80f1d5a774eb</w:t>
      </w:r>
      <w:r w:rsidR="003A69FE" w:rsidRPr="00F30021">
        <w:rPr>
          <w:lang w:val="en-US"/>
        </w:rPr>
        <w:t>7902699be42c8a8e46fbbb4501726517e86b22c56a189f7625a6da49081b2451</w:t>
      </w:r>
      <w:r w:rsidR="008F4456" w:rsidRPr="008F4456">
        <w:t xml:space="preserve"> до договору транспортно-експедиційного обслуговування перевезення вантажів автомобільним т</w:t>
      </w:r>
      <w:r w:rsidR="00F018A0">
        <w:t xml:space="preserve">ранспортом від </w:t>
      </w:r>
      <w:r w:rsidR="00F018A0" w:rsidRPr="00F30021">
        <w:rPr/>
        <w:t>7c7b329c5d87dab21005fe3cc5f3756c0bd63aacd7ab10ca94a865f4a1a282c9</w:t>
      </w:r>
      <w:r w:rsidR="00F018A0">
        <w:t xml:space="preserve"> №</w:t>
      </w:r>
      <w:r w:rsidR="00F018A0">
        <w:rPr>
          <w:lang w:val="en-US"/>
        </w:rPr>
        <w:t xml:space="preserve"> </w:t>
      </w:r>
      <w:r w:rsidR="008F4456" w:rsidRPr="00F30021">
        <w:rPr/>
        <w:t>ca0cec7f60085f0289aaea5cbfbdd84ad2ba05148de121075dab1c636682a566</w:t>
      </w:r>
      <w:r w:rsidR="008F4456" w:rsidRPr="008F4456">
        <w:t>, довідки №</w:t>
      </w:r>
      <w:r w:rsidR="00F018A0">
        <w:rPr>
          <w:lang w:val="en-US"/>
        </w:rPr>
        <w:t xml:space="preserve"> </w:t>
      </w:r>
      <w:r w:rsidR="00F018A0" w:rsidRPr="00F30021">
        <w:rPr/>
        <w:t>4b227777d4dd1fc61c6f884f48641d02b4d121d3fd328cb08b5531fcacdabf8a</w:t>
      </w:r>
      <w:r w:rsidR="00F018A0" w:rsidRPr="00F30021">
        <w:rPr>
          <w:lang w:val="en-US"/>
        </w:rPr>
        <w:t>1a6562590ef19d1045d06c4055742d38288e9e6dcd71ccde5cee80f1d5a774eb</w:t>
      </w:r>
      <w:r w:rsidR="003A69FE" w:rsidRPr="00F30021">
        <w:rPr>
          <w:lang w:val="en-US"/>
        </w:rPr>
        <w:t>7902699be42c8a8e46fbbb4501726517e86b22c56a189f7625a6da49081b2451</w:t>
      </w:r>
      <w:r w:rsidR="00F018A0">
        <w:rPr>
          <w:lang w:val="en-US"/>
        </w:rPr>
        <w:t xml:space="preserve"> </w:t>
      </w:r>
      <w:r w:rsidR="008F4456">
        <w:t>про транспортні витрати</w:t>
      </w:r>
      <w:r w:rsidR="008F4456" w:rsidRPr="008F4456">
        <w:t xml:space="preserve">, рахунку на оплату </w:t>
      </w:r>
      <w:r w:rsidR="008F4456">
        <w:t xml:space="preserve">від </w:t>
      </w:r>
      <w:r w:rsidR="003A69FE" w:rsidRPr="00F30021">
        <w:rPr>
          <w:lang w:val="en-US"/>
        </w:rPr>
        <w:t>a953f09a1b6b6725b81956e9ad0b1eb49e3ad40004c04307ef8af6246a054116</w:t>
      </w:r>
      <w:r w:rsidR="003C6A75" w:rsidRPr="00F30021">
        <w:rPr/>
        <w:t>ce5829e1a023d49c88eca9ff6812ded618d4c3ed0d2a572b545609b9c4983153</w:t>
      </w:r>
      <w:r w:rsidR="003A69FE" w:rsidRPr="00F30021">
        <w:rPr>
          <w:lang w:val="en-US"/>
        </w:rPr>
        <w:t>4b227777d4dd1fc61c6f884f48641d02b4d121d3fd328cb08b5531fcacdabf8a</w:t>
      </w:r>
      <w:r w:rsidR="003C6A75" w:rsidRPr="00F30021">
        <w:rPr/>
        <w:t>63ff381d4655e23ef0b2bb7cdbbca059ab7777e4352166c575d4701b68ce65e1</w:t>
      </w:r>
      <w:r w:rsidR="003C6A75">
        <w:t xml:space="preserve"> №</w:t>
      </w:r>
      <w:r w:rsidR="003C6A75">
        <w:rPr>
          <w:lang w:val="en-US"/>
        </w:rPr>
        <w:t xml:space="preserve"> </w:t>
      </w:r>
      <w:r w:rsidR="003C6A75" w:rsidRPr="00F30021">
        <w:rPr>
          <w:lang w:val="en-US"/>
        </w:rPr>
        <w:t>4e07408562bedb8b60ce05c1decfe3ad16b72230967de01f640b7e4729b49fce</w:t>
      </w:r>
      <w:r w:rsidR="003A69FE" w:rsidRPr="00F30021">
        <w:rPr>
          <w:lang w:val="en-US"/>
        </w:rPr>
        <w:t>ef2d127de37b942baad06145e54b0c619a1f22327b2ebbcfbec78f5564afe39d</w:t>
      </w:r>
      <w:r w:rsidR="008F4456" w:rsidRPr="008F4456">
        <w:t>, договору транспортно-експедиційного обслуговування перевезення вантажів автомобільн</w:t>
      </w:r>
      <w:r w:rsidR="00116CC2">
        <w:t>им транспортом</w:t>
      </w:r>
      <w:r w:rsidR="00116CC2">
        <w:br/>
      </w:r>
      <w:r w:rsidR="003C6A75">
        <w:t xml:space="preserve">від </w:t>
      </w:r>
      <w:r w:rsidR="00116CC2" w:rsidRPr="00F30021">
        <w:rPr>
          <w:lang w:val="en-US"/>
        </w:rPr>
        <w:t>6cd5b6e51936a442b973660c21553dd22bd72ddc8751132a943475288113b4c0</w:t>
      </w:r>
      <w:r w:rsidR="003C6A75" w:rsidRPr="00F30021">
        <w:rPr/>
        <w:t>cdb4ee2aea69cc6a83331bbe96dc2caa9a299d21329efb0336fc02a82e1839a8</w:t>
      </w:r>
      <w:r w:rsidR="00116CC2" w:rsidRPr="00F30021">
        <w:rPr>
          <w:lang w:val="en-US"/>
        </w:rPr>
        <w:t>4fc82b26aecb47d2868c4efbe3581732a3e7cbcc6c2efb32062c08170a05eeb8</w:t>
      </w:r>
      <w:r w:rsidR="003C6A75" w:rsidRPr="00F30021">
        <w:rPr/>
        <w:t>af56b26522669e8cf14f67a69446a5816478d849767efa4da817abc20dd4d4e7</w:t>
      </w:r>
      <w:r w:rsidR="00116CC2" w:rsidRPr="00F30021">
        <w:rPr>
          <w:lang w:val="en-US"/>
        </w:rPr>
        <w:t>4b227777d4dd1fc61c6f884f48641d02b4d121d3fd328cb08b5531fcacdabf8a</w:t>
      </w:r>
      <w:r w:rsidR="003C6A75">
        <w:t xml:space="preserve"> №</w:t>
      </w:r>
      <w:r w:rsidR="00116CC2">
        <w:rPr>
          <w:lang w:val="en-US"/>
        </w:rPr>
        <w:t xml:space="preserve"> </w:t>
      </w:r>
      <w:r w:rsidR="00116CC2" w:rsidRPr="00F30021">
        <w:rPr>
          <w:lang w:val="en-US"/>
        </w:rPr>
        <w:t>ce8457d59078a699acb70416f88155a96a906b7b7aad43708402e3a3bcc8a4b4</w:t>
      </w:r>
      <w:r w:rsidR="008F4456" w:rsidRPr="008F4456">
        <w:t xml:space="preserve">, договору транспортно-експедиторського </w:t>
      </w:r>
      <w:r w:rsidR="00116CC2">
        <w:t xml:space="preserve">обслуговування від </w:t>
      </w:r>
      <w:r w:rsidR="00116CC2" w:rsidRPr="00F30021">
        <w:rPr/>
        <w:t>9f43fa11436bc1372a777e6060a5b7f9b8c97f9dd25b45604cf22e67dcef4f6b</w:t>
      </w:r>
      <w:r w:rsidR="00116CC2">
        <w:t xml:space="preserve"> №</w:t>
      </w:r>
      <w:r w:rsidR="00116CC2">
        <w:rPr>
          <w:lang w:val="en-US"/>
        </w:rPr>
        <w:t xml:space="preserve"> </w:t>
      </w:r>
      <w:r w:rsidR="008F4456" w:rsidRPr="00F30021">
        <w:rPr/>
        <w:t>78436d100c4f1d2c944b76b940d92ed503de317216c565fd2a37dd8ef1b1dcd4</w:t>
      </w:r>
      <w:r w:rsidR="008F4456" w:rsidRPr="008F4456">
        <w:t xml:space="preserve">, </w:t>
      </w:r>
      <w:r w:rsidR="00116CC2">
        <w:t xml:space="preserve">заявки від </w:t>
      </w:r>
      <w:r w:rsidR="00116CC2" w:rsidRPr="00F30021">
        <w:rPr>
          <w:lang w:val="en-US"/>
        </w:rPr>
        <w:t>535fa30d7e25dd8a49f1536779734ec8286108d115da5045d77f3b4185d8f790</w:t>
      </w:r>
      <w:r w:rsidR="00116CC2" w:rsidRPr="00F30021">
        <w:rPr/>
        <w:t>ce5829e1a023d49c88eca9ff6812ded618d4c3ed0d2a572b545609b9c4983153</w:t>
      </w:r>
      <w:r w:rsidR="00116CC2" w:rsidRPr="00F30021">
        <w:rPr>
          <w:lang w:val="en-US"/>
        </w:rPr>
        <w:t>6b86b273ff34fce19d6b804eff5a3f5747ada4eaa22f1d49c01e52ddb7875b4b</w:t>
      </w:r>
      <w:r w:rsidR="00116CC2" w:rsidRPr="00F30021">
        <w:rPr/>
        <w:t>63ff381d4655e23ef0b2bb7cdbbca059ab7777e4352166c575d4701b68ce65e1</w:t>
      </w:r>
      <w:r w:rsidR="00116CC2">
        <w:t xml:space="preserve"> №</w:t>
      </w:r>
      <w:r w:rsidR="00116CC2">
        <w:rPr>
          <w:lang w:val="en-US"/>
        </w:rPr>
        <w:t xml:space="preserve"> </w:t>
      </w:r>
      <w:r w:rsidR="00116CC2" w:rsidRPr="00F30021">
        <w:rPr>
          <w:lang w:val="en-US"/>
        </w:rPr>
        <w:t>89aa1e580023722db67646e8149eb246c748e180e34a1cf679ab0b41a416d904</w:t>
      </w:r>
      <w:r w:rsidR="00082636" w:rsidRPr="00F30021">
        <w:rPr/>
        <w:t>bebc760474a662af99f672af6ef617bc4cbb9eb2617846c84b1012e143554152</w:t>
      </w:r>
      <w:r w:rsidR="00116CC2">
        <w:t xml:space="preserve"> до договору</w:t>
      </w:r>
      <w:r w:rsidR="00116CC2" w:rsidRPr="00116CC2">
        <w:t xml:space="preserve"> </w:t>
      </w:r>
      <w:r w:rsidR="00116CC2">
        <w:t xml:space="preserve">транспортно-експедиторського обслуговування від </w:t>
      </w:r>
      <w:r w:rsidR="00116CC2" w:rsidRPr="00F30021">
        <w:rPr/>
        <w:t>9f43fa11436bc1372a777e6060a5b7f9b8c97f9dd25b45604cf22e67dcef4f6b</w:t>
      </w:r>
      <w:r w:rsidR="00116CC2">
        <w:t xml:space="preserve"> №</w:t>
      </w:r>
      <w:r w:rsidR="00116CC2">
        <w:rPr>
          <w:lang w:val="en-US"/>
        </w:rPr>
        <w:t xml:space="preserve"> </w:t>
      </w:r>
      <w:r w:rsidR="00116CC2" w:rsidRPr="00F30021">
        <w:rPr/>
        <w:t>78436d100c4f1d2c944b76b940d92ed503de317216c565fd2a37dd8ef1b1dcd4</w:t>
      </w:r>
      <w:r w:rsidR="00082636">
        <w:br/>
        <w:t>(далі – Заявка</w:t>
      </w:r>
      <w:r w:rsidR="00210EF0">
        <w:t xml:space="preserve"> №</w:t>
      </w:r>
      <w:r w:rsidR="00210EF0">
        <w:rPr>
          <w:lang w:val="en-US"/>
        </w:rPr>
        <w:t xml:space="preserve"> </w:t>
      </w:r>
      <w:r w:rsidR="00210EF0" w:rsidRPr="00F30021">
        <w:rPr>
          <w:lang w:val="en-US"/>
        </w:rPr>
        <w:t>89aa1e580023722db67646e8149eb246c748e180e34a1cf679ab0b41a416d904</w:t>
      </w:r>
      <w:r w:rsidR="00210EF0" w:rsidRPr="00F30021">
        <w:rPr/>
        <w:t>bebc760474a662af99f672af6ef617bc4cbb9eb2617846c84b1012e143554152</w:t>
      </w:r>
      <w:r w:rsidR="00082636">
        <w:t>)</w:t>
      </w:r>
      <w:r w:rsidR="00116CC2">
        <w:t>,</w:t>
      </w:r>
      <w:r w:rsidR="00116CC2" w:rsidRPr="008F4456">
        <w:t xml:space="preserve"> </w:t>
      </w:r>
      <w:r w:rsidR="008F4456" w:rsidRPr="008F4456">
        <w:t xml:space="preserve">довідки про транспортні витрати від </w:t>
      </w:r>
      <w:r w:rsidR="003A69FE" w:rsidRPr="00F30021">
        <w:rPr>
          <w:lang w:val="en-US"/>
        </w:rPr>
        <w:t>a953f09a1b6b6725b81956e9ad0b1eb49e3ad40004c04307ef8af6246a054116</w:t>
      </w:r>
      <w:r w:rsidR="00116CC2" w:rsidRPr="00F30021">
        <w:rPr/>
        <w:t>ce5829e1a023d49c88eca9ff6812ded618d4c3ed0d2a572b545609b9c4983153</w:t>
      </w:r>
      <w:r w:rsidR="003A69FE" w:rsidRPr="00F30021">
        <w:rPr>
          <w:lang w:val="en-US"/>
        </w:rPr>
        <w:t>4b227777d4dd1fc61c6f884f48641d02b4d121d3fd328cb08b5531fcacdabf8a</w:t>
      </w:r>
      <w:r w:rsidR="00116CC2" w:rsidRPr="00F30021">
        <w:rPr/>
        <w:t>63ff381d4655e23ef0b2bb7cdbbca059ab7777e4352166c575d4701b68ce65e1</w:t>
      </w:r>
      <w:r w:rsidR="00210EF0">
        <w:rPr>
          <w:lang w:val="en-US"/>
        </w:rPr>
        <w:br/>
      </w:r>
      <w:r w:rsidR="00116CC2">
        <w:t>№</w:t>
      </w:r>
      <w:r w:rsidR="00116CC2">
        <w:rPr>
          <w:lang w:val="en-US"/>
        </w:rPr>
        <w:t xml:space="preserve"> </w:t>
      </w:r>
      <w:r w:rsidR="008F4456" w:rsidRPr="00F30021">
        <w:rPr/>
        <w:t>6c1bb4f00b57d4e240e9b4a08c0639b59c4aeb2fda52face1f81765286a1c0ac</w:t>
      </w:r>
      <w:r w:rsidR="00116CC2" w:rsidRPr="00F30021">
        <w:rPr>
          <w:lang w:val="en-US"/>
        </w:rPr>
        <w:t>d62a7b3da232bd0ac1f7520a3b5bb57b171aec57f960f55b47b1987d4e398f68</w:t>
      </w:r>
      <w:r w:rsidR="00116CC2">
        <w:t xml:space="preserve"> та рахунку на оплату</w:t>
      </w:r>
      <w:r w:rsidR="00082636">
        <w:t xml:space="preserve"> </w:t>
      </w:r>
      <w:r w:rsidR="008F4456" w:rsidRPr="008F4456">
        <w:t xml:space="preserve">від </w:t>
      </w:r>
      <w:r w:rsidR="005C4416" w:rsidRPr="00F30021">
        <w:rPr>
          <w:lang w:val="en-US"/>
        </w:rPr>
        <w:t>a953f09a1b6b6725b81956e9ad0b1eb49e3ad40004c04307ef8af6246a054116</w:t>
      </w:r>
      <w:r w:rsidR="00116CC2" w:rsidRPr="00F30021">
        <w:rPr/>
        <w:t>ce5829e1a023d49c88eca9ff6812ded618d4c3ed0d2a572b545609b9c4983153</w:t>
      </w:r>
      <w:r w:rsidR="005C4416" w:rsidRPr="00F30021">
        <w:rPr>
          <w:lang w:val="en-US"/>
        </w:rPr>
        <w:t>4b227777d4dd1fc61c6f884f48641d02b4d121d3fd328cb08b5531fcacdabf8a</w:t>
      </w:r>
      <w:r w:rsidR="00116CC2" w:rsidRPr="00F30021">
        <w:rPr/>
        <w:t>63ff381d4655e23ef0b2bb7cdbbca059ab7777e4352166c575d4701b68ce65e1</w:t>
      </w:r>
      <w:r w:rsidR="00116CC2">
        <w:t xml:space="preserve"> №</w:t>
      </w:r>
      <w:r w:rsidR="00116CC2">
        <w:rPr>
          <w:lang w:val="en-US"/>
        </w:rPr>
        <w:t xml:space="preserve"> </w:t>
      </w:r>
      <w:r w:rsidR="00116CC2" w:rsidRPr="00F30021">
        <w:rPr>
          <w:lang w:val="en-US"/>
        </w:rPr>
        <w:t>4e07408562bedb8b60ce05c1decfe3ad16b72230967de01f640b7e4729b49fce</w:t>
      </w:r>
      <w:r w:rsidR="005C4416" w:rsidRPr="00F30021">
        <w:rPr>
          <w:lang w:val="en-US"/>
        </w:rPr>
        <w:t>7b1a278f5abe8e9da907fc9c29dfd432d60dc76e17b0fabab659d2a508bc65c4</w:t>
      </w:r>
      <w:r w:rsidR="00882F7F" w:rsidRPr="00F30021">
        <w:rPr/>
        <w:t>cdb4ee2aea69cc6a83331bbe96dc2caa9a299d21329efb0336fc02a82e1839a8</w:t>
      </w:r>
      <w:r w:rsidR="00616494" w:rsidRPr="00616494">
        <w:t xml:space="preserve"> </w:t>
      </w:r>
      <w:r w:rsidR="00616494">
        <w:t>При цьому</w:t>
      </w:r>
      <w:r w:rsidR="00616494" w:rsidRPr="00C3016C">
        <w:t xml:space="preserve"> транспортного </w:t>
      </w:r>
      <w:r w:rsidR="00243958">
        <w:t xml:space="preserve">перевізного </w:t>
      </w:r>
      <w:r w:rsidR="00116CC2">
        <w:t>документа (коносамента №</w:t>
      </w:r>
      <w:r w:rsidR="00116CC2">
        <w:rPr>
          <w:lang w:val="en-US"/>
        </w:rPr>
        <w:t xml:space="preserve"> </w:t>
      </w:r>
      <w:r w:rsidR="00616494" w:rsidRPr="00F30021">
        <w:rPr>
          <w:lang w:val="ru-RU"/>
        </w:rPr>
        <w:t>8cd2510271575d8430c05368315a87b9c4784c7389a47496080c1e615a2a00b6</w:t>
      </w:r>
      <w:r w:rsidR="00616494" w:rsidRPr="00F30021">
        <w:rPr>
          <w:lang w:val="en-US"/>
        </w:rPr>
        <w:t>f67ab10ad4e4c53121b6a5fe4da9c10ddee905b978d3788d2723d7bfacbe28a9</w:t>
      </w:r>
      <w:r w:rsidR="00116CC2" w:rsidRPr="00F30021">
        <w:rPr>
          <w:lang w:val="en-US"/>
        </w:rPr>
        <w:t>bfaf29b065aa3307c96b2cc6874040f3fb03415367da3b81948e0b73496f42f5</w:t>
      </w:r>
      <w:r w:rsidR="00616494" w:rsidRPr="00C3016C">
        <w:t xml:space="preserve">), </w:t>
      </w:r>
      <w:r w:rsidR="00243958">
        <w:t>на підставі якого згідно з митною декларацією</w:t>
      </w:r>
      <w:r w:rsidR="00616494" w:rsidRPr="00C3016C">
        <w:t xml:space="preserve"> країни відправлення</w:t>
      </w:r>
      <w:r w:rsidR="00616494" w:rsidRPr="00C3016C">
        <w:rPr>
          <w:lang w:val="ru-RU"/>
        </w:rPr>
        <w:t xml:space="preserve"> </w:t>
      </w:r>
      <w:r w:rsidR="00616494" w:rsidRPr="00C3016C">
        <w:t xml:space="preserve">від </w:t>
      </w:r>
      <w:r w:rsidR="00116CC2" w:rsidRPr="00F30021">
        <w:rPr/>
        <w:t>753a28d4fe40b92e47e2bb15857d290805ff7e44da5126d30c46c54b1ec99879</w:t>
      </w:r>
      <w:r w:rsidR="00116CC2">
        <w:rPr>
          <w:lang w:val="en-US"/>
        </w:rPr>
        <w:t xml:space="preserve"> </w:t>
      </w:r>
      <w:r w:rsidR="00616494" w:rsidRPr="00C3016C">
        <w:t>№</w:t>
      </w:r>
      <w:r w:rsidR="00116CC2" w:rsidRPr="00116CC2">
        <w:t xml:space="preserve"> </w:t>
      </w:r>
      <w:r w:rsidR="00116CC2" w:rsidRPr="00F30021">
        <w:rPr/>
        <w:t>4c4d1f75adeaf54117061dd509b5875b947d8eb72c86e4f31e1d272f27f93974</w:t>
      </w:r>
      <w:r w:rsidR="00116CC2">
        <w:rPr>
          <w:lang w:val="en-US"/>
        </w:rPr>
        <w:t xml:space="preserve"> </w:t>
      </w:r>
      <w:r w:rsidR="00243958">
        <w:t>здійснено експорт товару</w:t>
      </w:r>
      <w:r w:rsidR="00616494" w:rsidRPr="00C3016C">
        <w:t>, до митного оформлення не надано.</w:t>
      </w:r>
    </w:p>
    <w:p w:rsidR="00D50A62" w:rsidRDefault="00D50A62" w:rsidP="00A05ABB">
      <w:pPr>
        <w:ind w:firstLine="567"/>
        <w:jc w:val="both"/>
      </w:pPr>
      <w:r w:rsidRPr="00D50A62">
        <w:t>Водночас відповідно до інформації на офіційному сайті в мережі Інтернет (</w:t>
      </w:r>
      <w:hyperlink r:id="rId10" w:tgtFrame="_blank" w:history="1">
        <w:r w:rsidRPr="00D50A62">
          <w:rPr>
            <w:rStyle w:val="ac"/>
          </w:rPr>
          <w:t>www.searates.com)</w:t>
        </w:r>
      </w:hyperlink>
      <w:r w:rsidRPr="00D50A62">
        <w:t xml:space="preserve"> переміщення товару у контейнері №</w:t>
      </w:r>
      <w:r w:rsidR="007F6FC5">
        <w:rPr>
          <w:lang w:val="en-US"/>
        </w:rPr>
        <w:t xml:space="preserve"> </w:t>
      </w:r>
      <w:r w:rsidR="007F6FC5" w:rsidRPr="00F30021">
        <w:rPr>
          <w:lang w:val="en-US"/>
        </w:rPr>
        <w:t>08f271887ce94707da822d5263bae19d5519cb3614e0daedc4c7ce5dab7473f1</w:t>
      </w:r>
      <w:r w:rsidR="005C4416" w:rsidRPr="00F30021">
        <w:rPr>
          <w:lang w:val="en-US"/>
        </w:rPr>
        <w:t>4ef203daf77cede7ee8bed0027c39a3edd824d4568ce007df04c4dc33ef02537</w:t>
      </w:r>
      <w:r w:rsidR="007F6FC5" w:rsidRPr="00F30021">
        <w:rPr>
          <w:lang w:val="en-US"/>
        </w:rPr>
        <w:t>a25513c7e0f6eaa80a3337ee18081b9e2ed09e00af8531c8f7bb2542764027e7</w:t>
      </w:r>
      <w:r w:rsidR="005C4416" w:rsidRPr="00F30021">
        <w:rPr>
          <w:lang w:val="en-US"/>
        </w:rPr>
        <w:t>39b7512a30b50cd1021831f682ec97a588a9bb43b818b8d3ccd7f2f0c767b47c</w:t>
      </w:r>
      <w:r w:rsidRPr="00D50A62">
        <w:t xml:space="preserve"> за маршрутом порт </w:t>
      </w:r>
      <w:proofErr w:type="spellStart"/>
      <w:r w:rsidRPr="00D50A62">
        <w:t>Shanghai</w:t>
      </w:r>
      <w:proofErr w:type="spellEnd"/>
      <w:r w:rsidRPr="00D50A62">
        <w:t xml:space="preserve"> (Китай)– порт </w:t>
      </w:r>
      <w:r w:rsidRPr="00D50A62">
        <w:rPr>
          <w:lang w:val="en-US"/>
        </w:rPr>
        <w:t xml:space="preserve">Gdansk </w:t>
      </w:r>
      <w:r w:rsidRPr="00D50A62">
        <w:t>(Польща) відбувалось</w:t>
      </w:r>
      <w:r w:rsidR="007F6FC5">
        <w:t xml:space="preserve"> саме на підставі коносамента №</w:t>
      </w:r>
      <w:r w:rsidR="007F6FC5">
        <w:rPr>
          <w:lang w:val="en-US"/>
        </w:rPr>
        <w:t xml:space="preserve"> </w:t>
      </w:r>
      <w:r w:rsidR="007F6FC5" w:rsidRPr="00F30021">
        <w:rPr>
          <w:lang w:val="ru-RU"/>
        </w:rPr>
        <w:t>8cd2510271575d8430c05368315a87b9c4784c7389a47496080c1e615a2a00b6</w:t>
      </w:r>
      <w:r w:rsidR="007F6FC5" w:rsidRPr="00F30021">
        <w:rPr>
          <w:lang w:val="en-US"/>
        </w:rPr>
        <w:t>b3282eab2df7c233ebe2def6bcefd8bff860a4417dc6ddaa7f02bf797b22b2a7</w:t>
      </w:r>
      <w:r w:rsidRPr="00D50A62">
        <w:t>, що може свідчити про наявність інших товаросупровідних документів, які не подавались декларантом до митного оформлення.</w:t>
      </w:r>
    </w:p>
    <w:p w:rsidR="00082636" w:rsidRDefault="00082636" w:rsidP="00082636">
      <w:pPr>
        <w:spacing w:line="252" w:lineRule="auto"/>
        <w:ind w:firstLine="567"/>
        <w:jc w:val="both"/>
      </w:pPr>
      <w:r w:rsidRPr="00082636">
        <w:t xml:space="preserve">Таким чином, декларантом не надано визначеного пунктом 6 частини другої статті 53 Кодексу належного транспортного (перевізного) документу за маршрутом </w:t>
      </w:r>
      <w:proofErr w:type="spellStart"/>
      <w:r>
        <w:t>Shanghai</w:t>
      </w:r>
      <w:proofErr w:type="spellEnd"/>
      <w:r>
        <w:t xml:space="preserve"> </w:t>
      </w:r>
      <w:r w:rsidRPr="00082636">
        <w:t xml:space="preserve">– </w:t>
      </w:r>
      <w:proofErr w:type="spellStart"/>
      <w:r w:rsidRPr="00082636">
        <w:t>Gdansk</w:t>
      </w:r>
      <w:proofErr w:type="spellEnd"/>
      <w:r w:rsidRPr="00082636">
        <w:t>.</w:t>
      </w:r>
    </w:p>
    <w:p w:rsidR="004F0FC2" w:rsidRDefault="00AC0E45" w:rsidP="00AC0E45">
      <w:pPr>
        <w:ind w:firstLine="567"/>
        <w:jc w:val="both"/>
      </w:pPr>
      <w:r w:rsidRPr="00AC0E45">
        <w:t>Доставка товару, зая</w:t>
      </w:r>
      <w:r w:rsidR="00247366">
        <w:t xml:space="preserve">вленого за ЕМД </w:t>
      </w:r>
      <w:r w:rsidR="001D75D0">
        <w:rPr>
          <w:lang w:eastAsia="en-US"/>
        </w:rPr>
        <w:t>від 06.04.2026</w:t>
      </w:r>
      <w:r w:rsidR="001D75D0">
        <w:rPr>
          <w:lang w:eastAsia="en-US"/>
        </w:rPr>
        <w:br/>
        <w:t>№ UA100190/2026/2599</w:t>
      </w:r>
      <w:r w:rsidR="007E29E8">
        <w:rPr>
          <w:lang w:val="en-US" w:eastAsia="en-US"/>
        </w:rPr>
        <w:t>65</w:t>
      </w:r>
      <w:r w:rsidRPr="0053615C">
        <w:t>,</w:t>
      </w:r>
      <w:r w:rsidRPr="00AC0E45">
        <w:t xml:space="preserve"> здійснювалась на підставі </w:t>
      </w:r>
      <w:r w:rsidR="0053615C" w:rsidRPr="0053615C">
        <w:t xml:space="preserve">договору транспортно-експедиторського обслуговування від </w:t>
      </w:r>
      <w:r w:rsidR="0053615C" w:rsidRPr="00F30021">
        <w:rPr/>
        <w:t>9f43fa11436bc1372a777e6060a5b7f9b8c97f9dd25b45604cf22e67dcef4f6b</w:t>
      </w:r>
      <w:r w:rsidR="0053615C" w:rsidRPr="0053615C">
        <w:t xml:space="preserve"> № </w:t>
      </w:r>
      <w:r w:rsidR="0053615C" w:rsidRPr="00F30021">
        <w:rPr/>
        <w:t>78436d100c4f1d2c944b76b940d92ed503de317216c565fd2a37dd8ef1b1dcd4</w:t>
      </w:r>
      <w:r w:rsidR="0053615C" w:rsidRPr="0053615C">
        <w:t xml:space="preserve"> </w:t>
      </w:r>
      <w:r w:rsidRPr="00AC0E45">
        <w:t>(далі – Договір</w:t>
      </w:r>
      <w:r w:rsidR="0053615C" w:rsidRPr="0053615C">
        <w:t xml:space="preserve"> № 1508/1</w:t>
      </w:r>
      <w:r w:rsidRPr="00AC0E45">
        <w:t>)</w:t>
      </w:r>
      <w:r w:rsidR="00A21B99">
        <w:t xml:space="preserve"> (морське перевезення)</w:t>
      </w:r>
      <w:r w:rsidRPr="00AC0E45">
        <w:t xml:space="preserve">, укладеного між </w:t>
      </w:r>
      <w:r w:rsidR="00F30021" w:rsidRPr="00F30021">
        <w:t xml:space="preserve">ОСОБА-1 </w:t>
      </w:r>
      <w:r w:rsidRPr="00AC0E45">
        <w:t xml:space="preserve">(Клієнт) та </w:t>
      </w:r>
      <w:r w:rsidR="00F30021" w:rsidRPr="00F30021">
        <w:t>ОСОБА-3</w:t>
      </w:r>
      <w:r w:rsidRPr="00AC0E45">
        <w:t xml:space="preserve"> (Експедитор</w:t>
      </w:r>
      <w:r w:rsidR="0053615C">
        <w:t xml:space="preserve"> 1</w:t>
      </w:r>
      <w:r w:rsidRPr="00AC0E45">
        <w:t>)</w:t>
      </w:r>
      <w:r w:rsidR="0053615C">
        <w:t xml:space="preserve">, та </w:t>
      </w:r>
      <w:r w:rsidR="0053615C" w:rsidRPr="0053615C">
        <w:t xml:space="preserve">договору транспортно-експедиційного обслуговування перевезення вантажів автомобільним транспортом від </w:t>
      </w:r>
      <w:r w:rsidR="0053615C" w:rsidRPr="00F30021">
        <w:rPr/>
        <w:t>7c7b329c5d87dab21005fe3cc5f3756c0bd63aacd7ab10ca94a865f4a1a282c9</w:t>
      </w:r>
      <w:r w:rsidR="0053615C" w:rsidRPr="0053615C">
        <w:t xml:space="preserve"> № </w:t>
      </w:r>
      <w:r w:rsidR="0053615C" w:rsidRPr="00F30021">
        <w:rPr/>
        <w:t>ca0cec7f60085f0289aaea5cbfbdd84ad2ba05148de121075dab1c636682a566</w:t>
      </w:r>
      <w:r w:rsidR="0053615C">
        <w:t xml:space="preserve"> </w:t>
      </w:r>
      <w:r w:rsidR="0053615C" w:rsidRPr="0053615C">
        <w:t xml:space="preserve">(далі – Договір </w:t>
      </w:r>
      <w:r w:rsidR="0053615C">
        <w:t>№ </w:t>
      </w:r>
      <w:r w:rsidR="0053615C" w:rsidRPr="00F30021">
        <w:rPr/>
        <w:t>ca0cec7f60085f0289aaea5cbfbdd84ad2ba05148de121075dab1c636682a566</w:t>
      </w:r>
      <w:r w:rsidR="0053615C" w:rsidRPr="0053615C">
        <w:t>)</w:t>
      </w:r>
      <w:r w:rsidR="0053615C">
        <w:t>,</w:t>
      </w:r>
      <w:r w:rsidR="0053615C" w:rsidRPr="0053615C">
        <w:t xml:space="preserve"> укладеного між </w:t>
      </w:r>
      <w:r w:rsidR="0053615C">
        <w:br/>
      </w:r>
      <w:r w:rsidR="0053615C" w:rsidRPr="0053615C">
        <w:t>ТОВ «ДРУКАРСЬКИЙ СВІТ</w:t>
      </w:r>
      <w:r w:rsidR="0053615C">
        <w:t>» (Замовник</w:t>
      </w:r>
      <w:r w:rsidR="0053615C" w:rsidRPr="0053615C">
        <w:t xml:space="preserve">) та </w:t>
      </w:r>
      <w:r w:rsidR="00F30021" w:rsidRPr="00F30021">
        <w:t>ОСОБА-</w:t>
      </w:r>
      <w:r w:rsidR="00F30021">
        <w:rPr>
          <w:lang w:val="en-US"/>
        </w:rPr>
        <w:t>4</w:t>
      </w:r>
      <w:r w:rsidR="00F30021" w:rsidRPr="00F30021">
        <w:t xml:space="preserve"> </w:t>
      </w:r>
      <w:r w:rsidR="0053615C" w:rsidRPr="0053615C">
        <w:t xml:space="preserve">(Експедитор </w:t>
      </w:r>
      <w:r w:rsidR="00966111">
        <w:t>2</w:t>
      </w:r>
      <w:r w:rsidR="0053615C" w:rsidRPr="0053615C">
        <w:t>)</w:t>
      </w:r>
      <w:r w:rsidR="00243958">
        <w:t>.</w:t>
      </w:r>
    </w:p>
    <w:p w:rsidR="00FC0D23" w:rsidRDefault="00FC0D23" w:rsidP="00FC0D23">
      <w:pPr>
        <w:autoSpaceDE w:val="0"/>
        <w:autoSpaceDN w:val="0"/>
        <w:adjustRightInd w:val="0"/>
        <w:ind w:firstLine="567"/>
        <w:jc w:val="both"/>
      </w:pPr>
      <w:r>
        <w:t>Договором № </w:t>
      </w:r>
      <w:r w:rsidRPr="00F30021">
        <w:rPr/>
        <w:t>78436d100c4f1d2c944b76b940d92ed503de317216c565fd2a37dd8ef1b1dcd4</w:t>
      </w:r>
      <w:r>
        <w:t xml:space="preserve"> передбачено, що:</w:t>
      </w:r>
    </w:p>
    <w:p w:rsidR="00FC0D23" w:rsidRDefault="00FC0D23" w:rsidP="00FC0D23">
      <w:pPr>
        <w:autoSpaceDE w:val="0"/>
        <w:autoSpaceDN w:val="0"/>
        <w:adjustRightInd w:val="0"/>
        <w:ind w:firstLine="567"/>
        <w:jc w:val="both"/>
      </w:pPr>
      <w:r>
        <w:t>умови перевезення, вид вантажу, вид транспорту, вартість послуг експедитора, а також інші умови, пов’язані з виконанням договору, встановлюються за угодою сторін (пункт 1.2);</w:t>
      </w:r>
    </w:p>
    <w:p w:rsidR="00FC0D23" w:rsidRDefault="00FC0D23" w:rsidP="00FC0D23">
      <w:pPr>
        <w:autoSpaceDE w:val="0"/>
        <w:autoSpaceDN w:val="0"/>
        <w:adjustRightInd w:val="0"/>
        <w:ind w:firstLine="567"/>
        <w:jc w:val="both"/>
      </w:pPr>
      <w:r>
        <w:t>під кожне перевезення клієнт надає експедитору заявку, в якій зазначається найменування та кількість вантажу, маршрут перевезення (порт завантаження, порт розвантаження, місце доставки вантажу), заплановану дату надання вантажу відправником, тип транспортного засобу, дані про вантажовідправника та вантажоодержувача, а також інша необхідна інформація, що стосується організації ТЕО. Заявка подається за 2 тижні до початку завантаження і готовності вантажу до перевезення. При відсутності заявки, умови перевезення, послуги, вартість, дані про вантаж тощо визначаються транспортними документами, накладними, рахунками сторін за цим договором (пункт 1.3).</w:t>
      </w:r>
    </w:p>
    <w:p w:rsidR="00FC0D23" w:rsidRDefault="00FC0D23" w:rsidP="00FC0D23">
      <w:pPr>
        <w:autoSpaceDE w:val="0"/>
        <w:autoSpaceDN w:val="0"/>
        <w:adjustRightInd w:val="0"/>
        <w:ind w:firstLine="567"/>
        <w:jc w:val="both"/>
      </w:pPr>
      <w:r>
        <w:lastRenderedPageBreak/>
        <w:t xml:space="preserve">З огляду на маршрут транспортування </w:t>
      </w:r>
      <w:proofErr w:type="spellStart"/>
      <w:r>
        <w:t>Shanghai</w:t>
      </w:r>
      <w:proofErr w:type="spellEnd"/>
      <w:r>
        <w:t xml:space="preserve"> – </w:t>
      </w:r>
      <w:proofErr w:type="spellStart"/>
      <w:r>
        <w:t>Gdansk</w:t>
      </w:r>
      <w:proofErr w:type="spellEnd"/>
      <w:r>
        <w:t xml:space="preserve"> – Україна та умови поставки FOB </w:t>
      </w:r>
      <w:proofErr w:type="spellStart"/>
      <w:r>
        <w:t>Shanghai</w:t>
      </w:r>
      <w:proofErr w:type="spellEnd"/>
      <w:r>
        <w:t xml:space="preserve">, оцінюваний товар у процесі перевезення потребує здійснення операцій з розвантаження, перевантаження та обробки вантажу в порту </w:t>
      </w:r>
      <w:proofErr w:type="spellStart"/>
      <w:r>
        <w:t>Gdansk</w:t>
      </w:r>
      <w:proofErr w:type="spellEnd"/>
      <w:r>
        <w:t xml:space="preserve">. </w:t>
      </w:r>
    </w:p>
    <w:p w:rsidR="00820352" w:rsidRDefault="00E83232" w:rsidP="00E83232">
      <w:pPr>
        <w:autoSpaceDE w:val="0"/>
        <w:autoSpaceDN w:val="0"/>
        <w:adjustRightInd w:val="0"/>
        <w:ind w:firstLine="567"/>
        <w:jc w:val="both"/>
      </w:pPr>
      <w:r>
        <w:t xml:space="preserve">Відповідно до пункту 11.1 Заявки № </w:t>
      </w:r>
      <w:r w:rsidRPr="00F30021">
        <w:rPr/>
        <w:t>d4480529ba67cf89f569b32a5ebcff952df68f4cc86eab26fd8025999d8f82fc</w:t>
      </w:r>
      <w:r>
        <w:t xml:space="preserve"> від </w:t>
      </w:r>
      <w:r w:rsidRPr="00F30021">
        <w:rPr/>
        <w:t>0ebb7a468ae6e3b1be6c40deabea3d73ddc87ba733a79a69ac6008b3122a330a</w:t>
      </w:r>
      <w:r>
        <w:t xml:space="preserve">, до складу транспортно-експедиторських послуг включено: 1) морське перевезення вантажу за межами державного кордону України – </w:t>
      </w:r>
      <w:r w:rsidRPr="00F30021">
        <w:rPr/>
        <w:t>1b77fb2b51cfe2381f30e56e360f1d8a71411786130805ed8716b4a53ef07525</w:t>
      </w:r>
      <w:proofErr w:type="spellStart"/>
      <w:r w:rsidRPr="00F30021">
        <w:rPr/>
        <w:t>031313bee064840df5b306e2ffb1303c21da941456e541de5951505008d59386</w:t>
      </w:r>
      <w:proofErr w:type="spellEnd"/>
      <w:r w:rsidRPr="00F30021">
        <w:rPr/>
        <w:t>abcf01f2894dc6e2cfae0b02174ab1f6d9ef52e6ed4e14313f9b84fbbd359880</w:t>
      </w:r>
      <w:r>
        <w:t xml:space="preserve">; 2) комплекс </w:t>
      </w:r>
      <w:proofErr w:type="spellStart"/>
      <w:r>
        <w:t>навантажувально</w:t>
      </w:r>
      <w:proofErr w:type="spellEnd"/>
      <w:r>
        <w:t xml:space="preserve">-розвантажувальних робіт та послуг з обробки контейнерів у порту призначення за межами митної території України – </w:t>
      </w:r>
      <w:r w:rsidRPr="00F30021">
        <w:rPr/>
        <w:t>11b5aa9109eb97428606addd8524a22d1143a9f9acc1ae196004be4156f80daf</w:t>
      </w:r>
      <w:proofErr w:type="spellStart"/>
      <w:r w:rsidRPr="00F30021">
        <w:rPr/>
        <w:t>031313bee064840df5b306e2ffb1303c21da941456e541de5951505008d59386</w:t>
      </w:r>
      <w:proofErr w:type="spellEnd"/>
      <w:r w:rsidRPr="00F30021">
        <w:rPr/>
        <w:t>abcf01f2894dc6e2cfae0b02174ab1f6d9ef52e6ed4e14313f9b84fbbd359880</w:t>
      </w:r>
      <w:r>
        <w:br/>
        <w:t xml:space="preserve">(згідно з пунктом 8 Заявки № </w:t>
      </w:r>
      <w:r w:rsidRPr="00F30021">
        <w:rPr/>
        <w:t>cbdafbebf0ae4a9afabbaab5fd3c9c7003a0879df3d1ed5c2bd6d6a316f1e000</w:t>
      </w:r>
      <w:r>
        <w:t xml:space="preserve"> – по </w:t>
      </w:r>
      <w:r w:rsidRPr="00F30021">
        <w:rPr/>
        <w:t>dcb0703e87e0151a9fb99f77b0fb3668dfb70804ea815f5a9880d1ceffe766c3</w:t>
      </w:r>
      <w:proofErr w:type="spellStart"/>
      <w:r w:rsidRPr="00F30021">
        <w:rPr/>
        <w:t>031313bee064840df5b306e2ffb1303c21da941456e541de5951505008d59386</w:t>
      </w:r>
      <w:proofErr w:type="spellEnd"/>
      <w:r w:rsidRPr="00F30021">
        <w:rPr/>
        <w:t>abcf01f2894dc6e2cfae0b02174ab1f6d9ef52e6ed4e14313f9b84fbbd359880</w:t>
      </w:r>
      <w:r>
        <w:t xml:space="preserve"> фрахту</w:t>
      </w:r>
      <w:r>
        <w:br/>
        <w:t xml:space="preserve">та </w:t>
      </w:r>
      <w:r w:rsidRPr="00F30021">
        <w:rPr/>
        <w:t>250f2341410b2f3fd0aa51e12d3c16ae00ad6def0e99354da0bc0db6d84bcba3</w:t>
      </w:r>
      <w:proofErr w:type="spellStart"/>
      <w:r w:rsidRPr="00F30021">
        <w:rPr/>
        <w:t>031313bee064840df5b306e2ffb1303c21da941456e541de5951505008d59386</w:t>
      </w:r>
      <w:proofErr w:type="spellEnd"/>
      <w:r w:rsidRPr="00F30021">
        <w:rPr/>
        <w:t>abcf01f2894dc6e2cfae0b02174ab1f6d9ef52e6ed4e14313f9b84fbbd359880</w:t>
      </w:r>
      <w:r>
        <w:t xml:space="preserve"> TEO за кожний із двох контейнерів </w:t>
      </w:r>
      <w:r>
        <w:rPr>
          <w:lang w:eastAsia="uk-UA"/>
        </w:rPr>
        <w:t xml:space="preserve">№№ </w:t>
      </w:r>
      <w:r w:rsidRPr="00F30021">
        <w:rPr>
          <w:lang w:val="en-US" w:eastAsia="uk-UA"/>
        </w:rPr>
        <w:t>636d17966be87dba57c7bb73bc5ea3be2b7a0e6517d2c7303d45e4742105db12</w:t>
      </w:r>
      <w:r w:rsidRPr="00F30021">
        <w:rPr>
          <w:lang w:eastAsia="uk-UA"/>
        </w:rPr>
        <w:t>d03502c43d74a30b936740a9517dc4ea2b2ad7168caa0a774cefe793ce0b33e7</w:t>
      </w:r>
      <w:r>
        <w:rPr>
          <w:lang w:val="en-US" w:eastAsia="uk-UA"/>
        </w:rPr>
        <w:t xml:space="preserve"> </w:t>
      </w:r>
      <w:r w:rsidRPr="00F30021">
        <w:rPr>
          <w:lang w:val="en-US" w:eastAsia="uk-UA"/>
        </w:rPr>
        <w:t>81ee55c78a2f5641f4d18d31c71b19bf5a9bd6251c4e03f88d42b29c42ed1522</w:t>
      </w:r>
      <w:r>
        <w:t>). При цьому умовами зазначеної Заявки передбачено, що розрахунок вартості послуг у національній валюті здійснюється за курсом продажу іноземної валюти на міжбанківському валютному ринку України на дату виставлення рахунку згідно з даними minfin.com.ua станом на 10:00.</w:t>
      </w:r>
    </w:p>
    <w:p w:rsidR="00EE4225" w:rsidRDefault="00EE4225" w:rsidP="00EE4225">
      <w:pPr>
        <w:autoSpaceDE w:val="0"/>
        <w:autoSpaceDN w:val="0"/>
        <w:adjustRightInd w:val="0"/>
        <w:ind w:firstLine="567"/>
        <w:jc w:val="both"/>
      </w:pPr>
      <w:r>
        <w:t xml:space="preserve">Однак у довідці про транспортні витрати від </w:t>
      </w:r>
      <w:r w:rsidRPr="000A5262">
        <w:rPr/>
        <w:t>7e95460c189bd820f2325382eebcd2c497c83ab69b4e8387910178a2cff63acb</w:t>
      </w:r>
      <w:r>
        <w:t xml:space="preserve"> № </w:t>
      </w:r>
      <w:r w:rsidRPr="000A5262">
        <w:rPr/>
        <w:t>849cad082230f1c8b9072d2e1f508a57eca91b7f8623946f97537383c94759cd</w:t>
      </w:r>
      <w:r>
        <w:t xml:space="preserve"> та рахунку на оплату від </w:t>
      </w:r>
      <w:r w:rsidRPr="000A5262">
        <w:rPr/>
        <w:t>7e95460c189bd820f2325382eebcd2c497c83ab69b4e8387910178a2cff63acb</w:t>
      </w:r>
      <w:r>
        <w:t xml:space="preserve"> № </w:t>
      </w:r>
      <w:r w:rsidRPr="000A5262">
        <w:rPr/>
        <w:t>3c1b7053f0edd447b778edbc0ad8359b0fa892d69857d9bd5e6b19007bb3f01e</w:t>
      </w:r>
      <w:r>
        <w:t xml:space="preserve"> зазначено лише складову «комплекс послуг з обробки контейнерів у порту призначення за межами митної території України» без наведення відомостей про послуги з </w:t>
      </w:r>
      <w:proofErr w:type="spellStart"/>
      <w:r>
        <w:t>навантажувально</w:t>
      </w:r>
      <w:proofErr w:type="spellEnd"/>
      <w:r>
        <w:t>-розвантажувальних робіт та розміру їх витрат.</w:t>
      </w:r>
    </w:p>
    <w:p w:rsidR="000A5262" w:rsidRDefault="004307D1" w:rsidP="004307D1">
      <w:pPr>
        <w:autoSpaceDE w:val="0"/>
        <w:autoSpaceDN w:val="0"/>
        <w:adjustRightInd w:val="0"/>
        <w:ind w:firstLine="567"/>
        <w:jc w:val="both"/>
        <w:rPr>
          <w:lang w:val="en-US"/>
        </w:rPr>
      </w:pPr>
      <w:r>
        <w:t xml:space="preserve">Разом з тим згідно з довідкою Експедитора 2 № </w:t>
      </w:r>
      <w:r w:rsidRPr="000A5262">
        <w:rPr/>
        <w:t>a27d23ba80488a930cbfbb64db5f9e3761f5d0d0fc6e92da68abc3b48c802334</w:t>
      </w:r>
      <w:r>
        <w:t xml:space="preserve"> витрати на завантаження товару здійснюються за рахунок відправника. З огляду на графи 4, 22 CMR фактичним відправником з </w:t>
      </w:r>
      <w:proofErr w:type="spellStart"/>
      <w:r w:rsidR="000A5262" w:rsidRPr="000A5262">
        <w:rPr>
          <w:lang w:val="en-US"/>
        </w:rPr>
        <w:t>Адреса</w:t>
      </w:r>
      <w:proofErr w:type="spellEnd"/>
      <w:r>
        <w:rPr>
          <w:lang w:val="en-US"/>
        </w:rPr>
        <w:t xml:space="preserve"> </w:t>
      </w:r>
      <w:r>
        <w:t xml:space="preserve">є компанія </w:t>
      </w:r>
      <w:r w:rsidR="000A5262" w:rsidRPr="000A5262">
        <w:rPr>
          <w:lang w:val="en-US"/>
        </w:rPr>
        <w:t>ОСОБА-5</w:t>
      </w:r>
      <w:r w:rsidR="000A5262">
        <w:rPr>
          <w:lang w:val="en-US"/>
        </w:rPr>
        <w:t>.</w:t>
      </w:r>
    </w:p>
    <w:p w:rsidR="004307D1" w:rsidRDefault="004307D1" w:rsidP="004307D1">
      <w:pPr>
        <w:autoSpaceDE w:val="0"/>
        <w:autoSpaceDN w:val="0"/>
        <w:adjustRightInd w:val="0"/>
        <w:ind w:firstLine="567"/>
        <w:jc w:val="both"/>
      </w:pPr>
      <w:r>
        <w:t>При цьому документів, що містили б відомості про числові значення витрат, понесених на навантаження, вивантаження та обробку оцінюваного товару, пов’язані з його транспортуванням до місця ввезення на митну територію України, декларантом до митного оформлення не подавались.</w:t>
      </w:r>
    </w:p>
    <w:p w:rsidR="004307D1" w:rsidRDefault="004307D1" w:rsidP="00D233E0">
      <w:pPr>
        <w:autoSpaceDE w:val="0"/>
        <w:autoSpaceDN w:val="0"/>
        <w:adjustRightInd w:val="0"/>
        <w:ind w:firstLine="567"/>
        <w:jc w:val="both"/>
      </w:pPr>
      <w:r>
        <w:t xml:space="preserve">Також </w:t>
      </w:r>
      <w:proofErr w:type="spellStart"/>
      <w:r>
        <w:t>невключення</w:t>
      </w:r>
      <w:proofErr w:type="spellEnd"/>
      <w:r>
        <w:t xml:space="preserve"> декларантом до митної вартості оцінюваного товару витрат, визначених пунктом 6 частини десятої статті 58 Кодексу, підтверджується відомостями графи 21 декларації митної вартості, поданої до ЕМД від 06.04.2026 № </w:t>
      </w:r>
      <w:r>
        <w:rPr>
          <w:lang w:eastAsia="en-US"/>
        </w:rPr>
        <w:t>UA100190/2026/259965</w:t>
      </w:r>
      <w:r>
        <w:t>.</w:t>
      </w:r>
    </w:p>
    <w:p w:rsidR="00723436" w:rsidRDefault="00723436" w:rsidP="00723436">
      <w:pPr>
        <w:autoSpaceDE w:val="0"/>
        <w:autoSpaceDN w:val="0"/>
        <w:adjustRightInd w:val="0"/>
        <w:ind w:firstLine="567"/>
        <w:jc w:val="both"/>
      </w:pPr>
      <w:r>
        <w:t xml:space="preserve">Крім того, з урахуванням умов пункту 8 Заявки № </w:t>
      </w:r>
      <w:r w:rsidRPr="000A5262">
        <w:rPr/>
        <w:t>cbdafbebf0ae4a9afabbaab5fd3c9c7003a0879df3d1ed5c2bd6d6a316f1e000</w:t>
      </w:r>
      <w:r>
        <w:t xml:space="preserve"> та курсу продажу іноземної валюти станом на </w:t>
      </w:r>
      <w:r w:rsidRPr="000A5262">
        <w:rPr/>
        <w:t>478245d37e22d065d3f8de622761ef9aa834d75149f3578430d111bcdfd7cb4a</w:t>
      </w:r>
      <w:r>
        <w:t xml:space="preserve"> встановлено невідповідність числового значення витрат на комплекс послуг з обробки контейнерів у порту призначення за межами митної території України, узгоджених</w:t>
      </w:r>
      <w:r>
        <w:br/>
        <w:t xml:space="preserve">в Заявці № </w:t>
      </w:r>
      <w:r w:rsidRPr="000A5262">
        <w:rPr/>
        <w:t>5ac2e7f2edcbc8ea10f89b5f1a0127167bf632bfa34aa2b090e82ffb82ba2666</w:t>
      </w:r>
      <w:r>
        <w:t xml:space="preserve"> та наявних в довідці про транспортні витрати від </w:t>
      </w:r>
      <w:r w:rsidRPr="000A5262">
        <w:rPr/>
        <w:t>7e95460c189bd820f2325382eebcd2c497c83ab69b4e8387910178a2cff63acb</w:t>
      </w:r>
      <w:r>
        <w:t xml:space="preserve"> № </w:t>
      </w:r>
      <w:r w:rsidRPr="000A5262">
        <w:rPr/>
        <w:t>849cad082230f1c8b9072d2e1f508a57eca91b7f8623946f97537383c94759cd</w:t>
      </w:r>
      <w:r>
        <w:t xml:space="preserve"> і рахунку на оплату від </w:t>
      </w:r>
      <w:r w:rsidRPr="000A5262">
        <w:rPr/>
        <w:t>7e95460c189bd820f2325382eebcd2c497c83ab69b4e8387910178a2cff63acb</w:t>
      </w:r>
      <w:r>
        <w:t xml:space="preserve"> № </w:t>
      </w:r>
      <w:r w:rsidRPr="000A5262">
        <w:rPr/>
        <w:t>3c1b7053f0edd447b778edbc0ad8359b0fa892d69857d9bd5e6b19007bb3f01e</w:t>
      </w:r>
      <w:r>
        <w:br/>
      </w:r>
      <w:r w:rsidRPr="000A5262">
        <w:rPr/>
        <w:t>aab1521fb268f4e7c7bd2a81c8baa437e21c5120a6bea73bc766b9e632721279</w:t>
      </w:r>
    </w:p>
    <w:p w:rsidR="00CE143C" w:rsidRDefault="00CE143C" w:rsidP="00CE143C">
      <w:pPr>
        <w:autoSpaceDE w:val="0"/>
        <w:autoSpaceDN w:val="0"/>
        <w:adjustRightInd w:val="0"/>
        <w:ind w:firstLine="567"/>
        <w:jc w:val="both"/>
      </w:pPr>
      <w:r>
        <w:t>Окрім зазначеного, відповідно до пункту 2.2.2 Договору № </w:t>
      </w:r>
      <w:r w:rsidRPr="000A5262">
        <w:rPr/>
        <w:t>78436d100c4f1d2c944b76b940d92ed503de317216c565fd2a37dd8ef1b1dcd4</w:t>
      </w:r>
      <w:r>
        <w:t>, Експедитор 1 зобов’язаний за дорученням та за рахунок Клієнта здійснювати страхування вантажу.</w:t>
      </w:r>
    </w:p>
    <w:p w:rsidR="00CE143C" w:rsidRDefault="00CE143C" w:rsidP="00CE143C">
      <w:pPr>
        <w:autoSpaceDE w:val="0"/>
        <w:autoSpaceDN w:val="0"/>
        <w:adjustRightInd w:val="0"/>
        <w:ind w:firstLine="567"/>
        <w:jc w:val="both"/>
      </w:pPr>
      <w:r>
        <w:t xml:space="preserve">Довідка про транспортні витрати від </w:t>
      </w:r>
      <w:r w:rsidRPr="000A5262">
        <w:rPr/>
        <w:t>7e95460c189bd820f2325382eebcd2c497c83ab69b4e8387910178a2cff63acb</w:t>
      </w:r>
      <w:r>
        <w:t xml:space="preserve"> № </w:t>
      </w:r>
      <w:r w:rsidRPr="000A5262">
        <w:rPr/>
        <w:t>699084fb60b8233086004b7f2f6f2b6ee1e266e0693e541538248c9bf3e65d43</w:t>
      </w:r>
      <w:r>
        <w:t xml:space="preserve"> містить інформацію, що страхування вантажу Експедитором 1 не проводилось. Однак документальні підтвердження щодо здійснення/нездійснення страхування </w:t>
      </w:r>
      <w:r>
        <w:lastRenderedPageBreak/>
        <w:t>товару безпосередньо Клієнтом відсутні, у зв’язку з чим митний орган позбавлений можливості перевірити повноту включення до митної вартості всіх її складових, зокрема визначених пунктом 7 частини десятої статті 58 Кодексу.</w:t>
      </w:r>
    </w:p>
    <w:p w:rsidR="00CE143C" w:rsidRDefault="00CE143C" w:rsidP="00CE143C">
      <w:pPr>
        <w:widowControl w:val="0"/>
        <w:ind w:firstLine="560"/>
        <w:jc w:val="both"/>
      </w:pPr>
      <w:r>
        <w:t>Щодо наданого перекладу митної декларації країни відправлення</w:t>
      </w:r>
      <w:r>
        <w:br/>
        <w:t xml:space="preserve">від </w:t>
      </w:r>
      <w:r w:rsidRPr="000A5262">
        <w:rPr/>
        <w:t>753a28d4fe40b92e47e2bb15857d290805ff7e44da5126d30c46c54b1ec99879</w:t>
      </w:r>
      <w:r>
        <w:t xml:space="preserve"> № </w:t>
      </w:r>
      <w:r w:rsidRPr="000A5262">
        <w:rPr/>
        <w:t>4c4d1f75adeaf54117061dd509b5875b947d8eb72c86e4f31e1d272f27f93974</w:t>
      </w:r>
      <w:r>
        <w:t>, то слід відмітити про його невідповідність умовам пункту 2.5 розділу II Порядку виконання митних формальностей при здійсненні митного оформлення товарів із застосуванням митної декларації за формою єдиного адміністративного документа, затвердженого наказом Міністерства фінансів України від 30.05.2012 № 631,</w:t>
      </w:r>
      <w:r>
        <w:br/>
        <w:t>у зв’язку з відсутністю підпису особи, яка здійснила переклад, та печатки підприємства, співробітник якого зробив переклад.</w:t>
      </w:r>
    </w:p>
    <w:p w:rsidR="00820352" w:rsidRDefault="00CE143C" w:rsidP="00CE143C">
      <w:pPr>
        <w:widowControl w:val="0"/>
        <w:ind w:firstLine="560"/>
        <w:jc w:val="both"/>
      </w:pPr>
      <w:r>
        <w:rPr>
          <w:lang w:eastAsia="en-US"/>
        </w:rPr>
        <w:t xml:space="preserve">Додатково варто відмітити, </w:t>
      </w:r>
      <w:r>
        <w:t>що на запит Митниці декларантом у рамках частини третьої статті 53 Кодексу не надано висновки про якісні та вартісні характеристики товарів, підготовлені спеціалізованими експертними організаціями, та/або інформації біржових організацій про вартість товару або сировини.</w:t>
      </w:r>
    </w:p>
    <w:p w:rsidR="00200829" w:rsidRDefault="00C94ACB" w:rsidP="00200829">
      <w:pPr>
        <w:ind w:firstLine="567"/>
        <w:jc w:val="both"/>
      </w:pPr>
      <w:r>
        <w:t xml:space="preserve">Підсумовуючи викладене, </w:t>
      </w:r>
      <w:r w:rsidR="00200829" w:rsidRPr="00200829">
        <w:t>під час митного о</w:t>
      </w:r>
      <w:r>
        <w:t xml:space="preserve">формлення оцінюваного товару за </w:t>
      </w:r>
      <w:r w:rsidR="00200829" w:rsidRPr="00200829">
        <w:t xml:space="preserve">ЕМД </w:t>
      </w:r>
      <w:r w:rsidR="00BC37C3">
        <w:t>від 06.04.2026 № UA100190/2026/2599</w:t>
      </w:r>
      <w:r w:rsidR="00484C38">
        <w:rPr>
          <w:lang w:val="en-US"/>
        </w:rPr>
        <w:t>65</w:t>
      </w:r>
      <w:r w:rsidR="00BC37C3">
        <w:t xml:space="preserve"> </w:t>
      </w:r>
      <w:r w:rsidR="00200829" w:rsidRPr="00200829">
        <w:t>декларантом:</w:t>
      </w:r>
    </w:p>
    <w:p w:rsidR="00DB4816" w:rsidRPr="00200829" w:rsidRDefault="00DB4816" w:rsidP="00200829">
      <w:pPr>
        <w:ind w:firstLine="567"/>
        <w:jc w:val="both"/>
      </w:pPr>
      <w:r>
        <w:t>невірно проведено розрахунок</w:t>
      </w:r>
      <w:r w:rsidRPr="00DB4816">
        <w:t xml:space="preserve"> митної вартості</w:t>
      </w:r>
      <w:r>
        <w:t xml:space="preserve"> товару</w:t>
      </w:r>
      <w:r w:rsidRPr="00DB4816">
        <w:t>;</w:t>
      </w:r>
    </w:p>
    <w:p w:rsidR="00200829" w:rsidRPr="00200829" w:rsidRDefault="00200829" w:rsidP="00200829">
      <w:pPr>
        <w:ind w:firstLine="567"/>
        <w:jc w:val="both"/>
      </w:pPr>
      <w:r w:rsidRPr="00200829">
        <w:t>не подано документів, визначених частинами другою-третьою статті 53 Кодексу;</w:t>
      </w:r>
    </w:p>
    <w:p w:rsidR="00200829" w:rsidRPr="00200829" w:rsidRDefault="00200829" w:rsidP="00200829">
      <w:pPr>
        <w:ind w:firstLine="567"/>
        <w:jc w:val="both"/>
      </w:pPr>
      <w:r w:rsidRPr="00200829">
        <w:t>не забезпечено надання митному органу відповідно до пункту 2 частини другої статті 52 Кодексу достовірних відомостей про визначення митної вартості товару, які повинні базуватися на об’єктивних, документально підтверджених даних, що піддаються обчисленню.</w:t>
      </w:r>
    </w:p>
    <w:p w:rsidR="008621EF" w:rsidRDefault="008621EF" w:rsidP="008621EF">
      <w:pPr>
        <w:ind w:firstLine="567"/>
        <w:jc w:val="both"/>
      </w:pPr>
      <w:r>
        <w:t>Таким чином, з урахуванням положень частини другої статті 58, пунктів 1, 2 частини шостої статті 54, частини першої статті 55, статті 256 Кодексу</w:t>
      </w:r>
      <w:r>
        <w:br/>
        <w:t>у Митниці були правові підстави для відмови у визнанні заявленої декларантом</w:t>
      </w:r>
      <w:r>
        <w:rPr>
          <w:bCs/>
        </w:rPr>
        <w:t xml:space="preserve"> </w:t>
      </w:r>
      <w:r>
        <w:t xml:space="preserve">за ЕМД від 06.04.2026 № UA100190/2026/259965 митної вартості товару за основним методом та прийняття Рішення і Картки відмови. </w:t>
      </w:r>
    </w:p>
    <w:p w:rsidR="00A10E9D" w:rsidRPr="00A10E9D" w:rsidRDefault="00A10E9D" w:rsidP="00A10E9D">
      <w:pPr>
        <w:ind w:firstLine="567"/>
        <w:jc w:val="both"/>
        <w:rPr>
          <w:shd w:val="clear" w:color="auto" w:fill="FFFFFF"/>
        </w:rPr>
      </w:pPr>
      <w:r w:rsidRPr="00A10E9D">
        <w:rPr>
          <w:shd w:val="clear" w:color="auto" w:fill="FFFFFF"/>
        </w:rPr>
        <w:t>Разом з тим, Держмитслужбою при перевірці відповідно до частини першої статті 26</w:t>
      </w:r>
      <w:r w:rsidRPr="00A10E9D">
        <w:rPr>
          <w:shd w:val="clear" w:color="auto" w:fill="FFFFFF"/>
          <w:vertAlign w:val="superscript"/>
        </w:rPr>
        <w:t>3</w:t>
      </w:r>
      <w:r w:rsidRPr="00A10E9D">
        <w:rPr>
          <w:shd w:val="clear" w:color="auto" w:fill="FFFFFF"/>
        </w:rPr>
        <w:t xml:space="preserve"> Кодексу обґрунтованості Рішення встановлено, що на порушення вимог частини другої статті 55 Кодексу та Правил заповнення рішення про коригування митної вартості товарів, затверджених наказом Міністерства фінансів України від 24 травня 2012 року № 598, </w:t>
      </w:r>
      <w:r w:rsidR="00BF5478">
        <w:rPr>
          <w:shd w:val="clear" w:color="auto" w:fill="FFFFFF"/>
        </w:rPr>
        <w:t>у графі 33 Рішення</w:t>
      </w:r>
      <w:r w:rsidR="00EC603F">
        <w:rPr>
          <w:shd w:val="clear" w:color="auto" w:fill="FFFFFF"/>
        </w:rPr>
        <w:t xml:space="preserve"> </w:t>
      </w:r>
      <w:r w:rsidR="00AF53A4" w:rsidRPr="00180E0B">
        <w:rPr>
          <w:shd w:val="clear" w:color="auto" w:fill="FFFFFF"/>
        </w:rPr>
        <w:t xml:space="preserve">не наведено всіх належних підстав для неможливості визнання заявленої декларантом за ЕМД </w:t>
      </w:r>
      <w:r w:rsidR="00BC37C3">
        <w:t>від 06.04.2026 № UA100190/2026/2599</w:t>
      </w:r>
      <w:r w:rsidR="00484C38">
        <w:rPr>
          <w:lang w:val="en-US"/>
        </w:rPr>
        <w:t>65</w:t>
      </w:r>
      <w:r w:rsidR="00AF53A4" w:rsidRPr="00180E0B">
        <w:rPr>
          <w:shd w:val="clear" w:color="auto" w:fill="FFFFFF"/>
        </w:rPr>
        <w:t xml:space="preserve"> митної вартості товар</w:t>
      </w:r>
      <w:r w:rsidR="00BC37C3">
        <w:rPr>
          <w:shd w:val="clear" w:color="auto" w:fill="FFFFFF"/>
        </w:rPr>
        <w:t>у</w:t>
      </w:r>
      <w:r w:rsidR="00EC603F">
        <w:rPr>
          <w:shd w:val="clear" w:color="auto" w:fill="FFFFFF"/>
        </w:rPr>
        <w:t xml:space="preserve"> та </w:t>
      </w:r>
      <w:r w:rsidR="00BF5478">
        <w:rPr>
          <w:shd w:val="clear" w:color="auto" w:fill="FFFFFF"/>
        </w:rPr>
        <w:t>не зазначено</w:t>
      </w:r>
      <w:r w:rsidRPr="00A10E9D">
        <w:rPr>
          <w:shd w:val="clear" w:color="auto" w:fill="FFFFFF"/>
        </w:rPr>
        <w:t xml:space="preserve"> інформації</w:t>
      </w:r>
      <w:r w:rsidR="00BF5478">
        <w:rPr>
          <w:shd w:val="clear" w:color="auto" w:fill="FFFFFF"/>
        </w:rPr>
        <w:t xml:space="preserve"> про проведення процедури консульта</w:t>
      </w:r>
      <w:r w:rsidR="009C7EC6">
        <w:rPr>
          <w:shd w:val="clear" w:color="auto" w:fill="FFFFFF"/>
        </w:rPr>
        <w:t>цій між митним органом і декларантом</w:t>
      </w:r>
      <w:r w:rsidR="00EC603F">
        <w:rPr>
          <w:shd w:val="clear" w:color="auto" w:fill="FFFFFF"/>
        </w:rPr>
        <w:t>.</w:t>
      </w:r>
    </w:p>
    <w:p w:rsidR="00CC2483" w:rsidRPr="009C7EC6" w:rsidRDefault="00CC2483" w:rsidP="009C7EC6">
      <w:pPr>
        <w:ind w:firstLine="567"/>
        <w:jc w:val="both"/>
        <w:rPr>
          <w:lang w:eastAsia="en-US"/>
        </w:rPr>
      </w:pPr>
      <w:r w:rsidRPr="00CC2483">
        <w:rPr>
          <w:shd w:val="clear" w:color="auto" w:fill="FFFFFF"/>
        </w:rPr>
        <w:t xml:space="preserve">З огляду на викладене вище відповідно до пункту 2 частини першої </w:t>
      </w:r>
      <w:r w:rsidRPr="00CC2483">
        <w:rPr>
          <w:shd w:val="clear" w:color="auto" w:fill="FFFFFF"/>
        </w:rPr>
        <w:br/>
        <w:t>статті 26</w:t>
      </w:r>
      <w:r w:rsidRPr="00CC2483">
        <w:rPr>
          <w:shd w:val="clear" w:color="auto" w:fill="FFFFFF"/>
          <w:vertAlign w:val="superscript"/>
        </w:rPr>
        <w:t>5</w:t>
      </w:r>
      <w:r w:rsidRPr="00CC2483">
        <w:rPr>
          <w:shd w:val="clear" w:color="auto" w:fill="FFFFFF"/>
        </w:rPr>
        <w:t xml:space="preserve"> Кодексу за результатами розгляду скарги </w:t>
      </w:r>
      <w:r w:rsidR="000A5262" w:rsidRPr="000A5262">
        <w:rPr>
          <w:lang w:eastAsia="en-US"/>
        </w:rPr>
        <w:t>ОСОБА-1</w:t>
      </w:r>
      <w:r w:rsidR="009C7EC6" w:rsidRPr="009C7EC6">
        <w:rPr>
          <w:lang w:eastAsia="en-US"/>
        </w:rPr>
        <w:t xml:space="preserve"> </w:t>
      </w:r>
      <w:r w:rsidR="00BC37C3">
        <w:rPr>
          <w:lang w:eastAsia="en-US"/>
        </w:rPr>
        <w:t xml:space="preserve">від </w:t>
      </w:r>
      <w:r w:rsidR="00BC37C3">
        <w:rPr>
          <w:lang w:val="ru-RU" w:eastAsia="en-US"/>
        </w:rPr>
        <w:t>18</w:t>
      </w:r>
      <w:r w:rsidR="00BC37C3">
        <w:rPr>
          <w:lang w:eastAsia="en-US"/>
        </w:rPr>
        <w:t>.0</w:t>
      </w:r>
      <w:r w:rsidR="00BC37C3">
        <w:rPr>
          <w:lang w:val="ru-RU" w:eastAsia="en-US"/>
        </w:rPr>
        <w:t>4</w:t>
      </w:r>
      <w:r w:rsidR="00BC37C3">
        <w:rPr>
          <w:lang w:eastAsia="en-US"/>
        </w:rPr>
        <w:t>.2026 б/н</w:t>
      </w:r>
      <w:r w:rsidR="00053720" w:rsidRPr="009E2398">
        <w:rPr>
          <w:lang w:val="ru-RU" w:eastAsia="en-US"/>
        </w:rPr>
        <w:t xml:space="preserve"> </w:t>
      </w:r>
      <w:r w:rsidR="00053720" w:rsidRPr="002733DA">
        <w:t>Держмитслужбою</w:t>
      </w:r>
      <w:r w:rsidR="00053720" w:rsidRPr="00CC2483">
        <w:rPr>
          <w:shd w:val="clear" w:color="auto" w:fill="FFFFFF"/>
        </w:rPr>
        <w:t xml:space="preserve"> </w:t>
      </w:r>
      <w:r w:rsidRPr="00CC2483">
        <w:rPr>
          <w:shd w:val="clear" w:color="auto" w:fill="FFFFFF"/>
        </w:rPr>
        <w:t>прийнято рішення про часткове її задоволення.</w:t>
      </w:r>
    </w:p>
    <w:p w:rsidR="00CC2483" w:rsidRPr="00CC2483" w:rsidRDefault="00CC2483" w:rsidP="00CC2483">
      <w:pPr>
        <w:ind w:firstLine="567"/>
        <w:jc w:val="both"/>
        <w:rPr>
          <w:shd w:val="clear" w:color="auto" w:fill="FFFFFF"/>
        </w:rPr>
      </w:pPr>
      <w:r w:rsidRPr="00CC2483">
        <w:rPr>
          <w:shd w:val="clear" w:color="auto" w:fill="FFFFFF"/>
        </w:rPr>
        <w:t>Керуючись пунктом 3 частини другої статті 26</w:t>
      </w:r>
      <w:r w:rsidRPr="00CC2483">
        <w:rPr>
          <w:shd w:val="clear" w:color="auto" w:fill="FFFFFF"/>
          <w:vertAlign w:val="superscript"/>
        </w:rPr>
        <w:t>5</w:t>
      </w:r>
      <w:r w:rsidRPr="00CC2483">
        <w:rPr>
          <w:shd w:val="clear" w:color="auto" w:fill="FFFFFF"/>
        </w:rPr>
        <w:t xml:space="preserve"> Кодексу Держмитслужба скасовує рішення про коригува</w:t>
      </w:r>
      <w:r w:rsidR="003A212D">
        <w:rPr>
          <w:shd w:val="clear" w:color="auto" w:fill="FFFFFF"/>
        </w:rPr>
        <w:t>ння митної вартості товарів Киї</w:t>
      </w:r>
      <w:r w:rsidRPr="00CC2483">
        <w:rPr>
          <w:shd w:val="clear" w:color="auto" w:fill="FFFFFF"/>
        </w:rPr>
        <w:t xml:space="preserve">вської митниці </w:t>
      </w:r>
      <w:r w:rsidRPr="00CC2483">
        <w:rPr>
          <w:shd w:val="clear" w:color="auto" w:fill="FFFFFF"/>
        </w:rPr>
        <w:br/>
      </w:r>
      <w:r w:rsidRPr="00CC2483">
        <w:rPr>
          <w:shd w:val="clear" w:color="auto" w:fill="FFFFFF"/>
        </w:rPr>
        <w:lastRenderedPageBreak/>
        <w:t xml:space="preserve">від </w:t>
      </w:r>
      <w:r w:rsidR="00BC37C3">
        <w:rPr>
          <w:lang w:eastAsia="en-US"/>
        </w:rPr>
        <w:t>08</w:t>
      </w:r>
      <w:r w:rsidR="00786A06" w:rsidRPr="00786A06">
        <w:rPr>
          <w:lang w:eastAsia="en-US"/>
        </w:rPr>
        <w:t>.0</w:t>
      </w:r>
      <w:r w:rsidR="00BC37C3">
        <w:rPr>
          <w:lang w:eastAsia="en-US"/>
        </w:rPr>
        <w:t>4</w:t>
      </w:r>
      <w:r w:rsidR="00262A9C">
        <w:rPr>
          <w:lang w:eastAsia="en-US"/>
        </w:rPr>
        <w:t xml:space="preserve">.2026 № </w:t>
      </w:r>
      <w:r w:rsidR="00786A06" w:rsidRPr="00786A06">
        <w:rPr>
          <w:lang w:eastAsia="en-US"/>
        </w:rPr>
        <w:t>UA100</w:t>
      </w:r>
      <w:r w:rsidR="00BC37C3">
        <w:rPr>
          <w:lang w:eastAsia="en-US"/>
        </w:rPr>
        <w:t>190</w:t>
      </w:r>
      <w:r w:rsidR="00786A06" w:rsidRPr="00786A06">
        <w:rPr>
          <w:lang w:eastAsia="en-US"/>
        </w:rPr>
        <w:t>/2026/0000</w:t>
      </w:r>
      <w:r w:rsidR="00BC37C3">
        <w:rPr>
          <w:lang w:eastAsia="en-US"/>
        </w:rPr>
        <w:t>1</w:t>
      </w:r>
      <w:r w:rsidR="00484C38">
        <w:rPr>
          <w:lang w:val="en-US" w:eastAsia="en-US"/>
        </w:rPr>
        <w:t>2</w:t>
      </w:r>
      <w:r w:rsidR="00786A06" w:rsidRPr="00786A06">
        <w:rPr>
          <w:lang w:eastAsia="en-US"/>
        </w:rPr>
        <w:t>/1</w:t>
      </w:r>
      <w:r w:rsidR="00053720">
        <w:rPr>
          <w:shd w:val="clear" w:color="auto" w:fill="FFFFFF"/>
        </w:rPr>
        <w:t xml:space="preserve">, </w:t>
      </w:r>
      <w:r w:rsidR="003A212D">
        <w:rPr>
          <w:shd w:val="clear" w:color="auto" w:fill="FFFFFF"/>
        </w:rPr>
        <w:t>зобов’язує Киї</w:t>
      </w:r>
      <w:r w:rsidRPr="00CC2483">
        <w:rPr>
          <w:shd w:val="clear" w:color="auto" w:fill="FFFFFF"/>
        </w:rPr>
        <w:t>вську митницю прийняти нове рішення відповідно до законодавства</w:t>
      </w:r>
      <w:r w:rsidR="00053720">
        <w:rPr>
          <w:shd w:val="clear" w:color="auto" w:fill="FFFFFF"/>
        </w:rPr>
        <w:t xml:space="preserve"> та відмовляє в</w:t>
      </w:r>
      <w:r w:rsidR="00BB53CC" w:rsidRPr="0037407B">
        <w:t xml:space="preserve"> задоволенні </w:t>
      </w:r>
      <w:r w:rsidR="00053720">
        <w:rPr>
          <w:shd w:val="clear" w:color="auto" w:fill="FFFFFF"/>
        </w:rPr>
        <w:t>решт</w:t>
      </w:r>
      <w:r w:rsidR="00BB53CC">
        <w:rPr>
          <w:shd w:val="clear" w:color="auto" w:fill="FFFFFF"/>
        </w:rPr>
        <w:t>и</w:t>
      </w:r>
      <w:r w:rsidR="00053720">
        <w:rPr>
          <w:shd w:val="clear" w:color="auto" w:fill="FFFFFF"/>
        </w:rPr>
        <w:t xml:space="preserve"> вимог.</w:t>
      </w:r>
    </w:p>
    <w:p w:rsidR="00CC2483" w:rsidRPr="00CC2483" w:rsidRDefault="00CC2483" w:rsidP="00CC2483">
      <w:pPr>
        <w:ind w:firstLine="567"/>
        <w:jc w:val="both"/>
        <w:rPr>
          <w:shd w:val="clear" w:color="auto" w:fill="FFFFFF"/>
        </w:rPr>
      </w:pPr>
      <w:r w:rsidRPr="00CC2483">
        <w:rPr>
          <w:shd w:val="clear" w:color="auto" w:fill="FFFFFF"/>
        </w:rPr>
        <w:t xml:space="preserve">У разі незгоди із зазначеним рішенням </w:t>
      </w:r>
      <w:r w:rsidR="000A5262" w:rsidRPr="000A5262">
        <w:rPr>
          <w:shd w:val="clear" w:color="auto" w:fill="FFFFFF"/>
        </w:rPr>
        <w:t>ОСОБА-1</w:t>
      </w:r>
      <w:r w:rsidRPr="00CC2483">
        <w:rPr>
          <w:shd w:val="clear" w:color="auto" w:fill="FFFFFF"/>
        </w:rPr>
        <w:t xml:space="preserve"> має право на його оскарження в судовому порядку.</w:t>
      </w:r>
    </w:p>
    <w:p w:rsidR="00CC2483" w:rsidRDefault="00CC2483" w:rsidP="00CC2483">
      <w:pPr>
        <w:ind w:firstLine="567"/>
        <w:jc w:val="both"/>
        <w:rPr>
          <w:shd w:val="clear" w:color="auto" w:fill="FFFFFF"/>
        </w:rPr>
      </w:pPr>
      <w:r w:rsidRPr="00CC2483">
        <w:rPr>
          <w:shd w:val="clear" w:color="auto" w:fill="FFFFFF"/>
        </w:rPr>
        <w:t xml:space="preserve">Додатково інформуємо, що відповідно до частини восьмої статті 55 Кодексу </w:t>
      </w:r>
      <w:r w:rsidR="000A5262" w:rsidRPr="000A5262">
        <w:rPr>
          <w:shd w:val="clear" w:color="auto" w:fill="FFFFFF"/>
        </w:rPr>
        <w:t>ОСОБА-1</w:t>
      </w:r>
      <w:r w:rsidRPr="00CC2483">
        <w:rPr>
          <w:shd w:val="clear" w:color="auto" w:fill="FFFFFF"/>
        </w:rPr>
        <w:t>має право подати до Митниці додаткові документи для підтвердження заявлено</w:t>
      </w:r>
      <w:r w:rsidR="00262A9C">
        <w:rPr>
          <w:shd w:val="clear" w:color="auto" w:fill="FFFFFF"/>
        </w:rPr>
        <w:t>ї митної вартості, в тому числі</w:t>
      </w:r>
      <w:r w:rsidR="00262A9C">
        <w:rPr>
          <w:shd w:val="clear" w:color="auto" w:fill="FFFFFF"/>
        </w:rPr>
        <w:br/>
      </w:r>
      <w:r w:rsidRPr="00CC2483">
        <w:rPr>
          <w:shd w:val="clear" w:color="auto" w:fill="FFFFFF"/>
        </w:rPr>
        <w:t>з урахуванням викладених зауважень.</w:t>
      </w:r>
    </w:p>
    <w:p w:rsidR="00BB53CC" w:rsidRDefault="00BB53CC" w:rsidP="00CC2483">
      <w:pPr>
        <w:ind w:firstLine="567"/>
        <w:jc w:val="both"/>
        <w:rPr>
          <w:shd w:val="clear" w:color="auto" w:fill="FFFFFF"/>
        </w:rPr>
      </w:pPr>
    </w:p>
    <w:p w:rsidR="00BB53CC" w:rsidRPr="00CC2483" w:rsidRDefault="00BB53CC" w:rsidP="00CC2483">
      <w:pPr>
        <w:ind w:firstLine="567"/>
        <w:jc w:val="both"/>
        <w:rPr>
          <w:shd w:val="clear" w:color="auto" w:fill="FFFFFF"/>
        </w:rPr>
      </w:pPr>
    </w:p>
    <w:p w:rsidR="0037407B" w:rsidRPr="0037407B" w:rsidRDefault="0037407B" w:rsidP="0037407B">
      <w:pPr>
        <w:jc w:val="both"/>
      </w:pPr>
      <w:r w:rsidRPr="0037407B">
        <w:t>Директор Департаменту контролю та</w:t>
      </w:r>
    </w:p>
    <w:p w:rsidR="0037407B" w:rsidRPr="0037407B" w:rsidRDefault="0037407B" w:rsidP="0037407B">
      <w:pPr>
        <w:jc w:val="both"/>
      </w:pPr>
      <w:r w:rsidRPr="0037407B">
        <w:t>адміністрування митних платежів</w:t>
      </w:r>
      <w:r w:rsidRPr="0037407B">
        <w:tab/>
      </w:r>
      <w:r w:rsidRPr="0037407B">
        <w:tab/>
      </w:r>
      <w:r w:rsidRPr="0037407B">
        <w:tab/>
      </w:r>
      <w:r w:rsidRPr="0037407B">
        <w:tab/>
      </w:r>
      <w:r w:rsidRPr="0037407B">
        <w:tab/>
        <w:t xml:space="preserve">      Дмитро ПАДУН</w:t>
      </w:r>
    </w:p>
    <w:p w:rsidR="006112CC" w:rsidRDefault="006112CC" w:rsidP="0037407B">
      <w:pPr>
        <w:jc w:val="both"/>
        <w:rPr>
          <w:sz w:val="20"/>
          <w:szCs w:val="20"/>
        </w:rPr>
      </w:pPr>
    </w:p>
    <w:p w:rsidR="00BB53CC" w:rsidRDefault="00BB53CC" w:rsidP="0037407B">
      <w:pPr>
        <w:jc w:val="both"/>
        <w:rPr>
          <w:sz w:val="20"/>
          <w:szCs w:val="20"/>
        </w:rPr>
      </w:pPr>
    </w:p>
    <w:p w:rsidR="00451EFD" w:rsidRDefault="00451EFD" w:rsidP="0037407B">
      <w:pPr>
        <w:jc w:val="both"/>
        <w:rPr>
          <w:sz w:val="20"/>
          <w:szCs w:val="20"/>
        </w:rPr>
      </w:pPr>
    </w:p>
    <w:p w:rsidR="008877DD" w:rsidRDefault="008877DD" w:rsidP="0037407B">
      <w:pPr>
        <w:jc w:val="both"/>
        <w:rPr>
          <w:sz w:val="20"/>
          <w:szCs w:val="20"/>
        </w:rPr>
      </w:pPr>
    </w:p>
    <w:p w:rsidR="008877DD" w:rsidRDefault="008877DD" w:rsidP="0037407B">
      <w:pPr>
        <w:jc w:val="both"/>
        <w:rPr>
          <w:sz w:val="20"/>
          <w:szCs w:val="20"/>
        </w:rPr>
      </w:pPr>
    </w:p>
    <w:p w:rsidR="00BC37C3" w:rsidRPr="00BC37C3" w:rsidRDefault="00BC37C3" w:rsidP="00BC37C3">
      <w:pPr>
        <w:jc w:val="both"/>
        <w:rPr>
          <w:sz w:val="20"/>
          <w:szCs w:val="20"/>
        </w:rPr>
      </w:pPr>
      <w:r w:rsidRPr="000A5262">
        <w:rPr>
          <w:sz w:val="20"/>
          <w:szCs w:val="20"/>
        </w:rPr>
        <w:t>02a01747819c1eff30bbc27f40e32da938f8e043949f69125ce4ab8234f805a5</w:t>
      </w:r>
      <w:bookmarkStart w:id="1" w:name="_GoBack"/>
      <w:bookmarkEnd w:id="1"/>
    </w:p>
    <w:sectPr w:rsidR="00BC37C3" w:rsidRPr="00BC37C3" w:rsidSect="00FC0D23">
      <w:headerReference w:type="default" r:id="rId11"/>
      <w:pgSz w:w="11906" w:h="16838" w:code="9"/>
      <w:pgMar w:top="397" w:right="567" w:bottom="1560" w:left="1701" w:header="181"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291A" w:rsidRDefault="003C291A">
      <w:r>
        <w:separator/>
      </w:r>
    </w:p>
  </w:endnote>
  <w:endnote w:type="continuationSeparator" w:id="0">
    <w:p w:rsidR="003C291A" w:rsidRDefault="003C2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Century Gothic"/>
    <w:panose1 w:val="020B0502040204020203"/>
    <w:charset w:val="CC"/>
    <w:family w:val="swiss"/>
    <w:pitch w:val="variable"/>
    <w:sig w:usb0="E4002EFF" w:usb1="C000E47F" w:usb2="00000009" w:usb3="00000000" w:csb0="000001FF" w:csb1="00000000"/>
  </w:font>
  <w:font w:name="Antiqua">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291A" w:rsidRDefault="003C291A">
      <w:r>
        <w:separator/>
      </w:r>
    </w:p>
  </w:footnote>
  <w:footnote w:type="continuationSeparator" w:id="0">
    <w:p w:rsidR="003C291A" w:rsidRDefault="003C29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228" w:rsidRDefault="00E10228" w:rsidP="003A212D">
    <w:pPr>
      <w:pStyle w:val="a3"/>
      <w:jc w:val="center"/>
      <w:rPr>
        <w:sz w:val="24"/>
        <w:szCs w:val="24"/>
      </w:rPr>
    </w:pPr>
  </w:p>
  <w:p w:rsidR="00E10228" w:rsidRDefault="00E10228" w:rsidP="003A212D">
    <w:pPr>
      <w:pStyle w:val="a3"/>
      <w:jc w:val="center"/>
      <w:rPr>
        <w:sz w:val="24"/>
        <w:szCs w:val="24"/>
      </w:rPr>
    </w:pPr>
    <w:r w:rsidRPr="003B4168">
      <w:rPr>
        <w:sz w:val="24"/>
        <w:szCs w:val="24"/>
      </w:rPr>
      <w:fldChar w:fldCharType="begin"/>
    </w:r>
    <w:r w:rsidRPr="003B4168">
      <w:rPr>
        <w:sz w:val="24"/>
        <w:szCs w:val="24"/>
      </w:rPr>
      <w:instrText>PAGE   \* MERGEFORMAT</w:instrText>
    </w:r>
    <w:r w:rsidRPr="003B4168">
      <w:rPr>
        <w:sz w:val="24"/>
        <w:szCs w:val="24"/>
      </w:rPr>
      <w:fldChar w:fldCharType="separate"/>
    </w:r>
    <w:r w:rsidR="000A5262">
      <w:rPr>
        <w:noProof/>
        <w:sz w:val="24"/>
        <w:szCs w:val="24"/>
      </w:rPr>
      <w:t>10</w:t>
    </w:r>
    <w:r w:rsidRPr="003B4168">
      <w:rPr>
        <w:sz w:val="24"/>
        <w:szCs w:val="24"/>
      </w:rPr>
      <w:fldChar w:fldCharType="end"/>
    </w:r>
  </w:p>
  <w:p w:rsidR="00E10228" w:rsidRPr="003B4168" w:rsidRDefault="00E10228" w:rsidP="003A212D">
    <w:pPr>
      <w:pStyle w:val="a3"/>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77D30"/>
    <w:multiLevelType w:val="hybridMultilevel"/>
    <w:tmpl w:val="FFFFFFFF"/>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494B76F5"/>
    <w:multiLevelType w:val="hybridMultilevel"/>
    <w:tmpl w:val="FFFFFFFF"/>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54092074"/>
    <w:multiLevelType w:val="hybridMultilevel"/>
    <w:tmpl w:val="E50241B2"/>
    <w:lvl w:ilvl="0" w:tplc="D23CC40E">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 w15:restartNumberingAfterBreak="0">
    <w:nsid w:val="6752720E"/>
    <w:multiLevelType w:val="hybridMultilevel"/>
    <w:tmpl w:val="FFFFFFFF"/>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86B"/>
    <w:rsid w:val="00002E37"/>
    <w:rsid w:val="00002F05"/>
    <w:rsid w:val="00002F88"/>
    <w:rsid w:val="000032DA"/>
    <w:rsid w:val="000075F3"/>
    <w:rsid w:val="0001104D"/>
    <w:rsid w:val="0001682F"/>
    <w:rsid w:val="000213E1"/>
    <w:rsid w:val="00021F20"/>
    <w:rsid w:val="00024715"/>
    <w:rsid w:val="00027510"/>
    <w:rsid w:val="00030558"/>
    <w:rsid w:val="00032D8B"/>
    <w:rsid w:val="00032F27"/>
    <w:rsid w:val="00033FE4"/>
    <w:rsid w:val="00036EC0"/>
    <w:rsid w:val="00037868"/>
    <w:rsid w:val="000520CC"/>
    <w:rsid w:val="000529D1"/>
    <w:rsid w:val="00053720"/>
    <w:rsid w:val="00056D42"/>
    <w:rsid w:val="00065273"/>
    <w:rsid w:val="00066D4B"/>
    <w:rsid w:val="0007110F"/>
    <w:rsid w:val="00082636"/>
    <w:rsid w:val="00082F1B"/>
    <w:rsid w:val="00083A15"/>
    <w:rsid w:val="00083E39"/>
    <w:rsid w:val="00085DF2"/>
    <w:rsid w:val="00086A9C"/>
    <w:rsid w:val="00094362"/>
    <w:rsid w:val="00094A82"/>
    <w:rsid w:val="00096AA1"/>
    <w:rsid w:val="000A0016"/>
    <w:rsid w:val="000A2535"/>
    <w:rsid w:val="000A5262"/>
    <w:rsid w:val="000A6A83"/>
    <w:rsid w:val="000A75E0"/>
    <w:rsid w:val="000B0323"/>
    <w:rsid w:val="000B1529"/>
    <w:rsid w:val="000B546D"/>
    <w:rsid w:val="000C0774"/>
    <w:rsid w:val="000C60B8"/>
    <w:rsid w:val="000D59B7"/>
    <w:rsid w:val="000D72FF"/>
    <w:rsid w:val="000E42D1"/>
    <w:rsid w:val="000F2958"/>
    <w:rsid w:val="000F2D9D"/>
    <w:rsid w:val="000F59BB"/>
    <w:rsid w:val="00101520"/>
    <w:rsid w:val="00110236"/>
    <w:rsid w:val="00115402"/>
    <w:rsid w:val="00116CC2"/>
    <w:rsid w:val="00117555"/>
    <w:rsid w:val="00120D59"/>
    <w:rsid w:val="00127DC0"/>
    <w:rsid w:val="00132E3E"/>
    <w:rsid w:val="001418D1"/>
    <w:rsid w:val="00141BF7"/>
    <w:rsid w:val="00143C76"/>
    <w:rsid w:val="001445DD"/>
    <w:rsid w:val="00145EE7"/>
    <w:rsid w:val="00151139"/>
    <w:rsid w:val="001539EE"/>
    <w:rsid w:val="00155335"/>
    <w:rsid w:val="00156486"/>
    <w:rsid w:val="001607FD"/>
    <w:rsid w:val="0016234D"/>
    <w:rsid w:val="0016540D"/>
    <w:rsid w:val="0017161A"/>
    <w:rsid w:val="001772BA"/>
    <w:rsid w:val="00180E0B"/>
    <w:rsid w:val="00183D55"/>
    <w:rsid w:val="001857F4"/>
    <w:rsid w:val="001A2485"/>
    <w:rsid w:val="001A26F8"/>
    <w:rsid w:val="001A408E"/>
    <w:rsid w:val="001A43A1"/>
    <w:rsid w:val="001A4EBF"/>
    <w:rsid w:val="001A6BA9"/>
    <w:rsid w:val="001B2369"/>
    <w:rsid w:val="001B35D5"/>
    <w:rsid w:val="001C20D2"/>
    <w:rsid w:val="001C294F"/>
    <w:rsid w:val="001C4BE0"/>
    <w:rsid w:val="001C7982"/>
    <w:rsid w:val="001D582C"/>
    <w:rsid w:val="001D75D0"/>
    <w:rsid w:val="001E1F31"/>
    <w:rsid w:val="001E6D63"/>
    <w:rsid w:val="001F42A8"/>
    <w:rsid w:val="001F7069"/>
    <w:rsid w:val="00200829"/>
    <w:rsid w:val="002028C1"/>
    <w:rsid w:val="00204E2A"/>
    <w:rsid w:val="00205101"/>
    <w:rsid w:val="002051E9"/>
    <w:rsid w:val="00207F12"/>
    <w:rsid w:val="00210EF0"/>
    <w:rsid w:val="002114D6"/>
    <w:rsid w:val="002115F6"/>
    <w:rsid w:val="00212CF2"/>
    <w:rsid w:val="00213729"/>
    <w:rsid w:val="0021433D"/>
    <w:rsid w:val="002157DF"/>
    <w:rsid w:val="00217AD7"/>
    <w:rsid w:val="00221F4E"/>
    <w:rsid w:val="00225BA3"/>
    <w:rsid w:val="00227F46"/>
    <w:rsid w:val="002326E5"/>
    <w:rsid w:val="0023320E"/>
    <w:rsid w:val="00234505"/>
    <w:rsid w:val="002348D0"/>
    <w:rsid w:val="002351EF"/>
    <w:rsid w:val="002362A8"/>
    <w:rsid w:val="00237276"/>
    <w:rsid w:val="00241515"/>
    <w:rsid w:val="00243958"/>
    <w:rsid w:val="00246AB8"/>
    <w:rsid w:val="00247366"/>
    <w:rsid w:val="00250730"/>
    <w:rsid w:val="00255804"/>
    <w:rsid w:val="00262A9C"/>
    <w:rsid w:val="00270668"/>
    <w:rsid w:val="00270F60"/>
    <w:rsid w:val="00270FF2"/>
    <w:rsid w:val="002733DA"/>
    <w:rsid w:val="00277A97"/>
    <w:rsid w:val="00282F76"/>
    <w:rsid w:val="002834E4"/>
    <w:rsid w:val="00285644"/>
    <w:rsid w:val="00291D14"/>
    <w:rsid w:val="00295AC1"/>
    <w:rsid w:val="002B1127"/>
    <w:rsid w:val="002C061B"/>
    <w:rsid w:val="002C103C"/>
    <w:rsid w:val="002C37B5"/>
    <w:rsid w:val="002C7920"/>
    <w:rsid w:val="002D19F4"/>
    <w:rsid w:val="002D1CCC"/>
    <w:rsid w:val="002D389D"/>
    <w:rsid w:val="002D4E0C"/>
    <w:rsid w:val="002E153A"/>
    <w:rsid w:val="002E5C14"/>
    <w:rsid w:val="002E7D92"/>
    <w:rsid w:val="002E7DF7"/>
    <w:rsid w:val="002F1053"/>
    <w:rsid w:val="002F3281"/>
    <w:rsid w:val="002F4C82"/>
    <w:rsid w:val="002F6098"/>
    <w:rsid w:val="00302F27"/>
    <w:rsid w:val="003043D3"/>
    <w:rsid w:val="0030579B"/>
    <w:rsid w:val="00305DDD"/>
    <w:rsid w:val="00307787"/>
    <w:rsid w:val="00310BCA"/>
    <w:rsid w:val="00316223"/>
    <w:rsid w:val="003205A8"/>
    <w:rsid w:val="00322C9F"/>
    <w:rsid w:val="0032300E"/>
    <w:rsid w:val="00323D8C"/>
    <w:rsid w:val="00331C96"/>
    <w:rsid w:val="0033361F"/>
    <w:rsid w:val="0034175C"/>
    <w:rsid w:val="00342965"/>
    <w:rsid w:val="00342A4C"/>
    <w:rsid w:val="00345454"/>
    <w:rsid w:val="003479E4"/>
    <w:rsid w:val="00353C25"/>
    <w:rsid w:val="00356390"/>
    <w:rsid w:val="00356801"/>
    <w:rsid w:val="00357F0F"/>
    <w:rsid w:val="00362777"/>
    <w:rsid w:val="00364837"/>
    <w:rsid w:val="00367229"/>
    <w:rsid w:val="003702ED"/>
    <w:rsid w:val="0037407B"/>
    <w:rsid w:val="00375B83"/>
    <w:rsid w:val="00380392"/>
    <w:rsid w:val="00384BAB"/>
    <w:rsid w:val="00387F2D"/>
    <w:rsid w:val="0039379A"/>
    <w:rsid w:val="0039405A"/>
    <w:rsid w:val="003966F9"/>
    <w:rsid w:val="003978EF"/>
    <w:rsid w:val="00397F1C"/>
    <w:rsid w:val="003A212D"/>
    <w:rsid w:val="003A34E0"/>
    <w:rsid w:val="003A422B"/>
    <w:rsid w:val="003A5633"/>
    <w:rsid w:val="003A670A"/>
    <w:rsid w:val="003A69FE"/>
    <w:rsid w:val="003B4168"/>
    <w:rsid w:val="003C00DC"/>
    <w:rsid w:val="003C291A"/>
    <w:rsid w:val="003C513C"/>
    <w:rsid w:val="003C6A75"/>
    <w:rsid w:val="003D4B7D"/>
    <w:rsid w:val="003D5548"/>
    <w:rsid w:val="003D6C69"/>
    <w:rsid w:val="003D6DF4"/>
    <w:rsid w:val="003D748C"/>
    <w:rsid w:val="003E43A0"/>
    <w:rsid w:val="003E626D"/>
    <w:rsid w:val="003E7B17"/>
    <w:rsid w:val="003F0E4E"/>
    <w:rsid w:val="003F26A2"/>
    <w:rsid w:val="003F56CE"/>
    <w:rsid w:val="003F5D43"/>
    <w:rsid w:val="003F7183"/>
    <w:rsid w:val="00400459"/>
    <w:rsid w:val="0040169E"/>
    <w:rsid w:val="00404BD2"/>
    <w:rsid w:val="00416D8A"/>
    <w:rsid w:val="004171E9"/>
    <w:rsid w:val="0041773F"/>
    <w:rsid w:val="004200BA"/>
    <w:rsid w:val="0042072A"/>
    <w:rsid w:val="00424267"/>
    <w:rsid w:val="004274C6"/>
    <w:rsid w:val="004307D1"/>
    <w:rsid w:val="00433018"/>
    <w:rsid w:val="00435910"/>
    <w:rsid w:val="00440858"/>
    <w:rsid w:val="00443CF9"/>
    <w:rsid w:val="00444299"/>
    <w:rsid w:val="00450DF5"/>
    <w:rsid w:val="00451EFD"/>
    <w:rsid w:val="004535E0"/>
    <w:rsid w:val="00455E34"/>
    <w:rsid w:val="00457141"/>
    <w:rsid w:val="004611F3"/>
    <w:rsid w:val="00464C23"/>
    <w:rsid w:val="0047134F"/>
    <w:rsid w:val="00472DCC"/>
    <w:rsid w:val="0047460F"/>
    <w:rsid w:val="004800F8"/>
    <w:rsid w:val="00484C38"/>
    <w:rsid w:val="00485CE3"/>
    <w:rsid w:val="004867D5"/>
    <w:rsid w:val="00487DC3"/>
    <w:rsid w:val="00490B63"/>
    <w:rsid w:val="00492F17"/>
    <w:rsid w:val="004A0E33"/>
    <w:rsid w:val="004A1949"/>
    <w:rsid w:val="004A19BC"/>
    <w:rsid w:val="004A31DC"/>
    <w:rsid w:val="004A68B9"/>
    <w:rsid w:val="004B014C"/>
    <w:rsid w:val="004B2507"/>
    <w:rsid w:val="004C006A"/>
    <w:rsid w:val="004C519D"/>
    <w:rsid w:val="004C68E4"/>
    <w:rsid w:val="004D056E"/>
    <w:rsid w:val="004D2A12"/>
    <w:rsid w:val="004D73A4"/>
    <w:rsid w:val="004E038F"/>
    <w:rsid w:val="004E08D1"/>
    <w:rsid w:val="004E30A0"/>
    <w:rsid w:val="004E631C"/>
    <w:rsid w:val="004E7339"/>
    <w:rsid w:val="004E7F92"/>
    <w:rsid w:val="004F0FC2"/>
    <w:rsid w:val="004F57CE"/>
    <w:rsid w:val="004F73C9"/>
    <w:rsid w:val="004F7643"/>
    <w:rsid w:val="00504659"/>
    <w:rsid w:val="00504D1F"/>
    <w:rsid w:val="00512C28"/>
    <w:rsid w:val="005138C8"/>
    <w:rsid w:val="00521221"/>
    <w:rsid w:val="00521605"/>
    <w:rsid w:val="00523ACE"/>
    <w:rsid w:val="005248FE"/>
    <w:rsid w:val="00527E8E"/>
    <w:rsid w:val="00527FC6"/>
    <w:rsid w:val="00530908"/>
    <w:rsid w:val="005314CA"/>
    <w:rsid w:val="00534562"/>
    <w:rsid w:val="005354E6"/>
    <w:rsid w:val="0053615C"/>
    <w:rsid w:val="005367BA"/>
    <w:rsid w:val="00536ABB"/>
    <w:rsid w:val="005433A8"/>
    <w:rsid w:val="00543FF7"/>
    <w:rsid w:val="00544406"/>
    <w:rsid w:val="005468A9"/>
    <w:rsid w:val="00547236"/>
    <w:rsid w:val="005541E5"/>
    <w:rsid w:val="00555262"/>
    <w:rsid w:val="00555F52"/>
    <w:rsid w:val="0055627E"/>
    <w:rsid w:val="00560E1D"/>
    <w:rsid w:val="005653CB"/>
    <w:rsid w:val="00565CB3"/>
    <w:rsid w:val="005660D9"/>
    <w:rsid w:val="005674BC"/>
    <w:rsid w:val="00567D43"/>
    <w:rsid w:val="0057100A"/>
    <w:rsid w:val="00571A97"/>
    <w:rsid w:val="00572F99"/>
    <w:rsid w:val="00574B7D"/>
    <w:rsid w:val="00580745"/>
    <w:rsid w:val="00583C15"/>
    <w:rsid w:val="005872F9"/>
    <w:rsid w:val="00590396"/>
    <w:rsid w:val="00592C6C"/>
    <w:rsid w:val="005A1F9D"/>
    <w:rsid w:val="005C1983"/>
    <w:rsid w:val="005C35D3"/>
    <w:rsid w:val="005C4416"/>
    <w:rsid w:val="005D03C0"/>
    <w:rsid w:val="005D0672"/>
    <w:rsid w:val="005D1E45"/>
    <w:rsid w:val="005D2770"/>
    <w:rsid w:val="005E207F"/>
    <w:rsid w:val="005E2269"/>
    <w:rsid w:val="005E2E28"/>
    <w:rsid w:val="005E63E2"/>
    <w:rsid w:val="005F01A1"/>
    <w:rsid w:val="005F0656"/>
    <w:rsid w:val="005F3F7F"/>
    <w:rsid w:val="005F7934"/>
    <w:rsid w:val="006112CC"/>
    <w:rsid w:val="00616494"/>
    <w:rsid w:val="00621590"/>
    <w:rsid w:val="00622BD0"/>
    <w:rsid w:val="00626494"/>
    <w:rsid w:val="00627D5C"/>
    <w:rsid w:val="0063265E"/>
    <w:rsid w:val="006346C4"/>
    <w:rsid w:val="0063500D"/>
    <w:rsid w:val="0063641F"/>
    <w:rsid w:val="00636E5D"/>
    <w:rsid w:val="00642BC1"/>
    <w:rsid w:val="00643409"/>
    <w:rsid w:val="00647355"/>
    <w:rsid w:val="00651973"/>
    <w:rsid w:val="00655693"/>
    <w:rsid w:val="00661784"/>
    <w:rsid w:val="00661C5C"/>
    <w:rsid w:val="0066386B"/>
    <w:rsid w:val="006646C1"/>
    <w:rsid w:val="00664B3A"/>
    <w:rsid w:val="006714EA"/>
    <w:rsid w:val="00671714"/>
    <w:rsid w:val="006743A8"/>
    <w:rsid w:val="00674DEB"/>
    <w:rsid w:val="00676756"/>
    <w:rsid w:val="00687F78"/>
    <w:rsid w:val="0069087E"/>
    <w:rsid w:val="00691E56"/>
    <w:rsid w:val="006930C8"/>
    <w:rsid w:val="0069361A"/>
    <w:rsid w:val="006954CD"/>
    <w:rsid w:val="00695AA2"/>
    <w:rsid w:val="006A43AA"/>
    <w:rsid w:val="006A5175"/>
    <w:rsid w:val="006B2BF3"/>
    <w:rsid w:val="006B682F"/>
    <w:rsid w:val="006B689A"/>
    <w:rsid w:val="006C3F3F"/>
    <w:rsid w:val="006C453E"/>
    <w:rsid w:val="006C510E"/>
    <w:rsid w:val="006C576F"/>
    <w:rsid w:val="006C5DDD"/>
    <w:rsid w:val="006C7D96"/>
    <w:rsid w:val="006D2DB8"/>
    <w:rsid w:val="006D34C5"/>
    <w:rsid w:val="006D40C9"/>
    <w:rsid w:val="006E4E4E"/>
    <w:rsid w:val="006E7FF4"/>
    <w:rsid w:val="007028AA"/>
    <w:rsid w:val="00703A4D"/>
    <w:rsid w:val="00704A17"/>
    <w:rsid w:val="007062FF"/>
    <w:rsid w:val="00714052"/>
    <w:rsid w:val="00717791"/>
    <w:rsid w:val="00720187"/>
    <w:rsid w:val="00721278"/>
    <w:rsid w:val="007215FB"/>
    <w:rsid w:val="007230ED"/>
    <w:rsid w:val="00723436"/>
    <w:rsid w:val="00725CD7"/>
    <w:rsid w:val="00726983"/>
    <w:rsid w:val="0073099D"/>
    <w:rsid w:val="00730C19"/>
    <w:rsid w:val="007318D4"/>
    <w:rsid w:val="00735D1F"/>
    <w:rsid w:val="00744595"/>
    <w:rsid w:val="00744867"/>
    <w:rsid w:val="007520BE"/>
    <w:rsid w:val="00752212"/>
    <w:rsid w:val="00754A09"/>
    <w:rsid w:val="007622C3"/>
    <w:rsid w:val="007645BA"/>
    <w:rsid w:val="00771BD7"/>
    <w:rsid w:val="00777923"/>
    <w:rsid w:val="0078141D"/>
    <w:rsid w:val="0078381E"/>
    <w:rsid w:val="00786A06"/>
    <w:rsid w:val="007912A7"/>
    <w:rsid w:val="00791D0B"/>
    <w:rsid w:val="00794AB9"/>
    <w:rsid w:val="007959D1"/>
    <w:rsid w:val="00795C4F"/>
    <w:rsid w:val="007962E7"/>
    <w:rsid w:val="0079634F"/>
    <w:rsid w:val="007A1C71"/>
    <w:rsid w:val="007A207F"/>
    <w:rsid w:val="007A77ED"/>
    <w:rsid w:val="007B063B"/>
    <w:rsid w:val="007B1F78"/>
    <w:rsid w:val="007C0088"/>
    <w:rsid w:val="007C3A39"/>
    <w:rsid w:val="007C59EC"/>
    <w:rsid w:val="007D2D21"/>
    <w:rsid w:val="007D6882"/>
    <w:rsid w:val="007D74BF"/>
    <w:rsid w:val="007E12C5"/>
    <w:rsid w:val="007E28A7"/>
    <w:rsid w:val="007E29E8"/>
    <w:rsid w:val="007E2DD4"/>
    <w:rsid w:val="007E337B"/>
    <w:rsid w:val="007F007A"/>
    <w:rsid w:val="007F3AAF"/>
    <w:rsid w:val="007F6FC5"/>
    <w:rsid w:val="008055A0"/>
    <w:rsid w:val="00806CD8"/>
    <w:rsid w:val="008172F9"/>
    <w:rsid w:val="00820352"/>
    <w:rsid w:val="00820B15"/>
    <w:rsid w:val="0082279C"/>
    <w:rsid w:val="008245E1"/>
    <w:rsid w:val="008252BB"/>
    <w:rsid w:val="008260C5"/>
    <w:rsid w:val="008268D6"/>
    <w:rsid w:val="008328E6"/>
    <w:rsid w:val="00852F07"/>
    <w:rsid w:val="008567D5"/>
    <w:rsid w:val="008615DB"/>
    <w:rsid w:val="008621EF"/>
    <w:rsid w:val="008628DF"/>
    <w:rsid w:val="00863EC5"/>
    <w:rsid w:val="00873054"/>
    <w:rsid w:val="008737C0"/>
    <w:rsid w:val="008774E1"/>
    <w:rsid w:val="00882F7F"/>
    <w:rsid w:val="008877DD"/>
    <w:rsid w:val="0089025A"/>
    <w:rsid w:val="008915E6"/>
    <w:rsid w:val="00895F2E"/>
    <w:rsid w:val="00896AD3"/>
    <w:rsid w:val="00896E9C"/>
    <w:rsid w:val="008A08E1"/>
    <w:rsid w:val="008A207B"/>
    <w:rsid w:val="008A37E0"/>
    <w:rsid w:val="008A5D07"/>
    <w:rsid w:val="008B11F5"/>
    <w:rsid w:val="008B3BF8"/>
    <w:rsid w:val="008B6452"/>
    <w:rsid w:val="008B7DCB"/>
    <w:rsid w:val="008C03B5"/>
    <w:rsid w:val="008C08C4"/>
    <w:rsid w:val="008C1A58"/>
    <w:rsid w:val="008C2BD6"/>
    <w:rsid w:val="008C2FBA"/>
    <w:rsid w:val="008D56EE"/>
    <w:rsid w:val="008E6307"/>
    <w:rsid w:val="008E74EE"/>
    <w:rsid w:val="008F2A7B"/>
    <w:rsid w:val="008F4456"/>
    <w:rsid w:val="008F5DAC"/>
    <w:rsid w:val="009123A0"/>
    <w:rsid w:val="00920820"/>
    <w:rsid w:val="00927A87"/>
    <w:rsid w:val="00930746"/>
    <w:rsid w:val="00931898"/>
    <w:rsid w:val="0093474F"/>
    <w:rsid w:val="00935796"/>
    <w:rsid w:val="00937463"/>
    <w:rsid w:val="00941DC8"/>
    <w:rsid w:val="00942547"/>
    <w:rsid w:val="00947798"/>
    <w:rsid w:val="009510CC"/>
    <w:rsid w:val="00953263"/>
    <w:rsid w:val="009549B2"/>
    <w:rsid w:val="00962130"/>
    <w:rsid w:val="009647A8"/>
    <w:rsid w:val="0096485C"/>
    <w:rsid w:val="00966111"/>
    <w:rsid w:val="00970B3B"/>
    <w:rsid w:val="00971CD4"/>
    <w:rsid w:val="00977FA1"/>
    <w:rsid w:val="00986565"/>
    <w:rsid w:val="0099270E"/>
    <w:rsid w:val="00996EA9"/>
    <w:rsid w:val="009B128A"/>
    <w:rsid w:val="009B1E76"/>
    <w:rsid w:val="009C3E2C"/>
    <w:rsid w:val="009C4F5A"/>
    <w:rsid w:val="009C56D8"/>
    <w:rsid w:val="009C7EC6"/>
    <w:rsid w:val="009D6CA6"/>
    <w:rsid w:val="009E10D1"/>
    <w:rsid w:val="009E2398"/>
    <w:rsid w:val="009E491A"/>
    <w:rsid w:val="009E52A0"/>
    <w:rsid w:val="009E6978"/>
    <w:rsid w:val="009F1621"/>
    <w:rsid w:val="009F4B00"/>
    <w:rsid w:val="00A007B7"/>
    <w:rsid w:val="00A04798"/>
    <w:rsid w:val="00A05ABB"/>
    <w:rsid w:val="00A07804"/>
    <w:rsid w:val="00A10E9D"/>
    <w:rsid w:val="00A21B99"/>
    <w:rsid w:val="00A23EFC"/>
    <w:rsid w:val="00A263B0"/>
    <w:rsid w:val="00A3117E"/>
    <w:rsid w:val="00A361A8"/>
    <w:rsid w:val="00A40891"/>
    <w:rsid w:val="00A4113C"/>
    <w:rsid w:val="00A42F2B"/>
    <w:rsid w:val="00A460C2"/>
    <w:rsid w:val="00A51933"/>
    <w:rsid w:val="00A522C9"/>
    <w:rsid w:val="00A60A67"/>
    <w:rsid w:val="00A61A35"/>
    <w:rsid w:val="00A623E0"/>
    <w:rsid w:val="00A71646"/>
    <w:rsid w:val="00A73E8E"/>
    <w:rsid w:val="00A74D1D"/>
    <w:rsid w:val="00A76C60"/>
    <w:rsid w:val="00A8027D"/>
    <w:rsid w:val="00A84336"/>
    <w:rsid w:val="00A92EB7"/>
    <w:rsid w:val="00A95660"/>
    <w:rsid w:val="00AB0CF3"/>
    <w:rsid w:val="00AB1396"/>
    <w:rsid w:val="00AC0E45"/>
    <w:rsid w:val="00AC3633"/>
    <w:rsid w:val="00AC53A5"/>
    <w:rsid w:val="00AD01AE"/>
    <w:rsid w:val="00AD55A4"/>
    <w:rsid w:val="00AD5812"/>
    <w:rsid w:val="00AE0162"/>
    <w:rsid w:val="00AE37BD"/>
    <w:rsid w:val="00AE3D7D"/>
    <w:rsid w:val="00AE5D6A"/>
    <w:rsid w:val="00AE7E4B"/>
    <w:rsid w:val="00AF53A4"/>
    <w:rsid w:val="00AF6F36"/>
    <w:rsid w:val="00B01054"/>
    <w:rsid w:val="00B02302"/>
    <w:rsid w:val="00B068FD"/>
    <w:rsid w:val="00B105BD"/>
    <w:rsid w:val="00B1240B"/>
    <w:rsid w:val="00B15326"/>
    <w:rsid w:val="00B272DE"/>
    <w:rsid w:val="00B36FC6"/>
    <w:rsid w:val="00B37747"/>
    <w:rsid w:val="00B37E19"/>
    <w:rsid w:val="00B40F80"/>
    <w:rsid w:val="00B42194"/>
    <w:rsid w:val="00B46A88"/>
    <w:rsid w:val="00B52D56"/>
    <w:rsid w:val="00B54CFB"/>
    <w:rsid w:val="00B54EED"/>
    <w:rsid w:val="00B618E2"/>
    <w:rsid w:val="00B645A6"/>
    <w:rsid w:val="00B65F74"/>
    <w:rsid w:val="00B6736A"/>
    <w:rsid w:val="00B74237"/>
    <w:rsid w:val="00B74FF9"/>
    <w:rsid w:val="00B76DC5"/>
    <w:rsid w:val="00B81331"/>
    <w:rsid w:val="00B822A8"/>
    <w:rsid w:val="00B8664D"/>
    <w:rsid w:val="00B86918"/>
    <w:rsid w:val="00B925A9"/>
    <w:rsid w:val="00B9279D"/>
    <w:rsid w:val="00B929BB"/>
    <w:rsid w:val="00B944D2"/>
    <w:rsid w:val="00B95167"/>
    <w:rsid w:val="00B976EC"/>
    <w:rsid w:val="00BA05D7"/>
    <w:rsid w:val="00BA6496"/>
    <w:rsid w:val="00BA6948"/>
    <w:rsid w:val="00BB32C2"/>
    <w:rsid w:val="00BB53CC"/>
    <w:rsid w:val="00BC37C3"/>
    <w:rsid w:val="00BD4A7F"/>
    <w:rsid w:val="00BE2ECE"/>
    <w:rsid w:val="00BE46C9"/>
    <w:rsid w:val="00BE6C3A"/>
    <w:rsid w:val="00BF01E5"/>
    <w:rsid w:val="00BF08FF"/>
    <w:rsid w:val="00BF0F09"/>
    <w:rsid w:val="00BF1957"/>
    <w:rsid w:val="00BF5478"/>
    <w:rsid w:val="00BF69F6"/>
    <w:rsid w:val="00C0264E"/>
    <w:rsid w:val="00C079D4"/>
    <w:rsid w:val="00C107B4"/>
    <w:rsid w:val="00C10CDB"/>
    <w:rsid w:val="00C12126"/>
    <w:rsid w:val="00C12D49"/>
    <w:rsid w:val="00C2040E"/>
    <w:rsid w:val="00C23C5B"/>
    <w:rsid w:val="00C250EB"/>
    <w:rsid w:val="00C3016C"/>
    <w:rsid w:val="00C31FC6"/>
    <w:rsid w:val="00C34FEA"/>
    <w:rsid w:val="00C4369B"/>
    <w:rsid w:val="00C44777"/>
    <w:rsid w:val="00C45A90"/>
    <w:rsid w:val="00C46B15"/>
    <w:rsid w:val="00C47ABE"/>
    <w:rsid w:val="00C47D91"/>
    <w:rsid w:val="00C54410"/>
    <w:rsid w:val="00C55EA0"/>
    <w:rsid w:val="00C6099B"/>
    <w:rsid w:val="00C62F7D"/>
    <w:rsid w:val="00C6380C"/>
    <w:rsid w:val="00C64164"/>
    <w:rsid w:val="00C65FB8"/>
    <w:rsid w:val="00C677CC"/>
    <w:rsid w:val="00C80A76"/>
    <w:rsid w:val="00C81130"/>
    <w:rsid w:val="00C8148A"/>
    <w:rsid w:val="00C869ED"/>
    <w:rsid w:val="00C903F3"/>
    <w:rsid w:val="00C93B6C"/>
    <w:rsid w:val="00C94ACB"/>
    <w:rsid w:val="00CA0DD5"/>
    <w:rsid w:val="00CA31CF"/>
    <w:rsid w:val="00CA4E52"/>
    <w:rsid w:val="00CB2210"/>
    <w:rsid w:val="00CB2286"/>
    <w:rsid w:val="00CB3ECD"/>
    <w:rsid w:val="00CB637C"/>
    <w:rsid w:val="00CB6BDC"/>
    <w:rsid w:val="00CC04B2"/>
    <w:rsid w:val="00CC2483"/>
    <w:rsid w:val="00CC3DF2"/>
    <w:rsid w:val="00CC5AC2"/>
    <w:rsid w:val="00CD017F"/>
    <w:rsid w:val="00CD150E"/>
    <w:rsid w:val="00CD18B9"/>
    <w:rsid w:val="00CD1BDC"/>
    <w:rsid w:val="00CD29B0"/>
    <w:rsid w:val="00CD6EFC"/>
    <w:rsid w:val="00CE143C"/>
    <w:rsid w:val="00CF18F3"/>
    <w:rsid w:val="00CF656E"/>
    <w:rsid w:val="00CF7370"/>
    <w:rsid w:val="00D01EF0"/>
    <w:rsid w:val="00D038D3"/>
    <w:rsid w:val="00D107D8"/>
    <w:rsid w:val="00D135AE"/>
    <w:rsid w:val="00D1758E"/>
    <w:rsid w:val="00D20073"/>
    <w:rsid w:val="00D20274"/>
    <w:rsid w:val="00D222E0"/>
    <w:rsid w:val="00D2299F"/>
    <w:rsid w:val="00D233E0"/>
    <w:rsid w:val="00D257B8"/>
    <w:rsid w:val="00D26C2F"/>
    <w:rsid w:val="00D31C25"/>
    <w:rsid w:val="00D328B2"/>
    <w:rsid w:val="00D32BFF"/>
    <w:rsid w:val="00D32DCA"/>
    <w:rsid w:val="00D3317D"/>
    <w:rsid w:val="00D33727"/>
    <w:rsid w:val="00D3387A"/>
    <w:rsid w:val="00D35362"/>
    <w:rsid w:val="00D50A62"/>
    <w:rsid w:val="00D51482"/>
    <w:rsid w:val="00D576A8"/>
    <w:rsid w:val="00D60D86"/>
    <w:rsid w:val="00D61B68"/>
    <w:rsid w:val="00D6324C"/>
    <w:rsid w:val="00D652F5"/>
    <w:rsid w:val="00D744EB"/>
    <w:rsid w:val="00D75BED"/>
    <w:rsid w:val="00D778E0"/>
    <w:rsid w:val="00D81B40"/>
    <w:rsid w:val="00D82943"/>
    <w:rsid w:val="00D84A09"/>
    <w:rsid w:val="00D856D9"/>
    <w:rsid w:val="00D876E8"/>
    <w:rsid w:val="00DA1A75"/>
    <w:rsid w:val="00DA35E8"/>
    <w:rsid w:val="00DB2D9C"/>
    <w:rsid w:val="00DB4816"/>
    <w:rsid w:val="00DB54EB"/>
    <w:rsid w:val="00DB6B01"/>
    <w:rsid w:val="00DC2812"/>
    <w:rsid w:val="00DC2EF6"/>
    <w:rsid w:val="00DC3596"/>
    <w:rsid w:val="00DC548D"/>
    <w:rsid w:val="00DC5E09"/>
    <w:rsid w:val="00DD48EA"/>
    <w:rsid w:val="00DE4084"/>
    <w:rsid w:val="00DE5049"/>
    <w:rsid w:val="00DE5734"/>
    <w:rsid w:val="00DF176A"/>
    <w:rsid w:val="00DF23FE"/>
    <w:rsid w:val="00DF302F"/>
    <w:rsid w:val="00DF3CDB"/>
    <w:rsid w:val="00DF50E8"/>
    <w:rsid w:val="00DF6100"/>
    <w:rsid w:val="00E005F9"/>
    <w:rsid w:val="00E0177E"/>
    <w:rsid w:val="00E03548"/>
    <w:rsid w:val="00E10228"/>
    <w:rsid w:val="00E12343"/>
    <w:rsid w:val="00E12A10"/>
    <w:rsid w:val="00E143BF"/>
    <w:rsid w:val="00E17579"/>
    <w:rsid w:val="00E21755"/>
    <w:rsid w:val="00E3214E"/>
    <w:rsid w:val="00E33B29"/>
    <w:rsid w:val="00E409F8"/>
    <w:rsid w:val="00E45953"/>
    <w:rsid w:val="00E50DB7"/>
    <w:rsid w:val="00E539E4"/>
    <w:rsid w:val="00E57426"/>
    <w:rsid w:val="00E57996"/>
    <w:rsid w:val="00E61DCB"/>
    <w:rsid w:val="00E6732D"/>
    <w:rsid w:val="00E675F6"/>
    <w:rsid w:val="00E72B54"/>
    <w:rsid w:val="00E76B8B"/>
    <w:rsid w:val="00E83232"/>
    <w:rsid w:val="00E85195"/>
    <w:rsid w:val="00E92C9F"/>
    <w:rsid w:val="00EA46D8"/>
    <w:rsid w:val="00EB1750"/>
    <w:rsid w:val="00EB3CA3"/>
    <w:rsid w:val="00EB40AC"/>
    <w:rsid w:val="00EB4A41"/>
    <w:rsid w:val="00EB5A1A"/>
    <w:rsid w:val="00EC0946"/>
    <w:rsid w:val="00EC4B4A"/>
    <w:rsid w:val="00EC54DD"/>
    <w:rsid w:val="00EC603F"/>
    <w:rsid w:val="00ED021F"/>
    <w:rsid w:val="00ED2D3F"/>
    <w:rsid w:val="00ED4C7C"/>
    <w:rsid w:val="00ED4EC5"/>
    <w:rsid w:val="00EE4225"/>
    <w:rsid w:val="00EE4383"/>
    <w:rsid w:val="00EE74C5"/>
    <w:rsid w:val="00EF1A92"/>
    <w:rsid w:val="00EF3B58"/>
    <w:rsid w:val="00EF437C"/>
    <w:rsid w:val="00EF4847"/>
    <w:rsid w:val="00EF5A48"/>
    <w:rsid w:val="00EF6342"/>
    <w:rsid w:val="00EF654E"/>
    <w:rsid w:val="00EF6FDA"/>
    <w:rsid w:val="00EF7DB2"/>
    <w:rsid w:val="00EF7EE9"/>
    <w:rsid w:val="00EF7FA3"/>
    <w:rsid w:val="00F018A0"/>
    <w:rsid w:val="00F03FEA"/>
    <w:rsid w:val="00F15DAA"/>
    <w:rsid w:val="00F23041"/>
    <w:rsid w:val="00F237BF"/>
    <w:rsid w:val="00F30021"/>
    <w:rsid w:val="00F323DA"/>
    <w:rsid w:val="00F42E9C"/>
    <w:rsid w:val="00F46920"/>
    <w:rsid w:val="00F52F74"/>
    <w:rsid w:val="00F55CF5"/>
    <w:rsid w:val="00F56EEE"/>
    <w:rsid w:val="00F61552"/>
    <w:rsid w:val="00F63726"/>
    <w:rsid w:val="00F70B5D"/>
    <w:rsid w:val="00F80793"/>
    <w:rsid w:val="00F8276E"/>
    <w:rsid w:val="00F92F14"/>
    <w:rsid w:val="00F93F4A"/>
    <w:rsid w:val="00F95255"/>
    <w:rsid w:val="00F95C04"/>
    <w:rsid w:val="00FA2C34"/>
    <w:rsid w:val="00FB15CB"/>
    <w:rsid w:val="00FB363A"/>
    <w:rsid w:val="00FB3837"/>
    <w:rsid w:val="00FB786F"/>
    <w:rsid w:val="00FC0D23"/>
    <w:rsid w:val="00FC1944"/>
    <w:rsid w:val="00FC1B1A"/>
    <w:rsid w:val="00FC1E4D"/>
    <w:rsid w:val="00FC5B7F"/>
    <w:rsid w:val="00FD6870"/>
    <w:rsid w:val="00FE1ED5"/>
    <w:rsid w:val="00FE6140"/>
    <w:rsid w:val="00FF2624"/>
    <w:rsid w:val="00FF362C"/>
    <w:rsid w:val="00FF4987"/>
    <w:rsid w:val="00FF550B"/>
    <w:rsid w:val="00FF5BB1"/>
    <w:rsid w:val="00FF7DC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CF14DA"/>
  <w14:defaultImageDpi w14:val="0"/>
  <w15:docId w15:val="{38C443B6-3E22-4342-A72D-C5A92DE78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6AB8"/>
    <w:rPr>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46AB8"/>
    <w:pPr>
      <w:tabs>
        <w:tab w:val="center" w:pos="4677"/>
        <w:tab w:val="right" w:pos="9355"/>
      </w:tabs>
    </w:pPr>
  </w:style>
  <w:style w:type="character" w:customStyle="1" w:styleId="a4">
    <w:name w:val="Верхній колонтитул Знак"/>
    <w:basedOn w:val="a0"/>
    <w:link w:val="a3"/>
    <w:uiPriority w:val="99"/>
    <w:locked/>
    <w:rsid w:val="00380392"/>
    <w:rPr>
      <w:rFonts w:cs="Times New Roman"/>
      <w:sz w:val="28"/>
      <w:lang w:val="x-none" w:eastAsia="ru-RU"/>
    </w:rPr>
  </w:style>
  <w:style w:type="paragraph" w:customStyle="1" w:styleId="2">
    <w:name w:val="Основной текст (2)"/>
    <w:basedOn w:val="a"/>
    <w:link w:val="20"/>
    <w:rsid w:val="009510CC"/>
    <w:pPr>
      <w:shd w:val="clear" w:color="auto" w:fill="FFFFFF"/>
      <w:spacing w:before="480" w:after="60" w:line="278" w:lineRule="exact"/>
      <w:ind w:firstLine="560"/>
      <w:jc w:val="both"/>
    </w:pPr>
    <w:rPr>
      <w:sz w:val="23"/>
      <w:szCs w:val="23"/>
      <w:lang w:eastAsia="uk-UA"/>
    </w:rPr>
  </w:style>
  <w:style w:type="paragraph" w:styleId="a5">
    <w:name w:val="Balloon Text"/>
    <w:basedOn w:val="a"/>
    <w:link w:val="a6"/>
    <w:uiPriority w:val="99"/>
    <w:rsid w:val="008E6307"/>
    <w:rPr>
      <w:rFonts w:ascii="Segoe UI" w:hAnsi="Segoe UI" w:cs="Segoe UI"/>
      <w:sz w:val="18"/>
      <w:szCs w:val="18"/>
    </w:rPr>
  </w:style>
  <w:style w:type="character" w:customStyle="1" w:styleId="a6">
    <w:name w:val="Текст у виносці Знак"/>
    <w:basedOn w:val="a0"/>
    <w:link w:val="a5"/>
    <w:uiPriority w:val="99"/>
    <w:locked/>
    <w:rsid w:val="008E6307"/>
    <w:rPr>
      <w:rFonts w:ascii="Segoe UI" w:hAnsi="Segoe UI" w:cs="Times New Roman"/>
      <w:sz w:val="18"/>
      <w:lang w:val="x-none" w:eastAsia="ru-RU"/>
    </w:rPr>
  </w:style>
  <w:style w:type="character" w:customStyle="1" w:styleId="21">
    <w:name w:val="Основной текст (2) + Не полужирный"/>
    <w:rsid w:val="00795C4F"/>
    <w:rPr>
      <w:rFonts w:ascii="Times New Roman" w:hAnsi="Times New Roman"/>
      <w:b/>
      <w:spacing w:val="0"/>
      <w:sz w:val="23"/>
      <w:shd w:val="clear" w:color="auto" w:fill="FFFFFF"/>
    </w:rPr>
  </w:style>
  <w:style w:type="paragraph" w:styleId="a7">
    <w:name w:val="footer"/>
    <w:basedOn w:val="a"/>
    <w:link w:val="a8"/>
    <w:uiPriority w:val="99"/>
    <w:rsid w:val="00246AB8"/>
    <w:pPr>
      <w:tabs>
        <w:tab w:val="center" w:pos="4677"/>
        <w:tab w:val="right" w:pos="9355"/>
      </w:tabs>
    </w:pPr>
  </w:style>
  <w:style w:type="character" w:customStyle="1" w:styleId="a8">
    <w:name w:val="Нижній колонтитул Знак"/>
    <w:basedOn w:val="a0"/>
    <w:link w:val="a7"/>
    <w:uiPriority w:val="99"/>
    <w:semiHidden/>
    <w:locked/>
    <w:rPr>
      <w:rFonts w:cs="Times New Roman"/>
      <w:sz w:val="28"/>
      <w:szCs w:val="28"/>
      <w:lang w:val="x-none" w:eastAsia="ru-RU"/>
    </w:rPr>
  </w:style>
  <w:style w:type="character" w:customStyle="1" w:styleId="20">
    <w:name w:val="Основной текст (2)_"/>
    <w:link w:val="2"/>
    <w:locked/>
    <w:rsid w:val="009510CC"/>
    <w:rPr>
      <w:sz w:val="23"/>
      <w:shd w:val="clear" w:color="auto" w:fill="FFFFFF"/>
    </w:rPr>
  </w:style>
  <w:style w:type="character" w:customStyle="1" w:styleId="a9">
    <w:name w:val="Основной текст + Полужирный"/>
    <w:rsid w:val="00795C4F"/>
    <w:rPr>
      <w:rFonts w:ascii="Times New Roman" w:hAnsi="Times New Roman"/>
      <w:b/>
      <w:spacing w:val="0"/>
      <w:sz w:val="23"/>
    </w:rPr>
  </w:style>
  <w:style w:type="character" w:customStyle="1" w:styleId="1">
    <w:name w:val="Основной текст Знак1"/>
    <w:uiPriority w:val="99"/>
    <w:locked/>
    <w:rsid w:val="00225BA3"/>
    <w:rPr>
      <w:rFonts w:ascii="Times New Roman" w:hAnsi="Times New Roman"/>
      <w:sz w:val="17"/>
      <w:u w:val="none"/>
    </w:rPr>
  </w:style>
  <w:style w:type="character" w:customStyle="1" w:styleId="TimesNewRoman">
    <w:name w:val="Основной текст + Times New Roman"/>
    <w:aliases w:val="9 pt"/>
    <w:uiPriority w:val="99"/>
    <w:rsid w:val="00225BA3"/>
    <w:rPr>
      <w:rFonts w:ascii="Times New Roman" w:hAnsi="Times New Roman"/>
      <w:sz w:val="18"/>
      <w:u w:val="none"/>
    </w:rPr>
  </w:style>
  <w:style w:type="paragraph" w:customStyle="1" w:styleId="aa">
    <w:name w:val="Нормальний текст"/>
    <w:basedOn w:val="a"/>
    <w:rsid w:val="00225BA3"/>
    <w:pPr>
      <w:spacing w:before="120"/>
      <w:ind w:firstLine="567"/>
    </w:pPr>
    <w:rPr>
      <w:rFonts w:ascii="Antiqua" w:hAnsi="Antiqua"/>
      <w:sz w:val="26"/>
      <w:szCs w:val="20"/>
    </w:rPr>
  </w:style>
  <w:style w:type="paragraph" w:styleId="ab">
    <w:name w:val="Normal (Web)"/>
    <w:basedOn w:val="a"/>
    <w:uiPriority w:val="99"/>
    <w:unhideWhenUsed/>
    <w:rsid w:val="00BE46C9"/>
    <w:pPr>
      <w:spacing w:before="100" w:beforeAutospacing="1" w:after="100" w:afterAutospacing="1"/>
    </w:pPr>
    <w:rPr>
      <w:sz w:val="24"/>
      <w:szCs w:val="24"/>
      <w:lang w:val="ru-RU"/>
    </w:rPr>
  </w:style>
  <w:style w:type="character" w:styleId="ac">
    <w:name w:val="Hyperlink"/>
    <w:basedOn w:val="a0"/>
    <w:uiPriority w:val="99"/>
    <w:unhideWhenUsed/>
    <w:rsid w:val="00BE46C9"/>
    <w:rPr>
      <w:rFonts w:cs="Times New Roman"/>
      <w:color w:val="0000FF"/>
      <w:u w:val="single"/>
    </w:rPr>
  </w:style>
  <w:style w:type="paragraph" w:customStyle="1" w:styleId="10">
    <w:name w:val="Обычный1"/>
    <w:rsid w:val="00C62F7D"/>
    <w:pPr>
      <w:spacing w:before="100" w:after="100"/>
    </w:pPr>
    <w:rPr>
      <w:sz w:val="24"/>
      <w:lang w:val="ru-RU" w:eastAsia="ru-RU"/>
    </w:rPr>
  </w:style>
  <w:style w:type="character" w:styleId="ad">
    <w:name w:val="Strong"/>
    <w:basedOn w:val="a0"/>
    <w:uiPriority w:val="22"/>
    <w:qFormat/>
    <w:rsid w:val="00C62F7D"/>
    <w:rPr>
      <w:rFonts w:cs="Times New Roman"/>
      <w:b/>
    </w:rPr>
  </w:style>
  <w:style w:type="paragraph" w:styleId="ae">
    <w:name w:val="No Spacing"/>
    <w:uiPriority w:val="1"/>
    <w:qFormat/>
    <w:rsid w:val="00544406"/>
    <w:rPr>
      <w:rFonts w:asciiTheme="minorHAnsi" w:hAnsiTheme="minorHAnsi"/>
      <w:sz w:val="22"/>
      <w:szCs w:val="22"/>
      <w:lang w:val="ru-RU" w:eastAsia="en-US"/>
    </w:rPr>
  </w:style>
  <w:style w:type="paragraph" w:styleId="af">
    <w:name w:val="Body Text"/>
    <w:basedOn w:val="a"/>
    <w:link w:val="af0"/>
    <w:uiPriority w:val="99"/>
    <w:rsid w:val="00CD150E"/>
    <w:pPr>
      <w:spacing w:after="120"/>
    </w:pPr>
  </w:style>
  <w:style w:type="character" w:customStyle="1" w:styleId="af0">
    <w:name w:val="Основний текст Знак"/>
    <w:basedOn w:val="a0"/>
    <w:link w:val="af"/>
    <w:uiPriority w:val="99"/>
    <w:locked/>
    <w:rsid w:val="00CD150E"/>
    <w:rPr>
      <w:rFonts w:cs="Times New Roman"/>
      <w:sz w:val="28"/>
      <w:szCs w:val="28"/>
      <w:lang w:val="x-none" w:eastAsia="ru-RU"/>
    </w:rPr>
  </w:style>
  <w:style w:type="paragraph" w:styleId="af1">
    <w:name w:val="List Paragraph"/>
    <w:basedOn w:val="a"/>
    <w:uiPriority w:val="34"/>
    <w:qFormat/>
    <w:rsid w:val="00852F07"/>
    <w:pPr>
      <w:ind w:left="720"/>
      <w:contextualSpacing/>
    </w:pPr>
  </w:style>
  <w:style w:type="character" w:styleId="af2">
    <w:name w:val="annotation reference"/>
    <w:basedOn w:val="a0"/>
    <w:rsid w:val="004F0FC2"/>
    <w:rPr>
      <w:sz w:val="16"/>
      <w:szCs w:val="16"/>
    </w:rPr>
  </w:style>
  <w:style w:type="paragraph" w:styleId="af3">
    <w:name w:val="annotation text"/>
    <w:basedOn w:val="a"/>
    <w:link w:val="af4"/>
    <w:rsid w:val="004F0FC2"/>
    <w:rPr>
      <w:sz w:val="20"/>
      <w:szCs w:val="20"/>
    </w:rPr>
  </w:style>
  <w:style w:type="character" w:customStyle="1" w:styleId="af4">
    <w:name w:val="Текст примітки Знак"/>
    <w:basedOn w:val="a0"/>
    <w:link w:val="af3"/>
    <w:rsid w:val="004F0FC2"/>
    <w:rPr>
      <w:lang w:eastAsia="ru-RU"/>
    </w:rPr>
  </w:style>
  <w:style w:type="paragraph" w:styleId="af5">
    <w:name w:val="annotation subject"/>
    <w:basedOn w:val="af3"/>
    <w:next w:val="af3"/>
    <w:link w:val="af6"/>
    <w:rsid w:val="004F0FC2"/>
    <w:rPr>
      <w:b/>
      <w:bCs/>
    </w:rPr>
  </w:style>
  <w:style w:type="character" w:customStyle="1" w:styleId="af6">
    <w:name w:val="Тема примітки Знак"/>
    <w:basedOn w:val="af4"/>
    <w:link w:val="af5"/>
    <w:rsid w:val="004F0FC2"/>
    <w:rPr>
      <w:b/>
      <w:bC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06361">
      <w:bodyDiv w:val="1"/>
      <w:marLeft w:val="0"/>
      <w:marRight w:val="0"/>
      <w:marTop w:val="0"/>
      <w:marBottom w:val="0"/>
      <w:divBdr>
        <w:top w:val="none" w:sz="0" w:space="0" w:color="auto"/>
        <w:left w:val="none" w:sz="0" w:space="0" w:color="auto"/>
        <w:bottom w:val="none" w:sz="0" w:space="0" w:color="auto"/>
        <w:right w:val="none" w:sz="0" w:space="0" w:color="auto"/>
      </w:divBdr>
    </w:div>
    <w:div w:id="43454651">
      <w:bodyDiv w:val="1"/>
      <w:marLeft w:val="0"/>
      <w:marRight w:val="0"/>
      <w:marTop w:val="0"/>
      <w:marBottom w:val="0"/>
      <w:divBdr>
        <w:top w:val="none" w:sz="0" w:space="0" w:color="auto"/>
        <w:left w:val="none" w:sz="0" w:space="0" w:color="auto"/>
        <w:bottom w:val="none" w:sz="0" w:space="0" w:color="auto"/>
        <w:right w:val="none" w:sz="0" w:space="0" w:color="auto"/>
      </w:divBdr>
    </w:div>
    <w:div w:id="77675240">
      <w:bodyDiv w:val="1"/>
      <w:marLeft w:val="0"/>
      <w:marRight w:val="0"/>
      <w:marTop w:val="0"/>
      <w:marBottom w:val="0"/>
      <w:divBdr>
        <w:top w:val="none" w:sz="0" w:space="0" w:color="auto"/>
        <w:left w:val="none" w:sz="0" w:space="0" w:color="auto"/>
        <w:bottom w:val="none" w:sz="0" w:space="0" w:color="auto"/>
        <w:right w:val="none" w:sz="0" w:space="0" w:color="auto"/>
      </w:divBdr>
    </w:div>
    <w:div w:id="189493295">
      <w:bodyDiv w:val="1"/>
      <w:marLeft w:val="0"/>
      <w:marRight w:val="0"/>
      <w:marTop w:val="0"/>
      <w:marBottom w:val="0"/>
      <w:divBdr>
        <w:top w:val="none" w:sz="0" w:space="0" w:color="auto"/>
        <w:left w:val="none" w:sz="0" w:space="0" w:color="auto"/>
        <w:bottom w:val="none" w:sz="0" w:space="0" w:color="auto"/>
        <w:right w:val="none" w:sz="0" w:space="0" w:color="auto"/>
      </w:divBdr>
    </w:div>
    <w:div w:id="225996679">
      <w:bodyDiv w:val="1"/>
      <w:marLeft w:val="0"/>
      <w:marRight w:val="0"/>
      <w:marTop w:val="0"/>
      <w:marBottom w:val="0"/>
      <w:divBdr>
        <w:top w:val="none" w:sz="0" w:space="0" w:color="auto"/>
        <w:left w:val="none" w:sz="0" w:space="0" w:color="auto"/>
        <w:bottom w:val="none" w:sz="0" w:space="0" w:color="auto"/>
        <w:right w:val="none" w:sz="0" w:space="0" w:color="auto"/>
      </w:divBdr>
    </w:div>
    <w:div w:id="275337249">
      <w:bodyDiv w:val="1"/>
      <w:marLeft w:val="0"/>
      <w:marRight w:val="0"/>
      <w:marTop w:val="0"/>
      <w:marBottom w:val="0"/>
      <w:divBdr>
        <w:top w:val="none" w:sz="0" w:space="0" w:color="auto"/>
        <w:left w:val="none" w:sz="0" w:space="0" w:color="auto"/>
        <w:bottom w:val="none" w:sz="0" w:space="0" w:color="auto"/>
        <w:right w:val="none" w:sz="0" w:space="0" w:color="auto"/>
      </w:divBdr>
    </w:div>
    <w:div w:id="293025816">
      <w:bodyDiv w:val="1"/>
      <w:marLeft w:val="0"/>
      <w:marRight w:val="0"/>
      <w:marTop w:val="0"/>
      <w:marBottom w:val="0"/>
      <w:divBdr>
        <w:top w:val="none" w:sz="0" w:space="0" w:color="auto"/>
        <w:left w:val="none" w:sz="0" w:space="0" w:color="auto"/>
        <w:bottom w:val="none" w:sz="0" w:space="0" w:color="auto"/>
        <w:right w:val="none" w:sz="0" w:space="0" w:color="auto"/>
      </w:divBdr>
    </w:div>
    <w:div w:id="293605310">
      <w:bodyDiv w:val="1"/>
      <w:marLeft w:val="0"/>
      <w:marRight w:val="0"/>
      <w:marTop w:val="0"/>
      <w:marBottom w:val="0"/>
      <w:divBdr>
        <w:top w:val="none" w:sz="0" w:space="0" w:color="auto"/>
        <w:left w:val="none" w:sz="0" w:space="0" w:color="auto"/>
        <w:bottom w:val="none" w:sz="0" w:space="0" w:color="auto"/>
        <w:right w:val="none" w:sz="0" w:space="0" w:color="auto"/>
      </w:divBdr>
    </w:div>
    <w:div w:id="552934450">
      <w:bodyDiv w:val="1"/>
      <w:marLeft w:val="0"/>
      <w:marRight w:val="0"/>
      <w:marTop w:val="0"/>
      <w:marBottom w:val="0"/>
      <w:divBdr>
        <w:top w:val="none" w:sz="0" w:space="0" w:color="auto"/>
        <w:left w:val="none" w:sz="0" w:space="0" w:color="auto"/>
        <w:bottom w:val="none" w:sz="0" w:space="0" w:color="auto"/>
        <w:right w:val="none" w:sz="0" w:space="0" w:color="auto"/>
      </w:divBdr>
    </w:div>
    <w:div w:id="564534048">
      <w:bodyDiv w:val="1"/>
      <w:marLeft w:val="0"/>
      <w:marRight w:val="0"/>
      <w:marTop w:val="0"/>
      <w:marBottom w:val="0"/>
      <w:divBdr>
        <w:top w:val="none" w:sz="0" w:space="0" w:color="auto"/>
        <w:left w:val="none" w:sz="0" w:space="0" w:color="auto"/>
        <w:bottom w:val="none" w:sz="0" w:space="0" w:color="auto"/>
        <w:right w:val="none" w:sz="0" w:space="0" w:color="auto"/>
      </w:divBdr>
    </w:div>
    <w:div w:id="610167050">
      <w:bodyDiv w:val="1"/>
      <w:marLeft w:val="0"/>
      <w:marRight w:val="0"/>
      <w:marTop w:val="0"/>
      <w:marBottom w:val="0"/>
      <w:divBdr>
        <w:top w:val="none" w:sz="0" w:space="0" w:color="auto"/>
        <w:left w:val="none" w:sz="0" w:space="0" w:color="auto"/>
        <w:bottom w:val="none" w:sz="0" w:space="0" w:color="auto"/>
        <w:right w:val="none" w:sz="0" w:space="0" w:color="auto"/>
      </w:divBdr>
    </w:div>
    <w:div w:id="670522896">
      <w:bodyDiv w:val="1"/>
      <w:marLeft w:val="0"/>
      <w:marRight w:val="0"/>
      <w:marTop w:val="0"/>
      <w:marBottom w:val="0"/>
      <w:divBdr>
        <w:top w:val="none" w:sz="0" w:space="0" w:color="auto"/>
        <w:left w:val="none" w:sz="0" w:space="0" w:color="auto"/>
        <w:bottom w:val="none" w:sz="0" w:space="0" w:color="auto"/>
        <w:right w:val="none" w:sz="0" w:space="0" w:color="auto"/>
      </w:divBdr>
    </w:div>
    <w:div w:id="709456671">
      <w:bodyDiv w:val="1"/>
      <w:marLeft w:val="0"/>
      <w:marRight w:val="0"/>
      <w:marTop w:val="0"/>
      <w:marBottom w:val="0"/>
      <w:divBdr>
        <w:top w:val="none" w:sz="0" w:space="0" w:color="auto"/>
        <w:left w:val="none" w:sz="0" w:space="0" w:color="auto"/>
        <w:bottom w:val="none" w:sz="0" w:space="0" w:color="auto"/>
        <w:right w:val="none" w:sz="0" w:space="0" w:color="auto"/>
      </w:divBdr>
    </w:div>
    <w:div w:id="731778205">
      <w:bodyDiv w:val="1"/>
      <w:marLeft w:val="0"/>
      <w:marRight w:val="0"/>
      <w:marTop w:val="0"/>
      <w:marBottom w:val="0"/>
      <w:divBdr>
        <w:top w:val="none" w:sz="0" w:space="0" w:color="auto"/>
        <w:left w:val="none" w:sz="0" w:space="0" w:color="auto"/>
        <w:bottom w:val="none" w:sz="0" w:space="0" w:color="auto"/>
        <w:right w:val="none" w:sz="0" w:space="0" w:color="auto"/>
      </w:divBdr>
    </w:div>
    <w:div w:id="755248626">
      <w:bodyDiv w:val="1"/>
      <w:marLeft w:val="0"/>
      <w:marRight w:val="0"/>
      <w:marTop w:val="0"/>
      <w:marBottom w:val="0"/>
      <w:divBdr>
        <w:top w:val="none" w:sz="0" w:space="0" w:color="auto"/>
        <w:left w:val="none" w:sz="0" w:space="0" w:color="auto"/>
        <w:bottom w:val="none" w:sz="0" w:space="0" w:color="auto"/>
        <w:right w:val="none" w:sz="0" w:space="0" w:color="auto"/>
      </w:divBdr>
    </w:div>
    <w:div w:id="772482161">
      <w:bodyDiv w:val="1"/>
      <w:marLeft w:val="0"/>
      <w:marRight w:val="0"/>
      <w:marTop w:val="0"/>
      <w:marBottom w:val="0"/>
      <w:divBdr>
        <w:top w:val="none" w:sz="0" w:space="0" w:color="auto"/>
        <w:left w:val="none" w:sz="0" w:space="0" w:color="auto"/>
        <w:bottom w:val="none" w:sz="0" w:space="0" w:color="auto"/>
        <w:right w:val="none" w:sz="0" w:space="0" w:color="auto"/>
      </w:divBdr>
    </w:div>
    <w:div w:id="805859029">
      <w:bodyDiv w:val="1"/>
      <w:marLeft w:val="0"/>
      <w:marRight w:val="0"/>
      <w:marTop w:val="0"/>
      <w:marBottom w:val="0"/>
      <w:divBdr>
        <w:top w:val="none" w:sz="0" w:space="0" w:color="auto"/>
        <w:left w:val="none" w:sz="0" w:space="0" w:color="auto"/>
        <w:bottom w:val="none" w:sz="0" w:space="0" w:color="auto"/>
        <w:right w:val="none" w:sz="0" w:space="0" w:color="auto"/>
      </w:divBdr>
    </w:div>
    <w:div w:id="870924749">
      <w:bodyDiv w:val="1"/>
      <w:marLeft w:val="0"/>
      <w:marRight w:val="0"/>
      <w:marTop w:val="0"/>
      <w:marBottom w:val="0"/>
      <w:divBdr>
        <w:top w:val="none" w:sz="0" w:space="0" w:color="auto"/>
        <w:left w:val="none" w:sz="0" w:space="0" w:color="auto"/>
        <w:bottom w:val="none" w:sz="0" w:space="0" w:color="auto"/>
        <w:right w:val="none" w:sz="0" w:space="0" w:color="auto"/>
      </w:divBdr>
    </w:div>
    <w:div w:id="1004361262">
      <w:bodyDiv w:val="1"/>
      <w:marLeft w:val="0"/>
      <w:marRight w:val="0"/>
      <w:marTop w:val="0"/>
      <w:marBottom w:val="0"/>
      <w:divBdr>
        <w:top w:val="none" w:sz="0" w:space="0" w:color="auto"/>
        <w:left w:val="none" w:sz="0" w:space="0" w:color="auto"/>
        <w:bottom w:val="none" w:sz="0" w:space="0" w:color="auto"/>
        <w:right w:val="none" w:sz="0" w:space="0" w:color="auto"/>
      </w:divBdr>
    </w:div>
    <w:div w:id="1039209550">
      <w:bodyDiv w:val="1"/>
      <w:marLeft w:val="0"/>
      <w:marRight w:val="0"/>
      <w:marTop w:val="0"/>
      <w:marBottom w:val="0"/>
      <w:divBdr>
        <w:top w:val="none" w:sz="0" w:space="0" w:color="auto"/>
        <w:left w:val="none" w:sz="0" w:space="0" w:color="auto"/>
        <w:bottom w:val="none" w:sz="0" w:space="0" w:color="auto"/>
        <w:right w:val="none" w:sz="0" w:space="0" w:color="auto"/>
      </w:divBdr>
    </w:div>
    <w:div w:id="1077747193">
      <w:bodyDiv w:val="1"/>
      <w:marLeft w:val="0"/>
      <w:marRight w:val="0"/>
      <w:marTop w:val="0"/>
      <w:marBottom w:val="0"/>
      <w:divBdr>
        <w:top w:val="none" w:sz="0" w:space="0" w:color="auto"/>
        <w:left w:val="none" w:sz="0" w:space="0" w:color="auto"/>
        <w:bottom w:val="none" w:sz="0" w:space="0" w:color="auto"/>
        <w:right w:val="none" w:sz="0" w:space="0" w:color="auto"/>
      </w:divBdr>
    </w:div>
    <w:div w:id="1088116546">
      <w:bodyDiv w:val="1"/>
      <w:marLeft w:val="0"/>
      <w:marRight w:val="0"/>
      <w:marTop w:val="0"/>
      <w:marBottom w:val="0"/>
      <w:divBdr>
        <w:top w:val="none" w:sz="0" w:space="0" w:color="auto"/>
        <w:left w:val="none" w:sz="0" w:space="0" w:color="auto"/>
        <w:bottom w:val="none" w:sz="0" w:space="0" w:color="auto"/>
        <w:right w:val="none" w:sz="0" w:space="0" w:color="auto"/>
      </w:divBdr>
    </w:div>
    <w:div w:id="1128472589">
      <w:bodyDiv w:val="1"/>
      <w:marLeft w:val="0"/>
      <w:marRight w:val="0"/>
      <w:marTop w:val="0"/>
      <w:marBottom w:val="0"/>
      <w:divBdr>
        <w:top w:val="none" w:sz="0" w:space="0" w:color="auto"/>
        <w:left w:val="none" w:sz="0" w:space="0" w:color="auto"/>
        <w:bottom w:val="none" w:sz="0" w:space="0" w:color="auto"/>
        <w:right w:val="none" w:sz="0" w:space="0" w:color="auto"/>
      </w:divBdr>
    </w:div>
    <w:div w:id="1132753636">
      <w:bodyDiv w:val="1"/>
      <w:marLeft w:val="0"/>
      <w:marRight w:val="0"/>
      <w:marTop w:val="0"/>
      <w:marBottom w:val="0"/>
      <w:divBdr>
        <w:top w:val="none" w:sz="0" w:space="0" w:color="auto"/>
        <w:left w:val="none" w:sz="0" w:space="0" w:color="auto"/>
        <w:bottom w:val="none" w:sz="0" w:space="0" w:color="auto"/>
        <w:right w:val="none" w:sz="0" w:space="0" w:color="auto"/>
      </w:divBdr>
    </w:div>
    <w:div w:id="1145320128">
      <w:bodyDiv w:val="1"/>
      <w:marLeft w:val="0"/>
      <w:marRight w:val="0"/>
      <w:marTop w:val="0"/>
      <w:marBottom w:val="0"/>
      <w:divBdr>
        <w:top w:val="none" w:sz="0" w:space="0" w:color="auto"/>
        <w:left w:val="none" w:sz="0" w:space="0" w:color="auto"/>
        <w:bottom w:val="none" w:sz="0" w:space="0" w:color="auto"/>
        <w:right w:val="none" w:sz="0" w:space="0" w:color="auto"/>
      </w:divBdr>
    </w:div>
    <w:div w:id="1217013253">
      <w:bodyDiv w:val="1"/>
      <w:marLeft w:val="0"/>
      <w:marRight w:val="0"/>
      <w:marTop w:val="0"/>
      <w:marBottom w:val="0"/>
      <w:divBdr>
        <w:top w:val="none" w:sz="0" w:space="0" w:color="auto"/>
        <w:left w:val="none" w:sz="0" w:space="0" w:color="auto"/>
        <w:bottom w:val="none" w:sz="0" w:space="0" w:color="auto"/>
        <w:right w:val="none" w:sz="0" w:space="0" w:color="auto"/>
      </w:divBdr>
    </w:div>
    <w:div w:id="1295138667">
      <w:bodyDiv w:val="1"/>
      <w:marLeft w:val="0"/>
      <w:marRight w:val="0"/>
      <w:marTop w:val="0"/>
      <w:marBottom w:val="0"/>
      <w:divBdr>
        <w:top w:val="none" w:sz="0" w:space="0" w:color="auto"/>
        <w:left w:val="none" w:sz="0" w:space="0" w:color="auto"/>
        <w:bottom w:val="none" w:sz="0" w:space="0" w:color="auto"/>
        <w:right w:val="none" w:sz="0" w:space="0" w:color="auto"/>
      </w:divBdr>
    </w:div>
    <w:div w:id="1326594961">
      <w:bodyDiv w:val="1"/>
      <w:marLeft w:val="0"/>
      <w:marRight w:val="0"/>
      <w:marTop w:val="0"/>
      <w:marBottom w:val="0"/>
      <w:divBdr>
        <w:top w:val="none" w:sz="0" w:space="0" w:color="auto"/>
        <w:left w:val="none" w:sz="0" w:space="0" w:color="auto"/>
        <w:bottom w:val="none" w:sz="0" w:space="0" w:color="auto"/>
        <w:right w:val="none" w:sz="0" w:space="0" w:color="auto"/>
      </w:divBdr>
    </w:div>
    <w:div w:id="1389647773">
      <w:bodyDiv w:val="1"/>
      <w:marLeft w:val="0"/>
      <w:marRight w:val="0"/>
      <w:marTop w:val="0"/>
      <w:marBottom w:val="0"/>
      <w:divBdr>
        <w:top w:val="none" w:sz="0" w:space="0" w:color="auto"/>
        <w:left w:val="none" w:sz="0" w:space="0" w:color="auto"/>
        <w:bottom w:val="none" w:sz="0" w:space="0" w:color="auto"/>
        <w:right w:val="none" w:sz="0" w:space="0" w:color="auto"/>
      </w:divBdr>
    </w:div>
    <w:div w:id="1402362098">
      <w:bodyDiv w:val="1"/>
      <w:marLeft w:val="0"/>
      <w:marRight w:val="0"/>
      <w:marTop w:val="0"/>
      <w:marBottom w:val="0"/>
      <w:divBdr>
        <w:top w:val="none" w:sz="0" w:space="0" w:color="auto"/>
        <w:left w:val="none" w:sz="0" w:space="0" w:color="auto"/>
        <w:bottom w:val="none" w:sz="0" w:space="0" w:color="auto"/>
        <w:right w:val="none" w:sz="0" w:space="0" w:color="auto"/>
      </w:divBdr>
    </w:div>
    <w:div w:id="1422528246">
      <w:bodyDiv w:val="1"/>
      <w:marLeft w:val="0"/>
      <w:marRight w:val="0"/>
      <w:marTop w:val="0"/>
      <w:marBottom w:val="0"/>
      <w:divBdr>
        <w:top w:val="none" w:sz="0" w:space="0" w:color="auto"/>
        <w:left w:val="none" w:sz="0" w:space="0" w:color="auto"/>
        <w:bottom w:val="none" w:sz="0" w:space="0" w:color="auto"/>
        <w:right w:val="none" w:sz="0" w:space="0" w:color="auto"/>
      </w:divBdr>
    </w:div>
    <w:div w:id="1432701873">
      <w:bodyDiv w:val="1"/>
      <w:marLeft w:val="0"/>
      <w:marRight w:val="0"/>
      <w:marTop w:val="0"/>
      <w:marBottom w:val="0"/>
      <w:divBdr>
        <w:top w:val="none" w:sz="0" w:space="0" w:color="auto"/>
        <w:left w:val="none" w:sz="0" w:space="0" w:color="auto"/>
        <w:bottom w:val="none" w:sz="0" w:space="0" w:color="auto"/>
        <w:right w:val="none" w:sz="0" w:space="0" w:color="auto"/>
      </w:divBdr>
    </w:div>
    <w:div w:id="1544253045">
      <w:bodyDiv w:val="1"/>
      <w:marLeft w:val="0"/>
      <w:marRight w:val="0"/>
      <w:marTop w:val="0"/>
      <w:marBottom w:val="0"/>
      <w:divBdr>
        <w:top w:val="none" w:sz="0" w:space="0" w:color="auto"/>
        <w:left w:val="none" w:sz="0" w:space="0" w:color="auto"/>
        <w:bottom w:val="none" w:sz="0" w:space="0" w:color="auto"/>
        <w:right w:val="none" w:sz="0" w:space="0" w:color="auto"/>
      </w:divBdr>
    </w:div>
    <w:div w:id="1548033216">
      <w:bodyDiv w:val="1"/>
      <w:marLeft w:val="0"/>
      <w:marRight w:val="0"/>
      <w:marTop w:val="0"/>
      <w:marBottom w:val="0"/>
      <w:divBdr>
        <w:top w:val="none" w:sz="0" w:space="0" w:color="auto"/>
        <w:left w:val="none" w:sz="0" w:space="0" w:color="auto"/>
        <w:bottom w:val="none" w:sz="0" w:space="0" w:color="auto"/>
        <w:right w:val="none" w:sz="0" w:space="0" w:color="auto"/>
      </w:divBdr>
    </w:div>
    <w:div w:id="1570918638">
      <w:bodyDiv w:val="1"/>
      <w:marLeft w:val="0"/>
      <w:marRight w:val="0"/>
      <w:marTop w:val="0"/>
      <w:marBottom w:val="0"/>
      <w:divBdr>
        <w:top w:val="none" w:sz="0" w:space="0" w:color="auto"/>
        <w:left w:val="none" w:sz="0" w:space="0" w:color="auto"/>
        <w:bottom w:val="none" w:sz="0" w:space="0" w:color="auto"/>
        <w:right w:val="none" w:sz="0" w:space="0" w:color="auto"/>
      </w:divBdr>
    </w:div>
    <w:div w:id="1633442301">
      <w:bodyDiv w:val="1"/>
      <w:marLeft w:val="567"/>
      <w:marRight w:val="284"/>
      <w:marTop w:val="284"/>
      <w:marBottom w:val="284"/>
      <w:divBdr>
        <w:top w:val="none" w:sz="0" w:space="0" w:color="auto"/>
        <w:left w:val="none" w:sz="0" w:space="0" w:color="auto"/>
        <w:bottom w:val="none" w:sz="0" w:space="0" w:color="auto"/>
        <w:right w:val="none" w:sz="0" w:space="0" w:color="auto"/>
      </w:divBdr>
    </w:div>
    <w:div w:id="1650212658">
      <w:marLeft w:val="0"/>
      <w:marRight w:val="0"/>
      <w:marTop w:val="0"/>
      <w:marBottom w:val="0"/>
      <w:divBdr>
        <w:top w:val="none" w:sz="0" w:space="0" w:color="auto"/>
        <w:left w:val="none" w:sz="0" w:space="0" w:color="auto"/>
        <w:bottom w:val="none" w:sz="0" w:space="0" w:color="auto"/>
        <w:right w:val="none" w:sz="0" w:space="0" w:color="auto"/>
      </w:divBdr>
    </w:div>
    <w:div w:id="1650212659">
      <w:marLeft w:val="0"/>
      <w:marRight w:val="0"/>
      <w:marTop w:val="0"/>
      <w:marBottom w:val="0"/>
      <w:divBdr>
        <w:top w:val="none" w:sz="0" w:space="0" w:color="auto"/>
        <w:left w:val="none" w:sz="0" w:space="0" w:color="auto"/>
        <w:bottom w:val="none" w:sz="0" w:space="0" w:color="auto"/>
        <w:right w:val="none" w:sz="0" w:space="0" w:color="auto"/>
      </w:divBdr>
    </w:div>
    <w:div w:id="1650212660">
      <w:marLeft w:val="0"/>
      <w:marRight w:val="0"/>
      <w:marTop w:val="0"/>
      <w:marBottom w:val="0"/>
      <w:divBdr>
        <w:top w:val="none" w:sz="0" w:space="0" w:color="auto"/>
        <w:left w:val="none" w:sz="0" w:space="0" w:color="auto"/>
        <w:bottom w:val="none" w:sz="0" w:space="0" w:color="auto"/>
        <w:right w:val="none" w:sz="0" w:space="0" w:color="auto"/>
      </w:divBdr>
    </w:div>
    <w:div w:id="1650212661">
      <w:marLeft w:val="0"/>
      <w:marRight w:val="0"/>
      <w:marTop w:val="0"/>
      <w:marBottom w:val="0"/>
      <w:divBdr>
        <w:top w:val="none" w:sz="0" w:space="0" w:color="auto"/>
        <w:left w:val="none" w:sz="0" w:space="0" w:color="auto"/>
        <w:bottom w:val="none" w:sz="0" w:space="0" w:color="auto"/>
        <w:right w:val="none" w:sz="0" w:space="0" w:color="auto"/>
      </w:divBdr>
    </w:div>
    <w:div w:id="1650212662">
      <w:marLeft w:val="0"/>
      <w:marRight w:val="0"/>
      <w:marTop w:val="0"/>
      <w:marBottom w:val="0"/>
      <w:divBdr>
        <w:top w:val="none" w:sz="0" w:space="0" w:color="auto"/>
        <w:left w:val="none" w:sz="0" w:space="0" w:color="auto"/>
        <w:bottom w:val="none" w:sz="0" w:space="0" w:color="auto"/>
        <w:right w:val="none" w:sz="0" w:space="0" w:color="auto"/>
      </w:divBdr>
    </w:div>
    <w:div w:id="1650212663">
      <w:marLeft w:val="0"/>
      <w:marRight w:val="0"/>
      <w:marTop w:val="0"/>
      <w:marBottom w:val="0"/>
      <w:divBdr>
        <w:top w:val="none" w:sz="0" w:space="0" w:color="auto"/>
        <w:left w:val="none" w:sz="0" w:space="0" w:color="auto"/>
        <w:bottom w:val="none" w:sz="0" w:space="0" w:color="auto"/>
        <w:right w:val="none" w:sz="0" w:space="0" w:color="auto"/>
      </w:divBdr>
    </w:div>
    <w:div w:id="1650212664">
      <w:marLeft w:val="567"/>
      <w:marRight w:val="284"/>
      <w:marTop w:val="284"/>
      <w:marBottom w:val="284"/>
      <w:divBdr>
        <w:top w:val="none" w:sz="0" w:space="0" w:color="auto"/>
        <w:left w:val="none" w:sz="0" w:space="0" w:color="auto"/>
        <w:bottom w:val="none" w:sz="0" w:space="0" w:color="auto"/>
        <w:right w:val="none" w:sz="0" w:space="0" w:color="auto"/>
      </w:divBdr>
      <w:divsChild>
        <w:div w:id="1650212705">
          <w:marLeft w:val="0"/>
          <w:marRight w:val="0"/>
          <w:marTop w:val="0"/>
          <w:marBottom w:val="0"/>
          <w:divBdr>
            <w:top w:val="none" w:sz="0" w:space="0" w:color="auto"/>
            <w:left w:val="none" w:sz="0" w:space="0" w:color="auto"/>
            <w:bottom w:val="none" w:sz="0" w:space="0" w:color="auto"/>
            <w:right w:val="none" w:sz="0" w:space="0" w:color="auto"/>
          </w:divBdr>
        </w:div>
      </w:divsChild>
    </w:div>
    <w:div w:id="1650212665">
      <w:marLeft w:val="0"/>
      <w:marRight w:val="0"/>
      <w:marTop w:val="0"/>
      <w:marBottom w:val="0"/>
      <w:divBdr>
        <w:top w:val="none" w:sz="0" w:space="0" w:color="auto"/>
        <w:left w:val="none" w:sz="0" w:space="0" w:color="auto"/>
        <w:bottom w:val="none" w:sz="0" w:space="0" w:color="auto"/>
        <w:right w:val="none" w:sz="0" w:space="0" w:color="auto"/>
      </w:divBdr>
    </w:div>
    <w:div w:id="1650212666">
      <w:marLeft w:val="0"/>
      <w:marRight w:val="0"/>
      <w:marTop w:val="0"/>
      <w:marBottom w:val="0"/>
      <w:divBdr>
        <w:top w:val="none" w:sz="0" w:space="0" w:color="auto"/>
        <w:left w:val="none" w:sz="0" w:space="0" w:color="auto"/>
        <w:bottom w:val="none" w:sz="0" w:space="0" w:color="auto"/>
        <w:right w:val="none" w:sz="0" w:space="0" w:color="auto"/>
      </w:divBdr>
    </w:div>
    <w:div w:id="1650212667">
      <w:marLeft w:val="0"/>
      <w:marRight w:val="0"/>
      <w:marTop w:val="0"/>
      <w:marBottom w:val="0"/>
      <w:divBdr>
        <w:top w:val="none" w:sz="0" w:space="0" w:color="auto"/>
        <w:left w:val="none" w:sz="0" w:space="0" w:color="auto"/>
        <w:bottom w:val="none" w:sz="0" w:space="0" w:color="auto"/>
        <w:right w:val="none" w:sz="0" w:space="0" w:color="auto"/>
      </w:divBdr>
    </w:div>
    <w:div w:id="1650212668">
      <w:marLeft w:val="0"/>
      <w:marRight w:val="0"/>
      <w:marTop w:val="0"/>
      <w:marBottom w:val="0"/>
      <w:divBdr>
        <w:top w:val="none" w:sz="0" w:space="0" w:color="auto"/>
        <w:left w:val="none" w:sz="0" w:space="0" w:color="auto"/>
        <w:bottom w:val="none" w:sz="0" w:space="0" w:color="auto"/>
        <w:right w:val="none" w:sz="0" w:space="0" w:color="auto"/>
      </w:divBdr>
    </w:div>
    <w:div w:id="1650212669">
      <w:marLeft w:val="0"/>
      <w:marRight w:val="0"/>
      <w:marTop w:val="0"/>
      <w:marBottom w:val="0"/>
      <w:divBdr>
        <w:top w:val="none" w:sz="0" w:space="0" w:color="auto"/>
        <w:left w:val="none" w:sz="0" w:space="0" w:color="auto"/>
        <w:bottom w:val="none" w:sz="0" w:space="0" w:color="auto"/>
        <w:right w:val="none" w:sz="0" w:space="0" w:color="auto"/>
      </w:divBdr>
    </w:div>
    <w:div w:id="1650212670">
      <w:marLeft w:val="0"/>
      <w:marRight w:val="0"/>
      <w:marTop w:val="0"/>
      <w:marBottom w:val="0"/>
      <w:divBdr>
        <w:top w:val="none" w:sz="0" w:space="0" w:color="auto"/>
        <w:left w:val="none" w:sz="0" w:space="0" w:color="auto"/>
        <w:bottom w:val="none" w:sz="0" w:space="0" w:color="auto"/>
        <w:right w:val="none" w:sz="0" w:space="0" w:color="auto"/>
      </w:divBdr>
    </w:div>
    <w:div w:id="1650212671">
      <w:marLeft w:val="0"/>
      <w:marRight w:val="0"/>
      <w:marTop w:val="0"/>
      <w:marBottom w:val="0"/>
      <w:divBdr>
        <w:top w:val="none" w:sz="0" w:space="0" w:color="auto"/>
        <w:left w:val="none" w:sz="0" w:space="0" w:color="auto"/>
        <w:bottom w:val="none" w:sz="0" w:space="0" w:color="auto"/>
        <w:right w:val="none" w:sz="0" w:space="0" w:color="auto"/>
      </w:divBdr>
    </w:div>
    <w:div w:id="1650212672">
      <w:marLeft w:val="0"/>
      <w:marRight w:val="0"/>
      <w:marTop w:val="0"/>
      <w:marBottom w:val="0"/>
      <w:divBdr>
        <w:top w:val="none" w:sz="0" w:space="0" w:color="auto"/>
        <w:left w:val="none" w:sz="0" w:space="0" w:color="auto"/>
        <w:bottom w:val="none" w:sz="0" w:space="0" w:color="auto"/>
        <w:right w:val="none" w:sz="0" w:space="0" w:color="auto"/>
      </w:divBdr>
    </w:div>
    <w:div w:id="1650212673">
      <w:marLeft w:val="0"/>
      <w:marRight w:val="0"/>
      <w:marTop w:val="0"/>
      <w:marBottom w:val="0"/>
      <w:divBdr>
        <w:top w:val="none" w:sz="0" w:space="0" w:color="auto"/>
        <w:left w:val="none" w:sz="0" w:space="0" w:color="auto"/>
        <w:bottom w:val="none" w:sz="0" w:space="0" w:color="auto"/>
        <w:right w:val="none" w:sz="0" w:space="0" w:color="auto"/>
      </w:divBdr>
    </w:div>
    <w:div w:id="1650212674">
      <w:marLeft w:val="0"/>
      <w:marRight w:val="0"/>
      <w:marTop w:val="0"/>
      <w:marBottom w:val="0"/>
      <w:divBdr>
        <w:top w:val="none" w:sz="0" w:space="0" w:color="auto"/>
        <w:left w:val="none" w:sz="0" w:space="0" w:color="auto"/>
        <w:bottom w:val="none" w:sz="0" w:space="0" w:color="auto"/>
        <w:right w:val="none" w:sz="0" w:space="0" w:color="auto"/>
      </w:divBdr>
    </w:div>
    <w:div w:id="1650212675">
      <w:marLeft w:val="0"/>
      <w:marRight w:val="0"/>
      <w:marTop w:val="0"/>
      <w:marBottom w:val="0"/>
      <w:divBdr>
        <w:top w:val="none" w:sz="0" w:space="0" w:color="auto"/>
        <w:left w:val="none" w:sz="0" w:space="0" w:color="auto"/>
        <w:bottom w:val="none" w:sz="0" w:space="0" w:color="auto"/>
        <w:right w:val="none" w:sz="0" w:space="0" w:color="auto"/>
      </w:divBdr>
    </w:div>
    <w:div w:id="1650212676">
      <w:marLeft w:val="0"/>
      <w:marRight w:val="0"/>
      <w:marTop w:val="0"/>
      <w:marBottom w:val="0"/>
      <w:divBdr>
        <w:top w:val="none" w:sz="0" w:space="0" w:color="auto"/>
        <w:left w:val="none" w:sz="0" w:space="0" w:color="auto"/>
        <w:bottom w:val="none" w:sz="0" w:space="0" w:color="auto"/>
        <w:right w:val="none" w:sz="0" w:space="0" w:color="auto"/>
      </w:divBdr>
    </w:div>
    <w:div w:id="1650212677">
      <w:marLeft w:val="0"/>
      <w:marRight w:val="0"/>
      <w:marTop w:val="0"/>
      <w:marBottom w:val="0"/>
      <w:divBdr>
        <w:top w:val="none" w:sz="0" w:space="0" w:color="auto"/>
        <w:left w:val="none" w:sz="0" w:space="0" w:color="auto"/>
        <w:bottom w:val="none" w:sz="0" w:space="0" w:color="auto"/>
        <w:right w:val="none" w:sz="0" w:space="0" w:color="auto"/>
      </w:divBdr>
    </w:div>
    <w:div w:id="1650212678">
      <w:marLeft w:val="0"/>
      <w:marRight w:val="0"/>
      <w:marTop w:val="0"/>
      <w:marBottom w:val="0"/>
      <w:divBdr>
        <w:top w:val="none" w:sz="0" w:space="0" w:color="auto"/>
        <w:left w:val="none" w:sz="0" w:space="0" w:color="auto"/>
        <w:bottom w:val="none" w:sz="0" w:space="0" w:color="auto"/>
        <w:right w:val="none" w:sz="0" w:space="0" w:color="auto"/>
      </w:divBdr>
    </w:div>
    <w:div w:id="1650212679">
      <w:marLeft w:val="0"/>
      <w:marRight w:val="0"/>
      <w:marTop w:val="0"/>
      <w:marBottom w:val="0"/>
      <w:divBdr>
        <w:top w:val="none" w:sz="0" w:space="0" w:color="auto"/>
        <w:left w:val="none" w:sz="0" w:space="0" w:color="auto"/>
        <w:bottom w:val="none" w:sz="0" w:space="0" w:color="auto"/>
        <w:right w:val="none" w:sz="0" w:space="0" w:color="auto"/>
      </w:divBdr>
    </w:div>
    <w:div w:id="1650212680">
      <w:marLeft w:val="0"/>
      <w:marRight w:val="0"/>
      <w:marTop w:val="0"/>
      <w:marBottom w:val="0"/>
      <w:divBdr>
        <w:top w:val="none" w:sz="0" w:space="0" w:color="auto"/>
        <w:left w:val="none" w:sz="0" w:space="0" w:color="auto"/>
        <w:bottom w:val="none" w:sz="0" w:space="0" w:color="auto"/>
        <w:right w:val="none" w:sz="0" w:space="0" w:color="auto"/>
      </w:divBdr>
    </w:div>
    <w:div w:id="1650212681">
      <w:marLeft w:val="0"/>
      <w:marRight w:val="0"/>
      <w:marTop w:val="0"/>
      <w:marBottom w:val="0"/>
      <w:divBdr>
        <w:top w:val="none" w:sz="0" w:space="0" w:color="auto"/>
        <w:left w:val="none" w:sz="0" w:space="0" w:color="auto"/>
        <w:bottom w:val="none" w:sz="0" w:space="0" w:color="auto"/>
        <w:right w:val="none" w:sz="0" w:space="0" w:color="auto"/>
      </w:divBdr>
    </w:div>
    <w:div w:id="1650212682">
      <w:marLeft w:val="0"/>
      <w:marRight w:val="0"/>
      <w:marTop w:val="0"/>
      <w:marBottom w:val="0"/>
      <w:divBdr>
        <w:top w:val="none" w:sz="0" w:space="0" w:color="auto"/>
        <w:left w:val="none" w:sz="0" w:space="0" w:color="auto"/>
        <w:bottom w:val="none" w:sz="0" w:space="0" w:color="auto"/>
        <w:right w:val="none" w:sz="0" w:space="0" w:color="auto"/>
      </w:divBdr>
    </w:div>
    <w:div w:id="1650212683">
      <w:marLeft w:val="0"/>
      <w:marRight w:val="0"/>
      <w:marTop w:val="0"/>
      <w:marBottom w:val="0"/>
      <w:divBdr>
        <w:top w:val="none" w:sz="0" w:space="0" w:color="auto"/>
        <w:left w:val="none" w:sz="0" w:space="0" w:color="auto"/>
        <w:bottom w:val="none" w:sz="0" w:space="0" w:color="auto"/>
        <w:right w:val="none" w:sz="0" w:space="0" w:color="auto"/>
      </w:divBdr>
    </w:div>
    <w:div w:id="1650212684">
      <w:marLeft w:val="0"/>
      <w:marRight w:val="0"/>
      <w:marTop w:val="0"/>
      <w:marBottom w:val="0"/>
      <w:divBdr>
        <w:top w:val="none" w:sz="0" w:space="0" w:color="auto"/>
        <w:left w:val="none" w:sz="0" w:space="0" w:color="auto"/>
        <w:bottom w:val="none" w:sz="0" w:space="0" w:color="auto"/>
        <w:right w:val="none" w:sz="0" w:space="0" w:color="auto"/>
      </w:divBdr>
    </w:div>
    <w:div w:id="1650212685">
      <w:marLeft w:val="0"/>
      <w:marRight w:val="0"/>
      <w:marTop w:val="0"/>
      <w:marBottom w:val="0"/>
      <w:divBdr>
        <w:top w:val="none" w:sz="0" w:space="0" w:color="auto"/>
        <w:left w:val="none" w:sz="0" w:space="0" w:color="auto"/>
        <w:bottom w:val="none" w:sz="0" w:space="0" w:color="auto"/>
        <w:right w:val="none" w:sz="0" w:space="0" w:color="auto"/>
      </w:divBdr>
    </w:div>
    <w:div w:id="1650212686">
      <w:marLeft w:val="0"/>
      <w:marRight w:val="0"/>
      <w:marTop w:val="0"/>
      <w:marBottom w:val="0"/>
      <w:divBdr>
        <w:top w:val="none" w:sz="0" w:space="0" w:color="auto"/>
        <w:left w:val="none" w:sz="0" w:space="0" w:color="auto"/>
        <w:bottom w:val="none" w:sz="0" w:space="0" w:color="auto"/>
        <w:right w:val="none" w:sz="0" w:space="0" w:color="auto"/>
      </w:divBdr>
    </w:div>
    <w:div w:id="1650212687">
      <w:marLeft w:val="0"/>
      <w:marRight w:val="0"/>
      <w:marTop w:val="0"/>
      <w:marBottom w:val="0"/>
      <w:divBdr>
        <w:top w:val="none" w:sz="0" w:space="0" w:color="auto"/>
        <w:left w:val="none" w:sz="0" w:space="0" w:color="auto"/>
        <w:bottom w:val="none" w:sz="0" w:space="0" w:color="auto"/>
        <w:right w:val="none" w:sz="0" w:space="0" w:color="auto"/>
      </w:divBdr>
    </w:div>
    <w:div w:id="1650212688">
      <w:marLeft w:val="0"/>
      <w:marRight w:val="0"/>
      <w:marTop w:val="0"/>
      <w:marBottom w:val="0"/>
      <w:divBdr>
        <w:top w:val="none" w:sz="0" w:space="0" w:color="auto"/>
        <w:left w:val="none" w:sz="0" w:space="0" w:color="auto"/>
        <w:bottom w:val="none" w:sz="0" w:space="0" w:color="auto"/>
        <w:right w:val="none" w:sz="0" w:space="0" w:color="auto"/>
      </w:divBdr>
    </w:div>
    <w:div w:id="1650212689">
      <w:marLeft w:val="0"/>
      <w:marRight w:val="0"/>
      <w:marTop w:val="0"/>
      <w:marBottom w:val="0"/>
      <w:divBdr>
        <w:top w:val="none" w:sz="0" w:space="0" w:color="auto"/>
        <w:left w:val="none" w:sz="0" w:space="0" w:color="auto"/>
        <w:bottom w:val="none" w:sz="0" w:space="0" w:color="auto"/>
        <w:right w:val="none" w:sz="0" w:space="0" w:color="auto"/>
      </w:divBdr>
    </w:div>
    <w:div w:id="1650212690">
      <w:marLeft w:val="0"/>
      <w:marRight w:val="0"/>
      <w:marTop w:val="0"/>
      <w:marBottom w:val="0"/>
      <w:divBdr>
        <w:top w:val="none" w:sz="0" w:space="0" w:color="auto"/>
        <w:left w:val="none" w:sz="0" w:space="0" w:color="auto"/>
        <w:bottom w:val="none" w:sz="0" w:space="0" w:color="auto"/>
        <w:right w:val="none" w:sz="0" w:space="0" w:color="auto"/>
      </w:divBdr>
    </w:div>
    <w:div w:id="1650212691">
      <w:marLeft w:val="0"/>
      <w:marRight w:val="0"/>
      <w:marTop w:val="0"/>
      <w:marBottom w:val="0"/>
      <w:divBdr>
        <w:top w:val="none" w:sz="0" w:space="0" w:color="auto"/>
        <w:left w:val="none" w:sz="0" w:space="0" w:color="auto"/>
        <w:bottom w:val="none" w:sz="0" w:space="0" w:color="auto"/>
        <w:right w:val="none" w:sz="0" w:space="0" w:color="auto"/>
      </w:divBdr>
    </w:div>
    <w:div w:id="1650212692">
      <w:marLeft w:val="0"/>
      <w:marRight w:val="0"/>
      <w:marTop w:val="0"/>
      <w:marBottom w:val="0"/>
      <w:divBdr>
        <w:top w:val="none" w:sz="0" w:space="0" w:color="auto"/>
        <w:left w:val="none" w:sz="0" w:space="0" w:color="auto"/>
        <w:bottom w:val="none" w:sz="0" w:space="0" w:color="auto"/>
        <w:right w:val="none" w:sz="0" w:space="0" w:color="auto"/>
      </w:divBdr>
    </w:div>
    <w:div w:id="1650212693">
      <w:marLeft w:val="0"/>
      <w:marRight w:val="0"/>
      <w:marTop w:val="0"/>
      <w:marBottom w:val="0"/>
      <w:divBdr>
        <w:top w:val="none" w:sz="0" w:space="0" w:color="auto"/>
        <w:left w:val="none" w:sz="0" w:space="0" w:color="auto"/>
        <w:bottom w:val="none" w:sz="0" w:space="0" w:color="auto"/>
        <w:right w:val="none" w:sz="0" w:space="0" w:color="auto"/>
      </w:divBdr>
    </w:div>
    <w:div w:id="1650212694">
      <w:marLeft w:val="0"/>
      <w:marRight w:val="0"/>
      <w:marTop w:val="0"/>
      <w:marBottom w:val="0"/>
      <w:divBdr>
        <w:top w:val="none" w:sz="0" w:space="0" w:color="auto"/>
        <w:left w:val="none" w:sz="0" w:space="0" w:color="auto"/>
        <w:bottom w:val="none" w:sz="0" w:space="0" w:color="auto"/>
        <w:right w:val="none" w:sz="0" w:space="0" w:color="auto"/>
      </w:divBdr>
    </w:div>
    <w:div w:id="1650212695">
      <w:marLeft w:val="0"/>
      <w:marRight w:val="0"/>
      <w:marTop w:val="0"/>
      <w:marBottom w:val="0"/>
      <w:divBdr>
        <w:top w:val="none" w:sz="0" w:space="0" w:color="auto"/>
        <w:left w:val="none" w:sz="0" w:space="0" w:color="auto"/>
        <w:bottom w:val="none" w:sz="0" w:space="0" w:color="auto"/>
        <w:right w:val="none" w:sz="0" w:space="0" w:color="auto"/>
      </w:divBdr>
    </w:div>
    <w:div w:id="1650212696">
      <w:marLeft w:val="0"/>
      <w:marRight w:val="0"/>
      <w:marTop w:val="0"/>
      <w:marBottom w:val="0"/>
      <w:divBdr>
        <w:top w:val="none" w:sz="0" w:space="0" w:color="auto"/>
        <w:left w:val="none" w:sz="0" w:space="0" w:color="auto"/>
        <w:bottom w:val="none" w:sz="0" w:space="0" w:color="auto"/>
        <w:right w:val="none" w:sz="0" w:space="0" w:color="auto"/>
      </w:divBdr>
    </w:div>
    <w:div w:id="1650212697">
      <w:marLeft w:val="0"/>
      <w:marRight w:val="0"/>
      <w:marTop w:val="0"/>
      <w:marBottom w:val="0"/>
      <w:divBdr>
        <w:top w:val="none" w:sz="0" w:space="0" w:color="auto"/>
        <w:left w:val="none" w:sz="0" w:space="0" w:color="auto"/>
        <w:bottom w:val="none" w:sz="0" w:space="0" w:color="auto"/>
        <w:right w:val="none" w:sz="0" w:space="0" w:color="auto"/>
      </w:divBdr>
    </w:div>
    <w:div w:id="1650212698">
      <w:marLeft w:val="0"/>
      <w:marRight w:val="0"/>
      <w:marTop w:val="0"/>
      <w:marBottom w:val="0"/>
      <w:divBdr>
        <w:top w:val="none" w:sz="0" w:space="0" w:color="auto"/>
        <w:left w:val="none" w:sz="0" w:space="0" w:color="auto"/>
        <w:bottom w:val="none" w:sz="0" w:space="0" w:color="auto"/>
        <w:right w:val="none" w:sz="0" w:space="0" w:color="auto"/>
      </w:divBdr>
    </w:div>
    <w:div w:id="1650212699">
      <w:marLeft w:val="0"/>
      <w:marRight w:val="0"/>
      <w:marTop w:val="0"/>
      <w:marBottom w:val="0"/>
      <w:divBdr>
        <w:top w:val="none" w:sz="0" w:space="0" w:color="auto"/>
        <w:left w:val="none" w:sz="0" w:space="0" w:color="auto"/>
        <w:bottom w:val="none" w:sz="0" w:space="0" w:color="auto"/>
        <w:right w:val="none" w:sz="0" w:space="0" w:color="auto"/>
      </w:divBdr>
    </w:div>
    <w:div w:id="1650212700">
      <w:marLeft w:val="0"/>
      <w:marRight w:val="0"/>
      <w:marTop w:val="0"/>
      <w:marBottom w:val="0"/>
      <w:divBdr>
        <w:top w:val="none" w:sz="0" w:space="0" w:color="auto"/>
        <w:left w:val="none" w:sz="0" w:space="0" w:color="auto"/>
        <w:bottom w:val="none" w:sz="0" w:space="0" w:color="auto"/>
        <w:right w:val="none" w:sz="0" w:space="0" w:color="auto"/>
      </w:divBdr>
    </w:div>
    <w:div w:id="1650212701">
      <w:marLeft w:val="0"/>
      <w:marRight w:val="0"/>
      <w:marTop w:val="0"/>
      <w:marBottom w:val="0"/>
      <w:divBdr>
        <w:top w:val="none" w:sz="0" w:space="0" w:color="auto"/>
        <w:left w:val="none" w:sz="0" w:space="0" w:color="auto"/>
        <w:bottom w:val="none" w:sz="0" w:space="0" w:color="auto"/>
        <w:right w:val="none" w:sz="0" w:space="0" w:color="auto"/>
      </w:divBdr>
    </w:div>
    <w:div w:id="1650212702">
      <w:marLeft w:val="0"/>
      <w:marRight w:val="0"/>
      <w:marTop w:val="0"/>
      <w:marBottom w:val="0"/>
      <w:divBdr>
        <w:top w:val="none" w:sz="0" w:space="0" w:color="auto"/>
        <w:left w:val="none" w:sz="0" w:space="0" w:color="auto"/>
        <w:bottom w:val="none" w:sz="0" w:space="0" w:color="auto"/>
        <w:right w:val="none" w:sz="0" w:space="0" w:color="auto"/>
      </w:divBdr>
    </w:div>
    <w:div w:id="1650212703">
      <w:marLeft w:val="0"/>
      <w:marRight w:val="0"/>
      <w:marTop w:val="0"/>
      <w:marBottom w:val="0"/>
      <w:divBdr>
        <w:top w:val="none" w:sz="0" w:space="0" w:color="auto"/>
        <w:left w:val="none" w:sz="0" w:space="0" w:color="auto"/>
        <w:bottom w:val="none" w:sz="0" w:space="0" w:color="auto"/>
        <w:right w:val="none" w:sz="0" w:space="0" w:color="auto"/>
      </w:divBdr>
    </w:div>
    <w:div w:id="1650212704">
      <w:marLeft w:val="0"/>
      <w:marRight w:val="0"/>
      <w:marTop w:val="0"/>
      <w:marBottom w:val="0"/>
      <w:divBdr>
        <w:top w:val="none" w:sz="0" w:space="0" w:color="auto"/>
        <w:left w:val="none" w:sz="0" w:space="0" w:color="auto"/>
        <w:bottom w:val="none" w:sz="0" w:space="0" w:color="auto"/>
        <w:right w:val="none" w:sz="0" w:space="0" w:color="auto"/>
      </w:divBdr>
    </w:div>
    <w:div w:id="1650212706">
      <w:marLeft w:val="0"/>
      <w:marRight w:val="0"/>
      <w:marTop w:val="0"/>
      <w:marBottom w:val="0"/>
      <w:divBdr>
        <w:top w:val="none" w:sz="0" w:space="0" w:color="auto"/>
        <w:left w:val="none" w:sz="0" w:space="0" w:color="auto"/>
        <w:bottom w:val="none" w:sz="0" w:space="0" w:color="auto"/>
        <w:right w:val="none" w:sz="0" w:space="0" w:color="auto"/>
      </w:divBdr>
    </w:div>
    <w:div w:id="1650212707">
      <w:marLeft w:val="0"/>
      <w:marRight w:val="0"/>
      <w:marTop w:val="0"/>
      <w:marBottom w:val="0"/>
      <w:divBdr>
        <w:top w:val="none" w:sz="0" w:space="0" w:color="auto"/>
        <w:left w:val="none" w:sz="0" w:space="0" w:color="auto"/>
        <w:bottom w:val="none" w:sz="0" w:space="0" w:color="auto"/>
        <w:right w:val="none" w:sz="0" w:space="0" w:color="auto"/>
      </w:divBdr>
    </w:div>
    <w:div w:id="1650212708">
      <w:marLeft w:val="0"/>
      <w:marRight w:val="0"/>
      <w:marTop w:val="0"/>
      <w:marBottom w:val="0"/>
      <w:divBdr>
        <w:top w:val="none" w:sz="0" w:space="0" w:color="auto"/>
        <w:left w:val="none" w:sz="0" w:space="0" w:color="auto"/>
        <w:bottom w:val="none" w:sz="0" w:space="0" w:color="auto"/>
        <w:right w:val="none" w:sz="0" w:space="0" w:color="auto"/>
      </w:divBdr>
    </w:div>
    <w:div w:id="1650212709">
      <w:marLeft w:val="0"/>
      <w:marRight w:val="0"/>
      <w:marTop w:val="0"/>
      <w:marBottom w:val="0"/>
      <w:divBdr>
        <w:top w:val="none" w:sz="0" w:space="0" w:color="auto"/>
        <w:left w:val="none" w:sz="0" w:space="0" w:color="auto"/>
        <w:bottom w:val="none" w:sz="0" w:space="0" w:color="auto"/>
        <w:right w:val="none" w:sz="0" w:space="0" w:color="auto"/>
      </w:divBdr>
    </w:div>
    <w:div w:id="1650212710">
      <w:marLeft w:val="0"/>
      <w:marRight w:val="0"/>
      <w:marTop w:val="0"/>
      <w:marBottom w:val="0"/>
      <w:divBdr>
        <w:top w:val="none" w:sz="0" w:space="0" w:color="auto"/>
        <w:left w:val="none" w:sz="0" w:space="0" w:color="auto"/>
        <w:bottom w:val="none" w:sz="0" w:space="0" w:color="auto"/>
        <w:right w:val="none" w:sz="0" w:space="0" w:color="auto"/>
      </w:divBdr>
    </w:div>
    <w:div w:id="1650212711">
      <w:marLeft w:val="0"/>
      <w:marRight w:val="0"/>
      <w:marTop w:val="0"/>
      <w:marBottom w:val="0"/>
      <w:divBdr>
        <w:top w:val="none" w:sz="0" w:space="0" w:color="auto"/>
        <w:left w:val="none" w:sz="0" w:space="0" w:color="auto"/>
        <w:bottom w:val="none" w:sz="0" w:space="0" w:color="auto"/>
        <w:right w:val="none" w:sz="0" w:space="0" w:color="auto"/>
      </w:divBdr>
    </w:div>
    <w:div w:id="1650212712">
      <w:marLeft w:val="0"/>
      <w:marRight w:val="0"/>
      <w:marTop w:val="0"/>
      <w:marBottom w:val="0"/>
      <w:divBdr>
        <w:top w:val="none" w:sz="0" w:space="0" w:color="auto"/>
        <w:left w:val="none" w:sz="0" w:space="0" w:color="auto"/>
        <w:bottom w:val="none" w:sz="0" w:space="0" w:color="auto"/>
        <w:right w:val="none" w:sz="0" w:space="0" w:color="auto"/>
      </w:divBdr>
    </w:div>
    <w:div w:id="1650212713">
      <w:marLeft w:val="0"/>
      <w:marRight w:val="0"/>
      <w:marTop w:val="0"/>
      <w:marBottom w:val="0"/>
      <w:divBdr>
        <w:top w:val="none" w:sz="0" w:space="0" w:color="auto"/>
        <w:left w:val="none" w:sz="0" w:space="0" w:color="auto"/>
        <w:bottom w:val="none" w:sz="0" w:space="0" w:color="auto"/>
        <w:right w:val="none" w:sz="0" w:space="0" w:color="auto"/>
      </w:divBdr>
    </w:div>
    <w:div w:id="1650212714">
      <w:marLeft w:val="0"/>
      <w:marRight w:val="0"/>
      <w:marTop w:val="0"/>
      <w:marBottom w:val="0"/>
      <w:divBdr>
        <w:top w:val="none" w:sz="0" w:space="0" w:color="auto"/>
        <w:left w:val="none" w:sz="0" w:space="0" w:color="auto"/>
        <w:bottom w:val="none" w:sz="0" w:space="0" w:color="auto"/>
        <w:right w:val="none" w:sz="0" w:space="0" w:color="auto"/>
      </w:divBdr>
    </w:div>
    <w:div w:id="1650212715">
      <w:marLeft w:val="0"/>
      <w:marRight w:val="0"/>
      <w:marTop w:val="0"/>
      <w:marBottom w:val="0"/>
      <w:divBdr>
        <w:top w:val="none" w:sz="0" w:space="0" w:color="auto"/>
        <w:left w:val="none" w:sz="0" w:space="0" w:color="auto"/>
        <w:bottom w:val="none" w:sz="0" w:space="0" w:color="auto"/>
        <w:right w:val="none" w:sz="0" w:space="0" w:color="auto"/>
      </w:divBdr>
    </w:div>
    <w:div w:id="1654990473">
      <w:bodyDiv w:val="1"/>
      <w:marLeft w:val="0"/>
      <w:marRight w:val="0"/>
      <w:marTop w:val="0"/>
      <w:marBottom w:val="0"/>
      <w:divBdr>
        <w:top w:val="none" w:sz="0" w:space="0" w:color="auto"/>
        <w:left w:val="none" w:sz="0" w:space="0" w:color="auto"/>
        <w:bottom w:val="none" w:sz="0" w:space="0" w:color="auto"/>
        <w:right w:val="none" w:sz="0" w:space="0" w:color="auto"/>
      </w:divBdr>
    </w:div>
    <w:div w:id="1699089025">
      <w:bodyDiv w:val="1"/>
      <w:marLeft w:val="0"/>
      <w:marRight w:val="0"/>
      <w:marTop w:val="0"/>
      <w:marBottom w:val="0"/>
      <w:divBdr>
        <w:top w:val="none" w:sz="0" w:space="0" w:color="auto"/>
        <w:left w:val="none" w:sz="0" w:space="0" w:color="auto"/>
        <w:bottom w:val="none" w:sz="0" w:space="0" w:color="auto"/>
        <w:right w:val="none" w:sz="0" w:space="0" w:color="auto"/>
      </w:divBdr>
    </w:div>
    <w:div w:id="1733579369">
      <w:bodyDiv w:val="1"/>
      <w:marLeft w:val="0"/>
      <w:marRight w:val="0"/>
      <w:marTop w:val="0"/>
      <w:marBottom w:val="0"/>
      <w:divBdr>
        <w:top w:val="none" w:sz="0" w:space="0" w:color="auto"/>
        <w:left w:val="none" w:sz="0" w:space="0" w:color="auto"/>
        <w:bottom w:val="none" w:sz="0" w:space="0" w:color="auto"/>
        <w:right w:val="none" w:sz="0" w:space="0" w:color="auto"/>
      </w:divBdr>
    </w:div>
    <w:div w:id="1743676763">
      <w:bodyDiv w:val="1"/>
      <w:marLeft w:val="0"/>
      <w:marRight w:val="0"/>
      <w:marTop w:val="0"/>
      <w:marBottom w:val="0"/>
      <w:divBdr>
        <w:top w:val="none" w:sz="0" w:space="0" w:color="auto"/>
        <w:left w:val="none" w:sz="0" w:space="0" w:color="auto"/>
        <w:bottom w:val="none" w:sz="0" w:space="0" w:color="auto"/>
        <w:right w:val="none" w:sz="0" w:space="0" w:color="auto"/>
      </w:divBdr>
    </w:div>
    <w:div w:id="1789810565">
      <w:bodyDiv w:val="1"/>
      <w:marLeft w:val="0"/>
      <w:marRight w:val="0"/>
      <w:marTop w:val="0"/>
      <w:marBottom w:val="0"/>
      <w:divBdr>
        <w:top w:val="none" w:sz="0" w:space="0" w:color="auto"/>
        <w:left w:val="none" w:sz="0" w:space="0" w:color="auto"/>
        <w:bottom w:val="none" w:sz="0" w:space="0" w:color="auto"/>
        <w:right w:val="none" w:sz="0" w:space="0" w:color="auto"/>
      </w:divBdr>
    </w:div>
    <w:div w:id="1805272426">
      <w:bodyDiv w:val="1"/>
      <w:marLeft w:val="0"/>
      <w:marRight w:val="0"/>
      <w:marTop w:val="0"/>
      <w:marBottom w:val="0"/>
      <w:divBdr>
        <w:top w:val="none" w:sz="0" w:space="0" w:color="auto"/>
        <w:left w:val="none" w:sz="0" w:space="0" w:color="auto"/>
        <w:bottom w:val="none" w:sz="0" w:space="0" w:color="auto"/>
        <w:right w:val="none" w:sz="0" w:space="0" w:color="auto"/>
      </w:divBdr>
    </w:div>
    <w:div w:id="1928466837">
      <w:bodyDiv w:val="1"/>
      <w:marLeft w:val="0"/>
      <w:marRight w:val="0"/>
      <w:marTop w:val="0"/>
      <w:marBottom w:val="0"/>
      <w:divBdr>
        <w:top w:val="none" w:sz="0" w:space="0" w:color="auto"/>
        <w:left w:val="none" w:sz="0" w:space="0" w:color="auto"/>
        <w:bottom w:val="none" w:sz="0" w:space="0" w:color="auto"/>
        <w:right w:val="none" w:sz="0" w:space="0" w:color="auto"/>
      </w:divBdr>
    </w:div>
    <w:div w:id="1967931918">
      <w:bodyDiv w:val="1"/>
      <w:marLeft w:val="0"/>
      <w:marRight w:val="0"/>
      <w:marTop w:val="0"/>
      <w:marBottom w:val="0"/>
      <w:divBdr>
        <w:top w:val="none" w:sz="0" w:space="0" w:color="auto"/>
        <w:left w:val="none" w:sz="0" w:space="0" w:color="auto"/>
        <w:bottom w:val="none" w:sz="0" w:space="0" w:color="auto"/>
        <w:right w:val="none" w:sz="0" w:space="0" w:color="auto"/>
      </w:divBdr>
    </w:div>
    <w:div w:id="1977250041">
      <w:bodyDiv w:val="1"/>
      <w:marLeft w:val="0"/>
      <w:marRight w:val="0"/>
      <w:marTop w:val="0"/>
      <w:marBottom w:val="0"/>
      <w:divBdr>
        <w:top w:val="none" w:sz="0" w:space="0" w:color="auto"/>
        <w:left w:val="none" w:sz="0" w:space="0" w:color="auto"/>
        <w:bottom w:val="none" w:sz="0" w:space="0" w:color="auto"/>
        <w:right w:val="none" w:sz="0" w:space="0" w:color="auto"/>
      </w:divBdr>
    </w:div>
    <w:div w:id="2018534887">
      <w:bodyDiv w:val="1"/>
      <w:marLeft w:val="0"/>
      <w:marRight w:val="0"/>
      <w:marTop w:val="0"/>
      <w:marBottom w:val="0"/>
      <w:divBdr>
        <w:top w:val="none" w:sz="0" w:space="0" w:color="auto"/>
        <w:left w:val="none" w:sz="0" w:space="0" w:color="auto"/>
        <w:bottom w:val="none" w:sz="0" w:space="0" w:color="auto"/>
        <w:right w:val="none" w:sz="0" w:space="0" w:color="auto"/>
      </w:divBdr>
    </w:div>
    <w:div w:id="2020691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earates.com),/" TargetMode="External"/><Relationship Id="rId4" Type="http://schemas.openxmlformats.org/officeDocument/2006/relationships/settings" Target="settings.xml"/><Relationship Id="rId9" Type="http://schemas.openxmlformats.org/officeDocument/2006/relationships/hyperlink" Target="mailto:post@customs.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735042-8C22-44AE-B850-3E8AA809F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10</Pages>
  <Words>3262</Words>
  <Characters>21594</Characters>
  <Application>Microsoft Office Word</Application>
  <DocSecurity>0</DocSecurity>
  <Lines>414</Lines>
  <Paragraphs>94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70</cp:revision>
  <cp:lastPrinted>2026-05-20T10:28:00Z</cp:lastPrinted>
  <dcterms:created xsi:type="dcterms:W3CDTF">2026-04-28T07:33:00Z</dcterms:created>
  <dcterms:modified xsi:type="dcterms:W3CDTF">2026-05-20T13:53:00Z</dcterms:modified>
</cp:coreProperties>
</file>