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B389" w14:textId="77777777" w:rsidR="002637B0" w:rsidRPr="00F43958" w:rsidRDefault="002637B0" w:rsidP="000506FD">
      <w:pPr>
        <w:ind w:firstLine="357"/>
        <w:jc w:val="center"/>
        <w:rPr>
          <w:b/>
          <w:bCs/>
        </w:rPr>
      </w:pPr>
    </w:p>
    <w:p w14:paraId="719374F8" w14:textId="77777777"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14:paraId="40FB4501" w14:textId="77777777"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14:paraId="02931B66" w14:textId="77777777"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14:paraId="608EB7F9" w14:textId="77777777" w:rsidR="00021F18" w:rsidRPr="00F43958" w:rsidRDefault="00021F18" w:rsidP="006E0648">
      <w:pPr>
        <w:contextualSpacing/>
        <w:jc w:val="center"/>
        <w:rPr>
          <w:b/>
        </w:rPr>
      </w:pPr>
    </w:p>
    <w:p w14:paraId="5E34B3D5" w14:textId="77777777" w:rsidR="006E0648" w:rsidRPr="00F43958" w:rsidRDefault="006E0648" w:rsidP="006E0648">
      <w:pPr>
        <w:contextualSpacing/>
        <w:jc w:val="center"/>
        <w:rPr>
          <w:b/>
        </w:rPr>
      </w:pPr>
    </w:p>
    <w:p w14:paraId="26E3E432" w14:textId="77777777"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14:paraId="0FB628A2" w14:textId="77777777" w:rsidR="006E0648" w:rsidRPr="00F43958" w:rsidRDefault="006E0648" w:rsidP="007919B9">
      <w:pPr>
        <w:ind w:firstLine="567"/>
        <w:contextualSpacing/>
        <w:jc w:val="both"/>
      </w:pPr>
    </w:p>
    <w:p w14:paraId="5A4199DA" w14:textId="77777777"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21B83995" w14:textId="77777777"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</w:p>
    <w:p w14:paraId="3385C67F" w14:textId="77777777"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14:paraId="2E1CC6E9" w14:textId="77777777"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6651</w:t>
      </w:r>
      <w:r w:rsidRPr="003347A4">
        <w:rPr>
          <w:lang w:val="ru-RU"/>
        </w:rPr>
        <w:t>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</w:t>
      </w:r>
      <w:r w:rsidR="00CB5E45">
        <w:rPr>
          <w:lang w:val="ru-RU"/>
        </w:rPr>
        <w:t>–</w:t>
      </w:r>
      <w:r w:rsidRPr="003347A4">
        <w:rPr>
          <w:lang w:val="ru-RU"/>
        </w:rPr>
        <w:t xml:space="preserve">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14:paraId="2107AB25" w14:textId="77777777" w:rsidR="009D48EC" w:rsidRPr="00F43958" w:rsidRDefault="009D48EC" w:rsidP="00F74D49">
      <w:pPr>
        <w:contextualSpacing/>
        <w:jc w:val="both"/>
        <w:rPr>
          <w:b/>
        </w:rPr>
      </w:pPr>
    </w:p>
    <w:p w14:paraId="3E3D5D65" w14:textId="297025E5"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</w:t>
      </w:r>
      <w:proofErr w:type="spellStart"/>
      <w:r w:rsidR="006E0648" w:rsidRPr="00F43958">
        <w:rPr>
          <w:b/>
        </w:rPr>
        <w:t>закупів</w:t>
      </w:r>
      <w:r w:rsidR="007C2BD8" w:rsidRPr="00F43958">
        <w:rPr>
          <w:b/>
        </w:rPr>
        <w:t>ель</w:t>
      </w:r>
      <w:proofErr w:type="spellEnd"/>
      <w:r w:rsidR="006E0648" w:rsidRPr="00F43958">
        <w:rPr>
          <w:b/>
        </w:rPr>
        <w:t>: —</w:t>
      </w:r>
      <w:r w:rsidR="002669A7" w:rsidRPr="00F43958">
        <w:t xml:space="preserve"> </w:t>
      </w:r>
      <w:r w:rsidR="00133487" w:rsidRPr="00133487">
        <w:t>UA-2026-05-26-013935-a</w:t>
      </w:r>
    </w:p>
    <w:p w14:paraId="5334B2F3" w14:textId="77777777"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14:paraId="27C1E427" w14:textId="77777777"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14:paraId="545A77C5" w14:textId="77777777" w:rsidR="003347A4" w:rsidRPr="003347A4" w:rsidRDefault="0045486F" w:rsidP="003347A4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  <w:r w:rsidR="0078426C">
        <w:t>.</w:t>
      </w:r>
    </w:p>
    <w:p w14:paraId="2DB1A4F9" w14:textId="77777777"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14:paraId="1312A739" w14:textId="77777777" w:rsidR="003347A4" w:rsidRDefault="003347A4" w:rsidP="003347A4">
      <w:pPr>
        <w:jc w:val="center"/>
        <w:rPr>
          <w:lang w:val="ru-RU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</w:t>
      </w:r>
      <w:r w:rsidRPr="003347A4">
        <w:rPr>
          <w:lang w:val="ru-RU"/>
        </w:rPr>
        <w:t>10000-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-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14:paraId="4DA5E31D" w14:textId="77777777" w:rsidR="0078426C" w:rsidRDefault="0078426C" w:rsidP="0078426C">
      <w:pPr>
        <w:widowControl w:val="0"/>
        <w:tabs>
          <w:tab w:val="left" w:pos="989"/>
        </w:tabs>
        <w:ind w:firstLine="709"/>
        <w:jc w:val="both"/>
        <w:rPr>
          <w:rFonts w:eastAsia="Calibri"/>
          <w:lang w:eastAsia="en-US"/>
        </w:rPr>
      </w:pPr>
      <w:r w:rsidRPr="0078426C">
        <w:rPr>
          <w:rFonts w:eastAsia="Calibri"/>
        </w:rPr>
        <w:t>Загальна кількість послуг, що будуть отримані, визначаються Сумською митницею (далі – митниця) відповідно до фактичної потреби за предметом закупівлі -</w:t>
      </w:r>
      <w:r w:rsidRPr="0078426C">
        <w:rPr>
          <w:color w:val="000000"/>
        </w:rPr>
        <w:t xml:space="preserve"> Послуги обов'язкового  страхування цивільно-правової відповідальності власників наземних транспортних засобів (</w:t>
      </w:r>
      <w:r w:rsidRPr="0078426C">
        <w:rPr>
          <w:rFonts w:eastAsia="Calibri"/>
          <w:lang w:eastAsia="en-US"/>
        </w:rPr>
        <w:t>код ДК 021:</w:t>
      </w:r>
      <w:bookmarkStart w:id="0" w:name="_Hlk83805546"/>
      <w:r w:rsidRPr="0078426C">
        <w:rPr>
          <w:rFonts w:eastAsia="Calibri"/>
          <w:lang w:eastAsia="en-US"/>
        </w:rPr>
        <w:t>2015 66510000-8 Страхові послуги</w:t>
      </w:r>
      <w:bookmarkEnd w:id="0"/>
      <w:r w:rsidRPr="0078426C">
        <w:rPr>
          <w:rFonts w:eastAsia="Calibri"/>
          <w:lang w:eastAsia="en-US"/>
        </w:rPr>
        <w:t>).</w:t>
      </w:r>
    </w:p>
    <w:p w14:paraId="7006AC38" w14:textId="77777777" w:rsidR="00D042BD" w:rsidRDefault="00D042BD" w:rsidP="0078426C">
      <w:pPr>
        <w:widowControl w:val="0"/>
        <w:tabs>
          <w:tab w:val="left" w:pos="989"/>
        </w:tabs>
        <w:ind w:firstLine="709"/>
        <w:jc w:val="both"/>
        <w:rPr>
          <w:rFonts w:eastAsia="Calibri"/>
          <w:lang w:eastAsia="en-US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268"/>
        <w:gridCol w:w="992"/>
        <w:gridCol w:w="1276"/>
        <w:gridCol w:w="2043"/>
        <w:gridCol w:w="2918"/>
      </w:tblGrid>
      <w:tr w:rsidR="00133487" w:rsidRPr="00133487" w14:paraId="217BE099" w14:textId="77777777" w:rsidTr="0065495E">
        <w:trPr>
          <w:trHeight w:val="1672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02BD5C31" w14:textId="77777777" w:rsidR="00133487" w:rsidRPr="00133487" w:rsidRDefault="00133487" w:rsidP="00133487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487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14:paraId="358684FD" w14:textId="77777777" w:rsidR="00133487" w:rsidRPr="00133487" w:rsidRDefault="00133487" w:rsidP="00133487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487">
              <w:rPr>
                <w:rFonts w:eastAsia="Calibri"/>
                <w:sz w:val="20"/>
                <w:szCs w:val="20"/>
                <w:lang w:eastAsia="en-US"/>
              </w:rPr>
              <w:t>з/п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A8B8CE" w14:textId="77777777" w:rsidR="00133487" w:rsidRPr="00133487" w:rsidRDefault="00133487" w:rsidP="00133487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487">
              <w:rPr>
                <w:rFonts w:eastAsia="Calibri"/>
                <w:sz w:val="20"/>
                <w:szCs w:val="20"/>
                <w:lang w:eastAsia="en-US"/>
              </w:rPr>
              <w:t>Марка та модель транспортного засобу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57C6679D" w14:textId="77777777" w:rsidR="00133487" w:rsidRPr="00133487" w:rsidRDefault="00133487" w:rsidP="00133487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487">
              <w:rPr>
                <w:rFonts w:eastAsia="Calibri"/>
                <w:sz w:val="20"/>
                <w:szCs w:val="20"/>
                <w:lang w:eastAsia="en-US"/>
              </w:rPr>
              <w:t>Рік випуску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7181D563" w14:textId="77777777" w:rsidR="00133487" w:rsidRPr="00133487" w:rsidRDefault="00133487" w:rsidP="00133487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487">
              <w:rPr>
                <w:rFonts w:eastAsia="Calibri"/>
                <w:sz w:val="20"/>
                <w:szCs w:val="20"/>
                <w:lang w:eastAsia="en-US"/>
              </w:rPr>
              <w:t>Тип транспортного засобу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CE431A0" w14:textId="77777777" w:rsidR="00133487" w:rsidRPr="00133487" w:rsidRDefault="00133487" w:rsidP="00133487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133487">
              <w:rPr>
                <w:rFonts w:eastAsia="Calibri"/>
                <w:sz w:val="20"/>
                <w:szCs w:val="20"/>
                <w:lang w:eastAsia="en-US"/>
              </w:rPr>
              <w:t>Об’єм двигуна, см</w:t>
            </w:r>
            <w:r w:rsidRPr="00133487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95087EF" w14:textId="77777777" w:rsidR="00133487" w:rsidRPr="00133487" w:rsidRDefault="00133487" w:rsidP="00133487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487">
              <w:rPr>
                <w:rFonts w:eastAsia="Calibri"/>
                <w:sz w:val="20"/>
                <w:szCs w:val="20"/>
                <w:lang w:eastAsia="en-US"/>
              </w:rPr>
              <w:t>Кількість</w:t>
            </w:r>
          </w:p>
        </w:tc>
      </w:tr>
      <w:tr w:rsidR="00133487" w:rsidRPr="00133487" w14:paraId="573B974A" w14:textId="77777777" w:rsidTr="0065495E">
        <w:trPr>
          <w:jc w:val="center"/>
        </w:trPr>
        <w:tc>
          <w:tcPr>
            <w:tcW w:w="453" w:type="dxa"/>
            <w:shd w:val="clear" w:color="auto" w:fill="auto"/>
          </w:tcPr>
          <w:p w14:paraId="28642254" w14:textId="77777777" w:rsidR="00133487" w:rsidRPr="00133487" w:rsidRDefault="00133487" w:rsidP="00133487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ind w:left="0"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85B4B4" w14:textId="77777777" w:rsidR="00133487" w:rsidRPr="00133487" w:rsidRDefault="00133487" w:rsidP="00133487">
            <w:pPr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val="en-US" w:eastAsia="zh-CN" w:bidi="hi-IN"/>
              </w:rPr>
            </w:pPr>
            <w:r w:rsidRPr="00133487">
              <w:rPr>
                <w:sz w:val="20"/>
                <w:szCs w:val="20"/>
                <w:lang w:val="en-US"/>
              </w:rPr>
              <w:t>VOLKSWAGEN</w:t>
            </w:r>
            <w:r w:rsidRPr="00133487">
              <w:rPr>
                <w:sz w:val="20"/>
                <w:szCs w:val="20"/>
              </w:rPr>
              <w:t xml:space="preserve"> </w:t>
            </w:r>
            <w:r w:rsidRPr="00133487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992" w:type="dxa"/>
            <w:shd w:val="clear" w:color="auto" w:fill="auto"/>
          </w:tcPr>
          <w:p w14:paraId="38721C1B" w14:textId="77777777" w:rsidR="00133487" w:rsidRPr="00133487" w:rsidRDefault="00133487" w:rsidP="00133487">
            <w:pPr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133487">
              <w:rPr>
                <w:sz w:val="20"/>
                <w:szCs w:val="20"/>
                <w:lang w:val="en-US"/>
              </w:rPr>
              <w:t>201</w:t>
            </w:r>
            <w:r w:rsidRPr="0013348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CAD12ED" w14:textId="77777777" w:rsidR="00133487" w:rsidRPr="00133487" w:rsidRDefault="00133487" w:rsidP="00133487">
            <w:pPr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133487">
              <w:rPr>
                <w:sz w:val="20"/>
                <w:szCs w:val="20"/>
                <w:lang w:val="ru-RU"/>
              </w:rPr>
              <w:t>В</w:t>
            </w:r>
            <w:r w:rsidRPr="00133487">
              <w:rPr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</w:tcPr>
          <w:p w14:paraId="66BBBCC7" w14:textId="77777777" w:rsidR="00133487" w:rsidRPr="00133487" w:rsidRDefault="00133487" w:rsidP="00133487">
            <w:pPr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133487">
              <w:rPr>
                <w:sz w:val="20"/>
                <w:szCs w:val="20"/>
                <w:lang w:val="en-US"/>
              </w:rPr>
              <w:t>1</w:t>
            </w:r>
            <w:r w:rsidRPr="00133487">
              <w:rPr>
                <w:sz w:val="20"/>
                <w:szCs w:val="20"/>
              </w:rPr>
              <w:t>598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B45FE5A" w14:textId="77777777" w:rsidR="00133487" w:rsidRPr="00133487" w:rsidRDefault="00133487" w:rsidP="00133487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48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133487" w:rsidRPr="00133487" w14:paraId="6FD5F8E2" w14:textId="77777777" w:rsidTr="0065495E">
        <w:trPr>
          <w:jc w:val="center"/>
        </w:trPr>
        <w:tc>
          <w:tcPr>
            <w:tcW w:w="453" w:type="dxa"/>
            <w:shd w:val="clear" w:color="auto" w:fill="auto"/>
          </w:tcPr>
          <w:p w14:paraId="2427CE7F" w14:textId="77777777" w:rsidR="00133487" w:rsidRPr="00133487" w:rsidRDefault="00133487" w:rsidP="00133487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ind w:left="0"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629A519" w14:textId="77777777" w:rsidR="00133487" w:rsidRPr="00133487" w:rsidRDefault="00133487" w:rsidP="00133487">
            <w:pPr>
              <w:ind w:right="-25"/>
              <w:jc w:val="center"/>
              <w:rPr>
                <w:sz w:val="20"/>
                <w:szCs w:val="20"/>
                <w:lang w:val="en-US"/>
              </w:rPr>
            </w:pPr>
            <w:r w:rsidRPr="00133487">
              <w:rPr>
                <w:sz w:val="20"/>
                <w:szCs w:val="20"/>
                <w:lang w:val="en-US"/>
              </w:rPr>
              <w:t>MERCEDES-BENZ</w:t>
            </w:r>
          </w:p>
          <w:p w14:paraId="26AF6416" w14:textId="77777777" w:rsidR="00133487" w:rsidRPr="00133487" w:rsidRDefault="00133487" w:rsidP="00133487">
            <w:pPr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133487">
              <w:rPr>
                <w:sz w:val="20"/>
                <w:szCs w:val="20"/>
                <w:lang w:val="en-US"/>
              </w:rPr>
              <w:t>VITO TOURER</w:t>
            </w:r>
          </w:p>
        </w:tc>
        <w:tc>
          <w:tcPr>
            <w:tcW w:w="992" w:type="dxa"/>
            <w:shd w:val="clear" w:color="auto" w:fill="auto"/>
          </w:tcPr>
          <w:p w14:paraId="319F55B8" w14:textId="77777777" w:rsidR="00133487" w:rsidRPr="00133487" w:rsidRDefault="00133487" w:rsidP="00133487">
            <w:pPr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133487">
              <w:rPr>
                <w:sz w:val="20"/>
                <w:szCs w:val="20"/>
                <w:lang w:val="en-US"/>
              </w:rPr>
              <w:t>201</w:t>
            </w:r>
            <w:r w:rsidRPr="00133487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8A83063" w14:textId="77777777" w:rsidR="00133487" w:rsidRPr="00133487" w:rsidRDefault="00133487" w:rsidP="00133487">
            <w:pPr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val="en-US" w:eastAsia="zh-CN" w:bidi="hi-IN"/>
              </w:rPr>
            </w:pPr>
            <w:r w:rsidRPr="00133487">
              <w:rPr>
                <w:rFonts w:eastAsia="Calibri"/>
                <w:sz w:val="20"/>
                <w:szCs w:val="20"/>
                <w:lang w:val="ru-RU" w:eastAsia="en-US"/>
              </w:rPr>
              <w:t>В</w:t>
            </w:r>
            <w:r w:rsidRPr="00133487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14:paraId="775516CF" w14:textId="77777777" w:rsidR="00133487" w:rsidRPr="00133487" w:rsidRDefault="00133487" w:rsidP="00133487">
            <w:pPr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val="en-US" w:eastAsia="zh-CN" w:bidi="hi-IN"/>
              </w:rPr>
            </w:pPr>
            <w:r w:rsidRPr="00133487">
              <w:rPr>
                <w:rFonts w:eastAsia="Calibri"/>
                <w:sz w:val="20"/>
                <w:szCs w:val="20"/>
                <w:lang w:val="en-US" w:eastAsia="en-US"/>
              </w:rPr>
              <w:t>2143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6590308" w14:textId="77777777" w:rsidR="00133487" w:rsidRPr="00133487" w:rsidRDefault="00133487" w:rsidP="00133487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48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133487" w:rsidRPr="00133487" w14:paraId="5D38B22A" w14:textId="77777777" w:rsidTr="0065495E">
        <w:trPr>
          <w:jc w:val="center"/>
        </w:trPr>
        <w:tc>
          <w:tcPr>
            <w:tcW w:w="7032" w:type="dxa"/>
            <w:gridSpan w:val="5"/>
            <w:shd w:val="clear" w:color="auto" w:fill="auto"/>
          </w:tcPr>
          <w:p w14:paraId="7EB9F208" w14:textId="77777777" w:rsidR="00133487" w:rsidRPr="00133487" w:rsidRDefault="00133487" w:rsidP="00133487">
            <w:pPr>
              <w:tabs>
                <w:tab w:val="left" w:pos="851"/>
                <w:tab w:val="left" w:pos="993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133487">
              <w:rPr>
                <w:rFonts w:eastAsia="Calibri"/>
                <w:sz w:val="20"/>
                <w:szCs w:val="20"/>
                <w:lang w:eastAsia="en-US"/>
              </w:rPr>
              <w:t>Всього</w:t>
            </w:r>
          </w:p>
        </w:tc>
        <w:tc>
          <w:tcPr>
            <w:tcW w:w="2918" w:type="dxa"/>
            <w:shd w:val="clear" w:color="auto" w:fill="auto"/>
          </w:tcPr>
          <w:p w14:paraId="3E870788" w14:textId="77777777" w:rsidR="00133487" w:rsidRPr="00133487" w:rsidRDefault="00133487" w:rsidP="00133487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48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</w:tbl>
    <w:p w14:paraId="46A4054F" w14:textId="77777777" w:rsidR="0078426C" w:rsidRPr="0078426C" w:rsidRDefault="0078426C" w:rsidP="00F74D49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outlineLvl w:val="2"/>
        <w:rPr>
          <w:sz w:val="25"/>
          <w:szCs w:val="25"/>
          <w:lang w:eastAsia="ar-SA"/>
        </w:rPr>
      </w:pPr>
    </w:p>
    <w:p w14:paraId="1D6C86EF" w14:textId="77777777" w:rsidR="0078426C" w:rsidRPr="0078426C" w:rsidRDefault="0078426C" w:rsidP="0078426C">
      <w:pPr>
        <w:jc w:val="center"/>
        <w:rPr>
          <w:b/>
          <w:bCs/>
          <w:sz w:val="20"/>
          <w:szCs w:val="20"/>
        </w:rPr>
      </w:pPr>
    </w:p>
    <w:p w14:paraId="6781537E" w14:textId="77777777" w:rsidR="00945300" w:rsidRPr="00945300" w:rsidRDefault="00945300" w:rsidP="00945300">
      <w:pPr>
        <w:jc w:val="center"/>
        <w:rPr>
          <w:b/>
          <w:bCs/>
          <w:lang w:val="ru-RU"/>
        </w:rPr>
      </w:pPr>
      <w:proofErr w:type="spellStart"/>
      <w:r w:rsidRPr="00945300">
        <w:rPr>
          <w:b/>
          <w:bCs/>
          <w:lang w:val="ru-RU"/>
        </w:rPr>
        <w:t>Вимоги</w:t>
      </w:r>
      <w:proofErr w:type="spellEnd"/>
      <w:r w:rsidRPr="00945300">
        <w:rPr>
          <w:b/>
          <w:bCs/>
          <w:lang w:val="ru-RU"/>
        </w:rPr>
        <w:t xml:space="preserve"> до </w:t>
      </w:r>
      <w:proofErr w:type="spellStart"/>
      <w:r w:rsidRPr="00945300">
        <w:rPr>
          <w:b/>
          <w:bCs/>
          <w:lang w:val="ru-RU"/>
        </w:rPr>
        <w:t>учасника</w:t>
      </w:r>
      <w:proofErr w:type="spellEnd"/>
    </w:p>
    <w:p w14:paraId="676CEC5A" w14:textId="77777777" w:rsidR="00945300" w:rsidRPr="00945300" w:rsidRDefault="00945300" w:rsidP="00945300">
      <w:pPr>
        <w:jc w:val="center"/>
        <w:rPr>
          <w:lang w:val="ru-RU"/>
        </w:rPr>
      </w:pPr>
      <w:r w:rsidRPr="00945300">
        <w:rPr>
          <w:lang w:val="ru-RU"/>
        </w:rPr>
        <w:t xml:space="preserve">Документ, </w:t>
      </w:r>
      <w:proofErr w:type="spellStart"/>
      <w:r w:rsidRPr="00945300">
        <w:rPr>
          <w:lang w:val="ru-RU"/>
        </w:rPr>
        <w:t>що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надається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учасником</w:t>
      </w:r>
      <w:proofErr w:type="spellEnd"/>
      <w:r w:rsidRPr="00945300">
        <w:rPr>
          <w:lang w:val="ru-RU"/>
        </w:rPr>
        <w:t xml:space="preserve"> для </w:t>
      </w:r>
      <w:proofErr w:type="spellStart"/>
      <w:r w:rsidRPr="00945300">
        <w:rPr>
          <w:lang w:val="ru-RU"/>
        </w:rPr>
        <w:t>підтвердження</w:t>
      </w:r>
      <w:proofErr w:type="spellEnd"/>
      <w:r w:rsidRPr="00945300">
        <w:rPr>
          <w:lang w:val="ru-RU"/>
        </w:rPr>
        <w:t xml:space="preserve"> </w:t>
      </w:r>
    </w:p>
    <w:p w14:paraId="58B421E5" w14:textId="77777777" w:rsidR="00945300" w:rsidRPr="00945300" w:rsidRDefault="00945300" w:rsidP="00945300">
      <w:pPr>
        <w:jc w:val="center"/>
        <w:rPr>
          <w:lang w:val="ru-RU"/>
        </w:rPr>
      </w:pPr>
      <w:proofErr w:type="spellStart"/>
      <w:r w:rsidRPr="00945300">
        <w:rPr>
          <w:lang w:val="ru-RU"/>
        </w:rPr>
        <w:t>відповідності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вимогам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закупівлі</w:t>
      </w:r>
      <w:proofErr w:type="spellEnd"/>
      <w:r w:rsidRPr="00945300">
        <w:rPr>
          <w:lang w:val="ru-RU"/>
        </w:rPr>
        <w:t xml:space="preserve"> за предметом </w:t>
      </w:r>
    </w:p>
    <w:p w14:paraId="118528EF" w14:textId="77777777" w:rsidR="00945300" w:rsidRPr="00945300" w:rsidRDefault="00945300" w:rsidP="00945300">
      <w:pPr>
        <w:jc w:val="center"/>
        <w:rPr>
          <w:i/>
          <w:u w:val="single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4890"/>
        <w:gridCol w:w="4394"/>
      </w:tblGrid>
      <w:tr w:rsidR="00945300" w:rsidRPr="00945300" w14:paraId="15AF4DA9" w14:textId="77777777" w:rsidTr="00FE0EE4">
        <w:trPr>
          <w:trHeight w:val="57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0B07" w14:textId="77777777" w:rsidR="00945300" w:rsidRPr="00945300" w:rsidRDefault="00945300" w:rsidP="00945300">
            <w:pPr>
              <w:jc w:val="center"/>
              <w:rPr>
                <w:b/>
                <w:lang w:val="ru-RU"/>
              </w:rPr>
            </w:pPr>
            <w:r w:rsidRPr="00945300">
              <w:rPr>
                <w:b/>
                <w:lang w:val="ru-RU"/>
              </w:rPr>
              <w:lastRenderedPageBreak/>
              <w:t>№ з/п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D9D9" w14:textId="77777777" w:rsidR="00945300" w:rsidRPr="00945300" w:rsidRDefault="00945300" w:rsidP="00945300">
            <w:pPr>
              <w:jc w:val="center"/>
              <w:rPr>
                <w:b/>
                <w:lang w:val="ru-RU"/>
              </w:rPr>
            </w:pPr>
            <w:proofErr w:type="spellStart"/>
            <w:r w:rsidRPr="00945300">
              <w:rPr>
                <w:b/>
                <w:lang w:val="ru-RU"/>
              </w:rPr>
              <w:t>Вимога</w:t>
            </w:r>
            <w:proofErr w:type="spellEnd"/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0631" w14:textId="77777777" w:rsidR="00945300" w:rsidRPr="00945300" w:rsidRDefault="00945300" w:rsidP="00945300">
            <w:pPr>
              <w:jc w:val="center"/>
              <w:rPr>
                <w:b/>
                <w:lang w:val="ru-RU"/>
              </w:rPr>
            </w:pPr>
            <w:proofErr w:type="spellStart"/>
            <w:r w:rsidRPr="00945300">
              <w:rPr>
                <w:b/>
                <w:lang w:val="ru-RU"/>
              </w:rPr>
              <w:t>Документи</w:t>
            </w:r>
            <w:proofErr w:type="spellEnd"/>
            <w:r w:rsidRPr="00945300">
              <w:rPr>
                <w:b/>
                <w:lang w:val="ru-RU"/>
              </w:rPr>
              <w:t xml:space="preserve">, </w:t>
            </w:r>
            <w:proofErr w:type="spellStart"/>
            <w:r w:rsidRPr="00945300">
              <w:rPr>
                <w:b/>
                <w:lang w:val="ru-RU"/>
              </w:rPr>
              <w:t>що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підтверджують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відповідність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учасника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вимозі</w:t>
            </w:r>
            <w:proofErr w:type="spellEnd"/>
          </w:p>
        </w:tc>
      </w:tr>
      <w:tr w:rsidR="00945300" w:rsidRPr="00945300" w14:paraId="53B28287" w14:textId="77777777" w:rsidTr="00FE0EE4">
        <w:trPr>
          <w:trHeight w:val="57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074B" w14:textId="77777777" w:rsidR="00945300" w:rsidRPr="00945300" w:rsidRDefault="00945300" w:rsidP="00945300">
            <w:pPr>
              <w:jc w:val="center"/>
              <w:rPr>
                <w:lang w:val="ru-RU"/>
              </w:rPr>
            </w:pPr>
            <w:r w:rsidRPr="00945300">
              <w:rPr>
                <w:lang w:val="ru-RU"/>
              </w:rPr>
              <w:t>1.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72E2" w14:textId="77777777" w:rsidR="00945300" w:rsidRPr="00945300" w:rsidRDefault="00945300" w:rsidP="00945300">
            <w:pPr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Наявність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свідоцтва</w:t>
            </w:r>
            <w:proofErr w:type="spellEnd"/>
            <w:r w:rsidRPr="00945300">
              <w:rPr>
                <w:lang w:val="ru-RU"/>
              </w:rPr>
              <w:t xml:space="preserve"> про членство в Моторному (транспортному) страховому бюро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0924" w14:textId="77777777" w:rsidR="00945300" w:rsidRPr="00945300" w:rsidRDefault="00945300" w:rsidP="00945300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Копія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діючого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свідоцтва</w:t>
            </w:r>
            <w:proofErr w:type="spellEnd"/>
            <w:r w:rsidRPr="00945300">
              <w:rPr>
                <w:lang w:val="ru-RU"/>
              </w:rPr>
              <w:t xml:space="preserve"> </w:t>
            </w:r>
          </w:p>
        </w:tc>
      </w:tr>
      <w:tr w:rsidR="00945300" w:rsidRPr="00945300" w14:paraId="283A83CA" w14:textId="77777777" w:rsidTr="00FE0EE4">
        <w:trPr>
          <w:trHeight w:val="146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446F" w14:textId="77777777" w:rsidR="00945300" w:rsidRPr="00945300" w:rsidRDefault="00945300" w:rsidP="00945300">
            <w:pPr>
              <w:jc w:val="center"/>
            </w:pPr>
            <w:r w:rsidRPr="00945300">
              <w:t>2.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07C7" w14:textId="77777777" w:rsidR="00945300" w:rsidRPr="00945300" w:rsidRDefault="00945300" w:rsidP="009453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textAlignment w:val="baseline"/>
              <w:rPr>
                <w:rFonts w:cs="Courier New"/>
                <w:lang w:eastAsia="ar-SA"/>
              </w:rPr>
            </w:pPr>
            <w:r w:rsidRPr="00945300">
              <w:rPr>
                <w:rFonts w:cs="Courier New"/>
                <w:lang w:eastAsia="ar-SA"/>
              </w:rPr>
              <w:t>Наявність ліцензії  на право здійснення діяльності з обов’язкового страхування цивільно – правової відповідальності власників транспортних засобів, виданої уповноваженим органом згідно чинного законодавства України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32A4" w14:textId="77777777" w:rsidR="00945300" w:rsidRPr="00945300" w:rsidRDefault="00945300" w:rsidP="00945300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Копія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ліцензії</w:t>
            </w:r>
            <w:proofErr w:type="spellEnd"/>
            <w:r w:rsidRPr="00945300">
              <w:rPr>
                <w:lang w:val="ru-RU"/>
              </w:rPr>
              <w:t xml:space="preserve">, </w:t>
            </w:r>
            <w:proofErr w:type="spellStart"/>
            <w:r w:rsidRPr="00945300">
              <w:rPr>
                <w:lang w:val="ru-RU"/>
              </w:rPr>
              <w:t>чинної</w:t>
            </w:r>
            <w:proofErr w:type="spellEnd"/>
            <w:r w:rsidRPr="00945300">
              <w:rPr>
                <w:lang w:val="ru-RU"/>
              </w:rPr>
              <w:t xml:space="preserve"> не </w:t>
            </w:r>
            <w:proofErr w:type="spellStart"/>
            <w:r w:rsidRPr="00945300">
              <w:rPr>
                <w:lang w:val="ru-RU"/>
              </w:rPr>
              <w:t>менше</w:t>
            </w:r>
            <w:proofErr w:type="spellEnd"/>
            <w:r w:rsidRPr="00945300">
              <w:rPr>
                <w:lang w:val="ru-RU"/>
              </w:rPr>
              <w:t xml:space="preserve"> 90 </w:t>
            </w:r>
            <w:proofErr w:type="spellStart"/>
            <w:r w:rsidRPr="00945300">
              <w:rPr>
                <w:lang w:val="ru-RU"/>
              </w:rPr>
              <w:t>днів</w:t>
            </w:r>
            <w:proofErr w:type="spellEnd"/>
            <w:r w:rsidRPr="00945300">
              <w:rPr>
                <w:lang w:val="ru-RU"/>
              </w:rPr>
              <w:t xml:space="preserve"> з </w:t>
            </w:r>
            <w:proofErr w:type="spellStart"/>
            <w:r w:rsidRPr="00945300">
              <w:rPr>
                <w:lang w:val="ru-RU"/>
              </w:rPr>
              <w:t>дати</w:t>
            </w:r>
            <w:proofErr w:type="spellEnd"/>
            <w:r w:rsidRPr="00945300">
              <w:rPr>
                <w:lang w:val="ru-RU"/>
              </w:rPr>
              <w:t xml:space="preserve"> протоколу </w:t>
            </w:r>
            <w:proofErr w:type="spellStart"/>
            <w:r w:rsidRPr="00945300">
              <w:rPr>
                <w:lang w:val="ru-RU"/>
              </w:rPr>
              <w:t>розкриття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пропозицій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учасників</w:t>
            </w:r>
            <w:proofErr w:type="spellEnd"/>
            <w:r w:rsidRPr="00945300">
              <w:rPr>
                <w:lang w:val="ru-RU"/>
              </w:rPr>
              <w:t xml:space="preserve"> </w:t>
            </w:r>
          </w:p>
        </w:tc>
      </w:tr>
      <w:tr w:rsidR="00945300" w:rsidRPr="00945300" w14:paraId="6D598F60" w14:textId="77777777" w:rsidTr="00FE0EE4">
        <w:trPr>
          <w:trHeight w:val="146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976D" w14:textId="77777777" w:rsidR="00945300" w:rsidRPr="00945300" w:rsidRDefault="00945300" w:rsidP="00945300">
            <w:pPr>
              <w:jc w:val="center"/>
            </w:pPr>
            <w:r w:rsidRPr="00945300">
              <w:t>3.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0F88" w14:textId="77777777" w:rsidR="00945300" w:rsidRPr="00945300" w:rsidRDefault="00945300" w:rsidP="009453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</w:pPr>
            <w:r w:rsidRPr="00945300">
              <w:t xml:space="preserve">Наявність свідоцтва (сертифікату), виданого Національною комісією, що здійснює Державне регулювання у сфері ринків фінансових послуг на право провадження страхової діяльності 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B390" w14:textId="77777777" w:rsidR="00945300" w:rsidRPr="00945300" w:rsidRDefault="00945300" w:rsidP="00945300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Копія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діючого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свідоцтва</w:t>
            </w:r>
            <w:proofErr w:type="spellEnd"/>
          </w:p>
        </w:tc>
      </w:tr>
      <w:tr w:rsidR="00945300" w:rsidRPr="00945300" w14:paraId="4E87875D" w14:textId="77777777" w:rsidTr="00FE0EE4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3D94" w14:textId="77777777" w:rsidR="00945300" w:rsidRPr="00945300" w:rsidRDefault="00945300" w:rsidP="00945300">
            <w:pPr>
              <w:jc w:val="center"/>
            </w:pPr>
            <w:r w:rsidRPr="00945300">
              <w:t>4.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193B" w14:textId="77777777" w:rsidR="00945300" w:rsidRPr="00945300" w:rsidRDefault="00945300" w:rsidP="00945300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Наявність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регіонального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представництва</w:t>
            </w:r>
            <w:proofErr w:type="spellEnd"/>
            <w:r w:rsidRPr="00945300">
              <w:rPr>
                <w:lang w:val="ru-RU"/>
              </w:rPr>
              <w:t xml:space="preserve"> Страховика у м. </w:t>
            </w:r>
            <w:proofErr w:type="spellStart"/>
            <w:r w:rsidRPr="00945300">
              <w:rPr>
                <w:lang w:val="ru-RU"/>
              </w:rPr>
              <w:t>Суми</w:t>
            </w:r>
            <w:proofErr w:type="spellEnd"/>
            <w:r w:rsidRPr="00945300">
              <w:rPr>
                <w:lang w:val="ru-RU"/>
              </w:rPr>
              <w:t>.</w:t>
            </w:r>
          </w:p>
          <w:p w14:paraId="41EDA455" w14:textId="77777777" w:rsidR="00945300" w:rsidRPr="00945300" w:rsidRDefault="00945300" w:rsidP="00945300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17AF" w14:textId="77777777"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945300" w:rsidRPr="00945300" w14:paraId="28E40CFC" w14:textId="77777777" w:rsidTr="00FE0EE4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DF1D" w14:textId="77777777" w:rsidR="00945300" w:rsidRPr="00945300" w:rsidRDefault="00945300" w:rsidP="00945300">
            <w:pPr>
              <w:jc w:val="center"/>
            </w:pPr>
            <w:r w:rsidRPr="00945300">
              <w:t>5.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3DB1" w14:textId="77777777" w:rsidR="00945300" w:rsidRPr="00945300" w:rsidRDefault="00945300" w:rsidP="00945300">
            <w:pPr>
              <w:widowControl w:val="0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Термін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дії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lang w:val="ru-RU"/>
              </w:rPr>
              <w:t>страхування</w:t>
            </w:r>
            <w:proofErr w:type="spellEnd"/>
            <w:r w:rsidRPr="00945300">
              <w:rPr>
                <w:lang w:val="ru-RU"/>
              </w:rPr>
              <w:t xml:space="preserve">:   </w:t>
            </w:r>
            <w:proofErr w:type="gramEnd"/>
            <w:r w:rsidRPr="00945300">
              <w:rPr>
                <w:lang w:val="ru-RU"/>
              </w:rPr>
              <w:t xml:space="preserve">12 </w:t>
            </w:r>
            <w:proofErr w:type="spellStart"/>
            <w:r w:rsidRPr="00945300">
              <w:rPr>
                <w:lang w:val="ru-RU"/>
              </w:rPr>
              <w:t>місяців</w:t>
            </w:r>
            <w:proofErr w:type="spellEnd"/>
            <w:r w:rsidRPr="00945300">
              <w:rPr>
                <w:lang w:val="ru-RU"/>
              </w:rPr>
              <w:t xml:space="preserve">, на </w:t>
            </w:r>
            <w:proofErr w:type="spellStart"/>
            <w:r w:rsidRPr="00945300">
              <w:rPr>
                <w:lang w:val="ru-RU"/>
              </w:rPr>
              <w:t>кожен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транспортний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засіб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має</w:t>
            </w:r>
            <w:proofErr w:type="spellEnd"/>
            <w:r w:rsidRPr="00945300">
              <w:rPr>
                <w:lang w:val="ru-RU"/>
              </w:rPr>
              <w:t xml:space="preserve"> бути оформлений </w:t>
            </w:r>
            <w:proofErr w:type="spellStart"/>
            <w:r w:rsidRPr="00945300">
              <w:rPr>
                <w:lang w:val="ru-RU"/>
              </w:rPr>
              <w:t>поліс</w:t>
            </w:r>
            <w:proofErr w:type="spellEnd"/>
            <w:r w:rsidRPr="00945300">
              <w:rPr>
                <w:lang w:val="ru-RU"/>
              </w:rPr>
              <w:t>.</w:t>
            </w:r>
          </w:p>
          <w:p w14:paraId="70B78730" w14:textId="77777777" w:rsidR="00945300" w:rsidRPr="00945300" w:rsidRDefault="00945300" w:rsidP="00945300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3F1D" w14:textId="77777777"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945300" w:rsidRPr="00945300" w14:paraId="3CC528BF" w14:textId="77777777" w:rsidTr="00FE0EE4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E408" w14:textId="77777777" w:rsidR="00945300" w:rsidRPr="00945300" w:rsidRDefault="00945300" w:rsidP="00945300">
            <w:pPr>
              <w:jc w:val="center"/>
            </w:pPr>
            <w:r w:rsidRPr="00945300">
              <w:rPr>
                <w:lang w:val="en-US"/>
              </w:rPr>
              <w:t>6</w:t>
            </w:r>
            <w:r w:rsidRPr="00945300">
              <w:t>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E17E" w14:textId="77777777" w:rsidR="00945300" w:rsidRPr="00945300" w:rsidRDefault="00945300" w:rsidP="00945300">
            <w:pPr>
              <w:widowControl w:val="0"/>
            </w:pPr>
            <w:proofErr w:type="spellStart"/>
            <w:r w:rsidRPr="00945300">
              <w:rPr>
                <w:lang w:val="ru-RU"/>
              </w:rPr>
              <w:t>Територія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страхування</w:t>
            </w:r>
            <w:proofErr w:type="spellEnd"/>
            <w:r w:rsidRPr="00945300">
              <w:rPr>
                <w:lang w:val="ru-RU"/>
              </w:rPr>
              <w:t xml:space="preserve"> – </w:t>
            </w:r>
            <w:proofErr w:type="spellStart"/>
            <w:r w:rsidRPr="00945300">
              <w:rPr>
                <w:lang w:val="ru-RU"/>
              </w:rPr>
              <w:t>територія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України</w:t>
            </w:r>
            <w:proofErr w:type="spellEnd"/>
            <w:r w:rsidRPr="00945300">
              <w:rPr>
                <w:lang w:val="ru-RU"/>
              </w:rPr>
              <w:t>.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8FC5" w14:textId="77777777"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945300" w:rsidRPr="00945300" w14:paraId="06A8ABE3" w14:textId="77777777" w:rsidTr="00FE0EE4">
        <w:trPr>
          <w:trHeight w:val="712"/>
        </w:trPr>
        <w:tc>
          <w:tcPr>
            <w:tcW w:w="63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F95B" w14:textId="77777777" w:rsidR="00945300" w:rsidRPr="00945300" w:rsidRDefault="00945300" w:rsidP="00945300">
            <w:pPr>
              <w:jc w:val="center"/>
            </w:pPr>
            <w:r w:rsidRPr="00945300">
              <w:rPr>
                <w:lang w:val="en-US"/>
              </w:rPr>
              <w:t>7</w:t>
            </w:r>
            <w:r w:rsidRPr="00945300">
              <w:t>.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1AF5" w14:textId="77777777" w:rsidR="00945300" w:rsidRPr="00945300" w:rsidRDefault="00945300" w:rsidP="00945300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Страхові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поліси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доставляються</w:t>
            </w:r>
            <w:proofErr w:type="spellEnd"/>
            <w:r w:rsidRPr="00945300">
              <w:rPr>
                <w:lang w:val="ru-RU"/>
              </w:rPr>
              <w:t xml:space="preserve"> Страховиком за </w:t>
            </w:r>
            <w:proofErr w:type="spellStart"/>
            <w:r w:rsidRPr="00945300">
              <w:rPr>
                <w:lang w:val="ru-RU"/>
              </w:rPr>
              <w:t>адресою</w:t>
            </w:r>
            <w:proofErr w:type="spellEnd"/>
            <w:r w:rsidRPr="00945300">
              <w:rPr>
                <w:lang w:val="ru-RU"/>
              </w:rPr>
              <w:t xml:space="preserve">: м. </w:t>
            </w:r>
            <w:proofErr w:type="spellStart"/>
            <w:r w:rsidRPr="00945300">
              <w:rPr>
                <w:lang w:val="ru-RU"/>
              </w:rPr>
              <w:t>Суми</w:t>
            </w:r>
            <w:proofErr w:type="spellEnd"/>
            <w:r w:rsidRPr="00945300">
              <w:rPr>
                <w:lang w:val="ru-RU"/>
              </w:rPr>
              <w:t xml:space="preserve">, </w:t>
            </w:r>
            <w:proofErr w:type="spellStart"/>
            <w:r w:rsidRPr="00945300">
              <w:rPr>
                <w:lang w:val="ru-RU"/>
              </w:rPr>
              <w:t>вул</w:t>
            </w:r>
            <w:proofErr w:type="spellEnd"/>
            <w:r w:rsidRPr="00945300">
              <w:rPr>
                <w:lang w:val="ru-RU"/>
              </w:rPr>
              <w:t xml:space="preserve">. </w:t>
            </w:r>
            <w:proofErr w:type="spellStart"/>
            <w:r w:rsidRPr="00945300">
              <w:rPr>
                <w:lang w:val="ru-RU"/>
              </w:rPr>
              <w:t>Юрія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Вєтрова</w:t>
            </w:r>
            <w:proofErr w:type="spellEnd"/>
            <w:r w:rsidRPr="00945300">
              <w:rPr>
                <w:lang w:val="ru-RU"/>
              </w:rPr>
              <w:t>, 24.</w:t>
            </w:r>
          </w:p>
          <w:p w14:paraId="526E0F6E" w14:textId="77777777" w:rsidR="00945300" w:rsidRPr="00945300" w:rsidRDefault="00945300" w:rsidP="00945300">
            <w:pPr>
              <w:widowControl w:val="0"/>
              <w:jc w:val="both"/>
              <w:rPr>
                <w:lang w:val="ru-RU"/>
              </w:rPr>
            </w:pPr>
          </w:p>
          <w:p w14:paraId="6352D469" w14:textId="77777777" w:rsidR="00945300" w:rsidRPr="00945300" w:rsidRDefault="00945300" w:rsidP="00945300">
            <w:pPr>
              <w:widowControl w:val="0"/>
              <w:rPr>
                <w:lang w:val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BE18" w14:textId="77777777"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</w:tbl>
    <w:p w14:paraId="0FD6DF09" w14:textId="77777777" w:rsidR="0045486F" w:rsidRPr="00F43958" w:rsidRDefault="0045486F" w:rsidP="003347A4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14:paraId="16A779FE" w14:textId="77777777" w:rsidR="00133487" w:rsidRPr="00133487" w:rsidRDefault="00133487" w:rsidP="00133487">
      <w:pPr>
        <w:suppressAutoHyphens/>
        <w:ind w:left="720"/>
        <w:jc w:val="center"/>
        <w:rPr>
          <w:lang w:eastAsia="uk-UA" w:bidi="uk-UA"/>
        </w:rPr>
      </w:pPr>
      <w:r w:rsidRPr="00133487">
        <w:rPr>
          <w:lang w:eastAsia="uk-UA" w:bidi="uk-UA"/>
        </w:rPr>
        <w:t>1. ВИМОГИ ДО ПОСЛУГ</w:t>
      </w:r>
    </w:p>
    <w:p w14:paraId="31FFBD65" w14:textId="77777777" w:rsidR="00133487" w:rsidRPr="00133487" w:rsidRDefault="00133487" w:rsidP="00133487">
      <w:pPr>
        <w:tabs>
          <w:tab w:val="num" w:pos="851"/>
        </w:tabs>
        <w:suppressAutoHyphens/>
        <w:spacing w:line="259" w:lineRule="auto"/>
        <w:jc w:val="both"/>
        <w:rPr>
          <w:lang w:eastAsia="uk-UA" w:bidi="uk-UA"/>
        </w:rPr>
      </w:pPr>
      <w:r w:rsidRPr="00133487">
        <w:rPr>
          <w:lang w:eastAsia="uk-UA" w:bidi="uk-UA"/>
        </w:rPr>
        <w:t>1.1. Місце реєстрації: м. Суми.</w:t>
      </w:r>
    </w:p>
    <w:p w14:paraId="3B11A767" w14:textId="77777777" w:rsidR="00133487" w:rsidRPr="00133487" w:rsidRDefault="00133487" w:rsidP="00133487">
      <w:pPr>
        <w:jc w:val="both"/>
        <w:rPr>
          <w:lang w:eastAsia="uk-UA" w:bidi="uk-UA"/>
        </w:rPr>
      </w:pPr>
      <w:r w:rsidRPr="00133487">
        <w:rPr>
          <w:lang w:eastAsia="uk-UA" w:bidi="uk-UA"/>
        </w:rPr>
        <w:t>1.2. Наявність цілодобового безкоштовного центру екстреного зв’язку та сервісної підтримки, персонального менеджера-консультанта.</w:t>
      </w:r>
    </w:p>
    <w:p w14:paraId="2F5000D9" w14:textId="77777777" w:rsidR="00133487" w:rsidRPr="00133487" w:rsidRDefault="00133487" w:rsidP="00133487">
      <w:pPr>
        <w:suppressAutoHyphens/>
        <w:spacing w:line="259" w:lineRule="auto"/>
        <w:jc w:val="both"/>
        <w:rPr>
          <w:lang w:eastAsia="uk-UA" w:bidi="uk-UA"/>
        </w:rPr>
      </w:pPr>
      <w:r w:rsidRPr="00133487">
        <w:rPr>
          <w:lang w:eastAsia="uk-UA" w:bidi="uk-UA"/>
        </w:rPr>
        <w:t>1.3. Страхові внески будуть сплачуватися Страхувальником одноразово, при укладенні договору.</w:t>
      </w:r>
    </w:p>
    <w:p w14:paraId="2B3D43EC" w14:textId="77777777" w:rsidR="00133487" w:rsidRPr="00133487" w:rsidRDefault="00133487" w:rsidP="00133487">
      <w:pPr>
        <w:tabs>
          <w:tab w:val="num" w:pos="851"/>
        </w:tabs>
        <w:suppressAutoHyphens/>
        <w:spacing w:line="259" w:lineRule="auto"/>
        <w:jc w:val="both"/>
        <w:rPr>
          <w:lang w:eastAsia="uk-UA" w:bidi="uk-UA"/>
        </w:rPr>
      </w:pPr>
      <w:r w:rsidRPr="00133487">
        <w:rPr>
          <w:lang w:eastAsia="uk-UA" w:bidi="uk-UA"/>
        </w:rPr>
        <w:t>1.4. Оформлення бланків страхових полісів на кожен транспортний засіб окремо.</w:t>
      </w:r>
    </w:p>
    <w:p w14:paraId="68638C53" w14:textId="77777777" w:rsidR="00133487" w:rsidRPr="00133487" w:rsidRDefault="00133487" w:rsidP="00133487">
      <w:pPr>
        <w:tabs>
          <w:tab w:val="num" w:pos="851"/>
        </w:tabs>
        <w:suppressAutoHyphens/>
        <w:spacing w:line="259" w:lineRule="auto"/>
        <w:jc w:val="both"/>
        <w:rPr>
          <w:lang w:eastAsia="uk-UA" w:bidi="uk-UA"/>
        </w:rPr>
      </w:pPr>
      <w:r w:rsidRPr="00133487">
        <w:rPr>
          <w:lang w:eastAsia="uk-UA" w:bidi="uk-UA"/>
        </w:rPr>
        <w:t>1.5. Підвищуючи коефіцієнти до страхового тарифу (за будь-якою ознакою) мають бути відсутні.</w:t>
      </w:r>
    </w:p>
    <w:p w14:paraId="4E0B32F4" w14:textId="77777777" w:rsidR="00133487" w:rsidRPr="00133487" w:rsidRDefault="00133487" w:rsidP="00133487">
      <w:pPr>
        <w:tabs>
          <w:tab w:val="num" w:pos="851"/>
        </w:tabs>
        <w:suppressAutoHyphens/>
        <w:spacing w:line="259" w:lineRule="auto"/>
        <w:jc w:val="both"/>
        <w:rPr>
          <w:lang w:eastAsia="uk-UA" w:bidi="uk-UA"/>
        </w:rPr>
      </w:pPr>
      <w:r w:rsidRPr="00133487">
        <w:rPr>
          <w:lang w:eastAsia="uk-UA" w:bidi="uk-UA"/>
        </w:rPr>
        <w:t>1.6. Будь-які зміни страхового платежу (з приводу інфляції, зростання курсу валют тощо) в період дії договору не припустимі.</w:t>
      </w:r>
    </w:p>
    <w:p w14:paraId="41371F41" w14:textId="77777777"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14:paraId="7AB6E949" w14:textId="77777777"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14:paraId="56208C34" w14:textId="027C6CD3" w:rsidR="0044255F" w:rsidRPr="00F43958" w:rsidRDefault="0078426C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>
        <w:t>Послуги обов’язкового страхування цивільно-правової відповідальності власників наземних транспортних засобів</w:t>
      </w:r>
      <w:r w:rsidRPr="00F43958">
        <w:t xml:space="preserve"> </w:t>
      </w:r>
      <w:r w:rsidR="00B07F18" w:rsidRPr="00F43958">
        <w:t>відповідає розрахунку видатків до кошторису Сумської митниці на 202</w:t>
      </w:r>
      <w:r w:rsidR="00133487">
        <w:t>6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14:paraId="39AF9C4E" w14:textId="77777777"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14:paraId="210C2804" w14:textId="32CCFA7A" w:rsidR="007F146A" w:rsidRPr="00F43958" w:rsidRDefault="00A0247F" w:rsidP="00BB1E11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500435" w:rsidRPr="00F43958">
        <w:rPr>
          <w:b/>
        </w:rPr>
        <w:t xml:space="preserve"> </w:t>
      </w:r>
      <w:r w:rsidR="00133487">
        <w:rPr>
          <w:lang w:val="ru-RU"/>
        </w:rPr>
        <w:t>8416,00</w:t>
      </w:r>
      <w:r w:rsidR="003347A4" w:rsidRPr="0078426C">
        <w:rPr>
          <w:lang w:val="ru-RU"/>
        </w:rPr>
        <w:t xml:space="preserve"> </w:t>
      </w:r>
      <w:r w:rsidR="007C2BD8" w:rsidRPr="0078426C">
        <w:t>грн</w:t>
      </w:r>
      <w:r w:rsidR="000B1694" w:rsidRPr="0078426C">
        <w:t>.</w:t>
      </w:r>
      <w:r w:rsidR="007C2BD8" w:rsidRPr="0078426C">
        <w:t xml:space="preserve"> </w:t>
      </w:r>
      <w:r w:rsidR="000B1694" w:rsidRPr="0078426C">
        <w:t>з ПДВ.</w:t>
      </w:r>
      <w:r w:rsidR="007C2BD8" w:rsidRPr="00F43958">
        <w:t xml:space="preserve"> </w:t>
      </w:r>
    </w:p>
    <w:p w14:paraId="6A67E676" w14:textId="77777777"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14:paraId="2F0121DF" w14:textId="77777777"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14:paraId="597D3C28" w14:textId="77777777" w:rsidR="00F3237C" w:rsidRPr="00F43958" w:rsidRDefault="00F3237C" w:rsidP="007919B9">
      <w:pPr>
        <w:ind w:firstLine="567"/>
        <w:contextualSpacing/>
        <w:jc w:val="both"/>
      </w:pPr>
    </w:p>
    <w:p w14:paraId="3479A3B2" w14:textId="77777777" w:rsidR="00F8351C" w:rsidRPr="00D304FB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t xml:space="preserve">Розрахунок очікуваної вартості </w:t>
      </w:r>
      <w:r w:rsidR="00667AA0">
        <w:rPr>
          <w:rStyle w:val="aff6"/>
          <w:rFonts w:eastAsia="Batang"/>
        </w:rPr>
        <w:t xml:space="preserve">закупівлі </w:t>
      </w:r>
      <w:r w:rsidRPr="00F43958">
        <w:rPr>
          <w:rStyle w:val="aff6"/>
          <w:rFonts w:eastAsia="Batang"/>
        </w:rPr>
        <w:t xml:space="preserve">визначено відповідно до середньої ціни вартості послуг </w:t>
      </w:r>
      <w:r w:rsidRPr="00F43958">
        <w:rPr>
          <w:b/>
          <w:bCs/>
        </w:rPr>
        <w:t xml:space="preserve">з </w:t>
      </w:r>
      <w:r w:rsidR="0078426C">
        <w:t xml:space="preserve">обов’язкового страхування цивільно-правової відповідальності власників наземних транспортних </w:t>
      </w:r>
      <w:r w:rsidR="0078426C" w:rsidRPr="00D304FB">
        <w:t>засобів</w:t>
      </w:r>
      <w:r w:rsidR="00D304FB" w:rsidRPr="00D304FB">
        <w:t xml:space="preserve"> 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ED49" w14:textId="77777777" w:rsidR="00BE75CC" w:rsidRDefault="00BE75CC">
      <w:r>
        <w:separator/>
      </w:r>
    </w:p>
  </w:endnote>
  <w:endnote w:type="continuationSeparator" w:id="0">
    <w:p w14:paraId="7DE0D83A" w14:textId="77777777" w:rsidR="00BE75CC" w:rsidRDefault="00BE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AD1F" w14:textId="77777777" w:rsidR="00BE75CC" w:rsidRDefault="00BE75CC">
      <w:r>
        <w:separator/>
      </w:r>
    </w:p>
  </w:footnote>
  <w:footnote w:type="continuationSeparator" w:id="0">
    <w:p w14:paraId="72F014BB" w14:textId="77777777" w:rsidR="00BE75CC" w:rsidRDefault="00BE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61C5" w14:textId="77777777" w:rsidR="000B7912" w:rsidRDefault="000B7912">
    <w:pPr>
      <w:pStyle w:val="af3"/>
      <w:jc w:val="center"/>
    </w:pPr>
  </w:p>
  <w:p w14:paraId="1B96AD0B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5758"/>
      <w:docPartObj>
        <w:docPartGallery w:val="Page Numbers (Top of Page)"/>
        <w:docPartUnique/>
      </w:docPartObj>
    </w:sdtPr>
    <w:sdtContent>
      <w:p w14:paraId="0B38D622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1E7B808A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44A72"/>
    <w:multiLevelType w:val="hybridMultilevel"/>
    <w:tmpl w:val="562AD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00668">
    <w:abstractNumId w:val="12"/>
  </w:num>
  <w:num w:numId="2" w16cid:durableId="985745401">
    <w:abstractNumId w:val="6"/>
  </w:num>
  <w:num w:numId="3" w16cid:durableId="2102947098">
    <w:abstractNumId w:val="11"/>
  </w:num>
  <w:num w:numId="4" w16cid:durableId="143930337">
    <w:abstractNumId w:val="9"/>
  </w:num>
  <w:num w:numId="5" w16cid:durableId="1460219674">
    <w:abstractNumId w:val="3"/>
  </w:num>
  <w:num w:numId="6" w16cid:durableId="490294135">
    <w:abstractNumId w:val="2"/>
  </w:num>
  <w:num w:numId="7" w16cid:durableId="772944996">
    <w:abstractNumId w:val="12"/>
  </w:num>
  <w:num w:numId="8" w16cid:durableId="1943565776">
    <w:abstractNumId w:val="4"/>
  </w:num>
  <w:num w:numId="9" w16cid:durableId="347214618">
    <w:abstractNumId w:val="5"/>
  </w:num>
  <w:num w:numId="10" w16cid:durableId="1765609776">
    <w:abstractNumId w:val="10"/>
  </w:num>
  <w:num w:numId="11" w16cid:durableId="406147868">
    <w:abstractNumId w:val="13"/>
  </w:num>
  <w:num w:numId="12" w16cid:durableId="855801778">
    <w:abstractNumId w:val="7"/>
  </w:num>
  <w:num w:numId="13" w16cid:durableId="21445442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3487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5300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5CC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22AD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3CD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2BD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6EF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162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D49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B7BF6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E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2829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2026-05-28T05:35:00Z</dcterms:modified>
</cp:coreProperties>
</file>