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5F01A1" w:rsidRDefault="001E58FA" w:rsidP="000D21D5">
      <w:pPr>
        <w:keepNext/>
        <w:jc w:val="center"/>
        <w:rPr>
          <w:sz w:val="20"/>
          <w:szCs w:val="20"/>
        </w:rPr>
      </w:pPr>
      <w:r w:rsidRPr="001E58FA">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5F01A1" w:rsidRDefault="000D21D5" w:rsidP="000D21D5">
      <w:pPr>
        <w:keepNext/>
        <w:contextualSpacing/>
        <w:rPr>
          <w:rFonts w:eastAsiaTheme="majorEastAsia"/>
          <w:spacing w:val="-10"/>
          <w:kern w:val="28"/>
          <w:sz w:val="8"/>
          <w:szCs w:val="8"/>
        </w:rPr>
      </w:pPr>
    </w:p>
    <w:p w:rsidR="000D21D5" w:rsidRPr="005F01A1" w:rsidRDefault="000D21D5" w:rsidP="000D21D5">
      <w:pPr>
        <w:keepNext/>
        <w:jc w:val="center"/>
        <w:rPr>
          <w:b/>
          <w:color w:val="0033D6"/>
          <w:sz w:val="32"/>
          <w:szCs w:val="32"/>
        </w:rPr>
      </w:pPr>
      <w:r w:rsidRPr="005F01A1">
        <w:rPr>
          <w:b/>
          <w:color w:val="0033D6"/>
          <w:sz w:val="32"/>
          <w:szCs w:val="32"/>
        </w:rPr>
        <w:t>ДЕРЖАВНА МИТНА СЛУЖБА УКРАЇНИ</w:t>
      </w:r>
    </w:p>
    <w:p w:rsidR="000D21D5" w:rsidRPr="005F01A1" w:rsidRDefault="000D21D5" w:rsidP="000D21D5">
      <w:pPr>
        <w:keepNext/>
        <w:contextualSpacing/>
        <w:jc w:val="center"/>
        <w:rPr>
          <w:rFonts w:eastAsiaTheme="majorEastAsia"/>
          <w:b/>
          <w:color w:val="0033D6"/>
          <w:sz w:val="32"/>
          <w:szCs w:val="32"/>
        </w:rPr>
      </w:pPr>
      <w:r w:rsidRPr="005F01A1">
        <w:rPr>
          <w:rFonts w:eastAsiaTheme="majorEastAsia"/>
          <w:b/>
          <w:color w:val="0033D6"/>
          <w:sz w:val="32"/>
          <w:szCs w:val="32"/>
        </w:rPr>
        <w:t>(</w:t>
      </w:r>
      <w:proofErr w:type="spellStart"/>
      <w:r w:rsidRPr="005F01A1">
        <w:rPr>
          <w:rFonts w:eastAsiaTheme="majorEastAsia"/>
          <w:b/>
          <w:color w:val="0033D6"/>
          <w:sz w:val="32"/>
          <w:szCs w:val="32"/>
        </w:rPr>
        <w:t>Держмитслужба</w:t>
      </w:r>
      <w:proofErr w:type="spellEnd"/>
      <w:r w:rsidRPr="005F01A1">
        <w:rPr>
          <w:rFonts w:eastAsiaTheme="majorEastAsia"/>
          <w:b/>
          <w:color w:val="0033D6"/>
          <w:sz w:val="32"/>
          <w:szCs w:val="32"/>
        </w:rPr>
        <w:t>)</w:t>
      </w:r>
    </w:p>
    <w:p w:rsidR="000D21D5" w:rsidRPr="005F01A1" w:rsidRDefault="000D21D5" w:rsidP="000D21D5">
      <w:pPr>
        <w:keepNext/>
        <w:rPr>
          <w:b/>
          <w:sz w:val="20"/>
          <w:szCs w:val="20"/>
        </w:rPr>
      </w:pPr>
    </w:p>
    <w:p w:rsidR="000D21D5" w:rsidRPr="005F01A1" w:rsidRDefault="000D21D5" w:rsidP="000D21D5">
      <w:pPr>
        <w:keepNext/>
        <w:jc w:val="center"/>
        <w:rPr>
          <w:sz w:val="22"/>
          <w:szCs w:val="22"/>
        </w:rPr>
      </w:pPr>
      <w:proofErr w:type="spellStart"/>
      <w:r w:rsidRPr="005F01A1">
        <w:rPr>
          <w:sz w:val="22"/>
          <w:szCs w:val="22"/>
        </w:rPr>
        <w:t>вул</w:t>
      </w:r>
      <w:proofErr w:type="spellEnd"/>
      <w:r w:rsidRPr="005F01A1">
        <w:rPr>
          <w:sz w:val="22"/>
          <w:szCs w:val="22"/>
        </w:rPr>
        <w:t>. </w:t>
      </w:r>
      <w:proofErr w:type="spellStart"/>
      <w:r w:rsidRPr="005F01A1">
        <w:rPr>
          <w:sz w:val="22"/>
          <w:szCs w:val="22"/>
        </w:rPr>
        <w:t>Дегтярівська</w:t>
      </w:r>
      <w:proofErr w:type="spellEnd"/>
      <w:r w:rsidRPr="005F01A1">
        <w:rPr>
          <w:sz w:val="22"/>
          <w:szCs w:val="22"/>
        </w:rPr>
        <w:t>, 11 Г, м. </w:t>
      </w:r>
      <w:proofErr w:type="spellStart"/>
      <w:r w:rsidRPr="005F01A1">
        <w:rPr>
          <w:sz w:val="22"/>
          <w:szCs w:val="22"/>
        </w:rPr>
        <w:t>Київ</w:t>
      </w:r>
      <w:proofErr w:type="spellEnd"/>
      <w:r w:rsidRPr="005F01A1">
        <w:rPr>
          <w:sz w:val="22"/>
          <w:szCs w:val="22"/>
        </w:rPr>
        <w:t>, 04119, тел.: (044) 481 18 65, (044) 481-20-42, (044) 481-19-58</w:t>
      </w:r>
    </w:p>
    <w:p w:rsidR="000D21D5" w:rsidRPr="005F01A1" w:rsidRDefault="000D21D5" w:rsidP="000D21D5">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8"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0D21D5" w:rsidRPr="005F01A1" w:rsidRDefault="000D21D5" w:rsidP="000D21D5">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5F01A1" w:rsidTr="000D21D5">
        <w:trPr>
          <w:trHeight w:val="20"/>
        </w:trPr>
        <w:tc>
          <w:tcPr>
            <w:tcW w:w="4823" w:type="dxa"/>
            <w:tcBorders>
              <w:top w:val="thinThickSmallGap" w:sz="12" w:space="0" w:color="0033D6"/>
            </w:tcBorders>
          </w:tcPr>
          <w:p w:rsidR="000D21D5" w:rsidRPr="005F01A1" w:rsidRDefault="000D21D5" w:rsidP="006F328C">
            <w:pPr>
              <w:keepNext/>
              <w:jc w:val="center"/>
              <w:rPr>
                <w:sz w:val="20"/>
                <w:szCs w:val="20"/>
              </w:rPr>
            </w:pPr>
          </w:p>
          <w:p w:rsidR="000D21D5" w:rsidRPr="005F01A1" w:rsidRDefault="000D21D5" w:rsidP="006F328C">
            <w:pPr>
              <w:keepNext/>
              <w:rPr>
                <w:sz w:val="22"/>
                <w:szCs w:val="22"/>
              </w:rPr>
            </w:pPr>
            <w:r w:rsidRPr="005F01A1">
              <w:rPr>
                <w:sz w:val="22"/>
                <w:szCs w:val="22"/>
              </w:rPr>
              <w:t>______________ №______________</w:t>
            </w:r>
            <w:r>
              <w:rPr>
                <w:sz w:val="22"/>
                <w:szCs w:val="22"/>
              </w:rPr>
              <w:t xml:space="preserve">                                                </w:t>
            </w:r>
          </w:p>
        </w:tc>
        <w:tc>
          <w:tcPr>
            <w:tcW w:w="4815" w:type="dxa"/>
            <w:tcBorders>
              <w:top w:val="thinThickSmallGap" w:sz="12" w:space="0" w:color="0033D6"/>
            </w:tcBorders>
          </w:tcPr>
          <w:p w:rsidR="000D21D5" w:rsidRPr="002A2683" w:rsidRDefault="000D21D5" w:rsidP="006F328C">
            <w:pPr>
              <w:keepNext/>
              <w:jc w:val="right"/>
              <w:rPr>
                <w:sz w:val="16"/>
                <w:szCs w:val="16"/>
              </w:rPr>
            </w:pPr>
          </w:p>
        </w:tc>
      </w:tr>
    </w:tbl>
    <w:p w:rsidR="00A93B03" w:rsidRDefault="00A93B03" w:rsidP="0045791B">
      <w:pPr>
        <w:ind w:left="5529"/>
        <w:rPr>
          <w:sz w:val="28"/>
          <w:szCs w:val="28"/>
          <w:lang w:val="uk-UA"/>
        </w:rPr>
      </w:pPr>
    </w:p>
    <w:p w:rsidR="00295E3B" w:rsidRPr="00B50070" w:rsidRDefault="00B50070" w:rsidP="00295E3B">
      <w:pPr>
        <w:ind w:left="5670"/>
        <w:jc w:val="both"/>
        <w:rPr>
          <w:sz w:val="28"/>
          <w:szCs w:val="28"/>
          <w:lang w:val="uk-UA"/>
        </w:rPr>
      </w:pPr>
      <w:r>
        <w:rPr>
          <w:sz w:val="28"/>
          <w:szCs w:val="28"/>
          <w:lang w:val="uk-UA"/>
        </w:rPr>
        <w:t>Особа 1</w:t>
      </w:r>
    </w:p>
    <w:p w:rsidR="00992597" w:rsidRDefault="00B50070" w:rsidP="00295E3B">
      <w:pPr>
        <w:ind w:left="5670"/>
        <w:jc w:val="both"/>
        <w:rPr>
          <w:sz w:val="28"/>
          <w:szCs w:val="28"/>
          <w:lang w:val="uk-UA"/>
        </w:rPr>
      </w:pPr>
      <w:r>
        <w:rPr>
          <w:sz w:val="28"/>
          <w:szCs w:val="28"/>
          <w:lang w:val="uk-UA"/>
        </w:rPr>
        <w:t>Електронна адреса</w:t>
      </w:r>
    </w:p>
    <w:p w:rsidR="00F45727" w:rsidRDefault="00F45727" w:rsidP="00295E3B">
      <w:pPr>
        <w:ind w:left="5670"/>
        <w:jc w:val="both"/>
        <w:rPr>
          <w:sz w:val="28"/>
          <w:szCs w:val="28"/>
          <w:lang w:val="uk-UA"/>
        </w:rPr>
      </w:pPr>
    </w:p>
    <w:p w:rsidR="00F45727" w:rsidRDefault="00F45727" w:rsidP="00295E3B">
      <w:pPr>
        <w:ind w:left="5670"/>
        <w:jc w:val="both"/>
        <w:rPr>
          <w:b/>
          <w:lang w:val="uk-UA" w:eastAsia="en-US"/>
        </w:rPr>
      </w:pPr>
      <w:r>
        <w:rPr>
          <w:sz w:val="28"/>
          <w:szCs w:val="28"/>
          <w:lang w:val="uk-UA"/>
        </w:rPr>
        <w:t>Київська митниця</w:t>
      </w:r>
    </w:p>
    <w:p w:rsidR="00A93B03" w:rsidRDefault="00A93B03" w:rsidP="00992597">
      <w:pPr>
        <w:jc w:val="both"/>
        <w:rPr>
          <w:b/>
          <w:lang w:val="uk-UA" w:eastAsia="en-US"/>
        </w:rPr>
      </w:pPr>
    </w:p>
    <w:p w:rsidR="00027C9E" w:rsidRDefault="00027C9E" w:rsidP="00027C9E">
      <w:pPr>
        <w:autoSpaceDE w:val="0"/>
        <w:autoSpaceDN w:val="0"/>
        <w:adjustRightInd w:val="0"/>
        <w:jc w:val="center"/>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Рішення</w:t>
      </w:r>
    </w:p>
    <w:p w:rsidR="00027C9E" w:rsidRDefault="00027C9E" w:rsidP="00B50070">
      <w:pPr>
        <w:autoSpaceDE w:val="0"/>
        <w:autoSpaceDN w:val="0"/>
        <w:adjustRightInd w:val="0"/>
        <w:jc w:val="center"/>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про результати розгляду скарги</w:t>
      </w:r>
      <w:r w:rsidR="00B50070">
        <w:rPr>
          <w:rFonts w:ascii="TimesNewRomanPSMT" w:hAnsi="TimesNewRomanPSMT" w:cs="TimesNewRomanPSMT"/>
          <w:sz w:val="28"/>
          <w:szCs w:val="28"/>
          <w:lang w:val="uk-UA" w:eastAsia="uk-UA"/>
        </w:rPr>
        <w:t xml:space="preserve"> </w:t>
      </w:r>
      <w:r w:rsidR="00B50070">
        <w:rPr>
          <w:sz w:val="28"/>
          <w:szCs w:val="28"/>
          <w:lang w:val="uk-UA"/>
        </w:rPr>
        <w:t xml:space="preserve">Особа 1 </w:t>
      </w:r>
      <w:proofErr w:type="spellStart"/>
      <w:r>
        <w:rPr>
          <w:bCs/>
          <w:sz w:val="28"/>
          <w:szCs w:val="28"/>
        </w:rPr>
        <w:t>від</w:t>
      </w:r>
      <w:proofErr w:type="spellEnd"/>
      <w:r>
        <w:rPr>
          <w:bCs/>
          <w:sz w:val="28"/>
          <w:szCs w:val="28"/>
        </w:rPr>
        <w:t xml:space="preserve"> 2</w:t>
      </w:r>
      <w:r>
        <w:rPr>
          <w:bCs/>
          <w:sz w:val="28"/>
          <w:szCs w:val="28"/>
          <w:lang w:val="uk-UA"/>
        </w:rPr>
        <w:t>8</w:t>
      </w:r>
      <w:r>
        <w:rPr>
          <w:bCs/>
          <w:sz w:val="28"/>
          <w:szCs w:val="28"/>
        </w:rPr>
        <w:t>.0</w:t>
      </w:r>
      <w:r>
        <w:rPr>
          <w:bCs/>
          <w:sz w:val="28"/>
          <w:szCs w:val="28"/>
          <w:lang w:val="uk-UA"/>
        </w:rPr>
        <w:t>4</w:t>
      </w:r>
      <w:r>
        <w:rPr>
          <w:bCs/>
          <w:sz w:val="28"/>
          <w:szCs w:val="28"/>
        </w:rPr>
        <w:t>.2026</w:t>
      </w:r>
    </w:p>
    <w:p w:rsidR="00027C9E" w:rsidRDefault="00027C9E" w:rsidP="00027C9E">
      <w:pPr>
        <w:autoSpaceDE w:val="0"/>
        <w:autoSpaceDN w:val="0"/>
        <w:adjustRightInd w:val="0"/>
        <w:jc w:val="center"/>
        <w:rPr>
          <w:rFonts w:ascii="TimesNewRomanPSMT" w:hAnsi="TimesNewRomanPSMT" w:cs="TimesNewRomanPSMT"/>
          <w:sz w:val="28"/>
          <w:szCs w:val="28"/>
          <w:lang w:val="uk-UA" w:eastAsia="uk-UA"/>
        </w:rPr>
      </w:pPr>
    </w:p>
    <w:p w:rsidR="00027C9E" w:rsidRDefault="00027C9E" w:rsidP="00027C9E">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Державна митна служба України розглянула скаргу </w:t>
      </w:r>
      <w:r w:rsidR="00B50070">
        <w:rPr>
          <w:sz w:val="28"/>
          <w:szCs w:val="28"/>
          <w:lang w:val="uk-UA"/>
        </w:rPr>
        <w:t>Особа 1</w:t>
      </w:r>
      <w:r>
        <w:rPr>
          <w:rFonts w:ascii="TimesNewRomanPSMT" w:hAnsi="TimesNewRomanPSMT" w:cs="TimesNewRomanPSMT"/>
          <w:sz w:val="28"/>
          <w:szCs w:val="28"/>
          <w:lang w:val="uk-UA" w:eastAsia="uk-UA"/>
        </w:rPr>
        <w:t xml:space="preserve"> (далі – скаржник) </w:t>
      </w:r>
      <w:proofErr w:type="spellStart"/>
      <w:r>
        <w:rPr>
          <w:bCs/>
          <w:sz w:val="28"/>
          <w:szCs w:val="28"/>
        </w:rPr>
        <w:t>від</w:t>
      </w:r>
      <w:proofErr w:type="spellEnd"/>
      <w:r>
        <w:rPr>
          <w:bCs/>
          <w:sz w:val="28"/>
          <w:szCs w:val="28"/>
        </w:rPr>
        <w:t xml:space="preserve"> 2</w:t>
      </w:r>
      <w:r>
        <w:rPr>
          <w:bCs/>
          <w:sz w:val="28"/>
          <w:szCs w:val="28"/>
          <w:lang w:val="uk-UA"/>
        </w:rPr>
        <w:t>8</w:t>
      </w:r>
      <w:r>
        <w:rPr>
          <w:bCs/>
          <w:sz w:val="28"/>
          <w:szCs w:val="28"/>
        </w:rPr>
        <w:t>.0</w:t>
      </w:r>
      <w:r>
        <w:rPr>
          <w:bCs/>
          <w:sz w:val="28"/>
          <w:szCs w:val="28"/>
          <w:lang w:val="uk-UA"/>
        </w:rPr>
        <w:t>4</w:t>
      </w:r>
      <w:r>
        <w:rPr>
          <w:bCs/>
          <w:sz w:val="28"/>
          <w:szCs w:val="28"/>
        </w:rPr>
        <w:t>.2026</w:t>
      </w:r>
      <w:r>
        <w:rPr>
          <w:rFonts w:ascii="TimesNewRomanPSMT" w:hAnsi="TimesNewRomanPSMT" w:cs="TimesNewRomanPSMT"/>
          <w:sz w:val="28"/>
          <w:szCs w:val="28"/>
          <w:lang w:val="uk-UA" w:eastAsia="uk-UA"/>
        </w:rPr>
        <w:t xml:space="preserve"> (</w:t>
      </w:r>
      <w:proofErr w:type="spellStart"/>
      <w:r>
        <w:rPr>
          <w:rFonts w:ascii="TimesNewRomanPSMT" w:hAnsi="TimesNewRomanPSMT" w:cs="TimesNewRomanPSMT"/>
          <w:sz w:val="28"/>
          <w:szCs w:val="28"/>
          <w:lang w:val="uk-UA" w:eastAsia="uk-UA"/>
        </w:rPr>
        <w:t>вх</w:t>
      </w:r>
      <w:proofErr w:type="spellEnd"/>
      <w:r>
        <w:rPr>
          <w:rFonts w:ascii="TimesNewRomanPSMT" w:hAnsi="TimesNewRomanPSMT" w:cs="TimesNewRomanPSMT"/>
          <w:sz w:val="28"/>
          <w:szCs w:val="28"/>
          <w:lang w:val="uk-UA" w:eastAsia="uk-UA"/>
        </w:rPr>
        <w:t xml:space="preserve">. Держмитслужби № 15092/13/1 від 28.04.2026) на рішення Київської митниці, оформлене листом від </w:t>
      </w:r>
      <w:r>
        <w:rPr>
          <w:sz w:val="28"/>
          <w:szCs w:val="28"/>
          <w:lang w:val="uk-UA"/>
        </w:rPr>
        <w:t>10.04.2026 № 7.8-2/15-02/13/7645</w:t>
      </w:r>
      <w:r>
        <w:rPr>
          <w:rFonts w:ascii="TimesNewRomanPSMT" w:hAnsi="TimesNewRomanPSMT" w:cs="TimesNewRomanPSMT"/>
          <w:sz w:val="28"/>
          <w:szCs w:val="28"/>
          <w:lang w:val="uk-UA" w:eastAsia="uk-UA"/>
        </w:rPr>
        <w:t>, яким відмовлено у визнанні заявленої декларантом митної вартості товару за митною декларацією від 17.02.2026 № 26</w:t>
      </w:r>
      <w:r>
        <w:rPr>
          <w:rFonts w:ascii="TimesNewRomanPSMT" w:hAnsi="TimesNewRomanPSMT" w:cs="TimesNewRomanPSMT"/>
          <w:sz w:val="28"/>
          <w:szCs w:val="28"/>
          <w:lang w:val="en-US" w:eastAsia="uk-UA"/>
        </w:rPr>
        <w:t>UA</w:t>
      </w:r>
      <w:r>
        <w:rPr>
          <w:rFonts w:ascii="TimesNewRomanPSMT" w:hAnsi="TimesNewRomanPSMT" w:cs="TimesNewRomanPSMT"/>
          <w:sz w:val="28"/>
          <w:szCs w:val="28"/>
          <w:lang w:val="uk-UA" w:eastAsia="uk-UA"/>
        </w:rPr>
        <w:t>100320305049</w:t>
      </w:r>
      <w:r>
        <w:rPr>
          <w:rFonts w:ascii="TimesNewRomanPSMT" w:hAnsi="TimesNewRomanPSMT" w:cs="TimesNewRomanPSMT"/>
          <w:sz w:val="28"/>
          <w:szCs w:val="28"/>
          <w:lang w:val="en-US" w:eastAsia="uk-UA"/>
        </w:rPr>
        <w:t>U</w:t>
      </w:r>
      <w:r>
        <w:rPr>
          <w:rFonts w:ascii="TimesNewRomanPSMT" w:hAnsi="TimesNewRomanPSMT" w:cs="TimesNewRomanPSMT"/>
          <w:sz w:val="28"/>
          <w:szCs w:val="28"/>
          <w:lang w:val="uk-UA" w:eastAsia="uk-UA"/>
        </w:rPr>
        <w:t xml:space="preserve">4 та скасуванні рішення про коригування митної вартості товарів від </w:t>
      </w:r>
      <w:r>
        <w:rPr>
          <w:sz w:val="28"/>
          <w:szCs w:val="28"/>
          <w:lang w:val="uk-UA"/>
        </w:rPr>
        <w:t xml:space="preserve">18.02.2026 </w:t>
      </w:r>
      <w:r w:rsidR="00B50070">
        <w:rPr>
          <w:sz w:val="28"/>
          <w:szCs w:val="28"/>
          <w:lang w:val="uk-UA"/>
        </w:rPr>
        <w:br/>
      </w:r>
      <w:r>
        <w:rPr>
          <w:rFonts w:ascii="TimesNewRomanPSMT" w:hAnsi="TimesNewRomanPSMT" w:cs="TimesNewRomanPSMT"/>
          <w:sz w:val="28"/>
          <w:szCs w:val="28"/>
          <w:lang w:val="uk-UA" w:eastAsia="uk-UA"/>
        </w:rPr>
        <w:t xml:space="preserve">№ </w:t>
      </w:r>
      <w:r>
        <w:rPr>
          <w:sz w:val="28"/>
          <w:szCs w:val="28"/>
          <w:lang w:val="uk-UA"/>
        </w:rPr>
        <w:t>UA100320/2026/000025/1</w:t>
      </w:r>
      <w:r>
        <w:rPr>
          <w:rFonts w:ascii="TimesNewRomanPSMT" w:hAnsi="TimesNewRomanPSMT" w:cs="TimesNewRomanPSMT"/>
          <w:sz w:val="28"/>
          <w:szCs w:val="28"/>
          <w:lang w:val="uk-UA" w:eastAsia="uk-UA"/>
        </w:rPr>
        <w:t xml:space="preserve"> (далі – Відмова), та повідомляє.</w:t>
      </w:r>
    </w:p>
    <w:p w:rsidR="00027C9E" w:rsidRDefault="00027C9E" w:rsidP="00027C9E">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На обґрунтування своїх вимог скаржник зазначає, що </w:t>
      </w:r>
      <w:r w:rsidR="00741C3C">
        <w:rPr>
          <w:rFonts w:ascii="TimesNewRomanPSMT" w:hAnsi="TimesNewRomanPSMT" w:cs="TimesNewRomanPSMT"/>
          <w:sz w:val="28"/>
          <w:szCs w:val="28"/>
          <w:lang w:val="uk-UA" w:eastAsia="uk-UA"/>
        </w:rPr>
        <w:t>Киї</w:t>
      </w:r>
      <w:r>
        <w:rPr>
          <w:rFonts w:ascii="TimesNewRomanPSMT" w:hAnsi="TimesNewRomanPSMT" w:cs="TimesNewRomanPSMT"/>
          <w:sz w:val="28"/>
          <w:szCs w:val="28"/>
          <w:lang w:val="uk-UA" w:eastAsia="uk-UA"/>
        </w:rPr>
        <w:t xml:space="preserve">вською митницею (далі – Митниця) за результатами розгляду додатково поданих </w:t>
      </w:r>
      <w:r w:rsidRPr="001A5FD1">
        <w:rPr>
          <w:rFonts w:ascii="TimesNewRomanPSMT" w:hAnsi="TimesNewRomanPSMT" w:cs="TimesNewRomanPSMT"/>
          <w:sz w:val="28"/>
          <w:szCs w:val="28"/>
          <w:lang w:val="uk-UA" w:eastAsia="uk-UA"/>
        </w:rPr>
        <w:t>cb47226408db77a86937cf3b247975877b5ba671486fa4d09d52184ac3452d18</w:t>
      </w:r>
      <w:r>
        <w:rPr>
          <w:rFonts w:ascii="TimesNewRomanPSMT" w:hAnsi="TimesNewRomanPSMT" w:cs="TimesNewRomanPSMT"/>
          <w:sz w:val="28"/>
          <w:szCs w:val="28"/>
          <w:lang w:val="uk-UA" w:eastAsia="uk-UA"/>
        </w:rPr>
        <w:t xml:space="preserve"> документів,</w:t>
      </w:r>
      <w:r w:rsidR="00741C3C">
        <w:rPr>
          <w:rFonts w:ascii="TimesNewRomanPSMT" w:hAnsi="TimesNewRomanPSMT" w:cs="TimesNewRomanPSMT"/>
          <w:sz w:val="28"/>
          <w:szCs w:val="28"/>
          <w:lang w:val="uk-UA" w:eastAsia="uk-UA"/>
        </w:rPr>
        <w:t xml:space="preserve"> </w:t>
      </w:r>
      <w:r>
        <w:rPr>
          <w:rFonts w:ascii="TimesNewRomanPSMT" w:hAnsi="TimesNewRomanPSMT" w:cs="TimesNewRomanPSMT"/>
          <w:sz w:val="28"/>
          <w:szCs w:val="28"/>
          <w:lang w:val="uk-UA" w:eastAsia="uk-UA"/>
        </w:rPr>
        <w:t>надісланих скаржником листом від 0</w:t>
      </w:r>
      <w:r w:rsidR="00741C3C">
        <w:rPr>
          <w:rFonts w:ascii="TimesNewRomanPSMT" w:hAnsi="TimesNewRomanPSMT" w:cs="TimesNewRomanPSMT"/>
          <w:sz w:val="28"/>
          <w:szCs w:val="28"/>
          <w:lang w:val="uk-UA" w:eastAsia="uk-UA"/>
        </w:rPr>
        <w:t>2</w:t>
      </w:r>
      <w:r>
        <w:rPr>
          <w:rFonts w:ascii="TimesNewRomanPSMT" w:hAnsi="TimesNewRomanPSMT" w:cs="TimesNewRomanPSMT"/>
          <w:sz w:val="28"/>
          <w:szCs w:val="28"/>
          <w:lang w:val="uk-UA" w:eastAsia="uk-UA"/>
        </w:rPr>
        <w:t>.0</w:t>
      </w:r>
      <w:r w:rsidR="00741C3C">
        <w:rPr>
          <w:rFonts w:ascii="TimesNewRomanPSMT" w:hAnsi="TimesNewRomanPSMT" w:cs="TimesNewRomanPSMT"/>
          <w:sz w:val="28"/>
          <w:szCs w:val="28"/>
          <w:lang w:val="uk-UA" w:eastAsia="uk-UA"/>
        </w:rPr>
        <w:t>4</w:t>
      </w:r>
      <w:r>
        <w:rPr>
          <w:rFonts w:ascii="TimesNewRomanPSMT" w:hAnsi="TimesNewRomanPSMT" w:cs="TimesNewRomanPSMT"/>
          <w:sz w:val="28"/>
          <w:szCs w:val="28"/>
          <w:lang w:val="uk-UA" w:eastAsia="uk-UA"/>
        </w:rPr>
        <w:t>.2026</w:t>
      </w:r>
      <w:r w:rsidR="00741C3C">
        <w:rPr>
          <w:rFonts w:ascii="TimesNewRomanPSMT" w:hAnsi="TimesNewRomanPSMT" w:cs="TimesNewRomanPSMT"/>
          <w:sz w:val="28"/>
          <w:szCs w:val="28"/>
          <w:lang w:val="uk-UA" w:eastAsia="uk-UA"/>
        </w:rPr>
        <w:t xml:space="preserve"> № 02/04/26</w:t>
      </w:r>
      <w:r>
        <w:rPr>
          <w:rFonts w:ascii="TimesNewRomanPSMT" w:hAnsi="TimesNewRomanPSMT" w:cs="TimesNewRomanPSMT"/>
          <w:sz w:val="28"/>
          <w:szCs w:val="28"/>
          <w:lang w:val="uk-UA" w:eastAsia="uk-UA"/>
        </w:rPr>
        <w:t>, прийнято необґрунтовану Відмову, у зв’язку з чим просить</w:t>
      </w:r>
      <w:r w:rsidR="00741C3C">
        <w:rPr>
          <w:rFonts w:ascii="TimesNewRomanPSMT" w:hAnsi="TimesNewRomanPSMT" w:cs="TimesNewRomanPSMT"/>
          <w:sz w:val="28"/>
          <w:szCs w:val="28"/>
          <w:lang w:val="uk-UA" w:eastAsia="uk-UA"/>
        </w:rPr>
        <w:t xml:space="preserve"> її скасувати та провести розгляд скарги за участі представника скаржника </w:t>
      </w:r>
      <w:r w:rsidR="001A5FD1">
        <w:rPr>
          <w:rFonts w:ascii="TimesNewRomanPSMT" w:hAnsi="TimesNewRomanPSMT" w:cs="TimesNewRomanPSMT"/>
          <w:sz w:val="28"/>
          <w:szCs w:val="28"/>
          <w:lang w:val="uk-UA" w:eastAsia="uk-UA"/>
        </w:rPr>
        <w:t>Особа 1</w:t>
      </w:r>
      <w:r w:rsidR="00741C3C">
        <w:rPr>
          <w:rFonts w:ascii="TimesNewRomanPSMT" w:hAnsi="TimesNewRomanPSMT" w:cs="TimesNewRomanPSMT"/>
          <w:sz w:val="28"/>
          <w:szCs w:val="28"/>
          <w:lang w:val="uk-UA" w:eastAsia="uk-UA"/>
        </w:rPr>
        <w:t xml:space="preserve"> та громадськості.</w:t>
      </w:r>
    </w:p>
    <w:p w:rsidR="000B2727" w:rsidRDefault="000B2727" w:rsidP="000B2727">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З метою об’єктивного розгляду зазначеної скарги Держмитслужбою витребувано у Митниці детальні пояснення щодо обставин та підстав прийняття Відмови.</w:t>
      </w:r>
    </w:p>
    <w:p w:rsidR="000B2727" w:rsidRDefault="000B2727" w:rsidP="000B2727">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Розглянувши аргументи скаржника, у тому числі озвучених під час </w:t>
      </w:r>
      <w:r>
        <w:rPr>
          <w:rFonts w:eastAsia="Calibri"/>
          <w:sz w:val="28"/>
          <w:szCs w:val="28"/>
          <w:lang w:val="uk-UA" w:eastAsia="en-US"/>
        </w:rPr>
        <w:t>проведення 21.05.2026 зустрічі,</w:t>
      </w:r>
      <w:r>
        <w:rPr>
          <w:rFonts w:ascii="TimesNewRomanPSMT" w:hAnsi="TimesNewRomanPSMT" w:cs="TimesNewRomanPSMT"/>
          <w:sz w:val="28"/>
          <w:szCs w:val="28"/>
          <w:lang w:val="uk-UA" w:eastAsia="uk-UA"/>
        </w:rPr>
        <w:t xml:space="preserve"> та позицію Митниці, викладену в листі </w:t>
      </w:r>
      <w:r>
        <w:rPr>
          <w:rFonts w:ascii="TimesNewRomanPSMT" w:hAnsi="TimesNewRomanPSMT" w:cs="TimesNewRomanPSMT"/>
          <w:sz w:val="28"/>
          <w:szCs w:val="28"/>
          <w:lang w:val="uk-UA" w:eastAsia="uk-UA"/>
        </w:rPr>
        <w:br/>
        <w:t xml:space="preserve">від 01.05.2026 № </w:t>
      </w:r>
      <w:r w:rsidRPr="000B2727">
        <w:rPr>
          <w:rFonts w:ascii="TimesNewRomanPSMT" w:hAnsi="TimesNewRomanPSMT" w:cs="TimesNewRomanPSMT"/>
          <w:sz w:val="28"/>
          <w:szCs w:val="28"/>
          <w:lang w:val="uk-UA" w:eastAsia="uk-UA"/>
        </w:rPr>
        <w:t>7.8-2/15-02/4/9412</w:t>
      </w:r>
      <w:r>
        <w:rPr>
          <w:rFonts w:ascii="TimesNewRomanPSMT" w:hAnsi="TimesNewRomanPSMT" w:cs="TimesNewRomanPSMT"/>
          <w:sz w:val="28"/>
          <w:szCs w:val="28"/>
          <w:lang w:val="uk-UA" w:eastAsia="uk-UA"/>
        </w:rPr>
        <w:t xml:space="preserve"> (</w:t>
      </w:r>
      <w:proofErr w:type="spellStart"/>
      <w:r>
        <w:rPr>
          <w:rFonts w:ascii="TimesNewRomanPSMT" w:hAnsi="TimesNewRomanPSMT" w:cs="TimesNewRomanPSMT"/>
          <w:sz w:val="28"/>
          <w:szCs w:val="28"/>
          <w:lang w:val="uk-UA" w:eastAsia="uk-UA"/>
        </w:rPr>
        <w:t>вх</w:t>
      </w:r>
      <w:proofErr w:type="spellEnd"/>
      <w:r>
        <w:rPr>
          <w:rFonts w:ascii="TimesNewRomanPSMT" w:hAnsi="TimesNewRomanPSMT" w:cs="TimesNewRomanPSMT"/>
          <w:sz w:val="28"/>
          <w:szCs w:val="28"/>
          <w:lang w:val="uk-UA" w:eastAsia="uk-UA"/>
        </w:rPr>
        <w:t xml:space="preserve">. Держмитслужби № 5073/7.8/15 </w:t>
      </w:r>
      <w:r>
        <w:rPr>
          <w:rFonts w:ascii="TimesNewRomanPSMT" w:hAnsi="TimesNewRomanPSMT" w:cs="TimesNewRomanPSMT"/>
          <w:sz w:val="28"/>
          <w:szCs w:val="28"/>
          <w:lang w:val="uk-UA" w:eastAsia="uk-UA"/>
        </w:rPr>
        <w:br/>
        <w:t>від 01.05.2026), Держмитслужба зазначає таке.</w:t>
      </w:r>
    </w:p>
    <w:p w:rsid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Вимогами частини першої статті 1 Кодексу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w:t>
      </w:r>
      <w:r>
        <w:rPr>
          <w:rFonts w:ascii="TimesNewRomanPSMT" w:hAnsi="TimesNewRomanPSMT" w:cs="TimesNewRomanPSMT"/>
          <w:sz w:val="28"/>
          <w:szCs w:val="28"/>
          <w:lang w:val="uk-UA" w:eastAsia="uk-UA"/>
        </w:rPr>
        <w:br/>
        <w:t>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Порядок та методи визначення митної вартості товарів, які переміщуються</w:t>
      </w:r>
    </w:p>
    <w:p w:rsid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lastRenderedPageBreak/>
        <w:t>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proofErr w:type="spellStart"/>
      <w:r>
        <w:rPr>
          <w:rFonts w:ascii="TimesNewRomanPSMT" w:hAnsi="TimesNewRomanPSMT" w:cs="TimesNewRomanPSMT"/>
          <w:sz w:val="28"/>
          <w:szCs w:val="28"/>
          <w:lang w:val="uk-UA" w:eastAsia="uk-UA"/>
        </w:rPr>
        <w:t>Заявлення</w:t>
      </w:r>
      <w:proofErr w:type="spellEnd"/>
      <w:r>
        <w:rPr>
          <w:rFonts w:ascii="TimesNewRomanPSMT" w:hAnsi="TimesNewRomanPSMT" w:cs="TimesNewRomanPSMT"/>
          <w:sz w:val="28"/>
          <w:szCs w:val="28"/>
          <w:lang w:val="uk-UA" w:eastAsia="uk-UA"/>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p>
    <w:p w:rsid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Частиною другою статті 58 Кодексу передбачено, що метод визначення митної вартості товарів за ціною договору (контракту) щодо товарів, які </w:t>
      </w:r>
      <w:r w:rsidRPr="00765560">
        <w:rPr>
          <w:rFonts w:ascii="TimesNewRomanPSMT" w:hAnsi="TimesNewRomanPSMT" w:cs="TimesNewRomanPSMT"/>
          <w:sz w:val="28"/>
          <w:szCs w:val="28"/>
          <w:lang w:val="uk-UA" w:eastAsia="uk-UA"/>
        </w:rPr>
        <w:t>імпортуються, не застосовується, якщо використані декларантом відомості не</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підтверджені документально або не визначені кількісно і достовірні та/або</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відсутня хоча б одна із складових митної вартості, яка є обов’язковою при її</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обчисленні.</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Під час здійснення контролю правильності визначення митної вартості</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товарів митний орган зобов’язаний перевіряти числове значення заявленої</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митної вартості, наявність у поданих документах усіх відомостей, що</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підтверджують числові значення складових митної вартості товарів, чи</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відомостей щодо ціни, що була фактично сплачена або підлягає сплаті за ці</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товари (пункт 1 частини четвертої статті 54 Кодексу).</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У разі якщо надані згідно з частиною другою статті 53 Кодексу документи</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містять розбіжності, які мають вплив на правильність визначення митної</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вартості, наявні ознаки підробки або не містять всіх відомостей, що</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підтверджують числові значення складових митної вартості товарів, чи</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відомостей щодо ціни, що була фактично сплачена або підлягає сплаті за ці</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товари, декларант на письмову вимогу митного органу зобов’язаний протягом 10</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календарних днів надати (за наявності) додаткові документи.</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Повноваження митних органів щодо можливості запиту додаткових</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документів передбачено як статтею 53 Кодексу, так і статтею 17 Угоди.</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Стаття 17 Угоди передбачає, що ніщо не повинно тлумачитися так, що</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обмежує або ставить під сумнів право митних адміністрацій упевнитися в</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істинності або точності будь-якої заяви, документа чи декларації, поданої для</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цілей митної оцінки.</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Відповідно до положень пунктів 1, 2 частини п’ятої статті 54 Кодексу за</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митним органом закріплено право упевнюватися в достовірності або точності</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будь-якої заяви, документа чи розрахунку, поданих для цілей визначення митної</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вартості; у випадках, встановлених Кодексом, письмово запитувати від</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декларанта додаткові документи та відомості, якщо це необхідно для прийняття</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рішення про визнання заявленої митної вартості.</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У разі неподання декларантом документів згідно з переліком та відповідно</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до умов, зазначених у частинах другій – четвертій статті 53 Кодексу, або</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відсутності у цих документах всіх відомостей, що підтверджують числові</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lastRenderedPageBreak/>
        <w:t>значення складових митної вартості товарів, чи відомостей щодо ціни, що була</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фактично сплачена або підлягає сплаті за ці товари, митний орган може</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відмовити у митному оформленні товарів за заявленою декларантом митною</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вартістю (пункт 2 частини шостої статті 54 Кодексу).</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Згідно з частиною третьою статті 54 Кодексу за результатами здійснення</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контролю правильності визначення митної вартості товарів митний орган визнає</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заявлену декларантом митну вартість чи приймає письмове рішення про її</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коригування відповідно до положень статті 55 Кодексу.</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Положеннями частин сьомої-дев’ятої статті 55 Кодексу визначено, що у</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випадку незгоди декларанта з рішенням митного органу про коригування</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заявленої митної вартості товарів митний орган за зверненням декларанта</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випускає товари, що декларуються, у вільний обіг за умови сплати митних</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платежів згідно з митною вартістю цих товарів, визначеною декларантом, та</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забезпечення сплати різниці між сумою митних платежів, обчисленою згідно з</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митною вартістю товарів, визначеною декларантом, та сумою митних платежів,</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обчисленою згідно з митною вартістю товарів, визначеною митним органом,</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шляхом надання забезпечення сплати митних платежів відповідно до розділу Х</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Кодексу на строк 90 днів з дня випуску товарів.</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Протягом 80 днів з дня випуску товарів декларант може надати митному</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органу додаткові документи для підтвердження заявленої ним митної вартості</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товарів, що декларуються.</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У разі надання декларантом додаткових документів митний орган розглядає</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подані додаткові документи і протягом 5 робочих днів з дати їх подання виносить</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письмове рішення щодо визнання заявленої митної вартості та скасовує рішення</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про коригування заявленої митної вартості або надає обґрунтовану відмову у</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визнанні заявленої митної вартості з урахуванням додаткових документів. У</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такому разі надане забезпечення сплати митних платежів відповідно</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повертається (вивільняється) або використовується для сплати відповідних</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митних платежів.</w:t>
      </w:r>
    </w:p>
    <w:p w:rsidR="00CF557F"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 xml:space="preserve">Для підтвердження заявленої за ЕМД від </w:t>
      </w:r>
      <w:r w:rsidR="00CF557F">
        <w:rPr>
          <w:rFonts w:ascii="TimesNewRomanPSMT" w:hAnsi="TimesNewRomanPSMT" w:cs="TimesNewRomanPSMT"/>
          <w:sz w:val="28"/>
          <w:szCs w:val="28"/>
          <w:lang w:val="uk-UA" w:eastAsia="uk-UA"/>
        </w:rPr>
        <w:t xml:space="preserve">17.02.2026 </w:t>
      </w:r>
      <w:r w:rsidR="00CF557F">
        <w:rPr>
          <w:rFonts w:ascii="TimesNewRomanPSMT" w:hAnsi="TimesNewRomanPSMT" w:cs="TimesNewRomanPSMT"/>
          <w:sz w:val="28"/>
          <w:szCs w:val="28"/>
          <w:lang w:val="uk-UA" w:eastAsia="uk-UA"/>
        </w:rPr>
        <w:br/>
        <w:t xml:space="preserve">№ </w:t>
      </w:r>
      <w:r w:rsidR="00CF557F">
        <w:rPr>
          <w:sz w:val="28"/>
          <w:szCs w:val="28"/>
          <w:lang w:val="uk-UA"/>
        </w:rPr>
        <w:t>UA100320/2026/30</w:t>
      </w:r>
      <w:r w:rsidR="00CF557F">
        <w:rPr>
          <w:sz w:val="28"/>
          <w:szCs w:val="28"/>
          <w:lang w:val="en-US"/>
        </w:rPr>
        <w:t>5049</w:t>
      </w:r>
      <w:r w:rsidRPr="00765560">
        <w:rPr>
          <w:rFonts w:ascii="TimesNewRomanPSMT" w:hAnsi="TimesNewRomanPSMT" w:cs="TimesNewRomanPSMT"/>
          <w:sz w:val="28"/>
          <w:szCs w:val="28"/>
          <w:lang w:val="uk-UA" w:eastAsia="uk-UA"/>
        </w:rPr>
        <w:t xml:space="preserve"> митної вартості товару скаржником </w:t>
      </w:r>
      <w:r w:rsidR="00CF557F" w:rsidRPr="001A5FD1">
        <w:rPr>
          <w:rFonts w:ascii="TimesNewRomanPSMT" w:hAnsi="TimesNewRomanPSMT" w:cs="TimesNewRomanPSMT"/>
          <w:sz w:val="28"/>
          <w:szCs w:val="28"/>
          <w:lang w:val="uk-UA" w:eastAsia="uk-UA"/>
        </w:rPr>
        <w:t>32a79853ae1839698a209a63f5f47ecdda0e3f5dda75c1174faa53fc7ad51348</w:t>
      </w:r>
      <w:r w:rsidR="00CF557F">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направлено на адресу Митниці</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 xml:space="preserve">лист </w:t>
      </w:r>
      <w:r w:rsidR="00CF557F">
        <w:rPr>
          <w:rFonts w:ascii="TimesNewRomanPSMT" w:hAnsi="TimesNewRomanPSMT" w:cs="TimesNewRomanPSMT"/>
          <w:sz w:val="28"/>
          <w:szCs w:val="28"/>
          <w:lang w:val="uk-UA" w:eastAsia="uk-UA"/>
        </w:rPr>
        <w:t>від 02.04.2026 № 02/04/26 (</w:t>
      </w:r>
      <w:proofErr w:type="spellStart"/>
      <w:r w:rsidR="00CF557F">
        <w:rPr>
          <w:rFonts w:ascii="TimesNewRomanPSMT" w:hAnsi="TimesNewRomanPSMT" w:cs="TimesNewRomanPSMT"/>
          <w:sz w:val="28"/>
          <w:szCs w:val="28"/>
          <w:lang w:val="uk-UA" w:eastAsia="uk-UA"/>
        </w:rPr>
        <w:t>вх</w:t>
      </w:r>
      <w:proofErr w:type="spellEnd"/>
      <w:r w:rsidR="00CF557F">
        <w:rPr>
          <w:rFonts w:ascii="TimesNewRomanPSMT" w:hAnsi="TimesNewRomanPSMT" w:cs="TimesNewRomanPSMT"/>
          <w:sz w:val="28"/>
          <w:szCs w:val="28"/>
          <w:lang w:val="uk-UA" w:eastAsia="uk-UA"/>
        </w:rPr>
        <w:t xml:space="preserve">. Митниці від 06.04.2026 № 12890/13/7.8-1) </w:t>
      </w:r>
      <w:r w:rsidRPr="00765560">
        <w:rPr>
          <w:rFonts w:ascii="TimesNewRomanPSMT" w:hAnsi="TimesNewRomanPSMT" w:cs="TimesNewRomanPSMT"/>
          <w:sz w:val="28"/>
          <w:szCs w:val="28"/>
          <w:lang w:val="uk-UA" w:eastAsia="uk-UA"/>
        </w:rPr>
        <w:t>та додаткові документи,</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а саме</w:t>
      </w:r>
      <w:r w:rsidR="00CF557F">
        <w:rPr>
          <w:rFonts w:ascii="TimesNewRomanPSMT" w:hAnsi="TimesNewRomanPSMT" w:cs="TimesNewRomanPSMT"/>
          <w:sz w:val="28"/>
          <w:szCs w:val="28"/>
          <w:lang w:val="uk-UA" w:eastAsia="uk-UA"/>
        </w:rPr>
        <w:t xml:space="preserve"> копії</w:t>
      </w:r>
      <w:r w:rsidRPr="00765560">
        <w:rPr>
          <w:rFonts w:ascii="TimesNewRomanPSMT" w:hAnsi="TimesNewRomanPSMT" w:cs="TimesNewRomanPSMT"/>
          <w:sz w:val="28"/>
          <w:szCs w:val="28"/>
          <w:lang w:val="uk-UA" w:eastAsia="uk-UA"/>
        </w:rPr>
        <w:t xml:space="preserve">: </w:t>
      </w:r>
      <w:r w:rsidR="00CF557F">
        <w:rPr>
          <w:rFonts w:ascii="TimesNewRomanPSMT" w:hAnsi="TimesNewRomanPSMT" w:cs="TimesNewRomanPSMT"/>
          <w:sz w:val="28"/>
          <w:szCs w:val="28"/>
          <w:lang w:val="uk-UA" w:eastAsia="uk-UA"/>
        </w:rPr>
        <w:t xml:space="preserve">висновку </w:t>
      </w:r>
      <w:r w:rsidR="00CF557F" w:rsidRPr="001A5FD1">
        <w:rPr>
          <w:rFonts w:ascii="TimesNewRomanPSMT" w:hAnsi="TimesNewRomanPSMT" w:cs="TimesNewRomanPSMT"/>
          <w:sz w:val="28"/>
          <w:szCs w:val="28"/>
          <w:lang w:val="uk-UA" w:eastAsia="uk-UA"/>
        </w:rPr>
        <w:t>8c78c5058a21e4f0f3fc7a16425a8b8228d455a3b9a28d96f7a4487f63da2074</w:t>
      </w:r>
      <w:r w:rsidR="00CF557F">
        <w:rPr>
          <w:rFonts w:ascii="TimesNewRomanPSMT" w:hAnsi="TimesNewRomanPSMT" w:cs="TimesNewRomanPSMT"/>
          <w:sz w:val="28"/>
          <w:szCs w:val="28"/>
          <w:lang w:val="uk-UA" w:eastAsia="uk-UA"/>
        </w:rPr>
        <w:t xml:space="preserve">; платіжної інструкції від </w:t>
      </w:r>
      <w:r w:rsidR="00CF557F" w:rsidRPr="001A5FD1">
        <w:rPr>
          <w:rFonts w:ascii="TimesNewRomanPSMT" w:hAnsi="TimesNewRomanPSMT" w:cs="TimesNewRomanPSMT"/>
          <w:sz w:val="28"/>
          <w:szCs w:val="28"/>
          <w:lang w:val="uk-UA" w:eastAsia="uk-UA"/>
        </w:rPr>
        <w:t>45f614516437f883e2ceeaa7136b9c55cc0276dde85443799b3ace6c516be920</w:t>
      </w:r>
      <w:r w:rsidR="00CF557F">
        <w:rPr>
          <w:rFonts w:ascii="TimesNewRomanPSMT" w:hAnsi="TimesNewRomanPSMT" w:cs="TimesNewRomanPSMT"/>
          <w:sz w:val="28"/>
          <w:szCs w:val="28"/>
          <w:lang w:val="uk-UA" w:eastAsia="uk-UA"/>
        </w:rPr>
        <w:t xml:space="preserve"> та банківської виписки; листа </w:t>
      </w:r>
      <w:r w:rsidR="001A5FD1">
        <w:rPr>
          <w:rFonts w:ascii="TimesNewRomanPSMT" w:hAnsi="TimesNewRomanPSMT" w:cs="TimesNewRomanPSMT"/>
          <w:sz w:val="28"/>
          <w:szCs w:val="28"/>
          <w:lang w:val="uk-UA" w:eastAsia="uk-UA"/>
        </w:rPr>
        <w:t>Особа 2</w:t>
      </w:r>
      <w:r w:rsidR="00CF557F">
        <w:rPr>
          <w:rFonts w:ascii="TimesNewRomanPSMT" w:hAnsi="TimesNewRomanPSMT" w:cs="TimesNewRomanPSMT"/>
          <w:sz w:val="28"/>
          <w:szCs w:val="28"/>
          <w:lang w:val="uk-UA" w:eastAsia="uk-UA"/>
        </w:rPr>
        <w:t xml:space="preserve"> від </w:t>
      </w:r>
      <w:r w:rsidR="00CF557F" w:rsidRPr="001A5FD1">
        <w:rPr>
          <w:rFonts w:ascii="TimesNewRomanPSMT" w:hAnsi="TimesNewRomanPSMT" w:cs="TimesNewRomanPSMT"/>
          <w:sz w:val="28"/>
          <w:szCs w:val="28"/>
          <w:lang w:val="uk-UA" w:eastAsia="uk-UA"/>
        </w:rPr>
        <w:t>e8f1f1af3f6685d98f74ddbe47ec9f31ba916705f0eb5749b2df3a7c5ce97271</w:t>
      </w:r>
      <w:r w:rsidR="00CF557F">
        <w:rPr>
          <w:rFonts w:ascii="TimesNewRomanPSMT" w:hAnsi="TimesNewRomanPSMT" w:cs="TimesNewRomanPSMT"/>
          <w:sz w:val="28"/>
          <w:szCs w:val="28"/>
          <w:lang w:val="uk-UA" w:eastAsia="uk-UA"/>
        </w:rPr>
        <w:t xml:space="preserve">; заявки від </w:t>
      </w:r>
      <w:r w:rsidR="00CF557F" w:rsidRPr="001A5FD1">
        <w:rPr>
          <w:rFonts w:ascii="TimesNewRomanPSMT" w:hAnsi="TimesNewRomanPSMT" w:cs="TimesNewRomanPSMT"/>
          <w:sz w:val="28"/>
          <w:szCs w:val="28"/>
          <w:lang w:val="uk-UA" w:eastAsia="uk-UA"/>
        </w:rPr>
        <w:t>76c7e9a7e985c8055a62e27f2cf3f1e2a0f81a27dc0ac301a958cb4e07da41f1</w:t>
      </w:r>
      <w:r w:rsidR="00CF557F">
        <w:rPr>
          <w:rFonts w:ascii="TimesNewRomanPSMT" w:hAnsi="TimesNewRomanPSMT" w:cs="TimesNewRomanPSMT"/>
          <w:sz w:val="28"/>
          <w:szCs w:val="28"/>
          <w:lang w:val="uk-UA" w:eastAsia="uk-UA"/>
        </w:rPr>
        <w:t xml:space="preserve">; договорів від </w:t>
      </w:r>
      <w:r w:rsidR="000E4B32" w:rsidRPr="001A5FD1">
        <w:rPr>
          <w:rFonts w:ascii="TimesNewRomanPSMT" w:hAnsi="TimesNewRomanPSMT" w:cs="TimesNewRomanPSMT"/>
          <w:sz w:val="28"/>
          <w:szCs w:val="28"/>
          <w:lang w:val="uk-UA" w:eastAsia="uk-UA"/>
        </w:rPr>
        <w:t>c6ada86eca9f7fd80826b5e4b33f55d7d92d95cd90e43d55f61c6a6c4fe643d6</w:t>
      </w:r>
      <w:r w:rsidR="00813F8F" w:rsidRPr="001A5FD1">
        <w:rPr>
          <w:rFonts w:ascii="TimesNewRomanPSMT" w:hAnsi="TimesNewRomanPSMT" w:cs="TimesNewRomanPSMT"/>
          <w:sz w:val="28"/>
          <w:szCs w:val="28"/>
          <w:lang w:val="uk-UA" w:eastAsia="uk-UA"/>
        </w:rPr>
        <w:t>dd2a5f7ad40612455a474b89283eaabf53123274fa21ec569445911a85e756de</w:t>
      </w:r>
      <w:r w:rsidR="00813F8F">
        <w:rPr>
          <w:rFonts w:ascii="TimesNewRomanPSMT" w:hAnsi="TimesNewRomanPSMT" w:cs="TimesNewRomanPSMT"/>
          <w:sz w:val="28"/>
          <w:szCs w:val="28"/>
          <w:lang w:val="uk-UA" w:eastAsia="uk-UA"/>
        </w:rPr>
        <w:t xml:space="preserve">, від </w:t>
      </w:r>
      <w:r w:rsidR="00813F8F" w:rsidRPr="001A5FD1">
        <w:rPr>
          <w:rFonts w:ascii="TimesNewRomanPSMT" w:hAnsi="TimesNewRomanPSMT" w:cs="TimesNewRomanPSMT"/>
          <w:sz w:val="28"/>
          <w:szCs w:val="28"/>
          <w:lang w:val="uk-UA" w:eastAsia="uk-UA"/>
        </w:rPr>
        <w:t>03b9f6c1c2e72ad5db18db307a4f4a2845f470228089433c1f217e6170086444</w:t>
      </w:r>
      <w:r w:rsidR="00813F8F">
        <w:rPr>
          <w:rFonts w:ascii="TimesNewRomanPSMT" w:hAnsi="TimesNewRomanPSMT" w:cs="TimesNewRomanPSMT"/>
          <w:sz w:val="28"/>
          <w:szCs w:val="28"/>
          <w:lang w:val="uk-UA" w:eastAsia="uk-UA"/>
        </w:rPr>
        <w:t xml:space="preserve">, від </w:t>
      </w:r>
      <w:r w:rsidR="00813F8F" w:rsidRPr="001A5FD1">
        <w:rPr>
          <w:rFonts w:ascii="TimesNewRomanPSMT" w:hAnsi="TimesNewRomanPSMT" w:cs="TimesNewRomanPSMT"/>
          <w:sz w:val="28"/>
          <w:szCs w:val="28"/>
          <w:lang w:val="uk-UA" w:eastAsia="uk-UA"/>
        </w:rPr>
        <w:t>365a5aed4b1b561129ad2ff94637187f998456ffafea4de06844bf732d002fea</w:t>
      </w:r>
      <w:r w:rsidR="00813F8F">
        <w:rPr>
          <w:rFonts w:ascii="TimesNewRomanPSMT" w:hAnsi="TimesNewRomanPSMT" w:cs="TimesNewRomanPSMT"/>
          <w:sz w:val="28"/>
          <w:szCs w:val="28"/>
          <w:lang w:val="uk-UA" w:eastAsia="uk-UA"/>
        </w:rPr>
        <w:t>.</w:t>
      </w:r>
    </w:p>
    <w:p w:rsidR="00765560" w:rsidRP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lastRenderedPageBreak/>
        <w:t>За результатами розгляду таких додаткових документів Митницею</w:t>
      </w:r>
      <w:r>
        <w:rPr>
          <w:rFonts w:ascii="TimesNewRomanPSMT" w:hAnsi="TimesNewRomanPSMT" w:cs="TimesNewRomanPSMT"/>
          <w:sz w:val="28"/>
          <w:szCs w:val="28"/>
          <w:lang w:val="uk-UA" w:eastAsia="uk-UA"/>
        </w:rPr>
        <w:t xml:space="preserve"> </w:t>
      </w:r>
      <w:r w:rsidR="00A22C1D">
        <w:rPr>
          <w:sz w:val="28"/>
          <w:szCs w:val="28"/>
          <w:lang w:val="uk-UA"/>
        </w:rPr>
        <w:t xml:space="preserve">10.04.2026 </w:t>
      </w:r>
      <w:r w:rsidRPr="001A5FD1">
        <w:rPr>
          <w:rFonts w:ascii="TimesNewRomanPSMT" w:hAnsi="TimesNewRomanPSMT" w:cs="TimesNewRomanPSMT"/>
          <w:sz w:val="28"/>
          <w:szCs w:val="28"/>
          <w:lang w:val="uk-UA" w:eastAsia="uk-UA"/>
        </w:rPr>
        <w:t>b52df41f685465136f3163fc6ee7dccff6e9998305e2238d0a6e8d2a9d416727</w:t>
      </w:r>
      <w:r w:rsidRPr="00765560">
        <w:rPr>
          <w:rFonts w:ascii="TimesNewRomanPSMT" w:hAnsi="TimesNewRomanPSMT" w:cs="TimesNewRomanPSMT"/>
          <w:sz w:val="28"/>
          <w:szCs w:val="28"/>
          <w:lang w:val="uk-UA" w:eastAsia="uk-UA"/>
        </w:rPr>
        <w:t xml:space="preserve"> направлено скаржнику</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Відмову.</w:t>
      </w:r>
    </w:p>
    <w:p w:rsidR="00765560" w:rsidRDefault="00765560" w:rsidP="00765560">
      <w:pPr>
        <w:autoSpaceDE w:val="0"/>
        <w:autoSpaceDN w:val="0"/>
        <w:adjustRightInd w:val="0"/>
        <w:ind w:firstLine="567"/>
        <w:jc w:val="both"/>
        <w:rPr>
          <w:rFonts w:ascii="TimesNewRomanPSMT" w:hAnsi="TimesNewRomanPSMT" w:cs="TimesNewRomanPSMT"/>
          <w:sz w:val="28"/>
          <w:szCs w:val="28"/>
          <w:lang w:val="uk-UA" w:eastAsia="uk-UA"/>
        </w:rPr>
      </w:pPr>
      <w:r w:rsidRPr="00765560">
        <w:rPr>
          <w:rFonts w:ascii="TimesNewRomanPSMT" w:hAnsi="TimesNewRomanPSMT" w:cs="TimesNewRomanPSMT"/>
          <w:sz w:val="28"/>
          <w:szCs w:val="28"/>
          <w:lang w:val="uk-UA" w:eastAsia="uk-UA"/>
        </w:rPr>
        <w:t>Держмитслужбою при перевірці відповідно до частини першої статті 26</w:t>
      </w:r>
      <w:r>
        <w:rPr>
          <w:rFonts w:ascii="TimesNewRomanPSMT" w:hAnsi="TimesNewRomanPSMT" w:cs="TimesNewRomanPSMT"/>
          <w:sz w:val="28"/>
          <w:szCs w:val="28"/>
          <w:vertAlign w:val="superscript"/>
          <w:lang w:val="uk-UA" w:eastAsia="uk-UA"/>
        </w:rPr>
        <w:t>3</w:t>
      </w:r>
      <w:r>
        <w:rPr>
          <w:rFonts w:ascii="TimesNewRomanPSMT" w:hAnsi="TimesNewRomanPSMT" w:cs="TimesNewRomanPSMT"/>
          <w:sz w:val="28"/>
          <w:szCs w:val="28"/>
          <w:lang w:val="uk-UA" w:eastAsia="uk-UA"/>
        </w:rPr>
        <w:t xml:space="preserve"> </w:t>
      </w:r>
      <w:r w:rsidRPr="00765560">
        <w:rPr>
          <w:rFonts w:ascii="TimesNewRomanPSMT" w:hAnsi="TimesNewRomanPSMT" w:cs="TimesNewRomanPSMT"/>
          <w:sz w:val="28"/>
          <w:szCs w:val="28"/>
          <w:lang w:val="uk-UA" w:eastAsia="uk-UA"/>
        </w:rPr>
        <w:t xml:space="preserve">Кодексу Відмови на предмет її обґрунтованості встановлено, що </w:t>
      </w:r>
      <w:r w:rsidR="000A66D7">
        <w:rPr>
          <w:rFonts w:ascii="TimesNewRomanPSMT" w:hAnsi="TimesNewRomanPSMT" w:cs="TimesNewRomanPSMT"/>
          <w:sz w:val="28"/>
          <w:szCs w:val="28"/>
          <w:lang w:val="uk-UA" w:eastAsia="uk-UA"/>
        </w:rPr>
        <w:t xml:space="preserve">основною причиною невизнання </w:t>
      </w:r>
      <w:r w:rsidRPr="00765560">
        <w:rPr>
          <w:rFonts w:ascii="TimesNewRomanPSMT" w:hAnsi="TimesNewRomanPSMT" w:cs="TimesNewRomanPSMT"/>
          <w:sz w:val="28"/>
          <w:szCs w:val="28"/>
          <w:lang w:val="uk-UA" w:eastAsia="uk-UA"/>
        </w:rPr>
        <w:t>Митницею</w:t>
      </w:r>
      <w:r>
        <w:rPr>
          <w:rFonts w:ascii="TimesNewRomanPSMT" w:hAnsi="TimesNewRomanPSMT" w:cs="TimesNewRomanPSMT"/>
          <w:sz w:val="28"/>
          <w:szCs w:val="28"/>
          <w:lang w:val="uk-UA" w:eastAsia="uk-UA"/>
        </w:rPr>
        <w:t xml:space="preserve"> </w:t>
      </w:r>
      <w:r w:rsidR="000A66D7" w:rsidRPr="00765560">
        <w:rPr>
          <w:rFonts w:ascii="TimesNewRomanPSMT" w:hAnsi="TimesNewRomanPSMT" w:cs="TimesNewRomanPSMT"/>
          <w:sz w:val="28"/>
          <w:szCs w:val="28"/>
          <w:lang w:val="uk-UA" w:eastAsia="uk-UA"/>
        </w:rPr>
        <w:t>заявлен</w:t>
      </w:r>
      <w:r w:rsidR="000A66D7">
        <w:rPr>
          <w:rFonts w:ascii="TimesNewRomanPSMT" w:hAnsi="TimesNewRomanPSMT" w:cs="TimesNewRomanPSMT"/>
          <w:sz w:val="28"/>
          <w:szCs w:val="28"/>
          <w:lang w:val="uk-UA" w:eastAsia="uk-UA"/>
        </w:rPr>
        <w:t xml:space="preserve">ої декларантом за ЕМД від 17.02.2026 </w:t>
      </w:r>
      <w:r w:rsidR="000A66D7">
        <w:rPr>
          <w:rFonts w:ascii="TimesNewRomanPSMT" w:hAnsi="TimesNewRomanPSMT" w:cs="TimesNewRomanPSMT"/>
          <w:sz w:val="28"/>
          <w:szCs w:val="28"/>
          <w:lang w:val="uk-UA" w:eastAsia="uk-UA"/>
        </w:rPr>
        <w:br/>
        <w:t xml:space="preserve">№ </w:t>
      </w:r>
      <w:r w:rsidR="000A66D7">
        <w:rPr>
          <w:sz w:val="28"/>
          <w:szCs w:val="28"/>
          <w:lang w:val="uk-UA"/>
        </w:rPr>
        <w:t>UA100320/2026/30</w:t>
      </w:r>
      <w:r w:rsidR="000A66D7">
        <w:rPr>
          <w:sz w:val="28"/>
          <w:szCs w:val="28"/>
          <w:lang w:val="en-US"/>
        </w:rPr>
        <w:t>5049</w:t>
      </w:r>
      <w:r w:rsidR="000A66D7">
        <w:rPr>
          <w:rFonts w:ascii="TimesNewRomanPSMT" w:hAnsi="TimesNewRomanPSMT" w:cs="TimesNewRomanPSMT"/>
          <w:sz w:val="28"/>
          <w:szCs w:val="28"/>
          <w:lang w:val="uk-UA" w:eastAsia="uk-UA"/>
        </w:rPr>
        <w:t xml:space="preserve"> митної вартості товару</w:t>
      </w:r>
      <w:r w:rsidR="000A66D7" w:rsidRPr="00765560">
        <w:rPr>
          <w:rFonts w:ascii="TimesNewRomanPSMT" w:hAnsi="TimesNewRomanPSMT" w:cs="TimesNewRomanPSMT"/>
          <w:sz w:val="28"/>
          <w:szCs w:val="28"/>
          <w:lang w:val="uk-UA" w:eastAsia="uk-UA"/>
        </w:rPr>
        <w:t xml:space="preserve"> </w:t>
      </w:r>
      <w:r w:rsidR="00615D65">
        <w:rPr>
          <w:rFonts w:ascii="TimesNewRomanPSMT" w:hAnsi="TimesNewRomanPSMT" w:cs="TimesNewRomanPSMT"/>
          <w:sz w:val="28"/>
          <w:szCs w:val="28"/>
          <w:lang w:val="uk-UA" w:eastAsia="uk-UA"/>
        </w:rPr>
        <w:t xml:space="preserve">зазначено про </w:t>
      </w:r>
      <w:proofErr w:type="spellStart"/>
      <w:r w:rsidR="0034554C">
        <w:rPr>
          <w:rFonts w:ascii="TimesNewRomanPSMT" w:hAnsi="TimesNewRomanPSMT" w:cs="TimesNewRomanPSMT"/>
          <w:sz w:val="28"/>
          <w:szCs w:val="28"/>
          <w:lang w:val="uk-UA" w:eastAsia="uk-UA"/>
        </w:rPr>
        <w:t>невключ</w:t>
      </w:r>
      <w:r w:rsidR="005C34FC">
        <w:rPr>
          <w:rFonts w:ascii="TimesNewRomanPSMT" w:hAnsi="TimesNewRomanPSMT" w:cs="TimesNewRomanPSMT"/>
          <w:sz w:val="28"/>
          <w:szCs w:val="28"/>
          <w:lang w:val="uk-UA" w:eastAsia="uk-UA"/>
        </w:rPr>
        <w:t>ення</w:t>
      </w:r>
      <w:proofErr w:type="spellEnd"/>
      <w:r w:rsidR="005C34FC">
        <w:rPr>
          <w:rFonts w:ascii="TimesNewRomanPSMT" w:hAnsi="TimesNewRomanPSMT" w:cs="TimesNewRomanPSMT"/>
          <w:sz w:val="28"/>
          <w:szCs w:val="28"/>
          <w:lang w:val="uk-UA" w:eastAsia="uk-UA"/>
        </w:rPr>
        <w:t xml:space="preserve"> </w:t>
      </w:r>
      <w:r w:rsidR="0034554C">
        <w:rPr>
          <w:rFonts w:ascii="TimesNewRomanPSMT" w:hAnsi="TimesNewRomanPSMT" w:cs="TimesNewRomanPSMT"/>
          <w:sz w:val="28"/>
          <w:szCs w:val="28"/>
          <w:lang w:val="uk-UA" w:eastAsia="uk-UA"/>
        </w:rPr>
        <w:t xml:space="preserve">до митної вартості товару всіх </w:t>
      </w:r>
      <w:r w:rsidR="005C34FC">
        <w:rPr>
          <w:rFonts w:ascii="TimesNewRomanPSMT" w:hAnsi="TimesNewRomanPSMT" w:cs="TimesNewRomanPSMT"/>
          <w:sz w:val="28"/>
          <w:szCs w:val="28"/>
          <w:lang w:val="uk-UA" w:eastAsia="uk-UA"/>
        </w:rPr>
        <w:t xml:space="preserve">складових митної вартості, визначених </w:t>
      </w:r>
      <w:r w:rsidR="0034554C">
        <w:rPr>
          <w:rFonts w:ascii="TimesNewRomanPSMT" w:hAnsi="TimesNewRomanPSMT" w:cs="TimesNewRomanPSMT"/>
          <w:sz w:val="28"/>
          <w:szCs w:val="28"/>
          <w:lang w:val="uk-UA" w:eastAsia="uk-UA"/>
        </w:rPr>
        <w:t>пунктами</w:t>
      </w:r>
      <w:r w:rsidR="005C34FC">
        <w:rPr>
          <w:rFonts w:ascii="TimesNewRomanPSMT" w:hAnsi="TimesNewRomanPSMT" w:cs="TimesNewRomanPSMT"/>
          <w:sz w:val="28"/>
          <w:szCs w:val="28"/>
          <w:lang w:val="uk-UA" w:eastAsia="uk-UA"/>
        </w:rPr>
        <w:t xml:space="preserve"> </w:t>
      </w:r>
      <w:r w:rsidR="0034554C">
        <w:rPr>
          <w:rFonts w:ascii="TimesNewRomanPSMT" w:hAnsi="TimesNewRomanPSMT" w:cs="TimesNewRomanPSMT"/>
          <w:sz w:val="28"/>
          <w:szCs w:val="28"/>
          <w:lang w:val="uk-UA" w:eastAsia="uk-UA"/>
        </w:rPr>
        <w:t>5, 6 частини десятої</w:t>
      </w:r>
      <w:r w:rsidR="005C34FC">
        <w:rPr>
          <w:rFonts w:ascii="TimesNewRomanPSMT" w:hAnsi="TimesNewRomanPSMT" w:cs="TimesNewRomanPSMT"/>
          <w:sz w:val="28"/>
          <w:szCs w:val="28"/>
          <w:lang w:val="uk-UA" w:eastAsia="uk-UA"/>
        </w:rPr>
        <w:t xml:space="preserve"> статті 58 Кодексу</w:t>
      </w:r>
      <w:r w:rsidR="0034554C">
        <w:rPr>
          <w:rFonts w:ascii="TimesNewRomanPSMT" w:hAnsi="TimesNewRomanPSMT" w:cs="TimesNewRomanPSMT"/>
          <w:sz w:val="28"/>
          <w:szCs w:val="28"/>
          <w:lang w:val="uk-UA" w:eastAsia="uk-UA"/>
        </w:rPr>
        <w:t>,</w:t>
      </w:r>
      <w:r w:rsidR="00615D65">
        <w:rPr>
          <w:rFonts w:ascii="TimesNewRomanPSMT" w:hAnsi="TimesNewRomanPSMT" w:cs="TimesNewRomanPSMT"/>
          <w:sz w:val="28"/>
          <w:szCs w:val="28"/>
          <w:lang w:val="uk-UA" w:eastAsia="uk-UA"/>
        </w:rPr>
        <w:t xml:space="preserve"> </w:t>
      </w:r>
      <w:r w:rsidR="0034554C">
        <w:rPr>
          <w:rFonts w:ascii="TimesNewRomanPSMT" w:hAnsi="TimesNewRomanPSMT" w:cs="TimesNewRomanPSMT"/>
          <w:sz w:val="28"/>
          <w:szCs w:val="28"/>
          <w:lang w:val="uk-UA" w:eastAsia="uk-UA"/>
        </w:rPr>
        <w:t>та ненадання їх документального підтвердження.</w:t>
      </w:r>
    </w:p>
    <w:p w:rsidR="00452144" w:rsidRPr="00452144" w:rsidRDefault="000B2727" w:rsidP="00765560">
      <w:pPr>
        <w:autoSpaceDE w:val="0"/>
        <w:autoSpaceDN w:val="0"/>
        <w:adjustRightInd w:val="0"/>
        <w:ind w:firstLine="567"/>
        <w:jc w:val="both"/>
        <w:rPr>
          <w:rFonts w:eastAsia="Calibri"/>
          <w:sz w:val="28"/>
          <w:szCs w:val="28"/>
          <w:lang w:val="uk-UA" w:eastAsia="en-US"/>
        </w:rPr>
      </w:pPr>
      <w:r>
        <w:rPr>
          <w:rFonts w:eastAsia="Calibri"/>
          <w:sz w:val="28"/>
          <w:szCs w:val="28"/>
          <w:lang w:val="uk-UA" w:eastAsia="en-US"/>
        </w:rPr>
        <w:t>Аналізом</w:t>
      </w:r>
      <w:r w:rsidR="004450E4" w:rsidRPr="004450E4">
        <w:rPr>
          <w:rFonts w:eastAsia="Calibri"/>
          <w:sz w:val="28"/>
          <w:szCs w:val="28"/>
          <w:lang w:val="uk-UA" w:eastAsia="en-US"/>
        </w:rPr>
        <w:t xml:space="preserve"> документів, поданих до </w:t>
      </w:r>
      <w:r w:rsidR="00295E3B">
        <w:rPr>
          <w:rFonts w:eastAsia="Calibri"/>
          <w:sz w:val="28"/>
          <w:szCs w:val="28"/>
          <w:lang w:val="uk-UA" w:eastAsia="en-US"/>
        </w:rPr>
        <w:t>митного оформлення</w:t>
      </w:r>
      <w:r>
        <w:rPr>
          <w:rFonts w:eastAsia="Calibri"/>
          <w:sz w:val="28"/>
          <w:szCs w:val="28"/>
          <w:lang w:val="uk-UA" w:eastAsia="en-US"/>
        </w:rPr>
        <w:t xml:space="preserve"> за електронною митною декларацією (далі – ЕМД) від </w:t>
      </w:r>
      <w:r>
        <w:rPr>
          <w:rFonts w:ascii="TimesNewRomanPSMT" w:hAnsi="TimesNewRomanPSMT" w:cs="TimesNewRomanPSMT"/>
          <w:sz w:val="28"/>
          <w:szCs w:val="28"/>
          <w:lang w:val="uk-UA" w:eastAsia="uk-UA"/>
        </w:rPr>
        <w:t xml:space="preserve">17.02.2026 № </w:t>
      </w:r>
      <w:r>
        <w:rPr>
          <w:sz w:val="28"/>
          <w:szCs w:val="28"/>
          <w:lang w:val="uk-UA"/>
        </w:rPr>
        <w:t>UA100320/2026/30</w:t>
      </w:r>
      <w:r>
        <w:rPr>
          <w:sz w:val="28"/>
          <w:szCs w:val="28"/>
          <w:lang w:val="en-US"/>
        </w:rPr>
        <w:t>5049</w:t>
      </w:r>
      <w:r w:rsidR="00295E3B">
        <w:rPr>
          <w:rFonts w:eastAsia="Calibri"/>
          <w:sz w:val="28"/>
          <w:szCs w:val="28"/>
          <w:lang w:val="uk-UA" w:eastAsia="en-US"/>
        </w:rPr>
        <w:t xml:space="preserve"> </w:t>
      </w:r>
      <w:r w:rsidR="00295E3B" w:rsidRPr="00352D83">
        <w:rPr>
          <w:rFonts w:eastAsia="Calibri"/>
          <w:sz w:val="28"/>
          <w:szCs w:val="28"/>
          <w:lang w:val="uk-UA" w:eastAsia="en-US"/>
        </w:rPr>
        <w:t>0d8abd301860183b203543a4d9bee804df5ac54dfbf77009f13d572da851a722</w:t>
      </w:r>
      <w:r w:rsidR="004450E4" w:rsidRPr="004450E4">
        <w:rPr>
          <w:rFonts w:eastAsia="Calibri"/>
          <w:sz w:val="28"/>
          <w:szCs w:val="28"/>
          <w:lang w:val="uk-UA" w:eastAsia="en-US"/>
        </w:rPr>
        <w:t xml:space="preserve">, </w:t>
      </w:r>
      <w:r w:rsidR="00452144" w:rsidRPr="00452144">
        <w:rPr>
          <w:rFonts w:eastAsia="Calibri"/>
          <w:sz w:val="28"/>
          <w:szCs w:val="28"/>
          <w:lang w:val="uk-UA" w:eastAsia="en-US"/>
        </w:rPr>
        <w:t>встановлено наступне.</w:t>
      </w:r>
    </w:p>
    <w:p w:rsidR="006F2AF2" w:rsidRDefault="003809F9" w:rsidP="0047335F">
      <w:pPr>
        <w:widowControl w:val="0"/>
        <w:ind w:firstLine="580"/>
        <w:jc w:val="both"/>
        <w:rPr>
          <w:sz w:val="28"/>
          <w:szCs w:val="28"/>
          <w:lang w:val="uk-UA"/>
        </w:rPr>
      </w:pPr>
      <w:r>
        <w:rPr>
          <w:sz w:val="28"/>
          <w:szCs w:val="28"/>
          <w:lang w:val="uk-UA" w:eastAsia="en-US"/>
        </w:rPr>
        <w:t>Поставка товару</w:t>
      </w:r>
      <w:r w:rsidR="0047335F">
        <w:rPr>
          <w:sz w:val="28"/>
          <w:szCs w:val="28"/>
          <w:lang w:val="uk-UA" w:eastAsia="en-US"/>
        </w:rPr>
        <w:t xml:space="preserve"> № 1 «п</w:t>
      </w:r>
      <w:r w:rsidR="0047335F" w:rsidRPr="0047335F">
        <w:rPr>
          <w:sz w:val="28"/>
          <w:szCs w:val="28"/>
          <w:lang w:val="uk-UA" w:eastAsia="en-US"/>
        </w:rPr>
        <w:t xml:space="preserve">ідйомник будівельний </w:t>
      </w:r>
      <w:r w:rsidR="0047335F" w:rsidRPr="00352D83">
        <w:rPr>
          <w:sz w:val="28"/>
          <w:szCs w:val="28"/>
          <w:lang w:val="uk-UA" w:eastAsia="en-US"/>
        </w:rPr>
        <w:t>cb7ca5513ada6143f0cac72bc6ef4e660d5cc9d9ff5bce9ea8e8045021b692cb</w:t>
      </w:r>
      <w:r w:rsidR="000B2727" w:rsidRPr="00352D83">
        <w:rPr>
          <w:sz w:val="28"/>
          <w:szCs w:val="28"/>
          <w:lang w:val="uk-UA" w:eastAsia="en-US"/>
        </w:rPr>
        <w:t>eead37caf818d0fae6de8adfc9645ca50de4a3be6ff9756bbab0d0a139a801af</w:t>
      </w:r>
      <w:r w:rsidR="0047335F" w:rsidRPr="00352D83">
        <w:rPr>
          <w:sz w:val="28"/>
          <w:szCs w:val="28"/>
          <w:lang w:val="uk-UA" w:eastAsia="en-US"/>
        </w:rPr>
        <w:t>874ca2c337f8d9fbacbe79a32a9d1c7f56babab161c2c71eef3e3206d8e01ab823cba2aee9d2b02151ee5e76f4cbf978fee4d7ba20801c0a61a90a912d935bd391fe6be5990086a730ab571900f7685875f906cf4ce70e15f5a5c56dfe55a620</w:t>
      </w:r>
      <w:r w:rsidR="0047335F">
        <w:rPr>
          <w:sz w:val="28"/>
          <w:szCs w:val="28"/>
          <w:lang w:val="uk-UA" w:eastAsia="en-US"/>
        </w:rPr>
        <w:t>» (далі – товар)</w:t>
      </w:r>
      <w:r>
        <w:rPr>
          <w:sz w:val="28"/>
          <w:szCs w:val="28"/>
          <w:lang w:val="uk-UA" w:eastAsia="en-US"/>
        </w:rPr>
        <w:t xml:space="preserve"> здійснювалась на підставі</w:t>
      </w:r>
      <w:r w:rsidR="00295E3B">
        <w:rPr>
          <w:sz w:val="28"/>
          <w:szCs w:val="28"/>
          <w:lang w:val="uk-UA" w:eastAsia="en-US"/>
        </w:rPr>
        <w:t xml:space="preserve"> </w:t>
      </w:r>
      <w:r>
        <w:rPr>
          <w:color w:val="000000"/>
          <w:sz w:val="28"/>
          <w:szCs w:val="28"/>
          <w:lang w:val="uk-UA" w:eastAsia="en-US"/>
        </w:rPr>
        <w:t>контракту</w:t>
      </w:r>
      <w:r>
        <w:rPr>
          <w:bCs/>
          <w:sz w:val="28"/>
          <w:szCs w:val="28"/>
          <w:lang w:val="uk-UA" w:eastAsia="uk-UA"/>
        </w:rPr>
        <w:t xml:space="preserve"> </w:t>
      </w:r>
      <w:r>
        <w:rPr>
          <w:sz w:val="28"/>
          <w:szCs w:val="28"/>
          <w:lang w:val="uk-UA"/>
        </w:rPr>
        <w:t xml:space="preserve">від </w:t>
      </w:r>
      <w:r w:rsidR="001F623E" w:rsidRPr="00352D83">
        <w:rPr>
          <w:sz w:val="28"/>
          <w:szCs w:val="28"/>
          <w:lang w:val="en-US"/>
        </w:rPr>
        <w:t>4fc82b26aecb47d2868c4efbe3581732a3e7cbcc6c2efb32062c08170a05eeb8</w:t>
      </w:r>
      <w:r w:rsidRPr="00352D83">
        <w:rPr>
          <w:sz w:val="28"/>
          <w:szCs w:val="28"/>
          <w:lang w:val="uk-UA"/>
        </w:rPr>
        <w:t>cdb4ee2aea69cc6a83331bbe96dc2caa9a299d21329efb0336fc02a82e1839a8</w:t>
      </w:r>
      <w:r w:rsidR="001F623E" w:rsidRPr="00352D83">
        <w:rPr>
          <w:sz w:val="28"/>
          <w:szCs w:val="28"/>
          <w:lang w:val="en-US"/>
        </w:rPr>
        <w:t>4a44dc15364204a80fe80e9039455cc1608281820fe2b24f1e5233ade6af1dd5</w:t>
      </w:r>
      <w:r w:rsidRPr="00352D83">
        <w:rPr>
          <w:sz w:val="28"/>
          <w:szCs w:val="28"/>
          <w:lang w:val="uk-UA"/>
        </w:rPr>
        <w:t>af56b26522669e8cf14f67a69446a5816478d849767efa4da817abc20dd4d4e7</w:t>
      </w:r>
      <w:r w:rsidR="00295E3B" w:rsidRPr="00352D83">
        <w:rPr>
          <w:sz w:val="28"/>
          <w:szCs w:val="28"/>
          <w:lang w:val="uk-UA"/>
        </w:rPr>
        <w:t>ef2d127de37b942baad06145e54b0c619a1f22327b2ebbcfbec78f5564afe39d</w:t>
      </w:r>
      <w:r w:rsidRPr="00352D83">
        <w:rPr>
          <w:sz w:val="28"/>
          <w:szCs w:val="28"/>
          <w:lang w:val="uk-UA"/>
        </w:rPr>
        <w:t>8c0260d46ad4ccc2f797740f48c30aca6ecf7d5acffe99df9aaae20393730055</w:t>
      </w:r>
      <w:r w:rsidR="001F623E" w:rsidRPr="00352D83">
        <w:rPr>
          <w:sz w:val="28"/>
          <w:szCs w:val="28"/>
          <w:lang w:val="en-US"/>
        </w:rPr>
        <w:t>7902699be42c8a8e46fbbb4501726517e86b22c56a189f7625a6da49081b2451</w:t>
      </w:r>
      <w:r>
        <w:rPr>
          <w:sz w:val="28"/>
          <w:szCs w:val="28"/>
          <w:lang w:val="uk-UA"/>
        </w:rPr>
        <w:t xml:space="preserve"> (далі – Контракт), укладеного між </w:t>
      </w:r>
      <w:r w:rsidR="00352D83">
        <w:rPr>
          <w:sz w:val="28"/>
          <w:szCs w:val="28"/>
          <w:lang w:val="uk-UA"/>
        </w:rPr>
        <w:t>Особа 3</w:t>
      </w:r>
      <w:r>
        <w:rPr>
          <w:sz w:val="28"/>
          <w:szCs w:val="28"/>
          <w:lang w:val="uk-UA"/>
        </w:rPr>
        <w:t xml:space="preserve"> (</w:t>
      </w:r>
      <w:r w:rsidR="00295E3B">
        <w:rPr>
          <w:sz w:val="28"/>
          <w:szCs w:val="28"/>
          <w:lang w:val="uk-UA"/>
        </w:rPr>
        <w:t>продавець</w:t>
      </w:r>
      <w:r>
        <w:rPr>
          <w:sz w:val="28"/>
          <w:szCs w:val="28"/>
          <w:lang w:val="uk-UA"/>
        </w:rPr>
        <w:t xml:space="preserve">) та </w:t>
      </w:r>
      <w:r w:rsidR="00352D83">
        <w:rPr>
          <w:sz w:val="28"/>
          <w:szCs w:val="28"/>
          <w:lang w:val="uk-UA"/>
        </w:rPr>
        <w:t>Особа 1</w:t>
      </w:r>
      <w:r w:rsidR="00A93B03">
        <w:rPr>
          <w:sz w:val="28"/>
          <w:szCs w:val="28"/>
          <w:lang w:val="uk-UA"/>
        </w:rPr>
        <w:t xml:space="preserve"> </w:t>
      </w:r>
      <w:r w:rsidR="001F623E">
        <w:rPr>
          <w:sz w:val="28"/>
          <w:szCs w:val="28"/>
          <w:lang w:val="uk-UA"/>
        </w:rPr>
        <w:t>(покупець)</w:t>
      </w:r>
      <w:r w:rsidR="006F2AF2">
        <w:rPr>
          <w:sz w:val="28"/>
          <w:szCs w:val="28"/>
          <w:lang w:val="uk-UA"/>
        </w:rPr>
        <w:t>, згідно з яким, зокрема:</w:t>
      </w:r>
    </w:p>
    <w:p w:rsidR="006F2AF2" w:rsidRPr="00352D83" w:rsidRDefault="006F2AF2" w:rsidP="0047335F">
      <w:pPr>
        <w:widowControl w:val="0"/>
        <w:ind w:firstLine="580"/>
        <w:jc w:val="both"/>
        <w:rPr>
          <w:sz w:val="28"/>
          <w:szCs w:val="28"/>
          <w:highlight w:val="yellow"/>
          <w:lang w:val="uk-UA"/>
        </w:rPr>
      </w:pPr>
      <w:r w:rsidRPr="00352D83">
        <w:rPr>
          <w:sz w:val="28"/>
          <w:szCs w:val="28"/>
          <w:lang w:val="uk-UA"/>
        </w:rPr>
        <w:t>4d5af36332ef1084f77461056e5567be2dc1ee085e6835b88f41d8b7bc1cd09e</w:t>
      </w:r>
    </w:p>
    <w:p w:rsidR="001F623E" w:rsidRDefault="006F2AF2" w:rsidP="0047335F">
      <w:pPr>
        <w:widowControl w:val="0"/>
        <w:ind w:firstLine="580"/>
        <w:jc w:val="both"/>
        <w:rPr>
          <w:sz w:val="28"/>
          <w:szCs w:val="28"/>
          <w:lang w:val="uk-UA"/>
        </w:rPr>
      </w:pPr>
      <w:r w:rsidRPr="00352D83">
        <w:rPr>
          <w:sz w:val="28"/>
          <w:szCs w:val="28"/>
          <w:lang w:val="uk-UA"/>
        </w:rPr>
        <w:t>e48f60642b51a0f3c997f4d0549dab92406558d31e9402037b95c0864f68e5c2</w:t>
      </w:r>
      <w:r w:rsidRPr="00352D83">
        <w:rPr>
          <w:sz w:val="28"/>
          <w:szCs w:val="28"/>
          <w:lang w:val="en-US"/>
        </w:rPr>
        <w:t>5489777caf002c2991fe12615e5c15f322c829b32d1cbdd9f76a774b007d29b0</w:t>
      </w:r>
      <w:r w:rsidRPr="00352D83">
        <w:rPr>
          <w:sz w:val="28"/>
          <w:szCs w:val="28"/>
          <w:lang w:val="uk-UA"/>
        </w:rPr>
        <w:t>b608228aa524ea7d5c4e0d00b73a01dae5399847d12263ea990a58bd5233cb22</w:t>
      </w:r>
      <w:r w:rsidRPr="00352D83">
        <w:rPr>
          <w:sz w:val="28"/>
          <w:szCs w:val="28"/>
          <w:lang w:val="en-US"/>
        </w:rPr>
        <w:t>cc92e9cabfe086f30028592ce7b7cdf34baaf394d1627d776f95afe94c363eaf</w:t>
      </w:r>
      <w:r w:rsidRPr="00352D83">
        <w:rPr>
          <w:sz w:val="28"/>
          <w:szCs w:val="28"/>
          <w:lang w:val="uk-UA"/>
        </w:rPr>
        <w:t>e8e7478fe8f632c7cb6ea6600c71532e356808932e80e964f8707bea66c1a2fe</w:t>
      </w:r>
      <w:r w:rsidR="001F623E" w:rsidRPr="00352D83">
        <w:rPr>
          <w:sz w:val="28"/>
          <w:szCs w:val="28"/>
          <w:lang w:val="uk-UA"/>
        </w:rPr>
        <w:t>cdb4ee2aea69cc6a83331bbe96dc2caa9a299d21329efb0336fc02a82e1839a8</w:t>
      </w:r>
    </w:p>
    <w:p w:rsidR="001F623E" w:rsidRDefault="001F623E" w:rsidP="001F623E">
      <w:pPr>
        <w:ind w:firstLine="567"/>
        <w:jc w:val="both"/>
        <w:rPr>
          <w:sz w:val="28"/>
          <w:szCs w:val="28"/>
          <w:lang w:val="uk-UA"/>
        </w:rPr>
      </w:pPr>
      <w:r>
        <w:rPr>
          <w:sz w:val="28"/>
          <w:szCs w:val="28"/>
          <w:lang w:val="uk-UA"/>
        </w:rPr>
        <w:t>Одними із основних документів, що підтверджують митну вартість товарів, є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 (пункт 6 частини другої статті 53 Кодексу).</w:t>
      </w:r>
    </w:p>
    <w:p w:rsidR="001F623E" w:rsidRDefault="001F623E" w:rsidP="001F623E">
      <w:pPr>
        <w:shd w:val="clear" w:color="auto" w:fill="FFFFFF"/>
        <w:ind w:firstLine="567"/>
        <w:jc w:val="both"/>
        <w:rPr>
          <w:sz w:val="28"/>
          <w:szCs w:val="28"/>
          <w:lang w:val="uk-UA"/>
        </w:rPr>
      </w:pPr>
      <w:r>
        <w:rPr>
          <w:color w:val="000000"/>
          <w:sz w:val="28"/>
          <w:szCs w:val="28"/>
          <w:lang w:val="uk-UA" w:eastAsia="uk-UA"/>
        </w:rPr>
        <w:t xml:space="preserve">Пунктами 5, 6 частини десятої статті 58 Кодексу встановлено, що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w:t>
      </w:r>
      <w:r>
        <w:rPr>
          <w:color w:val="000000"/>
          <w:sz w:val="28"/>
          <w:szCs w:val="28"/>
          <w:lang w:val="uk-UA" w:eastAsia="uk-UA"/>
        </w:rPr>
        <w:lastRenderedPageBreak/>
        <w:t>сплаті, як витрати на транспортування оцінюваних товарів до аеропорту, порту або іншого місця ввезення на митну територію України та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1F623E" w:rsidRDefault="001F623E" w:rsidP="001F623E">
      <w:pPr>
        <w:shd w:val="clear" w:color="auto" w:fill="FFFFFF"/>
        <w:ind w:firstLine="567"/>
        <w:jc w:val="both"/>
        <w:rPr>
          <w:color w:val="000000"/>
          <w:sz w:val="28"/>
          <w:szCs w:val="28"/>
          <w:lang w:val="uk-UA" w:eastAsia="uk-UA"/>
        </w:rPr>
      </w:pPr>
      <w:r>
        <w:rPr>
          <w:color w:val="000000"/>
          <w:sz w:val="28"/>
          <w:szCs w:val="28"/>
          <w:lang w:val="uk-UA" w:eastAsia="uk-UA"/>
        </w:rPr>
        <w:t>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1F623E" w:rsidRDefault="001F623E" w:rsidP="001F623E">
      <w:pPr>
        <w:ind w:firstLine="567"/>
        <w:jc w:val="both"/>
        <w:rPr>
          <w:sz w:val="28"/>
          <w:szCs w:val="28"/>
          <w:lang w:val="uk-UA"/>
        </w:rPr>
      </w:pPr>
      <w:r>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1F623E" w:rsidRDefault="001F623E" w:rsidP="001F623E">
      <w:pPr>
        <w:ind w:firstLine="567"/>
        <w:jc w:val="both"/>
        <w:rPr>
          <w:sz w:val="28"/>
          <w:szCs w:val="28"/>
          <w:lang w:val="uk-UA"/>
        </w:rPr>
      </w:pPr>
      <w:r>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1F623E" w:rsidRDefault="001F623E" w:rsidP="001F623E">
      <w:pPr>
        <w:ind w:firstLine="567"/>
        <w:jc w:val="both"/>
        <w:rPr>
          <w:sz w:val="28"/>
          <w:szCs w:val="28"/>
          <w:lang w:val="uk-UA"/>
        </w:rPr>
      </w:pPr>
      <w:r>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1F623E" w:rsidRDefault="001F623E" w:rsidP="001F623E">
      <w:pPr>
        <w:ind w:firstLine="567"/>
        <w:jc w:val="both"/>
        <w:rPr>
          <w:sz w:val="28"/>
          <w:szCs w:val="28"/>
          <w:lang w:val="uk-UA"/>
        </w:rPr>
      </w:pPr>
      <w:r>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1F623E" w:rsidRDefault="001F623E" w:rsidP="001F623E">
      <w:pPr>
        <w:ind w:firstLine="567"/>
        <w:jc w:val="both"/>
        <w:rPr>
          <w:sz w:val="28"/>
          <w:szCs w:val="28"/>
          <w:lang w:val="uk-UA" w:eastAsia="uk-UA"/>
        </w:rPr>
      </w:pPr>
      <w:r>
        <w:rPr>
          <w:sz w:val="28"/>
          <w:szCs w:val="28"/>
          <w:lang w:val="uk-UA" w:eastAsia="uk-UA"/>
        </w:rPr>
        <w:t>Для підтвердження витрат на транспортування оцінюван</w:t>
      </w:r>
      <w:r w:rsidR="00AD70E0">
        <w:rPr>
          <w:sz w:val="28"/>
          <w:szCs w:val="28"/>
          <w:lang w:val="uk-UA" w:eastAsia="uk-UA"/>
        </w:rPr>
        <w:t>ого</w:t>
      </w:r>
      <w:r>
        <w:rPr>
          <w:sz w:val="28"/>
          <w:szCs w:val="28"/>
          <w:lang w:val="uk-UA" w:eastAsia="uk-UA"/>
        </w:rPr>
        <w:t xml:space="preserve"> товар</w:t>
      </w:r>
      <w:r w:rsidR="00AD70E0">
        <w:rPr>
          <w:sz w:val="28"/>
          <w:szCs w:val="28"/>
          <w:lang w:val="uk-UA" w:eastAsia="uk-UA"/>
        </w:rPr>
        <w:t>у</w:t>
      </w:r>
      <w:r>
        <w:rPr>
          <w:sz w:val="28"/>
          <w:szCs w:val="28"/>
          <w:lang w:val="uk-UA" w:eastAsia="uk-UA"/>
        </w:rPr>
        <w:t xml:space="preserve"> декларантом надано копії</w:t>
      </w:r>
      <w:r w:rsidR="0047335F">
        <w:rPr>
          <w:sz w:val="28"/>
          <w:szCs w:val="28"/>
          <w:lang w:val="uk-UA" w:eastAsia="uk-UA"/>
        </w:rPr>
        <w:t xml:space="preserve"> договору про надання транспортно-експедиторських послуг з перевезення експортно-імпортних та транзитних вантажів </w:t>
      </w:r>
      <w:r w:rsidR="0047335F">
        <w:rPr>
          <w:sz w:val="28"/>
          <w:szCs w:val="28"/>
          <w:lang w:val="uk-UA" w:eastAsia="uk-UA"/>
        </w:rPr>
        <w:br/>
      </w:r>
      <w:r w:rsidR="0047335F" w:rsidRPr="00352D83">
        <w:rPr>
          <w:sz w:val="28"/>
          <w:szCs w:val="28"/>
          <w:lang w:val="uk-UA" w:eastAsia="uk-UA"/>
        </w:rPr>
        <w:t>2c4c1308d18674325db92b666892732f0a8a4214986d6203d388a119da9ccbbc</w:t>
      </w:r>
      <w:r w:rsidR="0047335F">
        <w:rPr>
          <w:sz w:val="28"/>
          <w:szCs w:val="28"/>
          <w:lang w:val="uk-UA" w:eastAsia="uk-UA"/>
        </w:rPr>
        <w:t xml:space="preserve">, коносамента </w:t>
      </w:r>
      <w:r w:rsidR="0047335F" w:rsidRPr="00352D83">
        <w:rPr>
          <w:sz w:val="28"/>
          <w:szCs w:val="28"/>
          <w:lang w:val="uk-UA" w:eastAsia="uk-UA"/>
        </w:rPr>
        <w:t>50ece558ce6cba65d059c21fb9891ff10c1cea9da710f8b6c198f425f85cfdef</w:t>
      </w:r>
      <w:r w:rsidR="0047335F" w:rsidRPr="00352D83">
        <w:rPr>
          <w:sz w:val="28"/>
          <w:szCs w:val="28"/>
          <w:lang w:val="en-US" w:eastAsia="uk-UA"/>
        </w:rPr>
        <w:t>a3ecf99b1df0eaf64172893ad0c4d41ae33d7e6fac5c1952bc791fde3df9e258</w:t>
      </w:r>
      <w:r w:rsidR="0047335F">
        <w:rPr>
          <w:sz w:val="28"/>
          <w:szCs w:val="28"/>
          <w:lang w:val="uk-UA" w:eastAsia="uk-UA"/>
        </w:rPr>
        <w:t xml:space="preserve">, </w:t>
      </w:r>
      <w:r w:rsidR="0047335F">
        <w:rPr>
          <w:sz w:val="28"/>
          <w:szCs w:val="28"/>
          <w:lang w:val="en-US" w:eastAsia="uk-UA"/>
        </w:rPr>
        <w:t xml:space="preserve">CMR </w:t>
      </w:r>
      <w:r w:rsidR="0047335F" w:rsidRPr="00352D83">
        <w:rPr>
          <w:sz w:val="28"/>
          <w:szCs w:val="28"/>
          <w:lang w:val="uk-UA" w:eastAsia="uk-UA"/>
        </w:rPr>
        <w:t>b2b7111f26b1708065cc783ca2becea8feccbd1e4e9f0f8ff6b55e1d23f20668</w:t>
      </w:r>
      <w:r w:rsidR="0047335F">
        <w:rPr>
          <w:sz w:val="28"/>
          <w:szCs w:val="28"/>
          <w:lang w:val="uk-UA" w:eastAsia="uk-UA"/>
        </w:rPr>
        <w:t xml:space="preserve">, довідки про транспортні та складські витрати </w:t>
      </w:r>
      <w:r w:rsidR="00CC03FE">
        <w:rPr>
          <w:sz w:val="28"/>
          <w:szCs w:val="28"/>
          <w:lang w:val="uk-UA" w:eastAsia="uk-UA"/>
        </w:rPr>
        <w:br/>
      </w:r>
      <w:r w:rsidR="0047335F" w:rsidRPr="00352D83">
        <w:rPr>
          <w:sz w:val="28"/>
          <w:szCs w:val="28"/>
          <w:lang w:val="uk-UA" w:eastAsia="uk-UA"/>
        </w:rPr>
        <w:t>34191a1446149117ebdfbab9b6aa41e29d445b18c2166983070129f91caef202</w:t>
      </w:r>
      <w:r w:rsidR="0047335F">
        <w:rPr>
          <w:sz w:val="28"/>
          <w:szCs w:val="28"/>
          <w:lang w:val="uk-UA" w:eastAsia="uk-UA"/>
        </w:rPr>
        <w:t xml:space="preserve">, рахунку на оплату </w:t>
      </w:r>
      <w:r w:rsidR="0047335F" w:rsidRPr="00352D83">
        <w:rPr>
          <w:sz w:val="28"/>
          <w:szCs w:val="28"/>
          <w:lang w:val="uk-UA" w:eastAsia="uk-UA"/>
        </w:rPr>
        <w:t>efdfedaf39193eae24d7bce5a4eb3961fadb666874dfaf38d768a0ce68f3eee1</w:t>
      </w:r>
      <w:r w:rsidR="0047335F">
        <w:rPr>
          <w:sz w:val="28"/>
          <w:szCs w:val="28"/>
          <w:lang w:val="uk-UA" w:eastAsia="uk-UA"/>
        </w:rPr>
        <w:t xml:space="preserve">, платіжної інструкції в національній валюті </w:t>
      </w:r>
      <w:r w:rsidR="0047335F" w:rsidRPr="00352D83">
        <w:rPr>
          <w:sz w:val="28"/>
          <w:szCs w:val="28"/>
          <w:lang w:val="uk-UA" w:eastAsia="uk-UA"/>
        </w:rPr>
        <w:t>90edb395bd2adc9e1ccbe0f3cd5b77d6a9cb4ff35647b7b41910370dd1a90815</w:t>
      </w:r>
      <w:r w:rsidR="00CC03FE">
        <w:rPr>
          <w:sz w:val="28"/>
          <w:szCs w:val="28"/>
          <w:lang w:val="uk-UA" w:eastAsia="uk-UA"/>
        </w:rPr>
        <w:t xml:space="preserve">, заявки </w:t>
      </w:r>
      <w:r w:rsidR="00CC03FE" w:rsidRPr="00352D83">
        <w:rPr>
          <w:sz w:val="28"/>
          <w:szCs w:val="28"/>
          <w:lang w:val="uk-UA" w:eastAsia="uk-UA"/>
        </w:rPr>
        <w:t>51a6d5c09f02e5f1abef4a0591ae1b69794c83684fec5504e1e8e59d8c19d307c331e520012a579ffce46b4a49d57e0498cb79bb29cea4f11c28405103d9d8f8</w:t>
      </w:r>
      <w:r w:rsidR="00CC03FE">
        <w:rPr>
          <w:sz w:val="28"/>
          <w:szCs w:val="28"/>
          <w:lang w:val="uk-UA" w:eastAsia="uk-UA"/>
        </w:rPr>
        <w:t xml:space="preserve">, договору на перевезення зовнішньоторговельних вантажів </w:t>
      </w:r>
      <w:r w:rsidR="00CC03FE">
        <w:rPr>
          <w:sz w:val="28"/>
          <w:szCs w:val="28"/>
          <w:lang w:val="uk-UA" w:eastAsia="uk-UA"/>
        </w:rPr>
        <w:br/>
      </w:r>
      <w:r w:rsidR="00CC03FE" w:rsidRPr="00352D83">
        <w:rPr>
          <w:sz w:val="28"/>
          <w:szCs w:val="28"/>
          <w:lang w:val="uk-UA" w:eastAsia="uk-UA"/>
        </w:rPr>
        <w:lastRenderedPageBreak/>
        <w:t>5a65794595846cd83c28a041bcc3b081d067a4b59ce38aeeab079c77dcb4aca8</w:t>
      </w:r>
      <w:r w:rsidR="00CC03FE">
        <w:rPr>
          <w:sz w:val="28"/>
          <w:szCs w:val="28"/>
          <w:lang w:val="uk-UA" w:eastAsia="uk-UA"/>
        </w:rPr>
        <w:t xml:space="preserve">, договору про організацію перевезень автомобільним транспортом </w:t>
      </w:r>
      <w:r w:rsidR="00CC03FE" w:rsidRPr="00352D83">
        <w:rPr>
          <w:sz w:val="28"/>
          <w:szCs w:val="28"/>
          <w:lang w:val="uk-UA" w:eastAsia="uk-UA"/>
        </w:rPr>
        <w:t>4acb0d63887dec706ab57a5a366e45e9877f25c607b8bf7f6b773231f5cbf665</w:t>
      </w:r>
      <w:r w:rsidR="00CC03FE">
        <w:rPr>
          <w:sz w:val="28"/>
          <w:szCs w:val="28"/>
          <w:lang w:val="uk-UA" w:eastAsia="uk-UA"/>
        </w:rPr>
        <w:t xml:space="preserve">, договору про надання транспортно-експедиторських послуг з перевезення експортно-імпортних та транзитних вантажів </w:t>
      </w:r>
      <w:r w:rsidR="00CC03FE" w:rsidRPr="00352D83">
        <w:rPr>
          <w:sz w:val="28"/>
          <w:szCs w:val="28"/>
          <w:lang w:val="uk-UA" w:eastAsia="uk-UA"/>
        </w:rPr>
        <w:t>165b10f721b88af499cae05c859afe245053bd75aa7054d933f2c2f2c08d95f4</w:t>
      </w:r>
      <w:r>
        <w:rPr>
          <w:sz w:val="28"/>
          <w:szCs w:val="28"/>
          <w:lang w:val="uk-UA" w:eastAsia="uk-UA"/>
        </w:rPr>
        <w:t>.</w:t>
      </w:r>
    </w:p>
    <w:p w:rsidR="00D07D99" w:rsidRDefault="00D07D99" w:rsidP="00D07D99">
      <w:pPr>
        <w:ind w:firstLine="567"/>
        <w:jc w:val="both"/>
        <w:rPr>
          <w:sz w:val="28"/>
          <w:szCs w:val="28"/>
          <w:lang w:val="uk-UA" w:eastAsia="uk-UA"/>
        </w:rPr>
      </w:pPr>
      <w:r>
        <w:rPr>
          <w:sz w:val="28"/>
          <w:szCs w:val="28"/>
          <w:lang w:val="uk-UA" w:eastAsia="uk-UA"/>
        </w:rPr>
        <w:t xml:space="preserve">Доставка товару, заявленого за ЕМД </w:t>
      </w:r>
      <w:r>
        <w:rPr>
          <w:sz w:val="28"/>
          <w:szCs w:val="28"/>
          <w:lang w:val="uk-UA"/>
        </w:rPr>
        <w:t xml:space="preserve">від </w:t>
      </w:r>
      <w:r>
        <w:rPr>
          <w:sz w:val="28"/>
          <w:szCs w:val="28"/>
          <w:lang w:val="en-US"/>
        </w:rPr>
        <w:t>17</w:t>
      </w:r>
      <w:r>
        <w:rPr>
          <w:sz w:val="28"/>
          <w:szCs w:val="28"/>
          <w:lang w:val="uk-UA"/>
        </w:rPr>
        <w:t>.0</w:t>
      </w:r>
      <w:r>
        <w:rPr>
          <w:sz w:val="28"/>
          <w:szCs w:val="28"/>
          <w:lang w:val="en-US"/>
        </w:rPr>
        <w:t>2</w:t>
      </w:r>
      <w:r>
        <w:rPr>
          <w:sz w:val="28"/>
          <w:szCs w:val="28"/>
          <w:lang w:val="uk-UA"/>
        </w:rPr>
        <w:t xml:space="preserve">.2026 </w:t>
      </w:r>
      <w:r>
        <w:rPr>
          <w:sz w:val="28"/>
          <w:szCs w:val="28"/>
          <w:lang w:val="uk-UA"/>
        </w:rPr>
        <w:br/>
        <w:t>№ UA100320/2026/30</w:t>
      </w:r>
      <w:r>
        <w:rPr>
          <w:sz w:val="28"/>
          <w:szCs w:val="28"/>
          <w:lang w:val="en-US"/>
        </w:rPr>
        <w:t>5049</w:t>
      </w:r>
      <w:r>
        <w:rPr>
          <w:sz w:val="28"/>
          <w:szCs w:val="28"/>
          <w:lang w:val="uk-UA" w:eastAsia="uk-UA"/>
        </w:rPr>
        <w:t xml:space="preserve">, здійснювалась на підставі договору про надання транспортно-експедиторських послуг з перевезення експортно-імпортних та транзитних вантажів </w:t>
      </w:r>
      <w:r w:rsidRPr="00284D33">
        <w:rPr>
          <w:sz w:val="28"/>
          <w:szCs w:val="28"/>
          <w:lang w:val="uk-UA" w:eastAsia="uk-UA"/>
        </w:rPr>
        <w:t>2c4c1308d18674325db92b666892732f0a8a4214986d6203d388a119da9ccbbc</w:t>
      </w:r>
      <w:r>
        <w:rPr>
          <w:sz w:val="28"/>
          <w:szCs w:val="28"/>
          <w:lang w:val="uk-UA" w:eastAsia="uk-UA"/>
        </w:rPr>
        <w:t xml:space="preserve"> (далі – Договір), укладеного між </w:t>
      </w:r>
      <w:r w:rsidR="001B577A">
        <w:rPr>
          <w:sz w:val="28"/>
          <w:szCs w:val="28"/>
          <w:lang w:val="uk-UA" w:eastAsia="uk-UA"/>
        </w:rPr>
        <w:t>Особа 4</w:t>
      </w:r>
      <w:r>
        <w:rPr>
          <w:sz w:val="28"/>
          <w:szCs w:val="28"/>
          <w:lang w:val="uk-UA" w:eastAsia="uk-UA"/>
        </w:rPr>
        <w:t xml:space="preserve"> (виконавець) та </w:t>
      </w:r>
      <w:r w:rsidR="001B577A">
        <w:rPr>
          <w:sz w:val="28"/>
          <w:szCs w:val="28"/>
          <w:lang w:val="uk-UA"/>
        </w:rPr>
        <w:t>Особа 1</w:t>
      </w:r>
      <w:r>
        <w:rPr>
          <w:sz w:val="28"/>
          <w:szCs w:val="28"/>
          <w:lang w:val="uk-UA" w:eastAsia="uk-UA"/>
        </w:rPr>
        <w:t xml:space="preserve"> (замовник).</w:t>
      </w:r>
    </w:p>
    <w:p w:rsidR="006479BD" w:rsidRDefault="006479BD" w:rsidP="006479BD">
      <w:pPr>
        <w:ind w:firstLine="567"/>
        <w:jc w:val="both"/>
        <w:rPr>
          <w:sz w:val="28"/>
          <w:szCs w:val="28"/>
          <w:lang w:val="uk-UA" w:eastAsia="uk-UA"/>
        </w:rPr>
      </w:pPr>
      <w:r>
        <w:rPr>
          <w:sz w:val="28"/>
          <w:szCs w:val="28"/>
          <w:lang w:val="uk-UA" w:eastAsia="uk-UA"/>
        </w:rPr>
        <w:t>Відповідно до підпункту б пункту 2 частини першої статті 335 Кодексу під час переміщення товарів, транспортних засобів комерційного призначення через митний кордон України декларант або перевізник при перевезенні водним транспортом надають митному органу в паперовій або електронній формі декларацію про вантаж, яка містить, зокрема, відомості про найменування портів відправки, портів заходу судна, завантаження та вивантаження товарів, першого порту відправки товарів, порту вивантаження товарів, що залишаються на борту, перелік коносаментів або інших документів, що підтверджують наявність та зміст договору морського (річкового) перевезення, кількість вантажних місць товарів, опис та вид упаковки товарів, які підлягають вивантаженню у даному порту.</w:t>
      </w:r>
    </w:p>
    <w:p w:rsidR="006479BD" w:rsidRPr="006479BD" w:rsidRDefault="006479BD" w:rsidP="006479BD">
      <w:pPr>
        <w:ind w:firstLine="567"/>
        <w:jc w:val="both"/>
        <w:rPr>
          <w:sz w:val="28"/>
          <w:szCs w:val="28"/>
          <w:lang w:val="en-US"/>
        </w:rPr>
      </w:pPr>
      <w:r>
        <w:rPr>
          <w:sz w:val="28"/>
          <w:szCs w:val="28"/>
          <w:lang w:val="uk-UA" w:eastAsia="uk-UA"/>
        </w:rPr>
        <w:t xml:space="preserve">Згідно з митною декларацією країни відправлення </w:t>
      </w:r>
      <w:r w:rsidRPr="001B577A">
        <w:rPr>
          <w:sz w:val="28"/>
          <w:szCs w:val="28"/>
          <w:lang w:val="uk-UA" w:eastAsia="uk-UA"/>
        </w:rPr>
        <w:t>efd9eaf56391e271d25972c44ddb700db0cb69ee03906bfb6bfb5facadd642c6</w:t>
      </w:r>
      <w:r w:rsidRPr="001B577A">
        <w:rPr>
          <w:sz w:val="28"/>
          <w:szCs w:val="28"/>
          <w:lang w:val="en-US" w:eastAsia="uk-UA"/>
        </w:rPr>
        <w:t>5feceb66ffc86f38d952786c6d696c79c2dbc239dd4e91b46729d73a27fb57e9</w:t>
      </w:r>
      <w:r w:rsidRPr="001B577A">
        <w:rPr>
          <w:sz w:val="28"/>
          <w:szCs w:val="28"/>
          <w:lang w:val="uk-UA" w:eastAsia="uk-UA"/>
        </w:rPr>
        <w:t>267c23695b6e8fc29bd88b9f5d1962d3d208fa9c2fafd974614e6ab3b84fa55c</w:t>
      </w:r>
      <w:r w:rsidRPr="001B577A">
        <w:rPr>
          <w:sz w:val="28"/>
          <w:szCs w:val="28"/>
          <w:lang w:val="en-US" w:eastAsia="uk-UA"/>
        </w:rPr>
        <w:t>6b51d431df5d7f141cbececcf79edf3dd861c3b4069f0b11661a3eefacbba918</w:t>
      </w:r>
      <w:r w:rsidRPr="001B577A">
        <w:rPr>
          <w:sz w:val="28"/>
          <w:szCs w:val="28"/>
          <w:lang w:val="uk-UA" w:eastAsia="uk-UA"/>
        </w:rPr>
        <w:t>3ee865b68abe1145e63cef3514d066d8d3607fb815bcdd6fa4e0131cb763c0017d98f2cce9e37764889cdaa3c38a461d88f7313d49539a4a0f7e74a811688b1e</w:t>
      </w:r>
      <w:r w:rsidR="00554A69">
        <w:rPr>
          <w:sz w:val="28"/>
          <w:szCs w:val="28"/>
          <w:lang w:val="en-US" w:eastAsia="uk-UA"/>
        </w:rPr>
        <w:t xml:space="preserve"> </w:t>
      </w:r>
      <w:r w:rsidR="00554A69">
        <w:rPr>
          <w:sz w:val="28"/>
          <w:szCs w:val="28"/>
          <w:lang w:val="uk-UA" w:eastAsia="uk-UA"/>
        </w:rPr>
        <w:t xml:space="preserve">оцінюваний товар у контейнері </w:t>
      </w:r>
      <w:r w:rsidR="00554A69" w:rsidRPr="001B577A">
        <w:rPr>
          <w:sz w:val="28"/>
          <w:szCs w:val="28"/>
          <w:lang w:val="uk-UA" w:eastAsia="uk-UA"/>
        </w:rPr>
        <w:t>3f9e48bf865a935ed02bf004886c2a1be1d185a26c7af8f260e53363a3972a9f</w:t>
      </w:r>
      <w:r w:rsidR="00554A69" w:rsidRPr="001B577A">
        <w:rPr>
          <w:sz w:val="28"/>
          <w:szCs w:val="28"/>
          <w:lang w:val="en-US" w:eastAsia="uk-UA"/>
        </w:rPr>
        <w:t>4df9c16824fb082c7eef28d85b6f43caf0384f92d6ab5227f23709ba20bb9192</w:t>
      </w:r>
      <w:r w:rsidR="00554A69">
        <w:rPr>
          <w:sz w:val="28"/>
          <w:szCs w:val="28"/>
          <w:lang w:val="uk-UA" w:eastAsia="uk-UA"/>
        </w:rPr>
        <w:t xml:space="preserve"> переміщувався на підставі коносамента </w:t>
      </w:r>
      <w:r w:rsidR="00554A69" w:rsidRPr="001B577A">
        <w:rPr>
          <w:sz w:val="28"/>
          <w:szCs w:val="28"/>
          <w:lang w:val="uk-UA" w:eastAsia="uk-UA"/>
        </w:rPr>
        <w:t xml:space="preserve">b26631780a37e19a9838c8d7a83c16cc311016fd54cc8dafa32f04698252f009за маршрутом </w:t>
      </w:r>
      <w:r w:rsidR="00554A69" w:rsidRPr="001B577A">
        <w:rPr>
          <w:sz w:val="28"/>
          <w:szCs w:val="28"/>
          <w:lang w:val="en-US"/>
        </w:rPr>
        <w:t>fc442f97bf412342cc1399643a613738b16918ea8f0f3c8d76970e5f061c54ab023a53e7b34cc896d0f2db1dee7ca1d37301a1c653cce1d6c163ddeb50ecf757</w:t>
      </w:r>
      <w:r w:rsidR="00554A69" w:rsidRPr="001B577A">
        <w:rPr>
          <w:sz w:val="28"/>
          <w:szCs w:val="28"/>
          <w:lang w:val="uk-UA"/>
        </w:rPr>
        <w:t>0a07f659461970d8d8dcefe4fff96a1745599810dc7d47391e95c803b7b2072c</w:t>
      </w:r>
      <w:r w:rsidR="00554A69" w:rsidRPr="001B577A">
        <w:rPr>
          <w:sz w:val="28"/>
          <w:szCs w:val="28"/>
          <w:lang w:val="en-US"/>
        </w:rPr>
        <w:t>10436829032f361a3de50048de41755140e581467bc1895e6c1a17f423e42d10</w:t>
      </w:r>
      <w:r w:rsidR="00554A69" w:rsidRPr="001B577A">
        <w:rPr>
          <w:sz w:val="28"/>
          <w:szCs w:val="28"/>
          <w:highlight w:val="yellow"/>
          <w:lang w:val="uk-UA"/>
        </w:rPr>
        <w:t xml:space="preserve"> </w:t>
      </w:r>
      <w:r w:rsidR="00554A69" w:rsidRPr="001B577A">
        <w:rPr>
          <w:sz w:val="28"/>
          <w:szCs w:val="28"/>
          <w:lang w:val="en-US"/>
        </w:rPr>
        <w:t>50f41f521ef7d9db2dda5eeb811d580f9e5fcba04c0839d74fb8595f39689f38</w:t>
      </w:r>
      <w:r w:rsidR="00554A69" w:rsidRPr="001B577A">
        <w:rPr>
          <w:sz w:val="28"/>
          <w:szCs w:val="28"/>
          <w:lang w:val="uk-UA"/>
        </w:rPr>
        <w:t>0a07f659461970d8d8dcefe4fff96a1745599810dc7d47391e95c803b7b2072c</w:t>
      </w:r>
      <w:r w:rsidR="00554A69" w:rsidRPr="001B577A">
        <w:rPr>
          <w:sz w:val="28"/>
          <w:szCs w:val="28"/>
          <w:lang w:val="en-US"/>
        </w:rPr>
        <w:t>7f69649ad70496d441a62f0f196b1c3283572f2c64f7b1b9cbc3939dac388958</w:t>
      </w:r>
      <w:r w:rsidR="00554A69">
        <w:rPr>
          <w:sz w:val="28"/>
          <w:szCs w:val="28"/>
          <w:lang w:val="uk-UA" w:eastAsia="uk-UA"/>
        </w:rPr>
        <w:t xml:space="preserve">. Вказана інформація </w:t>
      </w:r>
      <w:r>
        <w:rPr>
          <w:sz w:val="28"/>
          <w:szCs w:val="28"/>
          <w:lang w:val="uk-UA" w:eastAsia="uk-UA"/>
        </w:rPr>
        <w:t xml:space="preserve">підтверджується </w:t>
      </w:r>
      <w:r w:rsidR="00554A69">
        <w:rPr>
          <w:sz w:val="28"/>
          <w:szCs w:val="28"/>
          <w:lang w:val="uk-UA" w:eastAsia="uk-UA"/>
        </w:rPr>
        <w:t xml:space="preserve">наявними в мережі Інтернет </w:t>
      </w:r>
      <w:r w:rsidR="00554A69" w:rsidRPr="00931DBD">
        <w:rPr>
          <w:sz w:val="28"/>
          <w:szCs w:val="28"/>
          <w:lang w:val="uk-UA" w:eastAsia="uk-UA"/>
        </w:rPr>
        <w:t>32ebb1abcc1c601ceb9c4e3c4faba0caa5b85bb98c4f1e6612c40faa528a91c9</w:t>
      </w:r>
      <w:hyperlink r:id="rId9" w:history="1">
        <w:r w:rsidR="0034554C" w:rsidRPr="00931DBD">
          <w:rPr>
            <w:rStyle w:val="a3"/>
            <w:sz w:val="28"/>
            <w:szCs w:val="28"/>
            <w:lang w:val="uk-UA" w:eastAsia="uk-UA"/>
          </w:rPr>
          <w:t>www.searates.com</w:t>
        </w:r>
      </w:hyperlink>
      <w:r w:rsidR="0034554C" w:rsidRPr="00931DBD">
        <w:rPr>
          <w:sz w:val="28"/>
          <w:szCs w:val="28"/>
          <w:lang w:val="uk-UA" w:eastAsia="uk-UA"/>
        </w:rPr>
        <w:t>0a07f659461970d8d8dcefe4fff96a1745599810dc7d47391e95c803b7b2072c</w:t>
      </w:r>
      <w:hyperlink r:id="rId10" w:history="1">
        <w:r w:rsidR="00CB340C" w:rsidRPr="00931DBD">
          <w:rPr>
            <w:rStyle w:val="a3"/>
            <w:sz w:val="28"/>
            <w:szCs w:val="28"/>
            <w:lang w:val="uk-UA" w:eastAsia="uk-UA"/>
          </w:rPr>
          <w:t>www.</w:t>
        </w:r>
        <w:proofErr w:type="spellStart"/>
        <w:r w:rsidR="00CB340C" w:rsidRPr="00931DBD">
          <w:rPr>
            <w:rStyle w:val="a3"/>
            <w:sz w:val="28"/>
            <w:szCs w:val="28"/>
            <w:lang w:val="en-US" w:eastAsia="uk-UA"/>
          </w:rPr>
          <w:t>maersk</w:t>
        </w:r>
        <w:proofErr w:type="spellEnd"/>
        <w:r w:rsidR="00CB340C" w:rsidRPr="00931DBD">
          <w:rPr>
            <w:rStyle w:val="a3"/>
            <w:sz w:val="28"/>
            <w:szCs w:val="28"/>
            <w:lang w:val="uk-UA" w:eastAsia="uk-UA"/>
          </w:rPr>
          <w:t>.com</w:t>
        </w:r>
      </w:hyperlink>
      <w:r w:rsidR="00554A69" w:rsidRPr="00931DBD">
        <w:rPr>
          <w:sz w:val="28"/>
          <w:szCs w:val="28"/>
          <w:lang w:val="uk-UA" w:eastAsia="uk-UA"/>
        </w:rPr>
        <w:t>ba5ec51d07a4ac0e951608704431d59a02b21a4e951acc10505a8dc</w:t>
      </w:r>
      <w:r w:rsidR="00554A69" w:rsidRPr="00931DBD">
        <w:rPr>
          <w:sz w:val="28"/>
          <w:szCs w:val="28"/>
          <w:lang w:val="uk-UA" w:eastAsia="uk-UA"/>
        </w:rPr>
        <w:lastRenderedPageBreak/>
        <w:t>407c501ee</w:t>
      </w:r>
      <w:r w:rsidR="00554A69">
        <w:rPr>
          <w:sz w:val="28"/>
          <w:szCs w:val="28"/>
          <w:lang w:val="uk-UA" w:eastAsia="uk-UA"/>
        </w:rPr>
        <w:t xml:space="preserve"> відомостями</w:t>
      </w:r>
      <w:r>
        <w:rPr>
          <w:sz w:val="28"/>
          <w:szCs w:val="28"/>
          <w:lang w:val="uk-UA" w:eastAsia="uk-UA"/>
        </w:rPr>
        <w:t>,</w:t>
      </w:r>
      <w:r w:rsidR="00554A69">
        <w:rPr>
          <w:sz w:val="28"/>
          <w:szCs w:val="28"/>
          <w:lang w:val="uk-UA" w:eastAsia="uk-UA"/>
        </w:rPr>
        <w:t xml:space="preserve"> що містять деталізацію </w:t>
      </w:r>
      <w:r>
        <w:rPr>
          <w:sz w:val="28"/>
          <w:szCs w:val="28"/>
          <w:lang w:val="uk-UA" w:eastAsia="uk-UA"/>
        </w:rPr>
        <w:t>маршрут</w:t>
      </w:r>
      <w:r w:rsidR="00554A69">
        <w:rPr>
          <w:sz w:val="28"/>
          <w:szCs w:val="28"/>
          <w:lang w:val="uk-UA" w:eastAsia="uk-UA"/>
        </w:rPr>
        <w:t xml:space="preserve">у транспортування </w:t>
      </w:r>
      <w:r w:rsidR="00554A69" w:rsidRPr="001B577A">
        <w:rPr>
          <w:sz w:val="28"/>
          <w:szCs w:val="28"/>
          <w:lang w:val="uk-UA" w:eastAsia="uk-UA"/>
        </w:rPr>
        <w:t>32ebb1abcc1c601ceb9c4e3c4faba0caa5b85bb98c4f1e6612c40faa528a91c9</w:t>
      </w:r>
      <w:r w:rsidRPr="001B577A">
        <w:rPr>
          <w:sz w:val="28"/>
          <w:szCs w:val="28"/>
          <w:lang w:val="en-US"/>
        </w:rPr>
        <w:t>fc442f97bf412342cc1399643a613738b16918ea8f0f3c8d76970e5f061c54ab023a53e7b34cc896d0f2db1dee7ca1d37301a1c653cce1d6c163ddeb50ecf757</w:t>
      </w:r>
      <w:r w:rsidRPr="001B577A">
        <w:rPr>
          <w:sz w:val="28"/>
          <w:szCs w:val="28"/>
          <w:lang w:val="uk-UA"/>
        </w:rPr>
        <w:t>0a07f659461970d8d8dcefe4fff96a1745599810dc7d47391e95c803b7b2072c</w:t>
      </w:r>
      <w:r w:rsidRPr="001B577A">
        <w:rPr>
          <w:sz w:val="28"/>
          <w:szCs w:val="28"/>
          <w:lang w:val="en-US"/>
        </w:rPr>
        <w:t>10436829032f361a3de50048de41755140e581467bc1895e6c1a17f423e42d10</w:t>
      </w:r>
      <w:r w:rsidRPr="001B577A">
        <w:rPr>
          <w:sz w:val="28"/>
          <w:szCs w:val="28"/>
          <w:lang w:val="uk-UA"/>
        </w:rPr>
        <w:t>9b6205800f27c7a73a0516db4fb5f8130e4b01e4829df63cdb157ccb11a9ea19</w:t>
      </w:r>
      <w:r w:rsidRPr="001B577A">
        <w:rPr>
          <w:sz w:val="28"/>
          <w:szCs w:val="28"/>
          <w:lang w:val="en-US"/>
        </w:rPr>
        <w:t>766d8679609ea0207b441b561ff97ddb737070b774b9ac6929cdc8e4f93be935</w:t>
      </w:r>
      <w:r w:rsidRPr="001B577A">
        <w:rPr>
          <w:sz w:val="28"/>
          <w:szCs w:val="28"/>
          <w:highlight w:val="yellow"/>
          <w:lang w:val="en-US"/>
        </w:rPr>
        <w:t xml:space="preserve"> </w:t>
      </w:r>
      <w:r w:rsidRPr="001B577A">
        <w:rPr>
          <w:sz w:val="28"/>
          <w:szCs w:val="28"/>
          <w:lang w:val="en-US"/>
        </w:rPr>
        <w:t>e505b0d481453bd0dade87bfe7c780b66469b4cc47448de50fc147e5d28a81fae21a77fefbb9d627fd70eec85f08087a73008613edde88da1c198a224199e4d0</w:t>
      </w:r>
      <w:r w:rsidRPr="001B577A">
        <w:rPr>
          <w:sz w:val="28"/>
          <w:szCs w:val="28"/>
          <w:lang w:val="uk-UA"/>
        </w:rPr>
        <w:t>0a07f659461970d8d8dcefe4fff96a1745599810dc7d47391e95c803b7b2072c</w:t>
      </w:r>
      <w:r w:rsidRPr="001B577A">
        <w:rPr>
          <w:sz w:val="28"/>
          <w:szCs w:val="28"/>
          <w:lang w:val="en-US"/>
        </w:rPr>
        <w:t>7f69649ad70496d441a62f0f196b1c3283572f2c64f7b1b9cbc3939dac388958</w:t>
      </w:r>
      <w:r w:rsidR="00554A69" w:rsidRPr="001B577A">
        <w:rPr>
          <w:sz w:val="28"/>
          <w:szCs w:val="28"/>
          <w:lang w:val="uk-UA"/>
        </w:rPr>
        <w:t>ba5ec51d07a4ac0e951608704431d59a02b21a4e951acc10505a8dc407c501ee</w:t>
      </w:r>
      <w:r>
        <w:rPr>
          <w:sz w:val="28"/>
          <w:szCs w:val="28"/>
          <w:lang w:val="uk-UA" w:eastAsia="uk-UA"/>
        </w:rPr>
        <w:t>.</w:t>
      </w:r>
    </w:p>
    <w:p w:rsidR="006479BD" w:rsidRDefault="006479BD" w:rsidP="006479BD">
      <w:pPr>
        <w:ind w:firstLine="567"/>
        <w:jc w:val="both"/>
        <w:rPr>
          <w:sz w:val="28"/>
          <w:szCs w:val="28"/>
          <w:lang w:val="uk-UA"/>
        </w:rPr>
      </w:pPr>
      <w:r>
        <w:rPr>
          <w:sz w:val="28"/>
          <w:szCs w:val="28"/>
          <w:lang w:val="uk-UA" w:eastAsia="uk-UA"/>
        </w:rPr>
        <w:t xml:space="preserve">Однак, для підтвердження заявленої митної вартості товару декларантом до митного оформлення не подано визначеного пунктом 6 частини другої статті 53 Кодексу </w:t>
      </w:r>
      <w:r>
        <w:rPr>
          <w:sz w:val="28"/>
          <w:szCs w:val="28"/>
          <w:lang w:val="uk-UA"/>
        </w:rPr>
        <w:t>транспортного (перевізного) документа (</w:t>
      </w:r>
      <w:r>
        <w:rPr>
          <w:sz w:val="28"/>
          <w:szCs w:val="28"/>
          <w:lang w:val="uk-UA" w:eastAsia="uk-UA"/>
        </w:rPr>
        <w:t xml:space="preserve">коносамента </w:t>
      </w:r>
      <w:r w:rsidRPr="001B577A">
        <w:rPr>
          <w:sz w:val="28"/>
          <w:szCs w:val="28"/>
          <w:lang w:val="uk-UA" w:eastAsia="uk-UA"/>
        </w:rPr>
        <w:t>b436e62bd189a884a2d36df4d9183dfe44887a25d1e188b380244cb611acae8d</w:t>
      </w:r>
      <w:r>
        <w:rPr>
          <w:sz w:val="28"/>
          <w:szCs w:val="28"/>
          <w:lang w:val="uk-UA"/>
        </w:rPr>
        <w:t>), на підставі якого здійснено експорт оцінюваного товару з країни відправлення.</w:t>
      </w:r>
    </w:p>
    <w:p w:rsidR="00BA5F71" w:rsidRDefault="00554A69" w:rsidP="006D11DA">
      <w:pPr>
        <w:ind w:firstLine="567"/>
        <w:jc w:val="both"/>
        <w:rPr>
          <w:sz w:val="28"/>
          <w:szCs w:val="28"/>
          <w:lang w:val="uk-UA"/>
        </w:rPr>
      </w:pPr>
      <w:r>
        <w:rPr>
          <w:sz w:val="28"/>
          <w:szCs w:val="28"/>
          <w:lang w:val="uk-UA"/>
        </w:rPr>
        <w:t>З огляду на зазначений вище маршрут транспортування товару</w:t>
      </w:r>
      <w:r w:rsidR="008C277B">
        <w:rPr>
          <w:sz w:val="28"/>
          <w:szCs w:val="28"/>
          <w:lang w:val="uk-UA"/>
        </w:rPr>
        <w:t xml:space="preserve"> </w:t>
      </w:r>
      <w:r w:rsidR="008C277B" w:rsidRPr="001B577A">
        <w:rPr>
          <w:sz w:val="28"/>
          <w:szCs w:val="28"/>
          <w:lang w:val="uk-UA"/>
        </w:rPr>
        <w:t>3e1f12d6952b1b813f0cc43bd3653afa1afb578d6816bcb50ab8902ba276e047</w:t>
      </w:r>
      <w:r w:rsidR="008C277B" w:rsidRPr="001B577A">
        <w:rPr>
          <w:sz w:val="28"/>
          <w:szCs w:val="28"/>
          <w:lang w:val="en-US"/>
        </w:rPr>
        <w:t>fc442f97bf412342cc1399643a613738b16918ea8f0f3c8d76970e5f061c54ab023a53e7b34cc896d0f2db1dee7ca1d37301a1c653cce1d6c163ddeb50ecf757</w:t>
      </w:r>
      <w:r w:rsidR="008C277B" w:rsidRPr="001B577A">
        <w:rPr>
          <w:sz w:val="28"/>
          <w:szCs w:val="28"/>
          <w:lang w:val="uk-UA"/>
        </w:rPr>
        <w:t>0a07f659461970d8d8dcefe4fff96a1745599810dc7d47391e95c803b7b2072c</w:t>
      </w:r>
      <w:r w:rsidR="008C277B" w:rsidRPr="001B577A">
        <w:rPr>
          <w:sz w:val="28"/>
          <w:szCs w:val="28"/>
          <w:lang w:val="en-US"/>
        </w:rPr>
        <w:t>10436829032f361a3de50048de41755140e581467bc1895e6c1a17f423e42d10</w:t>
      </w:r>
      <w:r w:rsidR="008C277B" w:rsidRPr="001B577A">
        <w:rPr>
          <w:sz w:val="28"/>
          <w:szCs w:val="28"/>
          <w:lang w:val="uk-UA"/>
        </w:rPr>
        <w:t>ba5ec51d07a4ac0e951608704431d59a02b21a4e951acc10505a8dc407c501ee</w:t>
      </w:r>
      <w:r>
        <w:rPr>
          <w:sz w:val="28"/>
          <w:szCs w:val="28"/>
          <w:lang w:val="uk-UA"/>
        </w:rPr>
        <w:t>, а</w:t>
      </w:r>
      <w:r w:rsidR="006D11DA">
        <w:rPr>
          <w:sz w:val="28"/>
          <w:szCs w:val="28"/>
          <w:lang w:val="uk-UA"/>
        </w:rPr>
        <w:t xml:space="preserve"> також</w:t>
      </w:r>
      <w:r>
        <w:rPr>
          <w:sz w:val="28"/>
          <w:szCs w:val="28"/>
          <w:lang w:val="uk-UA"/>
        </w:rPr>
        <w:t xml:space="preserve"> узгоджену</w:t>
      </w:r>
      <w:r w:rsidR="00BA5F71">
        <w:rPr>
          <w:sz w:val="28"/>
          <w:szCs w:val="28"/>
          <w:lang w:val="uk-UA"/>
        </w:rPr>
        <w:t xml:space="preserve"> у</w:t>
      </w:r>
      <w:r w:rsidRPr="006F3F4A">
        <w:rPr>
          <w:sz w:val="28"/>
          <w:szCs w:val="28"/>
          <w:lang w:val="uk-UA"/>
        </w:rPr>
        <w:t xml:space="preserve"> </w:t>
      </w:r>
      <w:r w:rsidR="006D11DA" w:rsidRPr="006F3F4A">
        <w:rPr>
          <w:sz w:val="28"/>
          <w:szCs w:val="28"/>
          <w:lang w:val="uk-UA"/>
        </w:rPr>
        <w:t>проформ</w:t>
      </w:r>
      <w:r w:rsidR="00BA5F71">
        <w:rPr>
          <w:sz w:val="28"/>
          <w:szCs w:val="28"/>
          <w:lang w:val="uk-UA"/>
        </w:rPr>
        <w:t>і</w:t>
      </w:r>
      <w:r w:rsidR="006D11DA" w:rsidRPr="006F3F4A">
        <w:rPr>
          <w:sz w:val="28"/>
          <w:szCs w:val="28"/>
          <w:lang w:val="uk-UA"/>
        </w:rPr>
        <w:t>-інвойс</w:t>
      </w:r>
      <w:r w:rsidR="00BA5F71">
        <w:rPr>
          <w:sz w:val="28"/>
          <w:szCs w:val="28"/>
          <w:lang w:val="uk-UA"/>
        </w:rPr>
        <w:t>і</w:t>
      </w:r>
      <w:r w:rsidR="006D11DA" w:rsidRPr="006F3F4A">
        <w:rPr>
          <w:sz w:val="28"/>
          <w:szCs w:val="28"/>
          <w:lang w:val="uk-UA"/>
        </w:rPr>
        <w:t xml:space="preserve"> </w:t>
      </w:r>
      <w:r w:rsidR="008C277B">
        <w:rPr>
          <w:sz w:val="28"/>
          <w:szCs w:val="28"/>
          <w:lang w:val="uk-UA"/>
        </w:rPr>
        <w:br/>
      </w:r>
      <w:r w:rsidR="006D11DA" w:rsidRPr="001B577A">
        <w:rPr>
          <w:sz w:val="28"/>
          <w:szCs w:val="28"/>
          <w:lang w:val="uk-UA"/>
        </w:rPr>
        <w:t>a27db6bda08dba7741dbb8941a5476bdcfb45bee9f9db1b55afb9b50ede87925</w:t>
      </w:r>
      <w:r w:rsidR="006D11DA" w:rsidRPr="001B577A">
        <w:rPr>
          <w:sz w:val="28"/>
          <w:szCs w:val="28"/>
          <w:lang w:val="en-US"/>
        </w:rPr>
        <w:t>e5c2c6961d280f7caff228c43438e7b0d4b8896516197d422aa1cf382ba87c31</w:t>
      </w:r>
      <w:r w:rsidR="006D11DA" w:rsidRPr="006F3F4A">
        <w:rPr>
          <w:sz w:val="28"/>
          <w:szCs w:val="28"/>
          <w:lang w:val="uk-UA"/>
        </w:rPr>
        <w:t xml:space="preserve"> та інвойс</w:t>
      </w:r>
      <w:r w:rsidR="00BA5F71">
        <w:rPr>
          <w:sz w:val="28"/>
          <w:szCs w:val="28"/>
          <w:lang w:val="uk-UA"/>
        </w:rPr>
        <w:t>і</w:t>
      </w:r>
      <w:r w:rsidR="006D11DA" w:rsidRPr="006F3F4A">
        <w:rPr>
          <w:sz w:val="28"/>
          <w:szCs w:val="28"/>
          <w:lang w:val="uk-UA"/>
        </w:rPr>
        <w:t xml:space="preserve"> </w:t>
      </w:r>
      <w:r w:rsidR="006D11DA" w:rsidRPr="001B577A">
        <w:rPr>
          <w:sz w:val="28"/>
          <w:szCs w:val="28"/>
          <w:lang w:val="uk-UA"/>
        </w:rPr>
        <w:t>ba89cc45a903be3fde2af3284f30df7c91777c0d3b439e7d23527e07269162cd</w:t>
      </w:r>
      <w:r w:rsidR="006D11DA" w:rsidRPr="001B577A">
        <w:rPr>
          <w:sz w:val="28"/>
          <w:szCs w:val="28"/>
          <w:lang w:val="en-US"/>
        </w:rPr>
        <w:t>aba1c41fd4df6ebec46ad2202527bdbfbc6d7daf6ae0c0a487d146bb3903b4ac</w:t>
      </w:r>
      <w:r w:rsidR="006D11DA">
        <w:rPr>
          <w:sz w:val="28"/>
          <w:szCs w:val="28"/>
          <w:lang w:val="uk-UA"/>
        </w:rPr>
        <w:t xml:space="preserve"> </w:t>
      </w:r>
      <w:r>
        <w:rPr>
          <w:sz w:val="28"/>
          <w:szCs w:val="28"/>
          <w:lang w:val="uk-UA"/>
        </w:rPr>
        <w:t>вартість</w:t>
      </w:r>
      <w:r w:rsidRPr="006F3F4A">
        <w:rPr>
          <w:sz w:val="28"/>
          <w:szCs w:val="28"/>
          <w:lang w:val="uk-UA"/>
        </w:rPr>
        <w:t xml:space="preserve"> товар</w:t>
      </w:r>
      <w:r>
        <w:rPr>
          <w:sz w:val="28"/>
          <w:szCs w:val="28"/>
          <w:lang w:val="uk-UA"/>
        </w:rPr>
        <w:t xml:space="preserve">у </w:t>
      </w:r>
      <w:r w:rsidRPr="006F3F4A">
        <w:rPr>
          <w:sz w:val="28"/>
          <w:szCs w:val="28"/>
          <w:lang w:val="uk-UA"/>
        </w:rPr>
        <w:t xml:space="preserve">на умовах поставки </w:t>
      </w:r>
      <w:r w:rsidRPr="006F3F4A">
        <w:rPr>
          <w:sz w:val="28"/>
          <w:szCs w:val="28"/>
          <w:lang w:val="en-US"/>
        </w:rPr>
        <w:t xml:space="preserve">FOB </w:t>
      </w:r>
      <w:r w:rsidRPr="001B577A">
        <w:rPr>
          <w:sz w:val="28"/>
          <w:szCs w:val="28"/>
          <w:lang w:val="en-US"/>
        </w:rPr>
        <w:t>6d8e52d5cdffec67d3e9f1285328b1dd93f2cbfc5d6c5b2425adc63303fee05e</w:t>
      </w:r>
      <w:r w:rsidRPr="006F3F4A">
        <w:rPr>
          <w:sz w:val="28"/>
          <w:szCs w:val="28"/>
          <w:lang w:val="uk-UA"/>
        </w:rPr>
        <w:t xml:space="preserve"> </w:t>
      </w:r>
      <w:r>
        <w:rPr>
          <w:sz w:val="28"/>
          <w:szCs w:val="28"/>
          <w:lang w:val="uk-UA"/>
        </w:rPr>
        <w:t>(</w:t>
      </w:r>
      <w:r w:rsidRPr="006F3F4A">
        <w:rPr>
          <w:sz w:val="28"/>
          <w:szCs w:val="28"/>
          <w:lang w:val="uk-UA"/>
        </w:rPr>
        <w:t>порт</w:t>
      </w:r>
      <w:r>
        <w:rPr>
          <w:sz w:val="28"/>
          <w:szCs w:val="28"/>
          <w:lang w:val="uk-UA"/>
        </w:rPr>
        <w:t xml:space="preserve"> відвантаження</w:t>
      </w:r>
      <w:r w:rsidRPr="006F3F4A">
        <w:rPr>
          <w:sz w:val="28"/>
          <w:szCs w:val="28"/>
          <w:lang w:val="uk-UA"/>
        </w:rPr>
        <w:t xml:space="preserve"> </w:t>
      </w:r>
      <w:r w:rsidRPr="001B577A">
        <w:rPr>
          <w:sz w:val="28"/>
          <w:szCs w:val="28"/>
          <w:lang w:val="en-US"/>
        </w:rPr>
        <w:t>6d8e52d5cdffec67d3e9f1285328b1dd93f2cbfc5d6c5b2425adc63303fee05e</w:t>
      </w:r>
      <w:r w:rsidRPr="006F3F4A">
        <w:rPr>
          <w:sz w:val="28"/>
          <w:szCs w:val="28"/>
          <w:lang w:val="en-US"/>
        </w:rPr>
        <w:t xml:space="preserve">, </w:t>
      </w:r>
      <w:r w:rsidRPr="001B577A">
        <w:rPr>
          <w:sz w:val="28"/>
          <w:szCs w:val="28"/>
          <w:lang w:val="en-US"/>
        </w:rPr>
        <w:t>10436829032f361a3de50048de41755140e581467bc1895e6c1a17f423e42d10</w:t>
      </w:r>
      <w:r>
        <w:rPr>
          <w:sz w:val="28"/>
          <w:szCs w:val="28"/>
          <w:lang w:val="uk-UA"/>
        </w:rPr>
        <w:t>),</w:t>
      </w:r>
      <w:r w:rsidR="008C277B">
        <w:rPr>
          <w:sz w:val="28"/>
          <w:szCs w:val="28"/>
          <w:lang w:val="uk-UA"/>
        </w:rPr>
        <w:t xml:space="preserve"> можна дійти висновку, що </w:t>
      </w:r>
      <w:r w:rsidR="006D11DA">
        <w:rPr>
          <w:sz w:val="28"/>
          <w:szCs w:val="28"/>
          <w:lang w:val="uk-UA"/>
        </w:rPr>
        <w:t xml:space="preserve">вартість транспортно-експедиторських витрат за маршрутом </w:t>
      </w:r>
      <w:r w:rsidR="006D11DA" w:rsidRPr="001B577A">
        <w:rPr>
          <w:sz w:val="28"/>
          <w:szCs w:val="28"/>
          <w:lang w:val="en-US"/>
        </w:rPr>
        <w:t>67e959b74eed3ee205a6beac40bc4bdd896b26fb28c6fefa1585c908023d62a2</w:t>
      </w:r>
      <w:r w:rsidR="006D11DA" w:rsidRPr="001B577A">
        <w:rPr>
          <w:sz w:val="28"/>
          <w:szCs w:val="28"/>
          <w:lang w:val="uk-UA"/>
        </w:rPr>
        <w:t>9b6205800f27c7a73a0516db4fb5f8130e4b01e4829df63cdb157ccb11a9ea19</w:t>
      </w:r>
      <w:r w:rsidR="006D11DA" w:rsidRPr="001B577A">
        <w:rPr>
          <w:sz w:val="28"/>
          <w:szCs w:val="28"/>
          <w:lang w:val="en-US"/>
        </w:rPr>
        <w:t>fc442f97bf412342cc1399643a613738b16918ea8f0f3c8d76970e5f061c54ab023a53e7b34cc896d0f2db1dee7ca1d37301a1c653cce1d6c163ddeb50ecf757</w:t>
      </w:r>
      <w:r w:rsidR="006D11DA" w:rsidRPr="001B577A">
        <w:rPr>
          <w:sz w:val="28"/>
          <w:szCs w:val="28"/>
          <w:lang w:val="uk-UA"/>
        </w:rPr>
        <w:t>0a07f659461970d8d8dcefe4fff96a1745599810dc7d47391e95c803b7b2072c</w:t>
      </w:r>
      <w:r w:rsidR="006D11DA" w:rsidRPr="001B577A">
        <w:rPr>
          <w:sz w:val="28"/>
          <w:szCs w:val="28"/>
          <w:lang w:val="en-US"/>
        </w:rPr>
        <w:t>10436829032f361a3de50048de41755140e581467bc1895e6c1a17f423e42d10</w:t>
      </w:r>
      <w:r w:rsidR="008E773A">
        <w:rPr>
          <w:sz w:val="28"/>
          <w:szCs w:val="28"/>
          <w:lang w:val="uk-UA"/>
        </w:rPr>
        <w:t xml:space="preserve"> (відстань більше 500 км)</w:t>
      </w:r>
      <w:r w:rsidR="006D11DA">
        <w:rPr>
          <w:sz w:val="28"/>
          <w:szCs w:val="28"/>
          <w:lang w:val="uk-UA"/>
        </w:rPr>
        <w:t xml:space="preserve"> не включена до ціни товару в так</w:t>
      </w:r>
      <w:r w:rsidR="008E773A">
        <w:rPr>
          <w:sz w:val="28"/>
          <w:szCs w:val="28"/>
          <w:lang w:val="uk-UA"/>
        </w:rPr>
        <w:t>ій</w:t>
      </w:r>
      <w:r w:rsidR="00BA5F71">
        <w:rPr>
          <w:sz w:val="28"/>
          <w:szCs w:val="28"/>
          <w:lang w:val="uk-UA"/>
        </w:rPr>
        <w:t xml:space="preserve"> проформі-інвойсі та інвойсі</w:t>
      </w:r>
      <w:r w:rsidR="008C277B">
        <w:rPr>
          <w:sz w:val="28"/>
          <w:szCs w:val="28"/>
          <w:lang w:val="uk-UA"/>
        </w:rPr>
        <w:t>.</w:t>
      </w:r>
    </w:p>
    <w:p w:rsidR="006D11DA" w:rsidRPr="006D11DA" w:rsidRDefault="008C277B" w:rsidP="00BA5F71">
      <w:pPr>
        <w:ind w:firstLine="567"/>
        <w:jc w:val="both"/>
        <w:rPr>
          <w:sz w:val="28"/>
          <w:szCs w:val="28"/>
          <w:lang w:val="uk-UA"/>
        </w:rPr>
      </w:pPr>
      <w:r>
        <w:rPr>
          <w:sz w:val="28"/>
          <w:szCs w:val="28"/>
          <w:lang w:val="uk-UA"/>
        </w:rPr>
        <w:t>При цьому,</w:t>
      </w:r>
      <w:r w:rsidR="006D11DA">
        <w:rPr>
          <w:sz w:val="28"/>
          <w:szCs w:val="28"/>
          <w:lang w:val="uk-UA"/>
        </w:rPr>
        <w:t xml:space="preserve"> транспортного (перевізного) документа, на підставі якого товар переміщувався за маршрутом </w:t>
      </w:r>
      <w:r w:rsidR="006D11DA" w:rsidRPr="001B577A">
        <w:rPr>
          <w:sz w:val="28"/>
          <w:szCs w:val="28"/>
          <w:lang w:val="en-US"/>
        </w:rPr>
        <w:t>67e959b74eed3ee205a6beac40bc4bdd896b26fb28c6fefa1585c908023d62a2</w:t>
      </w:r>
      <w:r w:rsidR="006D11DA" w:rsidRPr="001B577A">
        <w:rPr>
          <w:sz w:val="28"/>
          <w:szCs w:val="28"/>
          <w:lang w:val="uk-UA"/>
        </w:rPr>
        <w:t>9b62058</w:t>
      </w:r>
      <w:r w:rsidR="006D11DA" w:rsidRPr="001B577A">
        <w:rPr>
          <w:sz w:val="28"/>
          <w:szCs w:val="28"/>
          <w:lang w:val="uk-UA"/>
        </w:rPr>
        <w:lastRenderedPageBreak/>
        <w:t>00f27c7a73a0516db4fb5f8130e4b01e4829df63cdb157ccb11a9ea19</w:t>
      </w:r>
      <w:r w:rsidR="006D11DA" w:rsidRPr="001B577A">
        <w:rPr>
          <w:sz w:val="28"/>
          <w:szCs w:val="28"/>
          <w:lang w:val="en-US"/>
        </w:rPr>
        <w:t>fc442f97bf412342cc1399643a613738b16918ea8f0f3c8d76970e5f061c54ab023a53e7b34cc896d0f2db1dee7ca1d37301a1c653cce1d6c163ddeb50ecf757</w:t>
      </w:r>
      <w:r w:rsidR="006D11DA" w:rsidRPr="001B577A">
        <w:rPr>
          <w:sz w:val="28"/>
          <w:szCs w:val="28"/>
          <w:lang w:val="uk-UA"/>
        </w:rPr>
        <w:t>0a07f659461970d8d8dcefe4fff96a1745599810dc7d47391e95c803b7b2072c</w:t>
      </w:r>
      <w:r w:rsidR="006D11DA" w:rsidRPr="001B577A">
        <w:rPr>
          <w:sz w:val="28"/>
          <w:szCs w:val="28"/>
          <w:lang w:val="en-US"/>
        </w:rPr>
        <w:t>10436829032f361a3de50048de41755140e581467bc1895e6c1a17f423e42d10</w:t>
      </w:r>
      <w:r w:rsidR="00054A1B">
        <w:rPr>
          <w:sz w:val="28"/>
          <w:szCs w:val="28"/>
          <w:lang w:val="uk-UA"/>
        </w:rPr>
        <w:t>,</w:t>
      </w:r>
      <w:r w:rsidR="00BA5F71">
        <w:rPr>
          <w:sz w:val="28"/>
          <w:szCs w:val="28"/>
          <w:lang w:val="uk-UA"/>
        </w:rPr>
        <w:t xml:space="preserve"> та документів, що містять відомості про вартість транспортно-експедиторських витрат за таким маршрутом</w:t>
      </w:r>
      <w:r>
        <w:rPr>
          <w:sz w:val="28"/>
          <w:szCs w:val="28"/>
          <w:lang w:val="uk-UA"/>
        </w:rPr>
        <w:t>,</w:t>
      </w:r>
      <w:r w:rsidRPr="008C277B">
        <w:rPr>
          <w:sz w:val="28"/>
          <w:szCs w:val="28"/>
          <w:lang w:val="uk-UA"/>
        </w:rPr>
        <w:t xml:space="preserve"> </w:t>
      </w:r>
      <w:r>
        <w:rPr>
          <w:sz w:val="28"/>
          <w:szCs w:val="28"/>
          <w:lang w:val="uk-UA"/>
        </w:rPr>
        <w:t>не надано.</w:t>
      </w:r>
    </w:p>
    <w:p w:rsidR="00554A69" w:rsidRDefault="008E773A" w:rsidP="00D07D99">
      <w:pPr>
        <w:widowControl w:val="0"/>
        <w:ind w:firstLine="580"/>
        <w:jc w:val="both"/>
        <w:rPr>
          <w:sz w:val="28"/>
          <w:szCs w:val="28"/>
          <w:lang w:val="uk-UA"/>
        </w:rPr>
      </w:pPr>
      <w:r>
        <w:rPr>
          <w:sz w:val="28"/>
          <w:szCs w:val="28"/>
          <w:lang w:val="uk-UA"/>
        </w:rPr>
        <w:t>Вказане свідчит</w:t>
      </w:r>
      <w:r w:rsidR="008C277B">
        <w:rPr>
          <w:sz w:val="28"/>
          <w:szCs w:val="28"/>
          <w:lang w:val="uk-UA"/>
        </w:rPr>
        <w:t>ь</w:t>
      </w:r>
      <w:r>
        <w:rPr>
          <w:sz w:val="28"/>
          <w:szCs w:val="28"/>
          <w:lang w:val="uk-UA"/>
        </w:rPr>
        <w:t xml:space="preserve"> про неповноту включення до ціни, що фактично сплачена за оцінюваний товар</w:t>
      </w:r>
      <w:r w:rsidR="008C277B">
        <w:rPr>
          <w:sz w:val="28"/>
          <w:szCs w:val="28"/>
          <w:lang w:val="uk-UA"/>
        </w:rPr>
        <w:t>,</w:t>
      </w:r>
      <w:r>
        <w:rPr>
          <w:sz w:val="28"/>
          <w:szCs w:val="28"/>
          <w:lang w:val="uk-UA"/>
        </w:rPr>
        <w:t xml:space="preserve"> усіх складових митної вартості, визначених пунктами 5, 6 частини десятої статті 58 Кодексу.</w:t>
      </w:r>
    </w:p>
    <w:p w:rsidR="006F3F4A" w:rsidRPr="005057B1" w:rsidRDefault="00DA49C3" w:rsidP="006F3F4A">
      <w:pPr>
        <w:pStyle w:val="1a"/>
        <w:tabs>
          <w:tab w:val="left" w:pos="1530"/>
        </w:tabs>
        <w:ind w:firstLine="567"/>
        <w:jc w:val="both"/>
        <w:rPr>
          <w:spacing w:val="2"/>
          <w:sz w:val="28"/>
          <w:szCs w:val="28"/>
          <w:lang w:eastAsia="en-US"/>
        </w:rPr>
      </w:pPr>
      <w:r>
        <w:rPr>
          <w:spacing w:val="2"/>
          <w:sz w:val="28"/>
          <w:szCs w:val="28"/>
        </w:rPr>
        <w:t>Крім того, в</w:t>
      </w:r>
      <w:r w:rsidR="006F3F4A" w:rsidRPr="005057B1">
        <w:rPr>
          <w:spacing w:val="2"/>
          <w:sz w:val="28"/>
          <w:szCs w:val="28"/>
        </w:rPr>
        <w:t xml:space="preserve">ідповідно до </w:t>
      </w:r>
      <w:r w:rsidR="006F3F4A" w:rsidRPr="005057B1">
        <w:rPr>
          <w:sz w:val="28"/>
          <w:szCs w:val="28"/>
        </w:rPr>
        <w:t xml:space="preserve">довідки про транспортні та складські витрати </w:t>
      </w:r>
      <w:r w:rsidR="00BA5F71">
        <w:rPr>
          <w:sz w:val="28"/>
          <w:szCs w:val="28"/>
        </w:rPr>
        <w:br/>
      </w:r>
      <w:r w:rsidR="006F3F4A" w:rsidRPr="001B577A">
        <w:rPr>
          <w:sz w:val="28"/>
          <w:szCs w:val="28"/>
        </w:rPr>
        <w:t>34191a1446149117ebdfbab9b6aa41e29d445b18c2166983070129f91caef202</w:t>
      </w:r>
      <w:r w:rsidR="006F3F4A" w:rsidRPr="005057B1">
        <w:rPr>
          <w:sz w:val="28"/>
          <w:szCs w:val="28"/>
        </w:rPr>
        <w:t xml:space="preserve"> та рахунку на оплату </w:t>
      </w:r>
      <w:r w:rsidR="006F3F4A" w:rsidRPr="001B577A">
        <w:rPr>
          <w:sz w:val="28"/>
          <w:szCs w:val="28"/>
        </w:rPr>
        <w:t>efdfedaf39193eae24d7bce5a4eb3961fadb666874dfaf38d768a0ce68f3eee1</w:t>
      </w:r>
      <w:r w:rsidR="006F3F4A" w:rsidRPr="005057B1">
        <w:rPr>
          <w:spacing w:val="2"/>
          <w:sz w:val="28"/>
          <w:szCs w:val="28"/>
        </w:rPr>
        <w:t xml:space="preserve"> сума транспортних витрат по перевезенню оцінюван</w:t>
      </w:r>
      <w:r w:rsidR="006F3F4A">
        <w:rPr>
          <w:spacing w:val="2"/>
          <w:sz w:val="28"/>
          <w:szCs w:val="28"/>
        </w:rPr>
        <w:t>ого</w:t>
      </w:r>
      <w:r w:rsidR="006F3F4A" w:rsidRPr="005057B1">
        <w:rPr>
          <w:spacing w:val="2"/>
          <w:sz w:val="28"/>
          <w:szCs w:val="28"/>
        </w:rPr>
        <w:t xml:space="preserve"> товар</w:t>
      </w:r>
      <w:r w:rsidR="006F3F4A">
        <w:rPr>
          <w:spacing w:val="2"/>
          <w:sz w:val="28"/>
          <w:szCs w:val="28"/>
        </w:rPr>
        <w:t>у</w:t>
      </w:r>
      <w:r w:rsidR="006F3F4A" w:rsidRPr="005057B1">
        <w:rPr>
          <w:spacing w:val="2"/>
          <w:sz w:val="28"/>
          <w:szCs w:val="28"/>
        </w:rPr>
        <w:t>:</w:t>
      </w:r>
    </w:p>
    <w:p w:rsidR="006F3F4A" w:rsidRDefault="006F3F4A" w:rsidP="006F3F4A">
      <w:pPr>
        <w:pStyle w:val="1a"/>
        <w:tabs>
          <w:tab w:val="left" w:pos="1530"/>
        </w:tabs>
        <w:ind w:firstLine="567"/>
        <w:jc w:val="both"/>
        <w:rPr>
          <w:spacing w:val="2"/>
          <w:position w:val="2"/>
          <w:sz w:val="28"/>
          <w:szCs w:val="28"/>
        </w:rPr>
      </w:pPr>
      <w:r>
        <w:rPr>
          <w:spacing w:val="2"/>
          <w:position w:val="2"/>
          <w:sz w:val="28"/>
          <w:szCs w:val="28"/>
        </w:rPr>
        <w:t xml:space="preserve">за маршрутом </w:t>
      </w:r>
      <w:r w:rsidRPr="001B577A">
        <w:rPr>
          <w:spacing w:val="2"/>
          <w:position w:val="2"/>
          <w:sz w:val="28"/>
          <w:szCs w:val="28"/>
        </w:rPr>
        <w:t>4a6782c089eab382a11272ed9fe6317dbaa2488cc8866861db084870f191a869</w:t>
      </w:r>
      <w:r>
        <w:rPr>
          <w:spacing w:val="2"/>
          <w:position w:val="2"/>
          <w:sz w:val="28"/>
          <w:szCs w:val="28"/>
        </w:rPr>
        <w:t xml:space="preserve"> (відстань близько 606 км) складає </w:t>
      </w:r>
      <w:r w:rsidRPr="001B577A">
        <w:rPr>
          <w:spacing w:val="2"/>
          <w:position w:val="2"/>
          <w:sz w:val="28"/>
          <w:szCs w:val="28"/>
        </w:rPr>
        <w:t>4c791688037d00092966b6c871a527f10f63c7f048a3f0e84fea5faf27708e0bгрн</w:t>
      </w:r>
      <w:r>
        <w:rPr>
          <w:spacing w:val="2"/>
          <w:position w:val="2"/>
          <w:sz w:val="28"/>
          <w:szCs w:val="28"/>
        </w:rPr>
        <w:t xml:space="preserve">, тобто </w:t>
      </w:r>
      <w:r w:rsidRPr="001B577A">
        <w:rPr>
          <w:spacing w:val="2"/>
          <w:position w:val="2"/>
          <w:sz w:val="28"/>
          <w:szCs w:val="28"/>
        </w:rPr>
        <w:t>452927519de847e91b37c13973b7f54d339ef1467920a5a5bfc92a8a2fbfe626</w:t>
      </w:r>
      <w:r>
        <w:rPr>
          <w:spacing w:val="2"/>
          <w:position w:val="2"/>
          <w:sz w:val="28"/>
          <w:szCs w:val="28"/>
        </w:rPr>
        <w:t xml:space="preserve"> грн/км;</w:t>
      </w:r>
    </w:p>
    <w:p w:rsidR="006F3F4A" w:rsidRDefault="006F3F4A" w:rsidP="006F3F4A">
      <w:pPr>
        <w:pStyle w:val="1a"/>
        <w:tabs>
          <w:tab w:val="left" w:pos="1530"/>
        </w:tabs>
        <w:ind w:firstLine="567"/>
        <w:jc w:val="both"/>
        <w:rPr>
          <w:spacing w:val="2"/>
          <w:position w:val="2"/>
          <w:sz w:val="28"/>
          <w:szCs w:val="28"/>
        </w:rPr>
      </w:pPr>
      <w:r>
        <w:rPr>
          <w:spacing w:val="2"/>
          <w:position w:val="2"/>
          <w:sz w:val="28"/>
          <w:szCs w:val="28"/>
        </w:rPr>
        <w:t xml:space="preserve">за маршрутом </w:t>
      </w:r>
      <w:r w:rsidRPr="001B577A">
        <w:rPr>
          <w:spacing w:val="2"/>
          <w:position w:val="2"/>
          <w:sz w:val="28"/>
          <w:szCs w:val="28"/>
        </w:rPr>
        <w:t>73f3e2655f7aab9ae998707b95c1895297895237626337774badab18d046471c</w:t>
      </w:r>
      <w:r>
        <w:rPr>
          <w:spacing w:val="2"/>
          <w:position w:val="2"/>
          <w:sz w:val="28"/>
          <w:szCs w:val="28"/>
        </w:rPr>
        <w:t xml:space="preserve"> (відстань близько 516 км) складає </w:t>
      </w:r>
      <w:r w:rsidRPr="001B577A">
        <w:rPr>
          <w:spacing w:val="2"/>
          <w:position w:val="2"/>
          <w:sz w:val="28"/>
          <w:szCs w:val="28"/>
        </w:rPr>
        <w:t>a9dbfa6f1fcc4aa95dd10e3de54e5ae31e4a2bf451be32f9e69c7fab1317efa4</w:t>
      </w:r>
      <w:r>
        <w:rPr>
          <w:spacing w:val="2"/>
          <w:position w:val="2"/>
          <w:sz w:val="28"/>
          <w:szCs w:val="28"/>
        </w:rPr>
        <w:t xml:space="preserve"> грн, тобто </w:t>
      </w:r>
      <w:r w:rsidRPr="001B577A">
        <w:rPr>
          <w:spacing w:val="2"/>
          <w:position w:val="2"/>
          <w:sz w:val="28"/>
          <w:szCs w:val="28"/>
        </w:rPr>
        <w:t>0f8ef3377b30fc47f96b48247f463a726a802f62f3faa03d56403751d2f66c67</w:t>
      </w:r>
      <w:r>
        <w:rPr>
          <w:spacing w:val="2"/>
          <w:position w:val="2"/>
          <w:sz w:val="28"/>
          <w:szCs w:val="28"/>
        </w:rPr>
        <w:t xml:space="preserve"> грн/км.</w:t>
      </w:r>
    </w:p>
    <w:p w:rsidR="006F3F4A" w:rsidRDefault="006F3F4A" w:rsidP="006F3F4A">
      <w:pPr>
        <w:pStyle w:val="1a"/>
        <w:tabs>
          <w:tab w:val="left" w:pos="1530"/>
        </w:tabs>
        <w:ind w:firstLine="567"/>
        <w:jc w:val="both"/>
        <w:rPr>
          <w:spacing w:val="2"/>
          <w:position w:val="2"/>
          <w:sz w:val="28"/>
          <w:szCs w:val="28"/>
        </w:rPr>
      </w:pPr>
      <w:r>
        <w:rPr>
          <w:spacing w:val="2"/>
          <w:position w:val="2"/>
          <w:sz w:val="28"/>
          <w:szCs w:val="28"/>
        </w:rPr>
        <w:t>Отже, вартість перевезення товару за межами митної території України менша, ніж вартість перевезення товару по території України, що ставить під сумнів достовірність розподілу транспортних витрат, враховуючи вищу вартість пально-мастильних, інших експлуатаційних матеріалів та наявність платних доріг у країн</w:t>
      </w:r>
      <w:r w:rsidR="00DA49C3">
        <w:rPr>
          <w:spacing w:val="2"/>
          <w:position w:val="2"/>
          <w:sz w:val="28"/>
          <w:szCs w:val="28"/>
        </w:rPr>
        <w:t>і</w:t>
      </w:r>
      <w:r>
        <w:rPr>
          <w:spacing w:val="2"/>
          <w:position w:val="2"/>
          <w:sz w:val="28"/>
          <w:szCs w:val="28"/>
        </w:rPr>
        <w:t>, через як</w:t>
      </w:r>
      <w:r w:rsidR="00DA49C3">
        <w:rPr>
          <w:spacing w:val="2"/>
          <w:position w:val="2"/>
          <w:sz w:val="28"/>
          <w:szCs w:val="28"/>
        </w:rPr>
        <w:t>у</w:t>
      </w:r>
      <w:r>
        <w:rPr>
          <w:spacing w:val="2"/>
          <w:position w:val="2"/>
          <w:sz w:val="28"/>
          <w:szCs w:val="28"/>
        </w:rPr>
        <w:t xml:space="preserve"> здійснювалось перевезення товару.</w:t>
      </w:r>
    </w:p>
    <w:p w:rsidR="005057B1" w:rsidRPr="00707F4E" w:rsidRDefault="008E773A" w:rsidP="001F623E">
      <w:pPr>
        <w:ind w:firstLine="567"/>
        <w:jc w:val="both"/>
        <w:rPr>
          <w:sz w:val="28"/>
          <w:szCs w:val="28"/>
          <w:lang w:val="uk-UA" w:eastAsia="uk-UA"/>
        </w:rPr>
      </w:pPr>
      <w:r>
        <w:rPr>
          <w:sz w:val="28"/>
          <w:szCs w:val="28"/>
          <w:lang w:val="uk-UA" w:eastAsia="uk-UA"/>
        </w:rPr>
        <w:t>Щодо</w:t>
      </w:r>
      <w:r w:rsidR="00707F4E" w:rsidRPr="00707F4E">
        <w:rPr>
          <w:sz w:val="28"/>
          <w:szCs w:val="28"/>
          <w:lang w:val="uk-UA" w:eastAsia="uk-UA"/>
        </w:rPr>
        <w:t xml:space="preserve"> заявки</w:t>
      </w:r>
      <w:r>
        <w:rPr>
          <w:sz w:val="28"/>
          <w:szCs w:val="28"/>
          <w:lang w:val="uk-UA" w:eastAsia="uk-UA"/>
        </w:rPr>
        <w:t xml:space="preserve"> </w:t>
      </w:r>
      <w:r w:rsidRPr="001B577A">
        <w:rPr>
          <w:sz w:val="28"/>
          <w:szCs w:val="28"/>
          <w:lang w:val="uk-UA" w:eastAsia="uk-UA"/>
        </w:rPr>
        <w:t>48dcc26ea4012575bd40288b94dd085918e245284cf6c43f2ad12825a3b5a0d6</w:t>
      </w:r>
      <w:r>
        <w:rPr>
          <w:sz w:val="28"/>
          <w:szCs w:val="28"/>
          <w:lang w:val="uk-UA" w:eastAsia="uk-UA"/>
        </w:rPr>
        <w:t>, то вона не може бути взята до уваги, оскільки</w:t>
      </w:r>
      <w:r w:rsidR="00707F4E" w:rsidRPr="00707F4E">
        <w:rPr>
          <w:sz w:val="28"/>
          <w:szCs w:val="28"/>
          <w:lang w:val="uk-UA" w:eastAsia="uk-UA"/>
        </w:rPr>
        <w:t xml:space="preserve"> складен</w:t>
      </w:r>
      <w:r>
        <w:rPr>
          <w:sz w:val="28"/>
          <w:szCs w:val="28"/>
          <w:lang w:val="uk-UA" w:eastAsia="uk-UA"/>
        </w:rPr>
        <w:t>а</w:t>
      </w:r>
      <w:r w:rsidR="00707F4E" w:rsidRPr="00707F4E">
        <w:rPr>
          <w:sz w:val="28"/>
          <w:szCs w:val="28"/>
          <w:lang w:val="uk-UA" w:eastAsia="uk-UA"/>
        </w:rPr>
        <w:t xml:space="preserve"> до </w:t>
      </w:r>
      <w:r>
        <w:rPr>
          <w:sz w:val="28"/>
          <w:szCs w:val="28"/>
          <w:lang w:val="uk-UA" w:eastAsia="uk-UA"/>
        </w:rPr>
        <w:t xml:space="preserve">договору </w:t>
      </w:r>
      <w:r w:rsidR="00BD4A10" w:rsidRPr="001B577A">
        <w:rPr>
          <w:sz w:val="28"/>
          <w:szCs w:val="28"/>
          <w:lang w:val="uk-UA" w:eastAsia="uk-UA"/>
        </w:rPr>
        <w:t>f9917f88995934f05ecd1d05761d5ecf9b004d7147b67084dab2d01ec7f010d4</w:t>
      </w:r>
      <w:r w:rsidR="00BD4A10">
        <w:rPr>
          <w:sz w:val="28"/>
          <w:szCs w:val="28"/>
          <w:lang w:val="uk-UA" w:eastAsia="uk-UA"/>
        </w:rPr>
        <w:t xml:space="preserve">, </w:t>
      </w:r>
      <w:r>
        <w:rPr>
          <w:sz w:val="28"/>
          <w:szCs w:val="28"/>
          <w:lang w:val="uk-UA" w:eastAsia="uk-UA"/>
        </w:rPr>
        <w:t xml:space="preserve">який </w:t>
      </w:r>
      <w:r w:rsidR="00DA49C3">
        <w:rPr>
          <w:sz w:val="28"/>
          <w:szCs w:val="28"/>
          <w:lang w:val="uk-UA" w:eastAsia="uk-UA"/>
        </w:rPr>
        <w:t>до Митниці не подавався та</w:t>
      </w:r>
      <w:r w:rsidR="008C277B">
        <w:rPr>
          <w:sz w:val="28"/>
          <w:szCs w:val="28"/>
          <w:lang w:val="uk-UA" w:eastAsia="uk-UA"/>
        </w:rPr>
        <w:t xml:space="preserve"> відомості про який</w:t>
      </w:r>
      <w:r w:rsidR="00DA49C3">
        <w:rPr>
          <w:sz w:val="28"/>
          <w:szCs w:val="28"/>
          <w:lang w:val="uk-UA" w:eastAsia="uk-UA"/>
        </w:rPr>
        <w:t xml:space="preserve"> </w:t>
      </w:r>
      <w:r w:rsidR="008C277B">
        <w:rPr>
          <w:sz w:val="28"/>
          <w:szCs w:val="28"/>
          <w:lang w:val="uk-UA" w:eastAsia="uk-UA"/>
        </w:rPr>
        <w:t>відсутні</w:t>
      </w:r>
      <w:r w:rsidR="00DA49C3">
        <w:rPr>
          <w:sz w:val="28"/>
          <w:szCs w:val="28"/>
          <w:lang w:val="uk-UA" w:eastAsia="uk-UA"/>
        </w:rPr>
        <w:t xml:space="preserve"> у графі 44 ЕМД </w:t>
      </w:r>
      <w:r w:rsidR="00DA49C3">
        <w:rPr>
          <w:sz w:val="28"/>
          <w:szCs w:val="28"/>
          <w:lang w:val="uk-UA"/>
        </w:rPr>
        <w:t xml:space="preserve">від </w:t>
      </w:r>
      <w:r w:rsidR="00DA49C3">
        <w:rPr>
          <w:sz w:val="28"/>
          <w:szCs w:val="28"/>
          <w:lang w:val="en-US"/>
        </w:rPr>
        <w:t>17</w:t>
      </w:r>
      <w:r w:rsidR="00DA49C3">
        <w:rPr>
          <w:sz w:val="28"/>
          <w:szCs w:val="28"/>
          <w:lang w:val="uk-UA"/>
        </w:rPr>
        <w:t>.0</w:t>
      </w:r>
      <w:r w:rsidR="00DA49C3">
        <w:rPr>
          <w:sz w:val="28"/>
          <w:szCs w:val="28"/>
          <w:lang w:val="en-US"/>
        </w:rPr>
        <w:t>2</w:t>
      </w:r>
      <w:r w:rsidR="00DA49C3">
        <w:rPr>
          <w:sz w:val="28"/>
          <w:szCs w:val="28"/>
          <w:lang w:val="uk-UA"/>
        </w:rPr>
        <w:t xml:space="preserve">.2026 </w:t>
      </w:r>
      <w:r w:rsidR="00054A1B">
        <w:rPr>
          <w:sz w:val="28"/>
          <w:szCs w:val="28"/>
          <w:lang w:val="uk-UA"/>
        </w:rPr>
        <w:br/>
      </w:r>
      <w:r w:rsidR="00DA49C3">
        <w:rPr>
          <w:sz w:val="28"/>
          <w:szCs w:val="28"/>
          <w:lang w:val="uk-UA"/>
        </w:rPr>
        <w:t>№ UA100320/2026/30</w:t>
      </w:r>
      <w:r w:rsidR="00DA49C3">
        <w:rPr>
          <w:sz w:val="28"/>
          <w:szCs w:val="28"/>
          <w:lang w:val="en-US"/>
        </w:rPr>
        <w:t>5049</w:t>
      </w:r>
      <w:r w:rsidR="005057B1" w:rsidRPr="00707F4E">
        <w:rPr>
          <w:sz w:val="28"/>
          <w:szCs w:val="28"/>
          <w:lang w:val="uk-UA" w:eastAsia="uk-UA"/>
        </w:rPr>
        <w:t>.</w:t>
      </w:r>
    </w:p>
    <w:p w:rsidR="006F3F4A" w:rsidRDefault="006F3F4A" w:rsidP="006F3F4A">
      <w:pPr>
        <w:pStyle w:val="1a"/>
        <w:tabs>
          <w:tab w:val="left" w:pos="1530"/>
        </w:tabs>
        <w:ind w:firstLine="567"/>
        <w:jc w:val="both"/>
        <w:rPr>
          <w:spacing w:val="2"/>
          <w:position w:val="2"/>
          <w:sz w:val="28"/>
          <w:szCs w:val="28"/>
        </w:rPr>
      </w:pPr>
      <w:r w:rsidRPr="006F3F4A">
        <w:rPr>
          <w:spacing w:val="2"/>
          <w:position w:val="2"/>
          <w:sz w:val="28"/>
          <w:szCs w:val="28"/>
        </w:rPr>
        <w:t>Окремо слід відмітити, що митна декларація країни відправлення</w:t>
      </w:r>
      <w:r>
        <w:rPr>
          <w:spacing w:val="2"/>
          <w:position w:val="2"/>
          <w:sz w:val="28"/>
          <w:szCs w:val="28"/>
          <w:lang w:val="en-US"/>
        </w:rPr>
        <w:t xml:space="preserve"> </w:t>
      </w:r>
      <w:r>
        <w:rPr>
          <w:spacing w:val="2"/>
          <w:position w:val="2"/>
          <w:sz w:val="28"/>
          <w:szCs w:val="28"/>
          <w:lang w:val="en-US"/>
        </w:rPr>
        <w:br/>
      </w:r>
      <w:r w:rsidRPr="001B577A">
        <w:rPr>
          <w:spacing w:val="2"/>
          <w:position w:val="2"/>
          <w:sz w:val="28"/>
          <w:szCs w:val="28"/>
        </w:rPr>
        <w:t>77f868fc54fe27850c0a63821f943fd13b630163e3a18df73dd4d16e71ea5ac5</w:t>
      </w:r>
      <w:r w:rsidRPr="006F3F4A">
        <w:rPr>
          <w:spacing w:val="2"/>
          <w:position w:val="2"/>
          <w:sz w:val="28"/>
          <w:szCs w:val="28"/>
        </w:rPr>
        <w:t xml:space="preserve"> не може бути взята до уваги як</w:t>
      </w:r>
      <w:r>
        <w:rPr>
          <w:spacing w:val="2"/>
          <w:position w:val="2"/>
          <w:sz w:val="28"/>
          <w:szCs w:val="28"/>
          <w:lang w:val="en-US"/>
        </w:rPr>
        <w:t xml:space="preserve"> </w:t>
      </w:r>
      <w:r w:rsidRPr="006F3F4A">
        <w:rPr>
          <w:spacing w:val="2"/>
          <w:position w:val="2"/>
          <w:sz w:val="28"/>
          <w:szCs w:val="28"/>
        </w:rPr>
        <w:t>документ, що підтверджує заявлену декларантом митну вартість, оскільки не</w:t>
      </w:r>
      <w:r>
        <w:rPr>
          <w:spacing w:val="2"/>
          <w:position w:val="2"/>
          <w:sz w:val="28"/>
          <w:szCs w:val="28"/>
          <w:lang w:val="en-US"/>
        </w:rPr>
        <w:t xml:space="preserve"> </w:t>
      </w:r>
      <w:r w:rsidRPr="006F3F4A">
        <w:rPr>
          <w:spacing w:val="2"/>
          <w:position w:val="2"/>
          <w:sz w:val="28"/>
          <w:szCs w:val="28"/>
        </w:rPr>
        <w:t>містить дати експорту та відміток митних органів країни відправлення, що, в</w:t>
      </w:r>
      <w:r>
        <w:rPr>
          <w:spacing w:val="2"/>
          <w:position w:val="2"/>
          <w:sz w:val="28"/>
          <w:szCs w:val="28"/>
          <w:lang w:val="en-US"/>
        </w:rPr>
        <w:t xml:space="preserve"> </w:t>
      </w:r>
      <w:r w:rsidRPr="006F3F4A">
        <w:rPr>
          <w:spacing w:val="2"/>
          <w:position w:val="2"/>
          <w:sz w:val="28"/>
          <w:szCs w:val="28"/>
        </w:rPr>
        <w:t>свою чергу, не може підтверджувати факт експорту оцінюваного товару саме на</w:t>
      </w:r>
      <w:r>
        <w:rPr>
          <w:spacing w:val="2"/>
          <w:position w:val="2"/>
          <w:sz w:val="28"/>
          <w:szCs w:val="28"/>
          <w:lang w:val="en-US"/>
        </w:rPr>
        <w:t xml:space="preserve"> </w:t>
      </w:r>
      <w:r w:rsidRPr="006F3F4A">
        <w:rPr>
          <w:spacing w:val="2"/>
          <w:position w:val="2"/>
          <w:sz w:val="28"/>
          <w:szCs w:val="28"/>
        </w:rPr>
        <w:t>підставі такої митної декларації та зазначен</w:t>
      </w:r>
      <w:r w:rsidR="00DA49C3">
        <w:rPr>
          <w:spacing w:val="2"/>
          <w:position w:val="2"/>
          <w:sz w:val="28"/>
          <w:szCs w:val="28"/>
        </w:rPr>
        <w:t>их</w:t>
      </w:r>
      <w:r w:rsidRPr="006F3F4A">
        <w:rPr>
          <w:spacing w:val="2"/>
          <w:position w:val="2"/>
          <w:sz w:val="28"/>
          <w:szCs w:val="28"/>
        </w:rPr>
        <w:t xml:space="preserve"> в ній відомост</w:t>
      </w:r>
      <w:r w:rsidR="00DA49C3">
        <w:rPr>
          <w:spacing w:val="2"/>
          <w:position w:val="2"/>
          <w:sz w:val="28"/>
          <w:szCs w:val="28"/>
        </w:rPr>
        <w:t>ей</w:t>
      </w:r>
      <w:r w:rsidRPr="006F3F4A">
        <w:rPr>
          <w:spacing w:val="2"/>
          <w:position w:val="2"/>
          <w:sz w:val="28"/>
          <w:szCs w:val="28"/>
        </w:rPr>
        <w:t>.</w:t>
      </w:r>
    </w:p>
    <w:p w:rsidR="0015561B" w:rsidRPr="00FC2189" w:rsidRDefault="0015561B" w:rsidP="00CB340C">
      <w:pPr>
        <w:autoSpaceDE w:val="0"/>
        <w:autoSpaceDN w:val="0"/>
        <w:adjustRightInd w:val="0"/>
        <w:ind w:firstLine="567"/>
        <w:jc w:val="both"/>
        <w:rPr>
          <w:sz w:val="28"/>
          <w:szCs w:val="28"/>
          <w:lang w:val="uk-UA"/>
        </w:rPr>
      </w:pPr>
      <w:r w:rsidRPr="00FC2189">
        <w:rPr>
          <w:sz w:val="28"/>
          <w:szCs w:val="28"/>
          <w:lang w:val="uk-UA"/>
        </w:rPr>
        <w:lastRenderedPageBreak/>
        <w:t xml:space="preserve">З огляду на </w:t>
      </w:r>
      <w:r w:rsidR="006F3F4A">
        <w:rPr>
          <w:sz w:val="28"/>
          <w:szCs w:val="28"/>
          <w:lang w:val="uk-UA"/>
        </w:rPr>
        <w:t>викладене вище</w:t>
      </w:r>
      <w:r w:rsidRPr="00FC2189">
        <w:rPr>
          <w:sz w:val="28"/>
          <w:szCs w:val="28"/>
          <w:lang w:val="uk-UA"/>
        </w:rPr>
        <w:t xml:space="preserve"> </w:t>
      </w:r>
      <w:r w:rsidR="00CB340C">
        <w:rPr>
          <w:sz w:val="28"/>
          <w:szCs w:val="28"/>
          <w:lang w:val="uk-UA"/>
        </w:rPr>
        <w:t xml:space="preserve">Держмитслужба </w:t>
      </w:r>
      <w:r w:rsidR="00CB340C">
        <w:rPr>
          <w:rFonts w:ascii="TimesNewRomanPSMT" w:hAnsi="TimesNewRomanPSMT" w:cs="TimesNewRomanPSMT"/>
          <w:sz w:val="28"/>
          <w:szCs w:val="28"/>
          <w:lang w:val="uk-UA" w:eastAsia="uk-UA"/>
        </w:rPr>
        <w:t xml:space="preserve">поінформувала скаржника листом від 13.04.2026 №15/15-02-02/13/2261 про необхідність </w:t>
      </w:r>
      <w:r w:rsidRPr="00FC2189">
        <w:rPr>
          <w:sz w:val="28"/>
          <w:szCs w:val="28"/>
          <w:lang w:val="uk-UA"/>
        </w:rPr>
        <w:t>додаткового надання інформації та документів, що мають значення для розгляду скарги та прийняття обґрунтованого рішення, у тому числі:</w:t>
      </w:r>
    </w:p>
    <w:p w:rsidR="00D672E8" w:rsidRDefault="00B632F4" w:rsidP="00815B26">
      <w:pPr>
        <w:ind w:firstLine="567"/>
        <w:jc w:val="both"/>
        <w:rPr>
          <w:sz w:val="28"/>
          <w:szCs w:val="28"/>
          <w:lang w:val="uk-UA"/>
        </w:rPr>
      </w:pPr>
      <w:r>
        <w:rPr>
          <w:sz w:val="28"/>
          <w:szCs w:val="28"/>
          <w:lang w:val="uk-UA"/>
        </w:rPr>
        <w:t>транспортного (перевізного) документа (</w:t>
      </w:r>
      <w:r>
        <w:rPr>
          <w:sz w:val="28"/>
          <w:szCs w:val="28"/>
          <w:lang w:val="uk-UA" w:eastAsia="uk-UA"/>
        </w:rPr>
        <w:t xml:space="preserve">коносамента </w:t>
      </w:r>
      <w:r w:rsidRPr="001B577A">
        <w:rPr>
          <w:sz w:val="28"/>
          <w:szCs w:val="28"/>
          <w:lang w:val="uk-UA" w:eastAsia="uk-UA"/>
        </w:rPr>
        <w:t>b436e62bd189a884a2d36df4d9183dfe44887a25d1e188b380244cb611acae8d</w:t>
      </w:r>
      <w:r>
        <w:rPr>
          <w:sz w:val="28"/>
          <w:szCs w:val="28"/>
          <w:lang w:val="uk-UA"/>
        </w:rPr>
        <w:t>);</w:t>
      </w:r>
    </w:p>
    <w:p w:rsidR="00707F4E" w:rsidRDefault="00707F4E" w:rsidP="00815B26">
      <w:pPr>
        <w:ind w:firstLine="567"/>
        <w:jc w:val="both"/>
        <w:rPr>
          <w:sz w:val="28"/>
          <w:szCs w:val="28"/>
          <w:lang w:val="uk-UA"/>
        </w:rPr>
      </w:pPr>
      <w:r>
        <w:rPr>
          <w:sz w:val="28"/>
          <w:szCs w:val="28"/>
          <w:lang w:val="uk-UA"/>
        </w:rPr>
        <w:t xml:space="preserve">транспортного (перевізного) документа, на підставі якого товар переміщувався за маршрутом </w:t>
      </w:r>
      <w:r w:rsidRPr="001B577A">
        <w:rPr>
          <w:sz w:val="28"/>
          <w:szCs w:val="28"/>
          <w:lang w:val="en-US"/>
        </w:rPr>
        <w:t>67e959b74eed3ee205a6beac40bc4bdd896b26fb28c6fefa1585c908023d62a2</w:t>
      </w:r>
      <w:r w:rsidRPr="001B577A">
        <w:rPr>
          <w:sz w:val="28"/>
          <w:szCs w:val="28"/>
          <w:lang w:val="uk-UA"/>
        </w:rPr>
        <w:t>9b6205800f27c7a73a0516db4fb5f8130e4b01e4829df63cdb157ccb11a9ea19</w:t>
      </w:r>
      <w:r w:rsidRPr="001B577A">
        <w:rPr>
          <w:sz w:val="28"/>
          <w:szCs w:val="28"/>
          <w:lang w:val="en-US"/>
        </w:rPr>
        <w:t>fc442f97bf412342cc1399643a613738b16918ea8f0f3c8d76970e5f061c54ab023a53e7b34cc896d0f2db1dee7ca1d37301a1c653cce1d6c163ddeb50ecf757</w:t>
      </w:r>
      <w:r w:rsidRPr="001B577A">
        <w:rPr>
          <w:sz w:val="28"/>
          <w:szCs w:val="28"/>
          <w:lang w:val="uk-UA"/>
        </w:rPr>
        <w:t>0a07f659461970d8d8dcefe4fff96a1745599810dc7d47391e95c803b7b2072c</w:t>
      </w:r>
      <w:r w:rsidRPr="001B577A">
        <w:rPr>
          <w:sz w:val="28"/>
          <w:szCs w:val="28"/>
          <w:lang w:val="en-US"/>
        </w:rPr>
        <w:t>10436829032f361a3de50048de41755140e581467bc1895e6c1a17f423e42d10</w:t>
      </w:r>
      <w:r>
        <w:rPr>
          <w:sz w:val="28"/>
          <w:szCs w:val="28"/>
          <w:lang w:val="en-US"/>
        </w:rPr>
        <w:t xml:space="preserve"> </w:t>
      </w:r>
      <w:r>
        <w:rPr>
          <w:sz w:val="28"/>
          <w:szCs w:val="28"/>
          <w:lang w:val="uk-UA"/>
        </w:rPr>
        <w:t xml:space="preserve">та документів, що містять відомості про вартість транспортно-експедиторських витрат за </w:t>
      </w:r>
      <w:r w:rsidR="008C277B">
        <w:rPr>
          <w:sz w:val="28"/>
          <w:szCs w:val="28"/>
          <w:lang w:val="uk-UA"/>
        </w:rPr>
        <w:t>таким</w:t>
      </w:r>
      <w:r>
        <w:rPr>
          <w:sz w:val="28"/>
          <w:szCs w:val="28"/>
          <w:lang w:val="uk-UA"/>
        </w:rPr>
        <w:t xml:space="preserve"> маршрутом;</w:t>
      </w:r>
    </w:p>
    <w:p w:rsidR="00E1060E" w:rsidRDefault="00E1060E" w:rsidP="00815B26">
      <w:pPr>
        <w:ind w:firstLine="567"/>
        <w:jc w:val="both"/>
        <w:rPr>
          <w:sz w:val="28"/>
          <w:szCs w:val="28"/>
          <w:lang w:val="uk-UA"/>
        </w:rPr>
      </w:pPr>
      <w:r>
        <w:rPr>
          <w:sz w:val="28"/>
          <w:szCs w:val="28"/>
          <w:lang w:val="uk-UA"/>
        </w:rPr>
        <w:t xml:space="preserve">заявки, складеної відповідно до </w:t>
      </w:r>
      <w:r>
        <w:rPr>
          <w:sz w:val="28"/>
          <w:szCs w:val="28"/>
          <w:lang w:val="uk-UA" w:eastAsia="uk-UA"/>
        </w:rPr>
        <w:t xml:space="preserve">договору про надання транспортно-експедиторських послуг з перевезення експортно-імпортних та транзитних вантажів </w:t>
      </w:r>
      <w:r w:rsidRPr="001B577A">
        <w:rPr>
          <w:sz w:val="28"/>
          <w:szCs w:val="28"/>
          <w:lang w:val="uk-UA" w:eastAsia="uk-UA"/>
        </w:rPr>
        <w:t>2c4c1308d18674325db92b666892732f0a8a4214986d6203d388a119da9ccbbc</w:t>
      </w:r>
      <w:r>
        <w:rPr>
          <w:sz w:val="28"/>
          <w:szCs w:val="28"/>
          <w:lang w:val="uk-UA" w:eastAsia="uk-UA"/>
        </w:rPr>
        <w:t>;</w:t>
      </w:r>
    </w:p>
    <w:p w:rsidR="00B632F4" w:rsidRDefault="00B632F4" w:rsidP="00815B26">
      <w:pPr>
        <w:ind w:firstLine="567"/>
        <w:jc w:val="both"/>
        <w:rPr>
          <w:sz w:val="28"/>
          <w:szCs w:val="28"/>
          <w:lang w:val="uk-UA"/>
        </w:rPr>
      </w:pPr>
      <w:r>
        <w:rPr>
          <w:sz w:val="28"/>
          <w:szCs w:val="28"/>
          <w:lang w:val="uk-UA"/>
        </w:rPr>
        <w:t>акт</w:t>
      </w:r>
      <w:r w:rsidR="008C277B">
        <w:rPr>
          <w:sz w:val="28"/>
          <w:szCs w:val="28"/>
          <w:lang w:val="uk-UA"/>
        </w:rPr>
        <w:t>ів</w:t>
      </w:r>
      <w:r>
        <w:rPr>
          <w:sz w:val="28"/>
          <w:szCs w:val="28"/>
          <w:lang w:val="uk-UA"/>
        </w:rPr>
        <w:t xml:space="preserve"> виконаних робіт (наданих послуг) від виконавця договору (контракту) про надання транспортно-експедиційних послуг;</w:t>
      </w:r>
    </w:p>
    <w:p w:rsidR="00B632F4" w:rsidRDefault="00B632F4" w:rsidP="00815B26">
      <w:pPr>
        <w:ind w:firstLine="567"/>
        <w:jc w:val="both"/>
        <w:rPr>
          <w:sz w:val="28"/>
          <w:szCs w:val="28"/>
          <w:lang w:val="uk-UA"/>
        </w:rPr>
      </w:pPr>
      <w:r>
        <w:rPr>
          <w:sz w:val="28"/>
          <w:szCs w:val="28"/>
          <w:lang w:val="uk-UA"/>
        </w:rPr>
        <w:t>митної декларації країни відправлення з усіма належними відомостями</w:t>
      </w:r>
      <w:r w:rsidR="00BD4A10">
        <w:rPr>
          <w:sz w:val="28"/>
          <w:szCs w:val="28"/>
          <w:lang w:val="uk-UA"/>
        </w:rPr>
        <w:t xml:space="preserve"> та відмітками митних органів країни відправлення</w:t>
      </w:r>
      <w:r>
        <w:rPr>
          <w:sz w:val="28"/>
          <w:szCs w:val="28"/>
          <w:lang w:val="uk-UA"/>
        </w:rPr>
        <w:t>;</w:t>
      </w:r>
    </w:p>
    <w:p w:rsidR="00B632F4" w:rsidRDefault="00B632F4" w:rsidP="00815B26">
      <w:pPr>
        <w:ind w:firstLine="567"/>
        <w:jc w:val="both"/>
        <w:rPr>
          <w:sz w:val="28"/>
          <w:szCs w:val="28"/>
          <w:lang w:val="uk-UA"/>
        </w:rPr>
      </w:pPr>
      <w:r>
        <w:rPr>
          <w:sz w:val="28"/>
          <w:szCs w:val="28"/>
          <w:lang w:val="uk-UA"/>
        </w:rPr>
        <w:t>виписку з бухгалтерської документації;</w:t>
      </w:r>
    </w:p>
    <w:p w:rsidR="0015561B" w:rsidRDefault="0015561B" w:rsidP="0015561B">
      <w:pPr>
        <w:spacing w:line="233" w:lineRule="auto"/>
        <w:ind w:firstLine="567"/>
        <w:jc w:val="both"/>
        <w:rPr>
          <w:sz w:val="28"/>
          <w:szCs w:val="28"/>
          <w:lang w:val="uk-UA"/>
        </w:rPr>
      </w:pPr>
      <w:r w:rsidRPr="00FC2189">
        <w:rPr>
          <w:sz w:val="28"/>
          <w:szCs w:val="28"/>
          <w:lang w:val="uk-UA"/>
        </w:rPr>
        <w:t xml:space="preserve">за бажанням скаржника інші наявні документи, що підтверджують заявлену за ЕМД </w:t>
      </w:r>
      <w:r w:rsidR="00B632F4">
        <w:rPr>
          <w:sz w:val="28"/>
          <w:szCs w:val="28"/>
          <w:lang w:val="uk-UA"/>
        </w:rPr>
        <w:t xml:space="preserve">від </w:t>
      </w:r>
      <w:r w:rsidR="00B632F4">
        <w:rPr>
          <w:sz w:val="28"/>
          <w:szCs w:val="28"/>
          <w:lang w:val="en-US"/>
        </w:rPr>
        <w:t>17</w:t>
      </w:r>
      <w:r w:rsidR="00B632F4">
        <w:rPr>
          <w:sz w:val="28"/>
          <w:szCs w:val="28"/>
          <w:lang w:val="uk-UA"/>
        </w:rPr>
        <w:t>.0</w:t>
      </w:r>
      <w:r w:rsidR="00B632F4">
        <w:rPr>
          <w:sz w:val="28"/>
          <w:szCs w:val="28"/>
          <w:lang w:val="en-US"/>
        </w:rPr>
        <w:t>2</w:t>
      </w:r>
      <w:r w:rsidR="00B632F4">
        <w:rPr>
          <w:sz w:val="28"/>
          <w:szCs w:val="28"/>
          <w:lang w:val="uk-UA"/>
        </w:rPr>
        <w:t>.2026 № UA100320/2026/30</w:t>
      </w:r>
      <w:r w:rsidR="00B632F4">
        <w:rPr>
          <w:sz w:val="28"/>
          <w:szCs w:val="28"/>
          <w:lang w:val="en-US"/>
        </w:rPr>
        <w:t>5049</w:t>
      </w:r>
      <w:r w:rsidR="00A93B03">
        <w:rPr>
          <w:sz w:val="28"/>
          <w:szCs w:val="28"/>
          <w:lang w:val="uk-UA"/>
        </w:rPr>
        <w:t xml:space="preserve"> </w:t>
      </w:r>
      <w:r w:rsidRPr="00FC2189">
        <w:rPr>
          <w:sz w:val="28"/>
          <w:szCs w:val="28"/>
          <w:lang w:val="uk-UA"/>
        </w:rPr>
        <w:t>митну вартість товару.</w:t>
      </w:r>
    </w:p>
    <w:p w:rsidR="00A20061" w:rsidRDefault="00A20061" w:rsidP="008D57D5">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Листом від 1</w:t>
      </w:r>
      <w:r w:rsidR="008D57D5">
        <w:rPr>
          <w:rFonts w:ascii="TimesNewRomanPSMT" w:hAnsi="TimesNewRomanPSMT" w:cs="TimesNewRomanPSMT"/>
          <w:sz w:val="28"/>
          <w:szCs w:val="28"/>
          <w:lang w:val="uk-UA" w:eastAsia="uk-UA"/>
        </w:rPr>
        <w:t>0</w:t>
      </w:r>
      <w:r>
        <w:rPr>
          <w:rFonts w:ascii="TimesNewRomanPSMT" w:hAnsi="TimesNewRomanPSMT" w:cs="TimesNewRomanPSMT"/>
          <w:sz w:val="28"/>
          <w:szCs w:val="28"/>
          <w:lang w:val="uk-UA" w:eastAsia="uk-UA"/>
        </w:rPr>
        <w:t>.0</w:t>
      </w:r>
      <w:r w:rsidR="008D57D5">
        <w:rPr>
          <w:rFonts w:ascii="TimesNewRomanPSMT" w:hAnsi="TimesNewRomanPSMT" w:cs="TimesNewRomanPSMT"/>
          <w:sz w:val="28"/>
          <w:szCs w:val="28"/>
          <w:lang w:val="uk-UA" w:eastAsia="uk-UA"/>
        </w:rPr>
        <w:t>6</w:t>
      </w:r>
      <w:r>
        <w:rPr>
          <w:rFonts w:ascii="TimesNewRomanPSMT" w:hAnsi="TimesNewRomanPSMT" w:cs="TimesNewRomanPSMT"/>
          <w:sz w:val="28"/>
          <w:szCs w:val="28"/>
          <w:lang w:val="uk-UA" w:eastAsia="uk-UA"/>
        </w:rPr>
        <w:t>.2026 (</w:t>
      </w:r>
      <w:proofErr w:type="spellStart"/>
      <w:r>
        <w:rPr>
          <w:rFonts w:ascii="TimesNewRomanPSMT" w:hAnsi="TimesNewRomanPSMT" w:cs="TimesNewRomanPSMT"/>
          <w:sz w:val="28"/>
          <w:szCs w:val="28"/>
          <w:lang w:val="uk-UA" w:eastAsia="uk-UA"/>
        </w:rPr>
        <w:t>вх</w:t>
      </w:r>
      <w:proofErr w:type="spellEnd"/>
      <w:r>
        <w:rPr>
          <w:rFonts w:ascii="TimesNewRomanPSMT" w:hAnsi="TimesNewRomanPSMT" w:cs="TimesNewRomanPSMT"/>
          <w:sz w:val="28"/>
          <w:szCs w:val="28"/>
          <w:lang w:val="uk-UA" w:eastAsia="uk-UA"/>
        </w:rPr>
        <w:t xml:space="preserve">. Держмитслужби № </w:t>
      </w:r>
      <w:r w:rsidR="008D57D5">
        <w:rPr>
          <w:rFonts w:ascii="TimesNewRomanPSMT" w:hAnsi="TimesNewRomanPSMT" w:cs="TimesNewRomanPSMT"/>
          <w:sz w:val="28"/>
          <w:szCs w:val="28"/>
          <w:lang w:val="uk-UA" w:eastAsia="uk-UA"/>
        </w:rPr>
        <w:t>20467</w:t>
      </w:r>
      <w:r>
        <w:rPr>
          <w:rFonts w:ascii="TimesNewRomanPSMT" w:hAnsi="TimesNewRomanPSMT" w:cs="TimesNewRomanPSMT"/>
          <w:sz w:val="28"/>
          <w:szCs w:val="28"/>
          <w:lang w:val="uk-UA" w:eastAsia="uk-UA"/>
        </w:rPr>
        <w:t>/13/1</w:t>
      </w:r>
      <w:r w:rsidR="008D57D5">
        <w:rPr>
          <w:rFonts w:ascii="TimesNewRomanPSMT" w:hAnsi="TimesNewRomanPSMT" w:cs="TimesNewRomanPSMT"/>
          <w:sz w:val="28"/>
          <w:szCs w:val="28"/>
          <w:lang w:val="uk-UA" w:eastAsia="uk-UA"/>
        </w:rPr>
        <w:t xml:space="preserve"> </w:t>
      </w:r>
      <w:r>
        <w:rPr>
          <w:rFonts w:ascii="TimesNewRomanPSMT" w:hAnsi="TimesNewRomanPSMT" w:cs="TimesNewRomanPSMT"/>
          <w:sz w:val="28"/>
          <w:szCs w:val="28"/>
          <w:lang w:val="uk-UA" w:eastAsia="uk-UA"/>
        </w:rPr>
        <w:t>від 1</w:t>
      </w:r>
      <w:r w:rsidR="008D57D5">
        <w:rPr>
          <w:rFonts w:ascii="TimesNewRomanPSMT" w:hAnsi="TimesNewRomanPSMT" w:cs="TimesNewRomanPSMT"/>
          <w:sz w:val="28"/>
          <w:szCs w:val="28"/>
          <w:lang w:val="uk-UA" w:eastAsia="uk-UA"/>
        </w:rPr>
        <w:t>0</w:t>
      </w:r>
      <w:r>
        <w:rPr>
          <w:rFonts w:ascii="TimesNewRomanPSMT" w:hAnsi="TimesNewRomanPSMT" w:cs="TimesNewRomanPSMT"/>
          <w:sz w:val="28"/>
          <w:szCs w:val="28"/>
          <w:lang w:val="uk-UA" w:eastAsia="uk-UA"/>
        </w:rPr>
        <w:t>.0</w:t>
      </w:r>
      <w:r w:rsidR="008D57D5">
        <w:rPr>
          <w:rFonts w:ascii="TimesNewRomanPSMT" w:hAnsi="TimesNewRomanPSMT" w:cs="TimesNewRomanPSMT"/>
          <w:sz w:val="28"/>
          <w:szCs w:val="28"/>
          <w:lang w:val="uk-UA" w:eastAsia="uk-UA"/>
        </w:rPr>
        <w:t>6</w:t>
      </w:r>
      <w:r>
        <w:rPr>
          <w:rFonts w:ascii="TimesNewRomanPSMT" w:hAnsi="TimesNewRomanPSMT" w:cs="TimesNewRomanPSMT"/>
          <w:sz w:val="28"/>
          <w:szCs w:val="28"/>
          <w:lang w:val="uk-UA" w:eastAsia="uk-UA"/>
        </w:rPr>
        <w:t>.2026) на запит Держмитслужби скаржник</w:t>
      </w:r>
      <w:r w:rsidR="000B5770">
        <w:rPr>
          <w:rFonts w:ascii="TimesNewRomanPSMT" w:hAnsi="TimesNewRomanPSMT" w:cs="TimesNewRomanPSMT"/>
          <w:sz w:val="28"/>
          <w:szCs w:val="28"/>
          <w:lang w:val="uk-UA" w:eastAsia="uk-UA"/>
        </w:rPr>
        <w:t>ом</w:t>
      </w:r>
      <w:r>
        <w:rPr>
          <w:rFonts w:ascii="TimesNewRomanPSMT" w:hAnsi="TimesNewRomanPSMT" w:cs="TimesNewRomanPSMT"/>
          <w:sz w:val="28"/>
          <w:szCs w:val="28"/>
          <w:lang w:val="uk-UA" w:eastAsia="uk-UA"/>
        </w:rPr>
        <w:t xml:space="preserve"> нада</w:t>
      </w:r>
      <w:r w:rsidR="000B5770">
        <w:rPr>
          <w:rFonts w:ascii="TimesNewRomanPSMT" w:hAnsi="TimesNewRomanPSMT" w:cs="TimesNewRomanPSMT"/>
          <w:sz w:val="28"/>
          <w:szCs w:val="28"/>
          <w:lang w:val="uk-UA" w:eastAsia="uk-UA"/>
        </w:rPr>
        <w:t>но пояснення та</w:t>
      </w:r>
      <w:r>
        <w:rPr>
          <w:rFonts w:ascii="TimesNewRomanPSMT" w:hAnsi="TimesNewRomanPSMT" w:cs="TimesNewRomanPSMT"/>
          <w:sz w:val="28"/>
          <w:szCs w:val="28"/>
          <w:lang w:val="uk-UA" w:eastAsia="uk-UA"/>
        </w:rPr>
        <w:t xml:space="preserve"> копії таких документів:</w:t>
      </w:r>
    </w:p>
    <w:p w:rsidR="008D57D5" w:rsidRDefault="008D57D5" w:rsidP="008D57D5">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листа відправника </w:t>
      </w:r>
      <w:r w:rsidRPr="001B577A">
        <w:rPr>
          <w:rFonts w:ascii="TimesNewRomanPSMT" w:hAnsi="TimesNewRomanPSMT" w:cs="TimesNewRomanPSMT"/>
          <w:sz w:val="28"/>
          <w:szCs w:val="28"/>
          <w:lang w:val="uk-UA" w:eastAsia="uk-UA"/>
        </w:rPr>
        <w:t>41bd73116b6b0d9e68051bcb3465ceb53893aa987ce9f33750f22702bae248c4</w:t>
      </w:r>
      <w:r>
        <w:rPr>
          <w:rFonts w:ascii="TimesNewRomanPSMT" w:hAnsi="TimesNewRomanPSMT" w:cs="TimesNewRomanPSMT"/>
          <w:sz w:val="28"/>
          <w:szCs w:val="28"/>
          <w:lang w:val="uk-UA" w:eastAsia="uk-UA"/>
        </w:rPr>
        <w:t>;</w:t>
      </w:r>
    </w:p>
    <w:p w:rsidR="008D57D5" w:rsidRDefault="008D57D5" w:rsidP="008D57D5">
      <w:pPr>
        <w:autoSpaceDE w:val="0"/>
        <w:autoSpaceDN w:val="0"/>
        <w:adjustRightInd w:val="0"/>
        <w:ind w:firstLine="567"/>
        <w:jc w:val="both"/>
        <w:rPr>
          <w:sz w:val="28"/>
          <w:szCs w:val="28"/>
          <w:lang w:val="uk-UA"/>
        </w:rPr>
      </w:pPr>
      <w:r>
        <w:rPr>
          <w:rFonts w:ascii="TimesNewRomanPSMT" w:hAnsi="TimesNewRomanPSMT" w:cs="TimesNewRomanPSMT"/>
          <w:sz w:val="28"/>
          <w:szCs w:val="28"/>
          <w:lang w:val="uk-UA" w:eastAsia="uk-UA"/>
        </w:rPr>
        <w:t xml:space="preserve">заяви </w:t>
      </w:r>
      <w:r w:rsidR="001B577A">
        <w:rPr>
          <w:rFonts w:ascii="TimesNewRomanPSMT" w:hAnsi="TimesNewRomanPSMT" w:cs="TimesNewRomanPSMT"/>
          <w:sz w:val="28"/>
          <w:szCs w:val="28"/>
          <w:lang w:val="uk-UA" w:eastAsia="uk-UA"/>
        </w:rPr>
        <w:t>Особа 1</w:t>
      </w:r>
      <w:r>
        <w:rPr>
          <w:rFonts w:ascii="TimesNewRomanPSMT" w:hAnsi="TimesNewRomanPSMT" w:cs="TimesNewRomanPSMT"/>
          <w:sz w:val="28"/>
          <w:szCs w:val="28"/>
          <w:lang w:val="uk-UA" w:eastAsia="uk-UA"/>
        </w:rPr>
        <w:t xml:space="preserve"> від 05.06.2026 № 05/06 на начальника </w:t>
      </w:r>
      <w:r>
        <w:rPr>
          <w:rFonts w:ascii="TimesNewRomanPSMT" w:hAnsi="TimesNewRomanPSMT" w:cs="TimesNewRomanPSMT"/>
          <w:sz w:val="28"/>
          <w:szCs w:val="28"/>
          <w:lang w:val="uk-UA" w:eastAsia="uk-UA"/>
        </w:rPr>
        <w:br/>
        <w:t xml:space="preserve">м/п «Столичний» Київської митниці про внесення змін до ЕМД від 18.02.2026 </w:t>
      </w:r>
      <w:r>
        <w:rPr>
          <w:rFonts w:ascii="TimesNewRomanPSMT" w:hAnsi="TimesNewRomanPSMT" w:cs="TimesNewRomanPSMT"/>
          <w:sz w:val="28"/>
          <w:szCs w:val="28"/>
          <w:lang w:val="uk-UA" w:eastAsia="uk-UA"/>
        </w:rPr>
        <w:br/>
        <w:t xml:space="preserve">№ </w:t>
      </w:r>
      <w:r>
        <w:rPr>
          <w:sz w:val="28"/>
          <w:szCs w:val="28"/>
          <w:lang w:val="uk-UA"/>
        </w:rPr>
        <w:t>UA100320/2026/30</w:t>
      </w:r>
      <w:r>
        <w:rPr>
          <w:sz w:val="28"/>
          <w:szCs w:val="28"/>
          <w:lang w:val="en-US"/>
        </w:rPr>
        <w:t>5</w:t>
      </w:r>
      <w:r>
        <w:rPr>
          <w:sz w:val="28"/>
          <w:szCs w:val="28"/>
          <w:lang w:val="uk-UA"/>
        </w:rPr>
        <w:t>247;</w:t>
      </w:r>
    </w:p>
    <w:p w:rsidR="008D57D5" w:rsidRDefault="00C41C28" w:rsidP="008D57D5">
      <w:pPr>
        <w:autoSpaceDE w:val="0"/>
        <w:autoSpaceDN w:val="0"/>
        <w:adjustRightInd w:val="0"/>
        <w:ind w:firstLine="567"/>
        <w:jc w:val="both"/>
        <w:rPr>
          <w:sz w:val="28"/>
          <w:szCs w:val="28"/>
          <w:lang w:val="uk-UA"/>
        </w:rPr>
      </w:pPr>
      <w:r>
        <w:rPr>
          <w:sz w:val="28"/>
          <w:szCs w:val="28"/>
          <w:lang w:val="uk-UA"/>
        </w:rPr>
        <w:t xml:space="preserve">коносамента </w:t>
      </w:r>
      <w:r w:rsidRPr="001B577A">
        <w:rPr>
          <w:sz w:val="28"/>
          <w:szCs w:val="28"/>
          <w:lang w:val="uk-UA"/>
        </w:rPr>
        <w:t>6afc0fecc1965cb8641ccd49f575214dc166bdf0c3fea527114d2d60c43f398c</w:t>
      </w:r>
      <w:r>
        <w:rPr>
          <w:sz w:val="28"/>
          <w:szCs w:val="28"/>
          <w:lang w:val="uk-UA"/>
        </w:rPr>
        <w:t>;</w:t>
      </w:r>
    </w:p>
    <w:p w:rsidR="00C41C28" w:rsidRDefault="00C41C28" w:rsidP="008D57D5">
      <w:pPr>
        <w:autoSpaceDE w:val="0"/>
        <w:autoSpaceDN w:val="0"/>
        <w:adjustRightInd w:val="0"/>
        <w:ind w:firstLine="567"/>
        <w:jc w:val="both"/>
        <w:rPr>
          <w:sz w:val="28"/>
          <w:szCs w:val="28"/>
          <w:lang w:val="uk-UA"/>
        </w:rPr>
      </w:pPr>
      <w:r>
        <w:rPr>
          <w:sz w:val="28"/>
          <w:szCs w:val="28"/>
          <w:lang w:val="uk-UA"/>
        </w:rPr>
        <w:t xml:space="preserve">листа </w:t>
      </w:r>
      <w:r w:rsidR="001B577A">
        <w:rPr>
          <w:sz w:val="28"/>
          <w:szCs w:val="28"/>
          <w:lang w:val="uk-UA"/>
        </w:rPr>
        <w:t>Особа 4</w:t>
      </w:r>
      <w:r>
        <w:rPr>
          <w:sz w:val="28"/>
          <w:szCs w:val="28"/>
          <w:lang w:val="uk-UA"/>
        </w:rPr>
        <w:t xml:space="preserve"> </w:t>
      </w:r>
      <w:r w:rsidRPr="001B577A">
        <w:rPr>
          <w:sz w:val="28"/>
          <w:szCs w:val="28"/>
          <w:lang w:val="uk-UA"/>
        </w:rPr>
        <w:t>e8e8061fec5c3196344fac6b8c0a2492366d7ac3ff0787a88d73459af693a2b3</w:t>
      </w:r>
      <w:r>
        <w:rPr>
          <w:sz w:val="28"/>
          <w:szCs w:val="28"/>
          <w:lang w:val="uk-UA"/>
        </w:rPr>
        <w:t>;</w:t>
      </w:r>
    </w:p>
    <w:p w:rsidR="00C41C28" w:rsidRDefault="00C41C28" w:rsidP="008D57D5">
      <w:pPr>
        <w:autoSpaceDE w:val="0"/>
        <w:autoSpaceDN w:val="0"/>
        <w:adjustRightInd w:val="0"/>
        <w:ind w:firstLine="567"/>
        <w:jc w:val="both"/>
        <w:rPr>
          <w:spacing w:val="2"/>
          <w:position w:val="2"/>
          <w:sz w:val="28"/>
          <w:szCs w:val="28"/>
          <w:lang w:val="uk-UA"/>
        </w:rPr>
      </w:pPr>
      <w:r>
        <w:rPr>
          <w:sz w:val="28"/>
          <w:szCs w:val="28"/>
          <w:lang w:val="uk-UA"/>
        </w:rPr>
        <w:t xml:space="preserve">митної декларації країни відправлення </w:t>
      </w:r>
      <w:r w:rsidRPr="001B577A">
        <w:rPr>
          <w:sz w:val="28"/>
          <w:szCs w:val="28"/>
          <w:lang w:val="uk-UA"/>
        </w:rPr>
        <w:t>9f9b86875570c2aa39f39f55701bdf05b4536ce19f55315bc4dbbc5196480c2de28a6744991720f518abc6842cf00fedadd43ebb956dcca785ebc479e140df47</w:t>
      </w:r>
      <w:r w:rsidRPr="001B577A">
        <w:rPr>
          <w:spacing w:val="2"/>
          <w:position w:val="2"/>
          <w:sz w:val="28"/>
          <w:szCs w:val="28"/>
        </w:rPr>
        <w:t>5aa2f6e8f3fd759b3fea470e9f3824af2e734b26699e3dd9bdb04d62671585b2</w:t>
      </w:r>
      <w:r>
        <w:rPr>
          <w:spacing w:val="2"/>
          <w:position w:val="2"/>
          <w:sz w:val="28"/>
          <w:szCs w:val="28"/>
          <w:lang w:val="uk-UA"/>
        </w:rPr>
        <w:t>;</w:t>
      </w:r>
    </w:p>
    <w:p w:rsidR="00C41C28" w:rsidRDefault="00C41C28" w:rsidP="008D57D5">
      <w:pPr>
        <w:autoSpaceDE w:val="0"/>
        <w:autoSpaceDN w:val="0"/>
        <w:adjustRightInd w:val="0"/>
        <w:ind w:firstLine="567"/>
        <w:jc w:val="both"/>
        <w:rPr>
          <w:sz w:val="28"/>
          <w:szCs w:val="28"/>
          <w:lang w:val="uk-UA"/>
        </w:rPr>
      </w:pPr>
      <w:r>
        <w:rPr>
          <w:sz w:val="28"/>
          <w:szCs w:val="28"/>
          <w:lang w:val="uk-UA"/>
        </w:rPr>
        <w:t xml:space="preserve">акту виконаних робіт </w:t>
      </w:r>
      <w:r w:rsidRPr="001B577A">
        <w:rPr>
          <w:sz w:val="28"/>
          <w:szCs w:val="28"/>
          <w:lang w:val="uk-UA"/>
        </w:rPr>
        <w:t>65195bc8e6ac2e978859e716000886c3e220ad462e095225ced63e6dd9eb7f43</w:t>
      </w:r>
      <w:r>
        <w:rPr>
          <w:sz w:val="28"/>
          <w:szCs w:val="28"/>
          <w:lang w:val="uk-UA"/>
        </w:rPr>
        <w:t xml:space="preserve"> від виконавця послуг ТЕО;</w:t>
      </w:r>
    </w:p>
    <w:p w:rsidR="00C41C28" w:rsidRPr="00C41C28" w:rsidRDefault="00C41C28" w:rsidP="008D57D5">
      <w:pPr>
        <w:autoSpaceDE w:val="0"/>
        <w:autoSpaceDN w:val="0"/>
        <w:adjustRightInd w:val="0"/>
        <w:ind w:firstLine="567"/>
        <w:jc w:val="both"/>
        <w:rPr>
          <w:sz w:val="28"/>
          <w:szCs w:val="28"/>
          <w:lang w:val="uk-UA"/>
        </w:rPr>
      </w:pPr>
      <w:r>
        <w:rPr>
          <w:sz w:val="28"/>
          <w:szCs w:val="28"/>
          <w:lang w:val="uk-UA"/>
        </w:rPr>
        <w:t>актів оренди обладнання 2 шт.;</w:t>
      </w:r>
    </w:p>
    <w:p w:rsidR="00CB340C" w:rsidRDefault="00C41C28" w:rsidP="00A20061">
      <w:pPr>
        <w:spacing w:line="233" w:lineRule="auto"/>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довіреності на представника</w:t>
      </w:r>
      <w:r w:rsidR="00A20061">
        <w:rPr>
          <w:rFonts w:ascii="TimesNewRomanPSMT" w:hAnsi="TimesNewRomanPSMT" w:cs="TimesNewRomanPSMT"/>
          <w:sz w:val="28"/>
          <w:szCs w:val="28"/>
          <w:lang w:val="uk-UA" w:eastAsia="uk-UA"/>
        </w:rPr>
        <w:t>.</w:t>
      </w:r>
    </w:p>
    <w:p w:rsidR="000B5770" w:rsidRDefault="000B5770" w:rsidP="00A20061">
      <w:pPr>
        <w:spacing w:line="233" w:lineRule="auto"/>
        <w:ind w:firstLine="567"/>
        <w:jc w:val="both"/>
        <w:rPr>
          <w:sz w:val="28"/>
          <w:szCs w:val="28"/>
          <w:lang w:val="uk-UA" w:eastAsia="en-US"/>
        </w:rPr>
      </w:pPr>
      <w:r>
        <w:rPr>
          <w:sz w:val="28"/>
          <w:szCs w:val="28"/>
          <w:lang w:val="uk-UA"/>
        </w:rPr>
        <w:lastRenderedPageBreak/>
        <w:t xml:space="preserve">Так, листом від 29.05.2026 продавцем </w:t>
      </w:r>
      <w:r w:rsidR="001B577A">
        <w:rPr>
          <w:sz w:val="28"/>
          <w:szCs w:val="28"/>
          <w:lang w:val="uk-UA" w:eastAsia="en-US"/>
        </w:rPr>
        <w:t>Особа 3</w:t>
      </w:r>
      <w:r>
        <w:rPr>
          <w:sz w:val="28"/>
          <w:szCs w:val="28"/>
          <w:lang w:val="uk-UA" w:eastAsia="en-US"/>
        </w:rPr>
        <w:t xml:space="preserve"> повідомлено про допущення в комерційному інвойсі </w:t>
      </w:r>
      <w:r w:rsidRPr="001B577A">
        <w:rPr>
          <w:sz w:val="28"/>
          <w:szCs w:val="28"/>
          <w:lang w:val="uk-UA" w:eastAsia="en-US"/>
        </w:rPr>
        <w:t>a01afe1cbcb0600201273c02b6281fb0808fb89a6cbc7af8052245b200c9a6e7</w:t>
      </w:r>
      <w:r w:rsidRPr="001B577A">
        <w:rPr>
          <w:sz w:val="28"/>
          <w:szCs w:val="28"/>
          <w:lang w:val="en-US"/>
        </w:rPr>
        <w:t>62244d22f4724dab60470d90d3d770c11f8fad6925521d06e7c68a12da7617a1</w:t>
      </w:r>
      <w:r>
        <w:rPr>
          <w:sz w:val="28"/>
          <w:szCs w:val="28"/>
          <w:lang w:val="uk-UA" w:eastAsia="en-US"/>
        </w:rPr>
        <w:t xml:space="preserve"> помилки в умовах поставки</w:t>
      </w:r>
      <w:r>
        <w:rPr>
          <w:sz w:val="28"/>
          <w:szCs w:val="28"/>
          <w:lang w:val="en-US" w:eastAsia="en-US"/>
        </w:rPr>
        <w:t xml:space="preserve"> FOB </w:t>
      </w:r>
      <w:r w:rsidRPr="001B577A">
        <w:rPr>
          <w:sz w:val="28"/>
          <w:szCs w:val="28"/>
          <w:lang w:val="en-US" w:eastAsia="en-US"/>
        </w:rPr>
        <w:t>6d8e52d5cdffec67d3e9f1285328b1dd93f2cbfc5d6c5b2425adc63303fee05e</w:t>
      </w:r>
      <w:r>
        <w:rPr>
          <w:sz w:val="28"/>
          <w:szCs w:val="28"/>
          <w:lang w:val="uk-UA" w:eastAsia="en-US"/>
        </w:rPr>
        <w:t xml:space="preserve">, </w:t>
      </w:r>
      <w:r w:rsidR="009D061E">
        <w:rPr>
          <w:sz w:val="28"/>
          <w:szCs w:val="28"/>
          <w:lang w:val="uk-UA" w:eastAsia="en-US"/>
        </w:rPr>
        <w:t>у</w:t>
      </w:r>
      <w:r>
        <w:rPr>
          <w:sz w:val="28"/>
          <w:szCs w:val="28"/>
          <w:lang w:val="uk-UA" w:eastAsia="en-US"/>
        </w:rPr>
        <w:t xml:space="preserve"> </w:t>
      </w:r>
      <w:r w:rsidR="009D061E">
        <w:rPr>
          <w:sz w:val="28"/>
          <w:szCs w:val="28"/>
          <w:lang w:val="uk-UA" w:eastAsia="en-US"/>
        </w:rPr>
        <w:t xml:space="preserve">зв’язку з чим </w:t>
      </w:r>
      <w:r>
        <w:rPr>
          <w:sz w:val="28"/>
          <w:szCs w:val="28"/>
          <w:lang w:val="uk-UA" w:eastAsia="en-US"/>
        </w:rPr>
        <w:t xml:space="preserve">правильними слід вважати умови поставки </w:t>
      </w:r>
      <w:r>
        <w:rPr>
          <w:sz w:val="28"/>
          <w:szCs w:val="28"/>
          <w:lang w:val="en-US" w:eastAsia="en-US"/>
        </w:rPr>
        <w:t xml:space="preserve">FOB </w:t>
      </w:r>
      <w:r w:rsidRPr="001B577A">
        <w:rPr>
          <w:sz w:val="28"/>
          <w:szCs w:val="28"/>
          <w:lang w:val="en-US" w:eastAsia="en-US"/>
        </w:rPr>
        <w:t>fc442f97bf412342cc1399643a613738b16918ea8f0f3c8d76970e5f061c54ab</w:t>
      </w:r>
      <w:r w:rsidR="009D061E">
        <w:rPr>
          <w:sz w:val="28"/>
          <w:szCs w:val="28"/>
          <w:lang w:val="uk-UA" w:eastAsia="en-US"/>
        </w:rPr>
        <w:t xml:space="preserve">, а також про те, що вартість товару сформована на умовах </w:t>
      </w:r>
      <w:r w:rsidR="009D061E">
        <w:rPr>
          <w:sz w:val="28"/>
          <w:szCs w:val="28"/>
          <w:lang w:val="en-US" w:eastAsia="en-US"/>
        </w:rPr>
        <w:t>FOB</w:t>
      </w:r>
      <w:r w:rsidR="009D061E">
        <w:rPr>
          <w:sz w:val="28"/>
          <w:szCs w:val="28"/>
          <w:lang w:val="uk-UA" w:eastAsia="en-US"/>
        </w:rPr>
        <w:t xml:space="preserve"> і не залежить від порту відправлення </w:t>
      </w:r>
      <w:r w:rsidR="009D061E" w:rsidRPr="001B577A">
        <w:rPr>
          <w:sz w:val="28"/>
          <w:szCs w:val="28"/>
          <w:lang w:val="en-US" w:eastAsia="en-US"/>
        </w:rPr>
        <w:t>fc442f97bf412342cc1399643a613738b16918ea8f0f3c8d76970e5f061c54ab</w:t>
      </w:r>
      <w:r w:rsidR="009D061E">
        <w:rPr>
          <w:sz w:val="28"/>
          <w:szCs w:val="28"/>
          <w:lang w:val="uk-UA" w:eastAsia="en-US"/>
        </w:rPr>
        <w:t xml:space="preserve"> чи </w:t>
      </w:r>
      <w:r w:rsidR="009D061E" w:rsidRPr="001B577A">
        <w:rPr>
          <w:sz w:val="28"/>
          <w:szCs w:val="28"/>
          <w:lang w:val="en-US" w:eastAsia="en-US"/>
        </w:rPr>
        <w:t>6d8e52d5cdffec67d3e9f1285328b1dd93f2cbfc5d6c5b2425adc63303fee05e</w:t>
      </w:r>
      <w:r>
        <w:rPr>
          <w:sz w:val="28"/>
          <w:szCs w:val="28"/>
          <w:lang w:val="uk-UA" w:eastAsia="en-US"/>
        </w:rPr>
        <w:t>.</w:t>
      </w:r>
    </w:p>
    <w:p w:rsidR="00735368" w:rsidRDefault="00735368" w:rsidP="00A20061">
      <w:pPr>
        <w:spacing w:line="233" w:lineRule="auto"/>
        <w:ind w:firstLine="567"/>
        <w:jc w:val="both"/>
        <w:rPr>
          <w:sz w:val="28"/>
          <w:szCs w:val="28"/>
          <w:lang w:val="uk-UA" w:eastAsia="en-US"/>
        </w:rPr>
      </w:pPr>
      <w:r>
        <w:rPr>
          <w:sz w:val="28"/>
          <w:szCs w:val="28"/>
          <w:lang w:val="uk-UA"/>
        </w:rPr>
        <w:t xml:space="preserve">Зазначена продавцем інформація також підтверджується відомостями </w:t>
      </w:r>
      <w:proofErr w:type="spellStart"/>
      <w:r>
        <w:rPr>
          <w:sz w:val="28"/>
          <w:szCs w:val="28"/>
          <w:lang w:val="uk-UA"/>
        </w:rPr>
        <w:t>прайс</w:t>
      </w:r>
      <w:proofErr w:type="spellEnd"/>
      <w:r>
        <w:rPr>
          <w:sz w:val="28"/>
          <w:szCs w:val="28"/>
          <w:lang w:val="uk-UA"/>
        </w:rPr>
        <w:t xml:space="preserve">-листа, згідно з яким вартість товару на умовах поставки </w:t>
      </w:r>
      <w:r>
        <w:rPr>
          <w:sz w:val="28"/>
          <w:szCs w:val="28"/>
          <w:lang w:val="en-US" w:eastAsia="en-US"/>
        </w:rPr>
        <w:t xml:space="preserve">FOB </w:t>
      </w:r>
      <w:r w:rsidRPr="001B577A">
        <w:rPr>
          <w:sz w:val="28"/>
          <w:szCs w:val="28"/>
          <w:lang w:val="en-US" w:eastAsia="en-US"/>
        </w:rPr>
        <w:t>fc442f97bf412342cc1399643a613738b16918ea8f0f3c8d76970e5f061c54ab</w:t>
      </w:r>
      <w:r>
        <w:rPr>
          <w:sz w:val="28"/>
          <w:szCs w:val="28"/>
          <w:lang w:val="uk-UA" w:eastAsia="en-US"/>
        </w:rPr>
        <w:t xml:space="preserve"> повністю відповідає вартості товару на умовах поставки </w:t>
      </w:r>
      <w:r>
        <w:rPr>
          <w:sz w:val="28"/>
          <w:szCs w:val="28"/>
          <w:lang w:val="en-US" w:eastAsia="en-US"/>
        </w:rPr>
        <w:t xml:space="preserve">FOB </w:t>
      </w:r>
      <w:r w:rsidRPr="001B577A">
        <w:rPr>
          <w:sz w:val="28"/>
          <w:szCs w:val="28"/>
          <w:lang w:val="en-US" w:eastAsia="en-US"/>
        </w:rPr>
        <w:t>6d8e52d5cdffec67d3e9f1285328b1dd93f2cbfc5d6c5b2425adc63303fee05e</w:t>
      </w:r>
      <w:r>
        <w:rPr>
          <w:sz w:val="28"/>
          <w:szCs w:val="28"/>
          <w:lang w:val="uk-UA" w:eastAsia="en-US"/>
        </w:rPr>
        <w:t>, визначеної поданими до митного оформлення проформою-інвойсом та інвойсом.</w:t>
      </w:r>
    </w:p>
    <w:p w:rsidR="00DF7A46" w:rsidRDefault="00DF7A46" w:rsidP="00A20061">
      <w:pPr>
        <w:spacing w:line="233" w:lineRule="auto"/>
        <w:ind w:firstLine="567"/>
        <w:jc w:val="both"/>
        <w:rPr>
          <w:sz w:val="28"/>
          <w:szCs w:val="28"/>
          <w:lang w:val="uk-UA"/>
        </w:rPr>
      </w:pPr>
      <w:r>
        <w:rPr>
          <w:sz w:val="28"/>
          <w:szCs w:val="28"/>
          <w:lang w:val="uk-UA" w:eastAsia="uk-UA"/>
        </w:rPr>
        <w:t xml:space="preserve">Щодо заявки </w:t>
      </w:r>
      <w:r w:rsidRPr="001B577A">
        <w:rPr>
          <w:sz w:val="28"/>
          <w:szCs w:val="28"/>
          <w:lang w:val="uk-UA" w:eastAsia="uk-UA"/>
        </w:rPr>
        <w:t>48dcc26ea4012575bd40288b94dd085918e245284cf6c43f2ad12825a3b5a0d6</w:t>
      </w:r>
      <w:r>
        <w:rPr>
          <w:sz w:val="28"/>
          <w:szCs w:val="28"/>
          <w:lang w:val="uk-UA" w:eastAsia="uk-UA"/>
        </w:rPr>
        <w:t xml:space="preserve">, складеної на підставі договору </w:t>
      </w:r>
      <w:r>
        <w:rPr>
          <w:sz w:val="28"/>
          <w:szCs w:val="28"/>
          <w:lang w:val="uk-UA" w:eastAsia="uk-UA"/>
        </w:rPr>
        <w:br/>
        <w:t xml:space="preserve">№ 23109-112, </w:t>
      </w:r>
      <w:r>
        <w:rPr>
          <w:sz w:val="28"/>
          <w:szCs w:val="28"/>
          <w:lang w:val="uk-UA"/>
        </w:rPr>
        <w:t xml:space="preserve">то </w:t>
      </w:r>
      <w:r w:rsidR="001B577A">
        <w:rPr>
          <w:sz w:val="28"/>
          <w:szCs w:val="28"/>
          <w:lang w:val="uk-UA"/>
        </w:rPr>
        <w:t>Особа 4</w:t>
      </w:r>
      <w:r>
        <w:rPr>
          <w:sz w:val="28"/>
          <w:szCs w:val="28"/>
          <w:lang w:val="uk-UA"/>
        </w:rPr>
        <w:t xml:space="preserve"> листом від 24.04.2026 № 2404-13 повідомлено про допущення помилки при оформленні вказаної заявки в номері договору, у зв’язку з чим вважати вірним номер договору </w:t>
      </w:r>
      <w:r w:rsidRPr="001B577A">
        <w:rPr>
          <w:sz w:val="28"/>
          <w:szCs w:val="28"/>
          <w:lang w:val="uk-UA"/>
        </w:rPr>
        <w:t>0d4dbabc921439ad0115aa776b484d2f097ba29f90b3bfd9506c9e69153783c4</w:t>
      </w:r>
      <w:r>
        <w:rPr>
          <w:sz w:val="28"/>
          <w:szCs w:val="28"/>
          <w:lang w:val="uk-UA"/>
        </w:rPr>
        <w:t>.</w:t>
      </w:r>
    </w:p>
    <w:p w:rsidR="00DF7A46" w:rsidRPr="00DF7A46" w:rsidRDefault="00DF7A46" w:rsidP="00A20061">
      <w:pPr>
        <w:spacing w:line="233" w:lineRule="auto"/>
        <w:ind w:firstLine="567"/>
        <w:jc w:val="both"/>
        <w:rPr>
          <w:sz w:val="28"/>
          <w:szCs w:val="28"/>
          <w:lang w:val="uk-UA" w:eastAsia="en-US"/>
        </w:rPr>
      </w:pPr>
      <w:r>
        <w:rPr>
          <w:sz w:val="28"/>
          <w:szCs w:val="28"/>
          <w:lang w:val="uk-UA"/>
        </w:rPr>
        <w:t xml:space="preserve">Актом виконаних робіт від 19.02.2026 № 734 підтверджено </w:t>
      </w:r>
      <w:r w:rsidR="00735368">
        <w:rPr>
          <w:sz w:val="28"/>
          <w:szCs w:val="28"/>
          <w:lang w:val="uk-UA"/>
        </w:rPr>
        <w:t xml:space="preserve">наданий виконавцем </w:t>
      </w:r>
      <w:r w:rsidR="001B577A">
        <w:rPr>
          <w:sz w:val="28"/>
          <w:szCs w:val="28"/>
          <w:lang w:val="uk-UA"/>
        </w:rPr>
        <w:t>Особа 4</w:t>
      </w:r>
      <w:r w:rsidR="00735368">
        <w:rPr>
          <w:sz w:val="28"/>
          <w:szCs w:val="28"/>
          <w:lang w:val="uk-UA"/>
        </w:rPr>
        <w:t xml:space="preserve"> перелік послуг та їх вартість, що дає змогу впевнитись у повноті включення до </w:t>
      </w:r>
      <w:r w:rsidR="00735368">
        <w:rPr>
          <w:rFonts w:ascii="TimesNewRomanPSMT" w:hAnsi="TimesNewRomanPSMT" w:cs="TimesNewRomanPSMT"/>
          <w:sz w:val="28"/>
          <w:szCs w:val="28"/>
          <w:lang w:val="uk-UA" w:eastAsia="uk-UA"/>
        </w:rPr>
        <w:t>митної вартості товару всіх її складових, зокрема визначених пунктами 5, 6 частини десятої статті 58 Кодексу.</w:t>
      </w:r>
    </w:p>
    <w:p w:rsidR="00735368" w:rsidRDefault="00735368" w:rsidP="00735368">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Таким чином, надані скаржником до Митниці та на запит Держмитслужби документи підтверджують числові значення заявленої декларантом за ЕМД від </w:t>
      </w:r>
      <w:r w:rsidR="0087585A">
        <w:rPr>
          <w:sz w:val="28"/>
          <w:szCs w:val="28"/>
          <w:lang w:val="en-US"/>
        </w:rPr>
        <w:t>17</w:t>
      </w:r>
      <w:r w:rsidR="0087585A">
        <w:rPr>
          <w:sz w:val="28"/>
          <w:szCs w:val="28"/>
          <w:lang w:val="uk-UA"/>
        </w:rPr>
        <w:t>.0</w:t>
      </w:r>
      <w:r w:rsidR="0087585A">
        <w:rPr>
          <w:sz w:val="28"/>
          <w:szCs w:val="28"/>
          <w:lang w:val="en-US"/>
        </w:rPr>
        <w:t>2</w:t>
      </w:r>
      <w:r w:rsidR="0087585A">
        <w:rPr>
          <w:sz w:val="28"/>
          <w:szCs w:val="28"/>
          <w:lang w:val="uk-UA"/>
        </w:rPr>
        <w:t>.2026 № UA100320/2026/30</w:t>
      </w:r>
      <w:r w:rsidR="0087585A">
        <w:rPr>
          <w:sz w:val="28"/>
          <w:szCs w:val="28"/>
          <w:lang w:val="en-US"/>
        </w:rPr>
        <w:t>5049</w:t>
      </w:r>
      <w:r w:rsidR="0087585A">
        <w:rPr>
          <w:sz w:val="28"/>
          <w:szCs w:val="28"/>
          <w:lang w:val="uk-UA"/>
        </w:rPr>
        <w:t xml:space="preserve"> </w:t>
      </w:r>
      <w:r>
        <w:rPr>
          <w:rFonts w:ascii="TimesNewRomanPSMT" w:hAnsi="TimesNewRomanPSMT" w:cs="TimesNewRomanPSMT"/>
          <w:sz w:val="28"/>
          <w:szCs w:val="28"/>
          <w:lang w:val="uk-UA" w:eastAsia="uk-UA"/>
        </w:rPr>
        <w:t>митної вартості оцінюваного товару за основним методом, що є підставою для скасування Відмови.</w:t>
      </w:r>
    </w:p>
    <w:p w:rsidR="00735368" w:rsidRDefault="00735368" w:rsidP="00735368">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З огляду на зазначене відповідно до пункту 1 частини першої статті 26</w:t>
      </w:r>
      <w:r>
        <w:rPr>
          <w:rFonts w:ascii="TimesNewRomanPSMT" w:hAnsi="TimesNewRomanPSMT" w:cs="TimesNewRomanPSMT"/>
          <w:sz w:val="28"/>
          <w:szCs w:val="28"/>
          <w:vertAlign w:val="superscript"/>
          <w:lang w:val="uk-UA" w:eastAsia="uk-UA"/>
        </w:rPr>
        <w:t>5</w:t>
      </w:r>
      <w:r>
        <w:rPr>
          <w:rFonts w:ascii="TimesNewRomanPSMT" w:hAnsi="TimesNewRomanPSMT" w:cs="TimesNewRomanPSMT"/>
          <w:sz w:val="28"/>
          <w:szCs w:val="28"/>
          <w:lang w:val="uk-UA" w:eastAsia="uk-UA"/>
        </w:rPr>
        <w:t xml:space="preserve"> Кодексу Держмитслужбою прийнято рішення про повне задоволення скарги </w:t>
      </w:r>
      <w:r w:rsidR="001B577A">
        <w:rPr>
          <w:sz w:val="28"/>
          <w:szCs w:val="28"/>
          <w:lang w:val="uk-UA"/>
        </w:rPr>
        <w:t>Особа 1</w:t>
      </w:r>
      <w:r>
        <w:rPr>
          <w:rFonts w:ascii="TimesNewRomanPSMT" w:hAnsi="TimesNewRomanPSMT" w:cs="TimesNewRomanPSMT"/>
          <w:sz w:val="28"/>
          <w:szCs w:val="28"/>
          <w:lang w:val="uk-UA" w:eastAsia="uk-UA"/>
        </w:rPr>
        <w:t xml:space="preserve"> від 2</w:t>
      </w:r>
      <w:r w:rsidR="0087585A">
        <w:rPr>
          <w:rFonts w:ascii="TimesNewRomanPSMT" w:hAnsi="TimesNewRomanPSMT" w:cs="TimesNewRomanPSMT"/>
          <w:sz w:val="28"/>
          <w:szCs w:val="28"/>
          <w:lang w:val="uk-UA" w:eastAsia="uk-UA"/>
        </w:rPr>
        <w:t>8</w:t>
      </w:r>
      <w:r>
        <w:rPr>
          <w:rFonts w:ascii="TimesNewRomanPSMT" w:hAnsi="TimesNewRomanPSMT" w:cs="TimesNewRomanPSMT"/>
          <w:sz w:val="28"/>
          <w:szCs w:val="28"/>
          <w:lang w:val="uk-UA" w:eastAsia="uk-UA"/>
        </w:rPr>
        <w:t>.0</w:t>
      </w:r>
      <w:r w:rsidR="0087585A">
        <w:rPr>
          <w:rFonts w:ascii="TimesNewRomanPSMT" w:hAnsi="TimesNewRomanPSMT" w:cs="TimesNewRomanPSMT"/>
          <w:sz w:val="28"/>
          <w:szCs w:val="28"/>
          <w:lang w:val="uk-UA" w:eastAsia="uk-UA"/>
        </w:rPr>
        <w:t>4</w:t>
      </w:r>
      <w:r>
        <w:rPr>
          <w:rFonts w:ascii="TimesNewRomanPSMT" w:hAnsi="TimesNewRomanPSMT" w:cs="TimesNewRomanPSMT"/>
          <w:sz w:val="28"/>
          <w:szCs w:val="28"/>
          <w:lang w:val="uk-UA" w:eastAsia="uk-UA"/>
        </w:rPr>
        <w:t>.2026.</w:t>
      </w:r>
    </w:p>
    <w:p w:rsidR="0015561B" w:rsidRDefault="00735368" w:rsidP="00735368">
      <w:pPr>
        <w:autoSpaceDE w:val="0"/>
        <w:autoSpaceDN w:val="0"/>
        <w:adjustRightInd w:val="0"/>
        <w:ind w:firstLine="567"/>
        <w:jc w:val="both"/>
        <w:rPr>
          <w:sz w:val="28"/>
          <w:szCs w:val="28"/>
          <w:lang w:val="uk-UA"/>
        </w:rPr>
      </w:pPr>
      <w:r>
        <w:rPr>
          <w:rFonts w:ascii="TimesNewRomanPSMT" w:hAnsi="TimesNewRomanPSMT" w:cs="TimesNewRomanPSMT"/>
          <w:sz w:val="28"/>
          <w:szCs w:val="28"/>
          <w:lang w:val="uk-UA" w:eastAsia="uk-UA"/>
        </w:rPr>
        <w:t xml:space="preserve">Керуючись пунктом 1 частини другої статті </w:t>
      </w:r>
      <w:r w:rsidR="0087585A">
        <w:rPr>
          <w:rFonts w:ascii="TimesNewRomanPSMT" w:hAnsi="TimesNewRomanPSMT" w:cs="TimesNewRomanPSMT"/>
          <w:sz w:val="28"/>
          <w:szCs w:val="28"/>
          <w:lang w:val="uk-UA" w:eastAsia="uk-UA"/>
        </w:rPr>
        <w:t>26</w:t>
      </w:r>
      <w:r w:rsidR="0087585A">
        <w:rPr>
          <w:rFonts w:ascii="TimesNewRomanPSMT" w:hAnsi="TimesNewRomanPSMT" w:cs="TimesNewRomanPSMT"/>
          <w:sz w:val="28"/>
          <w:szCs w:val="28"/>
          <w:vertAlign w:val="superscript"/>
          <w:lang w:val="uk-UA" w:eastAsia="uk-UA"/>
        </w:rPr>
        <w:t>5</w:t>
      </w:r>
      <w:r>
        <w:rPr>
          <w:rFonts w:ascii="TimesNewRomanPSMT" w:hAnsi="TimesNewRomanPSMT" w:cs="TimesNewRomanPSMT"/>
          <w:sz w:val="18"/>
          <w:szCs w:val="18"/>
          <w:lang w:val="uk-UA" w:eastAsia="uk-UA"/>
        </w:rPr>
        <w:t xml:space="preserve"> </w:t>
      </w:r>
      <w:r>
        <w:rPr>
          <w:rFonts w:ascii="TimesNewRomanPSMT" w:hAnsi="TimesNewRomanPSMT" w:cs="TimesNewRomanPSMT"/>
          <w:sz w:val="28"/>
          <w:szCs w:val="28"/>
          <w:lang w:val="uk-UA" w:eastAsia="uk-UA"/>
        </w:rPr>
        <w:t xml:space="preserve">Кодексу Держмитслужба скасовує рішення Київської митниці, оформлене листом </w:t>
      </w:r>
      <w:r w:rsidR="0087585A">
        <w:rPr>
          <w:rFonts w:ascii="TimesNewRomanPSMT" w:hAnsi="TimesNewRomanPSMT" w:cs="TimesNewRomanPSMT"/>
          <w:sz w:val="28"/>
          <w:szCs w:val="28"/>
          <w:lang w:val="uk-UA" w:eastAsia="uk-UA"/>
        </w:rPr>
        <w:t xml:space="preserve">від </w:t>
      </w:r>
      <w:r w:rsidR="0087585A">
        <w:rPr>
          <w:sz w:val="28"/>
          <w:szCs w:val="28"/>
          <w:lang w:val="uk-UA"/>
        </w:rPr>
        <w:t>10.04.2026 № 7.8-2/15-02/13/7645</w:t>
      </w:r>
      <w:r>
        <w:rPr>
          <w:rFonts w:ascii="TimesNewRomanPSMT" w:hAnsi="TimesNewRomanPSMT" w:cs="TimesNewRomanPSMT"/>
          <w:sz w:val="28"/>
          <w:szCs w:val="28"/>
          <w:lang w:val="uk-UA" w:eastAsia="uk-UA"/>
        </w:rPr>
        <w:t>.</w:t>
      </w:r>
    </w:p>
    <w:p w:rsidR="004E2A7E" w:rsidRDefault="004E2A7E" w:rsidP="0015561B">
      <w:pPr>
        <w:spacing w:line="233" w:lineRule="auto"/>
        <w:ind w:firstLine="567"/>
        <w:jc w:val="both"/>
        <w:rPr>
          <w:sz w:val="28"/>
          <w:szCs w:val="28"/>
          <w:lang w:val="uk-UA"/>
        </w:rPr>
      </w:pPr>
    </w:p>
    <w:p w:rsidR="00735368" w:rsidRDefault="00735368" w:rsidP="0015561B">
      <w:pPr>
        <w:spacing w:line="233" w:lineRule="auto"/>
        <w:ind w:firstLine="567"/>
        <w:jc w:val="both"/>
        <w:rPr>
          <w:sz w:val="28"/>
          <w:szCs w:val="28"/>
          <w:lang w:val="uk-UA"/>
        </w:rPr>
      </w:pPr>
    </w:p>
    <w:p w:rsidR="00827F7B" w:rsidRPr="00BE356E" w:rsidRDefault="00827F7B" w:rsidP="00827F7B">
      <w:pPr>
        <w:jc w:val="both"/>
        <w:rPr>
          <w:sz w:val="28"/>
          <w:szCs w:val="28"/>
          <w:lang w:val="uk-UA"/>
        </w:rPr>
      </w:pPr>
      <w:r w:rsidRPr="00F877B1">
        <w:rPr>
          <w:sz w:val="28"/>
          <w:szCs w:val="28"/>
          <w:lang w:val="uk-UA"/>
        </w:rPr>
        <w:t>Директор Департаменту контролю та</w:t>
      </w:r>
    </w:p>
    <w:p w:rsidR="00827F7B" w:rsidRPr="00BE356E" w:rsidRDefault="00827F7B" w:rsidP="00827F7B">
      <w:pPr>
        <w:jc w:val="both"/>
        <w:rPr>
          <w:sz w:val="20"/>
          <w:szCs w:val="20"/>
          <w:highlight w:val="yellow"/>
          <w:lang w:val="uk-UA"/>
        </w:rPr>
      </w:pPr>
      <w:r w:rsidRPr="00BE356E">
        <w:rPr>
          <w:sz w:val="28"/>
          <w:szCs w:val="28"/>
          <w:lang w:val="uk-UA"/>
        </w:rPr>
        <w:t>адміністрування митних платежів</w:t>
      </w:r>
      <w:r w:rsidRPr="00BE356E">
        <w:rPr>
          <w:sz w:val="28"/>
          <w:szCs w:val="28"/>
          <w:lang w:val="uk-UA"/>
        </w:rPr>
        <w:tab/>
      </w:r>
      <w:r w:rsidRPr="00BE356E">
        <w:rPr>
          <w:sz w:val="28"/>
          <w:szCs w:val="28"/>
          <w:lang w:val="uk-UA"/>
        </w:rPr>
        <w:tab/>
      </w:r>
      <w:r w:rsidRPr="00BE356E">
        <w:rPr>
          <w:sz w:val="28"/>
          <w:szCs w:val="28"/>
          <w:lang w:val="uk-UA"/>
        </w:rPr>
        <w:tab/>
      </w:r>
      <w:r w:rsidRPr="00BE356E">
        <w:rPr>
          <w:sz w:val="28"/>
          <w:szCs w:val="28"/>
          <w:lang w:val="uk-UA"/>
        </w:rPr>
        <w:tab/>
      </w:r>
      <w:r w:rsidRPr="00BE356E">
        <w:rPr>
          <w:sz w:val="28"/>
          <w:szCs w:val="28"/>
          <w:lang w:val="uk-UA"/>
        </w:rPr>
        <w:tab/>
        <w:t xml:space="preserve">      Дмитро ПАДУН</w:t>
      </w:r>
    </w:p>
    <w:p w:rsidR="001A54E6" w:rsidRDefault="001A54E6" w:rsidP="00240BCC">
      <w:pPr>
        <w:jc w:val="both"/>
        <w:rPr>
          <w:sz w:val="20"/>
          <w:szCs w:val="20"/>
          <w:lang w:val="uk-UA"/>
        </w:rPr>
      </w:pPr>
    </w:p>
    <w:p w:rsidR="004E2A7E" w:rsidRDefault="004E2A7E" w:rsidP="00240BCC">
      <w:pPr>
        <w:jc w:val="both"/>
        <w:rPr>
          <w:sz w:val="20"/>
          <w:szCs w:val="20"/>
          <w:lang w:val="uk-UA"/>
        </w:rPr>
      </w:pPr>
      <w:bookmarkStart w:id="0" w:name="_GoBack"/>
      <w:bookmarkEnd w:id="0"/>
    </w:p>
    <w:sectPr w:rsidR="004E2A7E" w:rsidSect="00D83363">
      <w:headerReference w:type="default" r:id="rId11"/>
      <w:pgSz w:w="11906" w:h="16838" w:code="9"/>
      <w:pgMar w:top="284" w:right="567" w:bottom="993"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611" w:rsidRDefault="00037611" w:rsidP="00BF6288">
      <w:r>
        <w:separator/>
      </w:r>
    </w:p>
  </w:endnote>
  <w:endnote w:type="continuationSeparator" w:id="0">
    <w:p w:rsidR="00037611" w:rsidRDefault="00037611"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entury Gothic"/>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611" w:rsidRDefault="00037611" w:rsidP="00BF6288">
      <w:r>
        <w:separator/>
      </w:r>
    </w:p>
  </w:footnote>
  <w:footnote w:type="continuationSeparator" w:id="0">
    <w:p w:rsidR="00037611" w:rsidRDefault="00037611"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770" w:rsidRDefault="000B5770" w:rsidP="00CC03FE">
    <w:pPr>
      <w:pStyle w:val="a7"/>
      <w:jc w:val="center"/>
    </w:pPr>
    <w:r>
      <w:fldChar w:fldCharType="begin"/>
    </w:r>
    <w:r>
      <w:instrText>PAGE   \* MERGEFORMAT</w:instrText>
    </w:r>
    <w:r>
      <w:fldChar w:fldCharType="separate"/>
    </w:r>
    <w:r w:rsidR="00931DBD">
      <w:rPr>
        <w:noProof/>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8A0"/>
    <w:rsid w:val="00002887"/>
    <w:rsid w:val="00005A48"/>
    <w:rsid w:val="00007CF6"/>
    <w:rsid w:val="00010B10"/>
    <w:rsid w:val="00010F5A"/>
    <w:rsid w:val="00010FB0"/>
    <w:rsid w:val="00012F87"/>
    <w:rsid w:val="000162F2"/>
    <w:rsid w:val="000175EE"/>
    <w:rsid w:val="00023797"/>
    <w:rsid w:val="00027C9E"/>
    <w:rsid w:val="00037611"/>
    <w:rsid w:val="00041A87"/>
    <w:rsid w:val="00043E11"/>
    <w:rsid w:val="00050116"/>
    <w:rsid w:val="00050B5B"/>
    <w:rsid w:val="00054108"/>
    <w:rsid w:val="000544DB"/>
    <w:rsid w:val="00054A1B"/>
    <w:rsid w:val="00056CE4"/>
    <w:rsid w:val="00057436"/>
    <w:rsid w:val="00063C6E"/>
    <w:rsid w:val="00066CF6"/>
    <w:rsid w:val="0006771A"/>
    <w:rsid w:val="00067FFE"/>
    <w:rsid w:val="0007346D"/>
    <w:rsid w:val="00074702"/>
    <w:rsid w:val="00074B01"/>
    <w:rsid w:val="000757CC"/>
    <w:rsid w:val="00076086"/>
    <w:rsid w:val="00076DC8"/>
    <w:rsid w:val="00082377"/>
    <w:rsid w:val="00082A93"/>
    <w:rsid w:val="00086C8A"/>
    <w:rsid w:val="000870AD"/>
    <w:rsid w:val="00096C56"/>
    <w:rsid w:val="00097C1C"/>
    <w:rsid w:val="000A4665"/>
    <w:rsid w:val="000A66D7"/>
    <w:rsid w:val="000B1A83"/>
    <w:rsid w:val="000B252C"/>
    <w:rsid w:val="000B2727"/>
    <w:rsid w:val="000B36B1"/>
    <w:rsid w:val="000B5770"/>
    <w:rsid w:val="000B6BB3"/>
    <w:rsid w:val="000C164C"/>
    <w:rsid w:val="000C17CE"/>
    <w:rsid w:val="000C3130"/>
    <w:rsid w:val="000C3668"/>
    <w:rsid w:val="000C4074"/>
    <w:rsid w:val="000C641F"/>
    <w:rsid w:val="000D068F"/>
    <w:rsid w:val="000D0C97"/>
    <w:rsid w:val="000D21D5"/>
    <w:rsid w:val="000E25AB"/>
    <w:rsid w:val="000E3164"/>
    <w:rsid w:val="000E4B32"/>
    <w:rsid w:val="000F271D"/>
    <w:rsid w:val="000F4730"/>
    <w:rsid w:val="000F4A4A"/>
    <w:rsid w:val="00100CE1"/>
    <w:rsid w:val="00100D85"/>
    <w:rsid w:val="00101E91"/>
    <w:rsid w:val="00103F2C"/>
    <w:rsid w:val="00104777"/>
    <w:rsid w:val="00104B76"/>
    <w:rsid w:val="0010631E"/>
    <w:rsid w:val="001064E6"/>
    <w:rsid w:val="00107CBC"/>
    <w:rsid w:val="0011568A"/>
    <w:rsid w:val="00120247"/>
    <w:rsid w:val="00120868"/>
    <w:rsid w:val="00124E51"/>
    <w:rsid w:val="001275D5"/>
    <w:rsid w:val="00127C88"/>
    <w:rsid w:val="00131245"/>
    <w:rsid w:val="00133C4B"/>
    <w:rsid w:val="001357F6"/>
    <w:rsid w:val="001378A1"/>
    <w:rsid w:val="0014592F"/>
    <w:rsid w:val="00150976"/>
    <w:rsid w:val="00150F9C"/>
    <w:rsid w:val="001536CA"/>
    <w:rsid w:val="0015561B"/>
    <w:rsid w:val="001572B9"/>
    <w:rsid w:val="00160038"/>
    <w:rsid w:val="0016038D"/>
    <w:rsid w:val="00160FDE"/>
    <w:rsid w:val="001649FD"/>
    <w:rsid w:val="00165933"/>
    <w:rsid w:val="00170393"/>
    <w:rsid w:val="00171F29"/>
    <w:rsid w:val="00174D48"/>
    <w:rsid w:val="00180723"/>
    <w:rsid w:val="001816DF"/>
    <w:rsid w:val="00182A94"/>
    <w:rsid w:val="00183704"/>
    <w:rsid w:val="00184CD7"/>
    <w:rsid w:val="001851F6"/>
    <w:rsid w:val="001904C4"/>
    <w:rsid w:val="0019352D"/>
    <w:rsid w:val="00195327"/>
    <w:rsid w:val="00196FBA"/>
    <w:rsid w:val="00197998"/>
    <w:rsid w:val="001A2631"/>
    <w:rsid w:val="001A2673"/>
    <w:rsid w:val="001A2A0F"/>
    <w:rsid w:val="001A43F6"/>
    <w:rsid w:val="001A54E6"/>
    <w:rsid w:val="001A5FD1"/>
    <w:rsid w:val="001A6290"/>
    <w:rsid w:val="001B044A"/>
    <w:rsid w:val="001B09B1"/>
    <w:rsid w:val="001B0BEA"/>
    <w:rsid w:val="001B577A"/>
    <w:rsid w:val="001B7E18"/>
    <w:rsid w:val="001C09A3"/>
    <w:rsid w:val="001C4782"/>
    <w:rsid w:val="001C553F"/>
    <w:rsid w:val="001D2953"/>
    <w:rsid w:val="001E45F1"/>
    <w:rsid w:val="001E48CC"/>
    <w:rsid w:val="001E58FA"/>
    <w:rsid w:val="001E6302"/>
    <w:rsid w:val="001E76E9"/>
    <w:rsid w:val="001E7EA4"/>
    <w:rsid w:val="001F2DED"/>
    <w:rsid w:val="001F363B"/>
    <w:rsid w:val="001F4989"/>
    <w:rsid w:val="001F5396"/>
    <w:rsid w:val="001F623E"/>
    <w:rsid w:val="00204E13"/>
    <w:rsid w:val="002054A5"/>
    <w:rsid w:val="00206C12"/>
    <w:rsid w:val="00212DB4"/>
    <w:rsid w:val="00217C74"/>
    <w:rsid w:val="00220AD2"/>
    <w:rsid w:val="00222186"/>
    <w:rsid w:val="00234E06"/>
    <w:rsid w:val="00235E10"/>
    <w:rsid w:val="00240667"/>
    <w:rsid w:val="00240BCC"/>
    <w:rsid w:val="00243B16"/>
    <w:rsid w:val="00243E81"/>
    <w:rsid w:val="00245395"/>
    <w:rsid w:val="002456CF"/>
    <w:rsid w:val="0025045F"/>
    <w:rsid w:val="00253099"/>
    <w:rsid w:val="0025311D"/>
    <w:rsid w:val="00264C91"/>
    <w:rsid w:val="002676AB"/>
    <w:rsid w:val="00267D56"/>
    <w:rsid w:val="00270F24"/>
    <w:rsid w:val="002733DA"/>
    <w:rsid w:val="002741B2"/>
    <w:rsid w:val="00274361"/>
    <w:rsid w:val="0028183A"/>
    <w:rsid w:val="00281E77"/>
    <w:rsid w:val="00284532"/>
    <w:rsid w:val="00284D33"/>
    <w:rsid w:val="00284EAB"/>
    <w:rsid w:val="0029148C"/>
    <w:rsid w:val="00291634"/>
    <w:rsid w:val="00294B32"/>
    <w:rsid w:val="00294FE2"/>
    <w:rsid w:val="00295E3B"/>
    <w:rsid w:val="002A0682"/>
    <w:rsid w:val="002A14EC"/>
    <w:rsid w:val="002A2683"/>
    <w:rsid w:val="002A3D3D"/>
    <w:rsid w:val="002B1F15"/>
    <w:rsid w:val="002B206B"/>
    <w:rsid w:val="002B2718"/>
    <w:rsid w:val="002B42B4"/>
    <w:rsid w:val="002B582A"/>
    <w:rsid w:val="002B6F9F"/>
    <w:rsid w:val="002B79CB"/>
    <w:rsid w:val="002C1DB5"/>
    <w:rsid w:val="002C6225"/>
    <w:rsid w:val="002D0F2E"/>
    <w:rsid w:val="002D2AEF"/>
    <w:rsid w:val="002D5228"/>
    <w:rsid w:val="002D65F9"/>
    <w:rsid w:val="002D7C3D"/>
    <w:rsid w:val="002E11F7"/>
    <w:rsid w:val="002E45B3"/>
    <w:rsid w:val="002E5A1C"/>
    <w:rsid w:val="002E6202"/>
    <w:rsid w:val="002E7160"/>
    <w:rsid w:val="002F0125"/>
    <w:rsid w:val="002F17CE"/>
    <w:rsid w:val="002F47CE"/>
    <w:rsid w:val="002F5815"/>
    <w:rsid w:val="00305C1D"/>
    <w:rsid w:val="0030652D"/>
    <w:rsid w:val="0030679B"/>
    <w:rsid w:val="00311D5A"/>
    <w:rsid w:val="003134C8"/>
    <w:rsid w:val="003138BC"/>
    <w:rsid w:val="0032394C"/>
    <w:rsid w:val="00327A85"/>
    <w:rsid w:val="00333FE7"/>
    <w:rsid w:val="0033441B"/>
    <w:rsid w:val="0033571B"/>
    <w:rsid w:val="00340A53"/>
    <w:rsid w:val="00341AA4"/>
    <w:rsid w:val="00342D9B"/>
    <w:rsid w:val="00342EAE"/>
    <w:rsid w:val="00343449"/>
    <w:rsid w:val="0034485A"/>
    <w:rsid w:val="0034554C"/>
    <w:rsid w:val="0035193B"/>
    <w:rsid w:val="00352AB4"/>
    <w:rsid w:val="00352D83"/>
    <w:rsid w:val="003542C4"/>
    <w:rsid w:val="00354350"/>
    <w:rsid w:val="003556B3"/>
    <w:rsid w:val="00356829"/>
    <w:rsid w:val="00356FEA"/>
    <w:rsid w:val="0036356D"/>
    <w:rsid w:val="003677C5"/>
    <w:rsid w:val="003754E1"/>
    <w:rsid w:val="003809F9"/>
    <w:rsid w:val="00380B61"/>
    <w:rsid w:val="003829B9"/>
    <w:rsid w:val="00382F76"/>
    <w:rsid w:val="00384D3C"/>
    <w:rsid w:val="00386876"/>
    <w:rsid w:val="00387276"/>
    <w:rsid w:val="00387F06"/>
    <w:rsid w:val="0039284D"/>
    <w:rsid w:val="00393465"/>
    <w:rsid w:val="003938FB"/>
    <w:rsid w:val="003957A3"/>
    <w:rsid w:val="003A243E"/>
    <w:rsid w:val="003A3739"/>
    <w:rsid w:val="003A5AC7"/>
    <w:rsid w:val="003A5EDC"/>
    <w:rsid w:val="003B015C"/>
    <w:rsid w:val="003C2BF5"/>
    <w:rsid w:val="003C3D67"/>
    <w:rsid w:val="003C63FB"/>
    <w:rsid w:val="003C6C5C"/>
    <w:rsid w:val="003D420F"/>
    <w:rsid w:val="003D46D6"/>
    <w:rsid w:val="003D4CA7"/>
    <w:rsid w:val="003D5528"/>
    <w:rsid w:val="003E2E4B"/>
    <w:rsid w:val="003E6476"/>
    <w:rsid w:val="003F0E8A"/>
    <w:rsid w:val="003F11AC"/>
    <w:rsid w:val="003F1E59"/>
    <w:rsid w:val="003F2D8A"/>
    <w:rsid w:val="003F4306"/>
    <w:rsid w:val="003F455C"/>
    <w:rsid w:val="003F503F"/>
    <w:rsid w:val="003F7422"/>
    <w:rsid w:val="00406A09"/>
    <w:rsid w:val="00407652"/>
    <w:rsid w:val="00411A8F"/>
    <w:rsid w:val="00413125"/>
    <w:rsid w:val="0041323B"/>
    <w:rsid w:val="00417EA0"/>
    <w:rsid w:val="00420D54"/>
    <w:rsid w:val="00420EA7"/>
    <w:rsid w:val="00420FE5"/>
    <w:rsid w:val="00421037"/>
    <w:rsid w:val="004210E1"/>
    <w:rsid w:val="004238AE"/>
    <w:rsid w:val="00423A07"/>
    <w:rsid w:val="00423D42"/>
    <w:rsid w:val="0042422B"/>
    <w:rsid w:val="00427871"/>
    <w:rsid w:val="00430C41"/>
    <w:rsid w:val="00431863"/>
    <w:rsid w:val="004331D2"/>
    <w:rsid w:val="00435691"/>
    <w:rsid w:val="004369F1"/>
    <w:rsid w:val="00440F73"/>
    <w:rsid w:val="004427E9"/>
    <w:rsid w:val="004450E4"/>
    <w:rsid w:val="004455DE"/>
    <w:rsid w:val="00450E73"/>
    <w:rsid w:val="00452144"/>
    <w:rsid w:val="00455400"/>
    <w:rsid w:val="00455616"/>
    <w:rsid w:val="00456A83"/>
    <w:rsid w:val="0045791B"/>
    <w:rsid w:val="0045797D"/>
    <w:rsid w:val="00466CC7"/>
    <w:rsid w:val="00470198"/>
    <w:rsid w:val="0047335F"/>
    <w:rsid w:val="004804B7"/>
    <w:rsid w:val="004826AB"/>
    <w:rsid w:val="0048424E"/>
    <w:rsid w:val="0048538C"/>
    <w:rsid w:val="004914AD"/>
    <w:rsid w:val="0049451B"/>
    <w:rsid w:val="004A4264"/>
    <w:rsid w:val="004B0946"/>
    <w:rsid w:val="004B3BAE"/>
    <w:rsid w:val="004B52BE"/>
    <w:rsid w:val="004B5498"/>
    <w:rsid w:val="004C061B"/>
    <w:rsid w:val="004C38FD"/>
    <w:rsid w:val="004C3C09"/>
    <w:rsid w:val="004C4177"/>
    <w:rsid w:val="004C7090"/>
    <w:rsid w:val="004C7D08"/>
    <w:rsid w:val="004C7E39"/>
    <w:rsid w:val="004D2ADA"/>
    <w:rsid w:val="004D3184"/>
    <w:rsid w:val="004D6939"/>
    <w:rsid w:val="004D780A"/>
    <w:rsid w:val="004D7CBF"/>
    <w:rsid w:val="004E0DDD"/>
    <w:rsid w:val="004E1A5E"/>
    <w:rsid w:val="004E2A7E"/>
    <w:rsid w:val="004F2B4E"/>
    <w:rsid w:val="004F546F"/>
    <w:rsid w:val="004F65BB"/>
    <w:rsid w:val="00501F50"/>
    <w:rsid w:val="005057AE"/>
    <w:rsid w:val="005057B1"/>
    <w:rsid w:val="0050752E"/>
    <w:rsid w:val="005124F1"/>
    <w:rsid w:val="0051267F"/>
    <w:rsid w:val="005133C7"/>
    <w:rsid w:val="00514C93"/>
    <w:rsid w:val="00515E0A"/>
    <w:rsid w:val="0051720E"/>
    <w:rsid w:val="00517EFA"/>
    <w:rsid w:val="00525108"/>
    <w:rsid w:val="00525824"/>
    <w:rsid w:val="00525AE4"/>
    <w:rsid w:val="00526658"/>
    <w:rsid w:val="005269C1"/>
    <w:rsid w:val="0052738C"/>
    <w:rsid w:val="0052764F"/>
    <w:rsid w:val="0053075B"/>
    <w:rsid w:val="00532E17"/>
    <w:rsid w:val="005359B6"/>
    <w:rsid w:val="005405F9"/>
    <w:rsid w:val="00541746"/>
    <w:rsid w:val="00541993"/>
    <w:rsid w:val="005424EC"/>
    <w:rsid w:val="00543112"/>
    <w:rsid w:val="0055020A"/>
    <w:rsid w:val="00551420"/>
    <w:rsid w:val="00554A69"/>
    <w:rsid w:val="00554C5A"/>
    <w:rsid w:val="00556037"/>
    <w:rsid w:val="00557A73"/>
    <w:rsid w:val="00557BE4"/>
    <w:rsid w:val="005614AB"/>
    <w:rsid w:val="00562661"/>
    <w:rsid w:val="00562800"/>
    <w:rsid w:val="00564D84"/>
    <w:rsid w:val="00566DDC"/>
    <w:rsid w:val="00567ED6"/>
    <w:rsid w:val="0057144A"/>
    <w:rsid w:val="00574DC3"/>
    <w:rsid w:val="005777FE"/>
    <w:rsid w:val="00577A73"/>
    <w:rsid w:val="005813F8"/>
    <w:rsid w:val="00581DD0"/>
    <w:rsid w:val="0058370E"/>
    <w:rsid w:val="005930C8"/>
    <w:rsid w:val="00593F05"/>
    <w:rsid w:val="005A0596"/>
    <w:rsid w:val="005A7332"/>
    <w:rsid w:val="005B0539"/>
    <w:rsid w:val="005B4216"/>
    <w:rsid w:val="005C05D4"/>
    <w:rsid w:val="005C34FC"/>
    <w:rsid w:val="005C53D0"/>
    <w:rsid w:val="005D20C4"/>
    <w:rsid w:val="005E14AE"/>
    <w:rsid w:val="005E19F8"/>
    <w:rsid w:val="005E276A"/>
    <w:rsid w:val="005E5EA0"/>
    <w:rsid w:val="005E7176"/>
    <w:rsid w:val="005F01A1"/>
    <w:rsid w:val="005F1695"/>
    <w:rsid w:val="005F2B6E"/>
    <w:rsid w:val="005F39E9"/>
    <w:rsid w:val="005F7162"/>
    <w:rsid w:val="005F78CE"/>
    <w:rsid w:val="006011A0"/>
    <w:rsid w:val="0060181E"/>
    <w:rsid w:val="006056B2"/>
    <w:rsid w:val="006124B3"/>
    <w:rsid w:val="0061301D"/>
    <w:rsid w:val="00614E3F"/>
    <w:rsid w:val="00614EF3"/>
    <w:rsid w:val="00615D65"/>
    <w:rsid w:val="00620FA8"/>
    <w:rsid w:val="00621E1C"/>
    <w:rsid w:val="0063141B"/>
    <w:rsid w:val="00633404"/>
    <w:rsid w:val="006347DD"/>
    <w:rsid w:val="006348EC"/>
    <w:rsid w:val="00637AAE"/>
    <w:rsid w:val="00640020"/>
    <w:rsid w:val="006439F7"/>
    <w:rsid w:val="00646432"/>
    <w:rsid w:val="006479BD"/>
    <w:rsid w:val="006519F3"/>
    <w:rsid w:val="006533AD"/>
    <w:rsid w:val="00655878"/>
    <w:rsid w:val="00660371"/>
    <w:rsid w:val="0066078E"/>
    <w:rsid w:val="006668F4"/>
    <w:rsid w:val="00666989"/>
    <w:rsid w:val="00671DDE"/>
    <w:rsid w:val="006722FF"/>
    <w:rsid w:val="006728CC"/>
    <w:rsid w:val="00673360"/>
    <w:rsid w:val="00673760"/>
    <w:rsid w:val="0068290D"/>
    <w:rsid w:val="00684CD8"/>
    <w:rsid w:val="006855A5"/>
    <w:rsid w:val="00685E30"/>
    <w:rsid w:val="00686257"/>
    <w:rsid w:val="006907E9"/>
    <w:rsid w:val="00693D7D"/>
    <w:rsid w:val="00695DB4"/>
    <w:rsid w:val="0069675E"/>
    <w:rsid w:val="00696A05"/>
    <w:rsid w:val="00697181"/>
    <w:rsid w:val="006A04FF"/>
    <w:rsid w:val="006A4142"/>
    <w:rsid w:val="006B095D"/>
    <w:rsid w:val="006B13D5"/>
    <w:rsid w:val="006B2A34"/>
    <w:rsid w:val="006B4233"/>
    <w:rsid w:val="006B710F"/>
    <w:rsid w:val="006C185E"/>
    <w:rsid w:val="006C1CC8"/>
    <w:rsid w:val="006C6DA2"/>
    <w:rsid w:val="006C6ED4"/>
    <w:rsid w:val="006C7722"/>
    <w:rsid w:val="006D04C1"/>
    <w:rsid w:val="006D11DA"/>
    <w:rsid w:val="006D4095"/>
    <w:rsid w:val="006D7DF5"/>
    <w:rsid w:val="006E70CA"/>
    <w:rsid w:val="006E70D4"/>
    <w:rsid w:val="006F293A"/>
    <w:rsid w:val="006F2AF2"/>
    <w:rsid w:val="006F328C"/>
    <w:rsid w:val="006F3F4A"/>
    <w:rsid w:val="006F4D22"/>
    <w:rsid w:val="006F7AFF"/>
    <w:rsid w:val="00703D5A"/>
    <w:rsid w:val="007061AD"/>
    <w:rsid w:val="00707F4E"/>
    <w:rsid w:val="0071762C"/>
    <w:rsid w:val="007226A8"/>
    <w:rsid w:val="007230ED"/>
    <w:rsid w:val="00724EE4"/>
    <w:rsid w:val="007267F8"/>
    <w:rsid w:val="007274C6"/>
    <w:rsid w:val="00727737"/>
    <w:rsid w:val="00732B85"/>
    <w:rsid w:val="00732CA1"/>
    <w:rsid w:val="00734DB8"/>
    <w:rsid w:val="00735368"/>
    <w:rsid w:val="00736DF9"/>
    <w:rsid w:val="00736E5A"/>
    <w:rsid w:val="00740701"/>
    <w:rsid w:val="00740B98"/>
    <w:rsid w:val="00741C3C"/>
    <w:rsid w:val="007472B8"/>
    <w:rsid w:val="00747D21"/>
    <w:rsid w:val="00751B81"/>
    <w:rsid w:val="00751F0C"/>
    <w:rsid w:val="00753A61"/>
    <w:rsid w:val="00757CFF"/>
    <w:rsid w:val="00760A0A"/>
    <w:rsid w:val="007618E1"/>
    <w:rsid w:val="007652E3"/>
    <w:rsid w:val="00765560"/>
    <w:rsid w:val="0077094A"/>
    <w:rsid w:val="00771026"/>
    <w:rsid w:val="00772C9B"/>
    <w:rsid w:val="00777017"/>
    <w:rsid w:val="0078019B"/>
    <w:rsid w:val="00785712"/>
    <w:rsid w:val="00790608"/>
    <w:rsid w:val="00790BDE"/>
    <w:rsid w:val="0079283A"/>
    <w:rsid w:val="00794B1C"/>
    <w:rsid w:val="00794B78"/>
    <w:rsid w:val="00795AFD"/>
    <w:rsid w:val="00797AD0"/>
    <w:rsid w:val="007A24F4"/>
    <w:rsid w:val="007A3436"/>
    <w:rsid w:val="007A4C6F"/>
    <w:rsid w:val="007A517B"/>
    <w:rsid w:val="007A5EE8"/>
    <w:rsid w:val="007A65EA"/>
    <w:rsid w:val="007A6FA7"/>
    <w:rsid w:val="007B054F"/>
    <w:rsid w:val="007B2759"/>
    <w:rsid w:val="007B6BF9"/>
    <w:rsid w:val="007C125A"/>
    <w:rsid w:val="007C1D58"/>
    <w:rsid w:val="007C25C5"/>
    <w:rsid w:val="007C4C41"/>
    <w:rsid w:val="007C4C8C"/>
    <w:rsid w:val="007C624D"/>
    <w:rsid w:val="007D0786"/>
    <w:rsid w:val="007D28D3"/>
    <w:rsid w:val="007D354D"/>
    <w:rsid w:val="007E0096"/>
    <w:rsid w:val="007E0EB9"/>
    <w:rsid w:val="007E24D6"/>
    <w:rsid w:val="007E3B96"/>
    <w:rsid w:val="007E3BA7"/>
    <w:rsid w:val="007E4522"/>
    <w:rsid w:val="007E68A4"/>
    <w:rsid w:val="007F0E75"/>
    <w:rsid w:val="007F3BB4"/>
    <w:rsid w:val="007F5522"/>
    <w:rsid w:val="007F5F6D"/>
    <w:rsid w:val="007F6A42"/>
    <w:rsid w:val="007F6E32"/>
    <w:rsid w:val="007F7120"/>
    <w:rsid w:val="0080104E"/>
    <w:rsid w:val="0080298A"/>
    <w:rsid w:val="00803994"/>
    <w:rsid w:val="00803C25"/>
    <w:rsid w:val="00806D9F"/>
    <w:rsid w:val="00810F02"/>
    <w:rsid w:val="0081361C"/>
    <w:rsid w:val="00813F8F"/>
    <w:rsid w:val="008141B4"/>
    <w:rsid w:val="00815B26"/>
    <w:rsid w:val="00815F9F"/>
    <w:rsid w:val="00821123"/>
    <w:rsid w:val="008223A6"/>
    <w:rsid w:val="00823A9E"/>
    <w:rsid w:val="00827F7B"/>
    <w:rsid w:val="0083052E"/>
    <w:rsid w:val="008319A7"/>
    <w:rsid w:val="00832999"/>
    <w:rsid w:val="00834AB2"/>
    <w:rsid w:val="00835461"/>
    <w:rsid w:val="008356B3"/>
    <w:rsid w:val="00840DB0"/>
    <w:rsid w:val="008415DF"/>
    <w:rsid w:val="008421B3"/>
    <w:rsid w:val="008429FF"/>
    <w:rsid w:val="0084455E"/>
    <w:rsid w:val="008458E2"/>
    <w:rsid w:val="008517B9"/>
    <w:rsid w:val="00853049"/>
    <w:rsid w:val="0085683B"/>
    <w:rsid w:val="00856BC9"/>
    <w:rsid w:val="008613E0"/>
    <w:rsid w:val="0086299E"/>
    <w:rsid w:val="00864D64"/>
    <w:rsid w:val="00874C30"/>
    <w:rsid w:val="0087539C"/>
    <w:rsid w:val="0087585A"/>
    <w:rsid w:val="008776FF"/>
    <w:rsid w:val="00877B24"/>
    <w:rsid w:val="008824F2"/>
    <w:rsid w:val="00886434"/>
    <w:rsid w:val="00887101"/>
    <w:rsid w:val="00895A6C"/>
    <w:rsid w:val="0089607F"/>
    <w:rsid w:val="00896198"/>
    <w:rsid w:val="008979CB"/>
    <w:rsid w:val="008A1585"/>
    <w:rsid w:val="008A27B6"/>
    <w:rsid w:val="008A390B"/>
    <w:rsid w:val="008A3CD7"/>
    <w:rsid w:val="008A586B"/>
    <w:rsid w:val="008B1138"/>
    <w:rsid w:val="008B177C"/>
    <w:rsid w:val="008B369A"/>
    <w:rsid w:val="008B592E"/>
    <w:rsid w:val="008B67AF"/>
    <w:rsid w:val="008C004E"/>
    <w:rsid w:val="008C13B2"/>
    <w:rsid w:val="008C277B"/>
    <w:rsid w:val="008C3207"/>
    <w:rsid w:val="008C4CFC"/>
    <w:rsid w:val="008C4EBA"/>
    <w:rsid w:val="008C518F"/>
    <w:rsid w:val="008D15F6"/>
    <w:rsid w:val="008D4B7C"/>
    <w:rsid w:val="008D4D55"/>
    <w:rsid w:val="008D57D5"/>
    <w:rsid w:val="008E078C"/>
    <w:rsid w:val="008E2CE4"/>
    <w:rsid w:val="008E335B"/>
    <w:rsid w:val="008E6D62"/>
    <w:rsid w:val="008E7209"/>
    <w:rsid w:val="008E773A"/>
    <w:rsid w:val="008E7D58"/>
    <w:rsid w:val="008F25B3"/>
    <w:rsid w:val="008F447E"/>
    <w:rsid w:val="008F4D9A"/>
    <w:rsid w:val="008F617A"/>
    <w:rsid w:val="00901B7A"/>
    <w:rsid w:val="0090234A"/>
    <w:rsid w:val="00902510"/>
    <w:rsid w:val="00903020"/>
    <w:rsid w:val="00910806"/>
    <w:rsid w:val="00916206"/>
    <w:rsid w:val="009179D0"/>
    <w:rsid w:val="00917DE6"/>
    <w:rsid w:val="00920F37"/>
    <w:rsid w:val="00921FC9"/>
    <w:rsid w:val="00922AA8"/>
    <w:rsid w:val="00930138"/>
    <w:rsid w:val="00930B19"/>
    <w:rsid w:val="0093113C"/>
    <w:rsid w:val="00931DBD"/>
    <w:rsid w:val="00932ECD"/>
    <w:rsid w:val="0093551D"/>
    <w:rsid w:val="009424B7"/>
    <w:rsid w:val="00943C26"/>
    <w:rsid w:val="009465BD"/>
    <w:rsid w:val="0095297F"/>
    <w:rsid w:val="00953B16"/>
    <w:rsid w:val="00954E89"/>
    <w:rsid w:val="00957A35"/>
    <w:rsid w:val="00960737"/>
    <w:rsid w:val="00962A0E"/>
    <w:rsid w:val="0096633F"/>
    <w:rsid w:val="00966475"/>
    <w:rsid w:val="00972152"/>
    <w:rsid w:val="0097257B"/>
    <w:rsid w:val="00972680"/>
    <w:rsid w:val="00972DF4"/>
    <w:rsid w:val="00972F70"/>
    <w:rsid w:val="00975600"/>
    <w:rsid w:val="00981C0F"/>
    <w:rsid w:val="0098589B"/>
    <w:rsid w:val="009863A5"/>
    <w:rsid w:val="00992597"/>
    <w:rsid w:val="00994004"/>
    <w:rsid w:val="009A343F"/>
    <w:rsid w:val="009A4E69"/>
    <w:rsid w:val="009B1B30"/>
    <w:rsid w:val="009B3F0B"/>
    <w:rsid w:val="009B66E5"/>
    <w:rsid w:val="009C0160"/>
    <w:rsid w:val="009C07C2"/>
    <w:rsid w:val="009C1487"/>
    <w:rsid w:val="009C14BF"/>
    <w:rsid w:val="009C5853"/>
    <w:rsid w:val="009D061E"/>
    <w:rsid w:val="009D1788"/>
    <w:rsid w:val="009E19F3"/>
    <w:rsid w:val="009E1FF7"/>
    <w:rsid w:val="009E40F4"/>
    <w:rsid w:val="009E593F"/>
    <w:rsid w:val="009E7D77"/>
    <w:rsid w:val="009F1699"/>
    <w:rsid w:val="009F279B"/>
    <w:rsid w:val="009F2FF6"/>
    <w:rsid w:val="009F34C3"/>
    <w:rsid w:val="009F4079"/>
    <w:rsid w:val="009F4DA0"/>
    <w:rsid w:val="009F6E2C"/>
    <w:rsid w:val="009F728F"/>
    <w:rsid w:val="00A01BA7"/>
    <w:rsid w:val="00A058A4"/>
    <w:rsid w:val="00A05A32"/>
    <w:rsid w:val="00A06241"/>
    <w:rsid w:val="00A06539"/>
    <w:rsid w:val="00A108D6"/>
    <w:rsid w:val="00A10BC3"/>
    <w:rsid w:val="00A11E6D"/>
    <w:rsid w:val="00A129A6"/>
    <w:rsid w:val="00A132B8"/>
    <w:rsid w:val="00A163A7"/>
    <w:rsid w:val="00A20061"/>
    <w:rsid w:val="00A21AA9"/>
    <w:rsid w:val="00A22832"/>
    <w:rsid w:val="00A22C1D"/>
    <w:rsid w:val="00A245C8"/>
    <w:rsid w:val="00A2505B"/>
    <w:rsid w:val="00A25513"/>
    <w:rsid w:val="00A30B6F"/>
    <w:rsid w:val="00A367E9"/>
    <w:rsid w:val="00A37757"/>
    <w:rsid w:val="00A41C89"/>
    <w:rsid w:val="00A432E3"/>
    <w:rsid w:val="00A45EBF"/>
    <w:rsid w:val="00A46799"/>
    <w:rsid w:val="00A46EFB"/>
    <w:rsid w:val="00A5336F"/>
    <w:rsid w:val="00A56060"/>
    <w:rsid w:val="00A56CE9"/>
    <w:rsid w:val="00A6204A"/>
    <w:rsid w:val="00A649F7"/>
    <w:rsid w:val="00A64BF8"/>
    <w:rsid w:val="00A6507E"/>
    <w:rsid w:val="00A673D1"/>
    <w:rsid w:val="00A711ED"/>
    <w:rsid w:val="00A711F6"/>
    <w:rsid w:val="00A75B2F"/>
    <w:rsid w:val="00A75F69"/>
    <w:rsid w:val="00A81A6B"/>
    <w:rsid w:val="00A82071"/>
    <w:rsid w:val="00A8380D"/>
    <w:rsid w:val="00A8514F"/>
    <w:rsid w:val="00A85792"/>
    <w:rsid w:val="00A86F57"/>
    <w:rsid w:val="00A93B03"/>
    <w:rsid w:val="00A9516C"/>
    <w:rsid w:val="00A956CC"/>
    <w:rsid w:val="00A9640B"/>
    <w:rsid w:val="00AB0C78"/>
    <w:rsid w:val="00AB2391"/>
    <w:rsid w:val="00AB32D2"/>
    <w:rsid w:val="00AC3CA6"/>
    <w:rsid w:val="00AC3D7B"/>
    <w:rsid w:val="00AC4420"/>
    <w:rsid w:val="00AC747B"/>
    <w:rsid w:val="00AC7AF7"/>
    <w:rsid w:val="00AD4C1B"/>
    <w:rsid w:val="00AD578D"/>
    <w:rsid w:val="00AD70E0"/>
    <w:rsid w:val="00AE4648"/>
    <w:rsid w:val="00AF400D"/>
    <w:rsid w:val="00AF44AB"/>
    <w:rsid w:val="00AF6B53"/>
    <w:rsid w:val="00B0090E"/>
    <w:rsid w:val="00B02319"/>
    <w:rsid w:val="00B0278E"/>
    <w:rsid w:val="00B02DDB"/>
    <w:rsid w:val="00B063D8"/>
    <w:rsid w:val="00B140C0"/>
    <w:rsid w:val="00B21808"/>
    <w:rsid w:val="00B219B7"/>
    <w:rsid w:val="00B221B1"/>
    <w:rsid w:val="00B23D13"/>
    <w:rsid w:val="00B25B9C"/>
    <w:rsid w:val="00B311A4"/>
    <w:rsid w:val="00B340F4"/>
    <w:rsid w:val="00B407DD"/>
    <w:rsid w:val="00B43489"/>
    <w:rsid w:val="00B45190"/>
    <w:rsid w:val="00B45AB3"/>
    <w:rsid w:val="00B46309"/>
    <w:rsid w:val="00B50070"/>
    <w:rsid w:val="00B503DF"/>
    <w:rsid w:val="00B509E1"/>
    <w:rsid w:val="00B53B8B"/>
    <w:rsid w:val="00B56CD3"/>
    <w:rsid w:val="00B6236A"/>
    <w:rsid w:val="00B6305B"/>
    <w:rsid w:val="00B632F4"/>
    <w:rsid w:val="00B63E1D"/>
    <w:rsid w:val="00B7056C"/>
    <w:rsid w:val="00B71316"/>
    <w:rsid w:val="00B71330"/>
    <w:rsid w:val="00B75FBA"/>
    <w:rsid w:val="00B8057A"/>
    <w:rsid w:val="00B852B9"/>
    <w:rsid w:val="00B866E4"/>
    <w:rsid w:val="00B869F3"/>
    <w:rsid w:val="00B914B9"/>
    <w:rsid w:val="00B92101"/>
    <w:rsid w:val="00B94E5B"/>
    <w:rsid w:val="00B9544E"/>
    <w:rsid w:val="00B9549D"/>
    <w:rsid w:val="00B95B4B"/>
    <w:rsid w:val="00BA21BD"/>
    <w:rsid w:val="00BA2867"/>
    <w:rsid w:val="00BA4039"/>
    <w:rsid w:val="00BA50C6"/>
    <w:rsid w:val="00BA50F5"/>
    <w:rsid w:val="00BA5B3E"/>
    <w:rsid w:val="00BA5D59"/>
    <w:rsid w:val="00BA5F71"/>
    <w:rsid w:val="00BA6A64"/>
    <w:rsid w:val="00BA7E2C"/>
    <w:rsid w:val="00BB29C7"/>
    <w:rsid w:val="00BB2CA5"/>
    <w:rsid w:val="00BB3251"/>
    <w:rsid w:val="00BC18C8"/>
    <w:rsid w:val="00BC3E0D"/>
    <w:rsid w:val="00BC47BA"/>
    <w:rsid w:val="00BC5AE7"/>
    <w:rsid w:val="00BC6EA0"/>
    <w:rsid w:val="00BC75C2"/>
    <w:rsid w:val="00BC7F16"/>
    <w:rsid w:val="00BD03C6"/>
    <w:rsid w:val="00BD27AC"/>
    <w:rsid w:val="00BD4A10"/>
    <w:rsid w:val="00BD7FB6"/>
    <w:rsid w:val="00BE12C8"/>
    <w:rsid w:val="00BE356E"/>
    <w:rsid w:val="00BE35A1"/>
    <w:rsid w:val="00BE3771"/>
    <w:rsid w:val="00BF033B"/>
    <w:rsid w:val="00BF1FDF"/>
    <w:rsid w:val="00BF31F2"/>
    <w:rsid w:val="00BF612A"/>
    <w:rsid w:val="00BF6288"/>
    <w:rsid w:val="00BF6317"/>
    <w:rsid w:val="00BF76BC"/>
    <w:rsid w:val="00BF79D7"/>
    <w:rsid w:val="00C01572"/>
    <w:rsid w:val="00C01B23"/>
    <w:rsid w:val="00C042E0"/>
    <w:rsid w:val="00C05AA8"/>
    <w:rsid w:val="00C06488"/>
    <w:rsid w:val="00C12702"/>
    <w:rsid w:val="00C20812"/>
    <w:rsid w:val="00C21763"/>
    <w:rsid w:val="00C2303D"/>
    <w:rsid w:val="00C23071"/>
    <w:rsid w:val="00C30945"/>
    <w:rsid w:val="00C309CA"/>
    <w:rsid w:val="00C32B32"/>
    <w:rsid w:val="00C34742"/>
    <w:rsid w:val="00C350B2"/>
    <w:rsid w:val="00C41C28"/>
    <w:rsid w:val="00C43BE4"/>
    <w:rsid w:val="00C43D34"/>
    <w:rsid w:val="00C44D7F"/>
    <w:rsid w:val="00C45C71"/>
    <w:rsid w:val="00C45FD0"/>
    <w:rsid w:val="00C53BEF"/>
    <w:rsid w:val="00C53FB7"/>
    <w:rsid w:val="00C577F4"/>
    <w:rsid w:val="00C605CB"/>
    <w:rsid w:val="00C606B9"/>
    <w:rsid w:val="00C60F55"/>
    <w:rsid w:val="00C63384"/>
    <w:rsid w:val="00C65348"/>
    <w:rsid w:val="00C66BEB"/>
    <w:rsid w:val="00C67988"/>
    <w:rsid w:val="00C712B6"/>
    <w:rsid w:val="00C723A6"/>
    <w:rsid w:val="00C7326F"/>
    <w:rsid w:val="00C74AB9"/>
    <w:rsid w:val="00C74DDE"/>
    <w:rsid w:val="00C76E6D"/>
    <w:rsid w:val="00C77E55"/>
    <w:rsid w:val="00C82AA9"/>
    <w:rsid w:val="00C84A76"/>
    <w:rsid w:val="00C84B64"/>
    <w:rsid w:val="00C85D10"/>
    <w:rsid w:val="00C86713"/>
    <w:rsid w:val="00C9577C"/>
    <w:rsid w:val="00C962AD"/>
    <w:rsid w:val="00CA0A20"/>
    <w:rsid w:val="00CA426D"/>
    <w:rsid w:val="00CA720A"/>
    <w:rsid w:val="00CA7A0F"/>
    <w:rsid w:val="00CB02A8"/>
    <w:rsid w:val="00CB20AE"/>
    <w:rsid w:val="00CB26CC"/>
    <w:rsid w:val="00CB340C"/>
    <w:rsid w:val="00CB4207"/>
    <w:rsid w:val="00CC03FE"/>
    <w:rsid w:val="00CC0FDD"/>
    <w:rsid w:val="00CC19C9"/>
    <w:rsid w:val="00CC1A19"/>
    <w:rsid w:val="00CC4F89"/>
    <w:rsid w:val="00CC7052"/>
    <w:rsid w:val="00CC7CFF"/>
    <w:rsid w:val="00CD098A"/>
    <w:rsid w:val="00CD3150"/>
    <w:rsid w:val="00CD6A3E"/>
    <w:rsid w:val="00CE2163"/>
    <w:rsid w:val="00CE2FBA"/>
    <w:rsid w:val="00CE7D6E"/>
    <w:rsid w:val="00CF0983"/>
    <w:rsid w:val="00CF243E"/>
    <w:rsid w:val="00CF4215"/>
    <w:rsid w:val="00CF42AB"/>
    <w:rsid w:val="00CF4E0F"/>
    <w:rsid w:val="00CF5359"/>
    <w:rsid w:val="00CF557F"/>
    <w:rsid w:val="00D01908"/>
    <w:rsid w:val="00D03273"/>
    <w:rsid w:val="00D07D99"/>
    <w:rsid w:val="00D1571B"/>
    <w:rsid w:val="00D20430"/>
    <w:rsid w:val="00D26B2C"/>
    <w:rsid w:val="00D26F54"/>
    <w:rsid w:val="00D30C25"/>
    <w:rsid w:val="00D32376"/>
    <w:rsid w:val="00D32954"/>
    <w:rsid w:val="00D33DD1"/>
    <w:rsid w:val="00D36E54"/>
    <w:rsid w:val="00D42D5B"/>
    <w:rsid w:val="00D46AF4"/>
    <w:rsid w:val="00D477BC"/>
    <w:rsid w:val="00D47BE1"/>
    <w:rsid w:val="00D5476F"/>
    <w:rsid w:val="00D54D0E"/>
    <w:rsid w:val="00D57E2C"/>
    <w:rsid w:val="00D63137"/>
    <w:rsid w:val="00D64CDF"/>
    <w:rsid w:val="00D672E8"/>
    <w:rsid w:val="00D70004"/>
    <w:rsid w:val="00D71302"/>
    <w:rsid w:val="00D727DA"/>
    <w:rsid w:val="00D74D65"/>
    <w:rsid w:val="00D75F9E"/>
    <w:rsid w:val="00D76B48"/>
    <w:rsid w:val="00D80BD0"/>
    <w:rsid w:val="00D80D58"/>
    <w:rsid w:val="00D81DE3"/>
    <w:rsid w:val="00D83363"/>
    <w:rsid w:val="00D83A8F"/>
    <w:rsid w:val="00D85467"/>
    <w:rsid w:val="00D86B9A"/>
    <w:rsid w:val="00D93249"/>
    <w:rsid w:val="00D95490"/>
    <w:rsid w:val="00DA49C3"/>
    <w:rsid w:val="00DA6C35"/>
    <w:rsid w:val="00DA7484"/>
    <w:rsid w:val="00DA7529"/>
    <w:rsid w:val="00DB239A"/>
    <w:rsid w:val="00DB715B"/>
    <w:rsid w:val="00DB747C"/>
    <w:rsid w:val="00DC1EE5"/>
    <w:rsid w:val="00DC3057"/>
    <w:rsid w:val="00DD3266"/>
    <w:rsid w:val="00DD4D30"/>
    <w:rsid w:val="00DD5C6B"/>
    <w:rsid w:val="00DD631E"/>
    <w:rsid w:val="00DE1A06"/>
    <w:rsid w:val="00DF0079"/>
    <w:rsid w:val="00DF0295"/>
    <w:rsid w:val="00DF0AFA"/>
    <w:rsid w:val="00DF0E98"/>
    <w:rsid w:val="00DF4D83"/>
    <w:rsid w:val="00DF4DC5"/>
    <w:rsid w:val="00DF64F7"/>
    <w:rsid w:val="00DF6B3B"/>
    <w:rsid w:val="00DF6FA1"/>
    <w:rsid w:val="00DF7A46"/>
    <w:rsid w:val="00DF7DE9"/>
    <w:rsid w:val="00E058A9"/>
    <w:rsid w:val="00E05F19"/>
    <w:rsid w:val="00E1060E"/>
    <w:rsid w:val="00E11E12"/>
    <w:rsid w:val="00E124DB"/>
    <w:rsid w:val="00E1289E"/>
    <w:rsid w:val="00E14D92"/>
    <w:rsid w:val="00E20F30"/>
    <w:rsid w:val="00E22DC1"/>
    <w:rsid w:val="00E238E3"/>
    <w:rsid w:val="00E24219"/>
    <w:rsid w:val="00E31497"/>
    <w:rsid w:val="00E31DC8"/>
    <w:rsid w:val="00E33794"/>
    <w:rsid w:val="00E34F6F"/>
    <w:rsid w:val="00E3644E"/>
    <w:rsid w:val="00E367E0"/>
    <w:rsid w:val="00E40CE0"/>
    <w:rsid w:val="00E40FF5"/>
    <w:rsid w:val="00E42B58"/>
    <w:rsid w:val="00E456FF"/>
    <w:rsid w:val="00E46FA9"/>
    <w:rsid w:val="00E50423"/>
    <w:rsid w:val="00E50AED"/>
    <w:rsid w:val="00E52071"/>
    <w:rsid w:val="00E5402B"/>
    <w:rsid w:val="00E55932"/>
    <w:rsid w:val="00E61184"/>
    <w:rsid w:val="00E63AD4"/>
    <w:rsid w:val="00E64A9A"/>
    <w:rsid w:val="00E662AB"/>
    <w:rsid w:val="00E66D17"/>
    <w:rsid w:val="00E70852"/>
    <w:rsid w:val="00E71472"/>
    <w:rsid w:val="00E7276E"/>
    <w:rsid w:val="00E72978"/>
    <w:rsid w:val="00E76162"/>
    <w:rsid w:val="00E8358A"/>
    <w:rsid w:val="00E839A8"/>
    <w:rsid w:val="00E9278D"/>
    <w:rsid w:val="00E9624B"/>
    <w:rsid w:val="00E96D01"/>
    <w:rsid w:val="00EA5AE3"/>
    <w:rsid w:val="00EA62C9"/>
    <w:rsid w:val="00EB16AC"/>
    <w:rsid w:val="00EB33FB"/>
    <w:rsid w:val="00EB6387"/>
    <w:rsid w:val="00EB6D14"/>
    <w:rsid w:val="00ED1366"/>
    <w:rsid w:val="00ED252B"/>
    <w:rsid w:val="00ED324B"/>
    <w:rsid w:val="00ED41E9"/>
    <w:rsid w:val="00ED5087"/>
    <w:rsid w:val="00ED787C"/>
    <w:rsid w:val="00ED7B9F"/>
    <w:rsid w:val="00EE01E2"/>
    <w:rsid w:val="00EE229D"/>
    <w:rsid w:val="00EE2C15"/>
    <w:rsid w:val="00EE2CA2"/>
    <w:rsid w:val="00EE7451"/>
    <w:rsid w:val="00EE7726"/>
    <w:rsid w:val="00EF0351"/>
    <w:rsid w:val="00EF52AF"/>
    <w:rsid w:val="00EF6666"/>
    <w:rsid w:val="00F0209C"/>
    <w:rsid w:val="00F10FC0"/>
    <w:rsid w:val="00F13834"/>
    <w:rsid w:val="00F1399B"/>
    <w:rsid w:val="00F16564"/>
    <w:rsid w:val="00F17362"/>
    <w:rsid w:val="00F17D62"/>
    <w:rsid w:val="00F17FF8"/>
    <w:rsid w:val="00F20563"/>
    <w:rsid w:val="00F30662"/>
    <w:rsid w:val="00F37662"/>
    <w:rsid w:val="00F44F34"/>
    <w:rsid w:val="00F45727"/>
    <w:rsid w:val="00F46EB5"/>
    <w:rsid w:val="00F511D5"/>
    <w:rsid w:val="00F5211E"/>
    <w:rsid w:val="00F52345"/>
    <w:rsid w:val="00F52885"/>
    <w:rsid w:val="00F57AAE"/>
    <w:rsid w:val="00F611A3"/>
    <w:rsid w:val="00F61BFD"/>
    <w:rsid w:val="00F620D1"/>
    <w:rsid w:val="00F62655"/>
    <w:rsid w:val="00F66C3E"/>
    <w:rsid w:val="00F6739E"/>
    <w:rsid w:val="00F72816"/>
    <w:rsid w:val="00F7444F"/>
    <w:rsid w:val="00F7737B"/>
    <w:rsid w:val="00F77821"/>
    <w:rsid w:val="00F818FE"/>
    <w:rsid w:val="00F82BAC"/>
    <w:rsid w:val="00F840EC"/>
    <w:rsid w:val="00F84A0C"/>
    <w:rsid w:val="00F85215"/>
    <w:rsid w:val="00F85305"/>
    <w:rsid w:val="00F864E1"/>
    <w:rsid w:val="00F877B1"/>
    <w:rsid w:val="00F91719"/>
    <w:rsid w:val="00F91B77"/>
    <w:rsid w:val="00F9253E"/>
    <w:rsid w:val="00F946CA"/>
    <w:rsid w:val="00F95D1D"/>
    <w:rsid w:val="00FA05BE"/>
    <w:rsid w:val="00FA5AB9"/>
    <w:rsid w:val="00FB0EFF"/>
    <w:rsid w:val="00FB104D"/>
    <w:rsid w:val="00FB2A4B"/>
    <w:rsid w:val="00FB3A2A"/>
    <w:rsid w:val="00FD4FE5"/>
    <w:rsid w:val="00FE007E"/>
    <w:rsid w:val="00FE1841"/>
    <w:rsid w:val="00FE1861"/>
    <w:rsid w:val="00FE1F8F"/>
    <w:rsid w:val="00FE20F2"/>
    <w:rsid w:val="00FE5EE1"/>
    <w:rsid w:val="00FE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A105E1C-815D-4187-A068-DF45000B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веб) Знак,Знак1 Знак,Знак1,Знак1 Знак1,Обычный (веб) Знак Знак2,Знак1 Знак2"/>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d"/>
    <w:locked/>
    <w:rsid w:val="00E61184"/>
    <w:rPr>
      <w:rFonts w:ascii="Times New Roman" w:hAnsi="Times New Roman" w:cs="Times New Roman"/>
      <w:sz w:val="28"/>
      <w:szCs w:val="28"/>
    </w:rPr>
  </w:style>
  <w:style w:type="paragraph" w:styleId="ad">
    <w:name w:val="Body Text"/>
    <w:basedOn w:val="a"/>
    <w:link w:val="11"/>
    <w:uiPriority w:val="99"/>
    <w:rsid w:val="00E61184"/>
    <w:pPr>
      <w:widowControl w:val="0"/>
      <w:ind w:firstLine="400"/>
    </w:pPr>
    <w:rPr>
      <w:sz w:val="28"/>
      <w:szCs w:val="28"/>
      <w:lang w:val="uk-UA" w:eastAsia="uk-UA"/>
    </w:rPr>
  </w:style>
  <w:style w:type="character" w:customStyle="1" w:styleId="ae">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f">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0">
    <w:name w:val="annotation reference"/>
    <w:basedOn w:val="a0"/>
    <w:uiPriority w:val="99"/>
    <w:semiHidden/>
    <w:unhideWhenUsed/>
    <w:rsid w:val="00BE356E"/>
    <w:rPr>
      <w:rFonts w:cs="Times New Roman"/>
      <w:sz w:val="16"/>
      <w:szCs w:val="16"/>
    </w:rPr>
  </w:style>
  <w:style w:type="paragraph" w:styleId="af1">
    <w:name w:val="annotation text"/>
    <w:basedOn w:val="a"/>
    <w:link w:val="af2"/>
    <w:uiPriority w:val="99"/>
    <w:semiHidden/>
    <w:unhideWhenUsed/>
    <w:rsid w:val="00BE356E"/>
    <w:rPr>
      <w:sz w:val="20"/>
      <w:szCs w:val="20"/>
    </w:rPr>
  </w:style>
  <w:style w:type="character" w:customStyle="1" w:styleId="af2">
    <w:name w:val="Текст примітки Знак"/>
    <w:basedOn w:val="a0"/>
    <w:link w:val="af1"/>
    <w:uiPriority w:val="99"/>
    <w:semiHidden/>
    <w:locked/>
    <w:rsid w:val="00BE356E"/>
    <w:rPr>
      <w:rFonts w:ascii="Times New Roman" w:hAnsi="Times New Roman" w:cs="Times New Roman"/>
      <w:sz w:val="20"/>
      <w:szCs w:val="20"/>
      <w:lang w:val="ru-RU" w:eastAsia="ru-RU"/>
    </w:rPr>
  </w:style>
  <w:style w:type="paragraph" w:styleId="af3">
    <w:name w:val="annotation subject"/>
    <w:basedOn w:val="af1"/>
    <w:next w:val="af1"/>
    <w:link w:val="af4"/>
    <w:uiPriority w:val="99"/>
    <w:semiHidden/>
    <w:unhideWhenUsed/>
    <w:rsid w:val="00BE356E"/>
    <w:rPr>
      <w:b/>
      <w:bCs/>
    </w:rPr>
  </w:style>
  <w:style w:type="character" w:customStyle="1" w:styleId="af4">
    <w:name w:val="Тема примітки Знак"/>
    <w:basedOn w:val="af2"/>
    <w:link w:val="af3"/>
    <w:uiPriority w:val="99"/>
    <w:semiHidden/>
    <w:locked/>
    <w:rsid w:val="00BE356E"/>
    <w:rPr>
      <w:rFonts w:ascii="Times New Roman" w:hAnsi="Times New Roman" w:cs="Times New Roman"/>
      <w:b/>
      <w:bCs/>
      <w:sz w:val="20"/>
      <w:szCs w:val="20"/>
      <w:lang w:val="ru-RU" w:eastAsia="ru-RU"/>
    </w:rPr>
  </w:style>
  <w:style w:type="character" w:customStyle="1" w:styleId="af5">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5"/>
    <w:rsid w:val="00FB2A4B"/>
    <w:pPr>
      <w:widowControl w:val="0"/>
    </w:pPr>
    <w:rPr>
      <w:sz w:val="98"/>
      <w:szCs w:val="98"/>
      <w:lang w:val="uk-UA" w:eastAsia="uk-UA"/>
    </w:rPr>
  </w:style>
  <w:style w:type="character" w:customStyle="1" w:styleId="af6">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6"/>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 w:type="paragraph" w:styleId="af7">
    <w:name w:val="List Paragraph"/>
    <w:basedOn w:val="a"/>
    <w:uiPriority w:val="34"/>
    <w:qFormat/>
    <w:rsid w:val="00BA50F5"/>
    <w:pPr>
      <w:ind w:left="720"/>
      <w:contextualSpacing/>
    </w:pPr>
  </w:style>
  <w:style w:type="paragraph" w:styleId="af8">
    <w:name w:val="Block Text"/>
    <w:basedOn w:val="a"/>
    <w:uiPriority w:val="99"/>
    <w:unhideWhenUsed/>
    <w:rsid w:val="00240BCC"/>
    <w:pPr>
      <w:ind w:left="5103" w:right="-1043"/>
      <w:jc w:val="center"/>
    </w:pPr>
    <w:rPr>
      <w:sz w:val="28"/>
      <w:szCs w:val="20"/>
      <w:lang w:val="uk-UA"/>
    </w:rPr>
  </w:style>
  <w:style w:type="paragraph" w:customStyle="1" w:styleId="af9">
    <w:name w:val="Знак Знак Знак"/>
    <w:basedOn w:val="a"/>
    <w:rsid w:val="00BB29C7"/>
    <w:rPr>
      <w:rFonts w:ascii="Verdana" w:hAnsi="Verdana" w:cs="Verdana"/>
      <w:sz w:val="20"/>
      <w:szCs w:val="20"/>
      <w:lang w:val="en-US" w:eastAsia="en-US"/>
    </w:rPr>
  </w:style>
  <w:style w:type="character" w:styleId="afa">
    <w:name w:val="Strong"/>
    <w:basedOn w:val="a0"/>
    <w:uiPriority w:val="22"/>
    <w:qFormat/>
    <w:rsid w:val="001A54E6"/>
    <w:rPr>
      <w:b/>
      <w:bCs/>
    </w:rPr>
  </w:style>
  <w:style w:type="paragraph" w:customStyle="1" w:styleId="rvps2">
    <w:name w:val="rvps2"/>
    <w:basedOn w:val="a"/>
    <w:rsid w:val="005E276A"/>
    <w:pPr>
      <w:spacing w:before="120" w:after="120"/>
    </w:pPr>
    <w:rPr>
      <w:lang w:val="uk-UA" w:eastAsia="uk-UA"/>
    </w:rPr>
  </w:style>
  <w:style w:type="paragraph" w:customStyle="1" w:styleId="rvps7">
    <w:name w:val="rvps7"/>
    <w:basedOn w:val="a"/>
    <w:rsid w:val="00AD4C1B"/>
    <w:pPr>
      <w:spacing w:before="120" w:after="120"/>
    </w:pPr>
    <w:rPr>
      <w:lang w:val="uk-UA" w:eastAsia="uk-UA"/>
    </w:rPr>
  </w:style>
  <w:style w:type="character" w:customStyle="1" w:styleId="a5">
    <w:name w:val="Звичайний (веб) Знак"/>
    <w:aliases w:val="Обычный (веб) Знак Знак,Знак1 Знак Знак,Знак1 Знак3,Знак1 Знак1 Знак,Обычный (веб) Знак Знак2 Знак,Знак1 Знак2 Знак"/>
    <w:link w:val="a4"/>
    <w:uiPriority w:val="99"/>
    <w:locked/>
    <w:rsid w:val="00992597"/>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496">
      <w:bodyDiv w:val="1"/>
      <w:marLeft w:val="0"/>
      <w:marRight w:val="0"/>
      <w:marTop w:val="0"/>
      <w:marBottom w:val="0"/>
      <w:divBdr>
        <w:top w:val="none" w:sz="0" w:space="0" w:color="auto"/>
        <w:left w:val="none" w:sz="0" w:space="0" w:color="auto"/>
        <w:bottom w:val="none" w:sz="0" w:space="0" w:color="auto"/>
        <w:right w:val="none" w:sz="0" w:space="0" w:color="auto"/>
      </w:divBdr>
    </w:div>
    <w:div w:id="104274501">
      <w:bodyDiv w:val="1"/>
      <w:marLeft w:val="0"/>
      <w:marRight w:val="0"/>
      <w:marTop w:val="0"/>
      <w:marBottom w:val="0"/>
      <w:divBdr>
        <w:top w:val="none" w:sz="0" w:space="0" w:color="auto"/>
        <w:left w:val="none" w:sz="0" w:space="0" w:color="auto"/>
        <w:bottom w:val="none" w:sz="0" w:space="0" w:color="auto"/>
        <w:right w:val="none" w:sz="0" w:space="0" w:color="auto"/>
      </w:divBdr>
    </w:div>
    <w:div w:id="153305892">
      <w:bodyDiv w:val="1"/>
      <w:marLeft w:val="0"/>
      <w:marRight w:val="0"/>
      <w:marTop w:val="0"/>
      <w:marBottom w:val="0"/>
      <w:divBdr>
        <w:top w:val="none" w:sz="0" w:space="0" w:color="auto"/>
        <w:left w:val="none" w:sz="0" w:space="0" w:color="auto"/>
        <w:bottom w:val="none" w:sz="0" w:space="0" w:color="auto"/>
        <w:right w:val="none" w:sz="0" w:space="0" w:color="auto"/>
      </w:divBdr>
    </w:div>
    <w:div w:id="245116932">
      <w:bodyDiv w:val="1"/>
      <w:marLeft w:val="0"/>
      <w:marRight w:val="0"/>
      <w:marTop w:val="0"/>
      <w:marBottom w:val="0"/>
      <w:divBdr>
        <w:top w:val="none" w:sz="0" w:space="0" w:color="auto"/>
        <w:left w:val="none" w:sz="0" w:space="0" w:color="auto"/>
        <w:bottom w:val="none" w:sz="0" w:space="0" w:color="auto"/>
        <w:right w:val="none" w:sz="0" w:space="0" w:color="auto"/>
      </w:divBdr>
    </w:div>
    <w:div w:id="321742323">
      <w:bodyDiv w:val="1"/>
      <w:marLeft w:val="0"/>
      <w:marRight w:val="0"/>
      <w:marTop w:val="0"/>
      <w:marBottom w:val="0"/>
      <w:divBdr>
        <w:top w:val="none" w:sz="0" w:space="0" w:color="auto"/>
        <w:left w:val="none" w:sz="0" w:space="0" w:color="auto"/>
        <w:bottom w:val="none" w:sz="0" w:space="0" w:color="auto"/>
        <w:right w:val="none" w:sz="0" w:space="0" w:color="auto"/>
      </w:divBdr>
    </w:div>
    <w:div w:id="325011290">
      <w:bodyDiv w:val="1"/>
      <w:marLeft w:val="0"/>
      <w:marRight w:val="0"/>
      <w:marTop w:val="0"/>
      <w:marBottom w:val="0"/>
      <w:divBdr>
        <w:top w:val="none" w:sz="0" w:space="0" w:color="auto"/>
        <w:left w:val="none" w:sz="0" w:space="0" w:color="auto"/>
        <w:bottom w:val="none" w:sz="0" w:space="0" w:color="auto"/>
        <w:right w:val="none" w:sz="0" w:space="0" w:color="auto"/>
      </w:divBdr>
    </w:div>
    <w:div w:id="4019532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492332637">
      <w:bodyDiv w:val="1"/>
      <w:marLeft w:val="0"/>
      <w:marRight w:val="0"/>
      <w:marTop w:val="0"/>
      <w:marBottom w:val="0"/>
      <w:divBdr>
        <w:top w:val="none" w:sz="0" w:space="0" w:color="auto"/>
        <w:left w:val="none" w:sz="0" w:space="0" w:color="auto"/>
        <w:bottom w:val="none" w:sz="0" w:space="0" w:color="auto"/>
        <w:right w:val="none" w:sz="0" w:space="0" w:color="auto"/>
      </w:divBdr>
    </w:div>
    <w:div w:id="575359319">
      <w:bodyDiv w:val="1"/>
      <w:marLeft w:val="0"/>
      <w:marRight w:val="0"/>
      <w:marTop w:val="0"/>
      <w:marBottom w:val="0"/>
      <w:divBdr>
        <w:top w:val="none" w:sz="0" w:space="0" w:color="auto"/>
        <w:left w:val="none" w:sz="0" w:space="0" w:color="auto"/>
        <w:bottom w:val="none" w:sz="0" w:space="0" w:color="auto"/>
        <w:right w:val="none" w:sz="0" w:space="0" w:color="auto"/>
      </w:divBdr>
    </w:div>
    <w:div w:id="581840881">
      <w:bodyDiv w:val="1"/>
      <w:marLeft w:val="0"/>
      <w:marRight w:val="0"/>
      <w:marTop w:val="0"/>
      <w:marBottom w:val="0"/>
      <w:divBdr>
        <w:top w:val="none" w:sz="0" w:space="0" w:color="auto"/>
        <w:left w:val="none" w:sz="0" w:space="0" w:color="auto"/>
        <w:bottom w:val="none" w:sz="0" w:space="0" w:color="auto"/>
        <w:right w:val="none" w:sz="0" w:space="0" w:color="auto"/>
      </w:divBdr>
    </w:div>
    <w:div w:id="609094226">
      <w:bodyDiv w:val="1"/>
      <w:marLeft w:val="0"/>
      <w:marRight w:val="0"/>
      <w:marTop w:val="0"/>
      <w:marBottom w:val="0"/>
      <w:divBdr>
        <w:top w:val="none" w:sz="0" w:space="0" w:color="auto"/>
        <w:left w:val="none" w:sz="0" w:space="0" w:color="auto"/>
        <w:bottom w:val="none" w:sz="0" w:space="0" w:color="auto"/>
        <w:right w:val="none" w:sz="0" w:space="0" w:color="auto"/>
      </w:divBdr>
    </w:div>
    <w:div w:id="634258202">
      <w:bodyDiv w:val="1"/>
      <w:marLeft w:val="0"/>
      <w:marRight w:val="0"/>
      <w:marTop w:val="0"/>
      <w:marBottom w:val="0"/>
      <w:divBdr>
        <w:top w:val="none" w:sz="0" w:space="0" w:color="auto"/>
        <w:left w:val="none" w:sz="0" w:space="0" w:color="auto"/>
        <w:bottom w:val="none" w:sz="0" w:space="0" w:color="auto"/>
        <w:right w:val="none" w:sz="0" w:space="0" w:color="auto"/>
      </w:divBdr>
    </w:div>
    <w:div w:id="710230537">
      <w:bodyDiv w:val="1"/>
      <w:marLeft w:val="0"/>
      <w:marRight w:val="0"/>
      <w:marTop w:val="0"/>
      <w:marBottom w:val="0"/>
      <w:divBdr>
        <w:top w:val="none" w:sz="0" w:space="0" w:color="auto"/>
        <w:left w:val="none" w:sz="0" w:space="0" w:color="auto"/>
        <w:bottom w:val="none" w:sz="0" w:space="0" w:color="auto"/>
        <w:right w:val="none" w:sz="0" w:space="0" w:color="auto"/>
      </w:divBdr>
    </w:div>
    <w:div w:id="763039365">
      <w:bodyDiv w:val="1"/>
      <w:marLeft w:val="0"/>
      <w:marRight w:val="0"/>
      <w:marTop w:val="0"/>
      <w:marBottom w:val="0"/>
      <w:divBdr>
        <w:top w:val="none" w:sz="0" w:space="0" w:color="auto"/>
        <w:left w:val="none" w:sz="0" w:space="0" w:color="auto"/>
        <w:bottom w:val="none" w:sz="0" w:space="0" w:color="auto"/>
        <w:right w:val="none" w:sz="0" w:space="0" w:color="auto"/>
      </w:divBdr>
    </w:div>
    <w:div w:id="807748669">
      <w:bodyDiv w:val="1"/>
      <w:marLeft w:val="0"/>
      <w:marRight w:val="0"/>
      <w:marTop w:val="0"/>
      <w:marBottom w:val="0"/>
      <w:divBdr>
        <w:top w:val="none" w:sz="0" w:space="0" w:color="auto"/>
        <w:left w:val="none" w:sz="0" w:space="0" w:color="auto"/>
        <w:bottom w:val="none" w:sz="0" w:space="0" w:color="auto"/>
        <w:right w:val="none" w:sz="0" w:space="0" w:color="auto"/>
      </w:divBdr>
    </w:div>
    <w:div w:id="883953706">
      <w:bodyDiv w:val="1"/>
      <w:marLeft w:val="0"/>
      <w:marRight w:val="0"/>
      <w:marTop w:val="0"/>
      <w:marBottom w:val="0"/>
      <w:divBdr>
        <w:top w:val="none" w:sz="0" w:space="0" w:color="auto"/>
        <w:left w:val="none" w:sz="0" w:space="0" w:color="auto"/>
        <w:bottom w:val="none" w:sz="0" w:space="0" w:color="auto"/>
        <w:right w:val="none" w:sz="0" w:space="0" w:color="auto"/>
      </w:divBdr>
    </w:div>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057165912">
      <w:bodyDiv w:val="1"/>
      <w:marLeft w:val="567"/>
      <w:marRight w:val="284"/>
      <w:marTop w:val="284"/>
      <w:marBottom w:val="284"/>
      <w:divBdr>
        <w:top w:val="none" w:sz="0" w:space="0" w:color="auto"/>
        <w:left w:val="none" w:sz="0" w:space="0" w:color="auto"/>
        <w:bottom w:val="none" w:sz="0" w:space="0" w:color="auto"/>
        <w:right w:val="none" w:sz="0" w:space="0" w:color="auto"/>
      </w:divBdr>
    </w:div>
    <w:div w:id="1057363084">
      <w:bodyDiv w:val="1"/>
      <w:marLeft w:val="0"/>
      <w:marRight w:val="0"/>
      <w:marTop w:val="0"/>
      <w:marBottom w:val="0"/>
      <w:divBdr>
        <w:top w:val="none" w:sz="0" w:space="0" w:color="auto"/>
        <w:left w:val="none" w:sz="0" w:space="0" w:color="auto"/>
        <w:bottom w:val="none" w:sz="0" w:space="0" w:color="auto"/>
        <w:right w:val="none" w:sz="0" w:space="0" w:color="auto"/>
      </w:divBdr>
    </w:div>
    <w:div w:id="1076435659">
      <w:bodyDiv w:val="1"/>
      <w:marLeft w:val="0"/>
      <w:marRight w:val="0"/>
      <w:marTop w:val="0"/>
      <w:marBottom w:val="0"/>
      <w:divBdr>
        <w:top w:val="none" w:sz="0" w:space="0" w:color="auto"/>
        <w:left w:val="none" w:sz="0" w:space="0" w:color="auto"/>
        <w:bottom w:val="none" w:sz="0" w:space="0" w:color="auto"/>
        <w:right w:val="none" w:sz="0" w:space="0" w:color="auto"/>
      </w:divBdr>
    </w:div>
    <w:div w:id="1146699100">
      <w:bodyDiv w:val="1"/>
      <w:marLeft w:val="0"/>
      <w:marRight w:val="0"/>
      <w:marTop w:val="0"/>
      <w:marBottom w:val="0"/>
      <w:divBdr>
        <w:top w:val="none" w:sz="0" w:space="0" w:color="auto"/>
        <w:left w:val="none" w:sz="0" w:space="0" w:color="auto"/>
        <w:bottom w:val="none" w:sz="0" w:space="0" w:color="auto"/>
        <w:right w:val="none" w:sz="0" w:space="0" w:color="auto"/>
      </w:divBdr>
    </w:div>
    <w:div w:id="1199274449">
      <w:bodyDiv w:val="1"/>
      <w:marLeft w:val="0"/>
      <w:marRight w:val="0"/>
      <w:marTop w:val="0"/>
      <w:marBottom w:val="0"/>
      <w:divBdr>
        <w:top w:val="none" w:sz="0" w:space="0" w:color="auto"/>
        <w:left w:val="none" w:sz="0" w:space="0" w:color="auto"/>
        <w:bottom w:val="none" w:sz="0" w:space="0" w:color="auto"/>
        <w:right w:val="none" w:sz="0" w:space="0" w:color="auto"/>
      </w:divBdr>
    </w:div>
    <w:div w:id="1356999339">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398942261">
      <w:bodyDiv w:val="1"/>
      <w:marLeft w:val="0"/>
      <w:marRight w:val="0"/>
      <w:marTop w:val="0"/>
      <w:marBottom w:val="0"/>
      <w:divBdr>
        <w:top w:val="none" w:sz="0" w:space="0" w:color="auto"/>
        <w:left w:val="none" w:sz="0" w:space="0" w:color="auto"/>
        <w:bottom w:val="none" w:sz="0" w:space="0" w:color="auto"/>
        <w:right w:val="none" w:sz="0" w:space="0" w:color="auto"/>
      </w:divBdr>
    </w:div>
    <w:div w:id="1409379013">
      <w:bodyDiv w:val="1"/>
      <w:marLeft w:val="0"/>
      <w:marRight w:val="0"/>
      <w:marTop w:val="0"/>
      <w:marBottom w:val="0"/>
      <w:divBdr>
        <w:top w:val="none" w:sz="0" w:space="0" w:color="auto"/>
        <w:left w:val="none" w:sz="0" w:space="0" w:color="auto"/>
        <w:bottom w:val="none" w:sz="0" w:space="0" w:color="auto"/>
        <w:right w:val="none" w:sz="0" w:space="0" w:color="auto"/>
      </w:divBdr>
    </w:div>
    <w:div w:id="1582256939">
      <w:bodyDiv w:val="1"/>
      <w:marLeft w:val="0"/>
      <w:marRight w:val="0"/>
      <w:marTop w:val="0"/>
      <w:marBottom w:val="0"/>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1935698135">
      <w:bodyDiv w:val="1"/>
      <w:marLeft w:val="0"/>
      <w:marRight w:val="0"/>
      <w:marTop w:val="0"/>
      <w:marBottom w:val="0"/>
      <w:divBdr>
        <w:top w:val="none" w:sz="0" w:space="0" w:color="auto"/>
        <w:left w:val="none" w:sz="0" w:space="0" w:color="auto"/>
        <w:bottom w:val="none" w:sz="0" w:space="0" w:color="auto"/>
        <w:right w:val="none" w:sz="0" w:space="0" w:color="auto"/>
      </w:divBdr>
    </w:div>
    <w:div w:id="1962304219">
      <w:bodyDiv w:val="1"/>
      <w:marLeft w:val="0"/>
      <w:marRight w:val="0"/>
      <w:marTop w:val="0"/>
      <w:marBottom w:val="0"/>
      <w:divBdr>
        <w:top w:val="none" w:sz="0" w:space="0" w:color="auto"/>
        <w:left w:val="none" w:sz="0" w:space="0" w:color="auto"/>
        <w:bottom w:val="none" w:sz="0" w:space="0" w:color="auto"/>
        <w:right w:val="none" w:sz="0" w:space="0" w:color="auto"/>
      </w:divBdr>
    </w:div>
    <w:div w:id="1988588760">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30906997">
      <w:bodyDiv w:val="1"/>
      <w:marLeft w:val="0"/>
      <w:marRight w:val="0"/>
      <w:marTop w:val="0"/>
      <w:marBottom w:val="0"/>
      <w:divBdr>
        <w:top w:val="none" w:sz="0" w:space="0" w:color="auto"/>
        <w:left w:val="none" w:sz="0" w:space="0" w:color="auto"/>
        <w:bottom w:val="none" w:sz="0" w:space="0" w:color="auto"/>
        <w:right w:val="none" w:sz="0" w:space="0" w:color="auto"/>
      </w:divBdr>
    </w:div>
    <w:div w:id="2075353166">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 w:id="214539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aersk.com" TargetMode="External"/><Relationship Id="rId4" Type="http://schemas.openxmlformats.org/officeDocument/2006/relationships/webSettings" Target="webSettings.xml"/><Relationship Id="rId9" Type="http://schemas.openxmlformats.org/officeDocument/2006/relationships/hyperlink" Target="http://www.searat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F9E62-2D5D-491B-B6C1-7AFD652F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10</Pages>
  <Words>2457</Words>
  <Characters>24641</Characters>
  <Application>Microsoft Office Word</Application>
  <DocSecurity>0</DocSecurity>
  <Lines>457</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23</cp:revision>
  <cp:lastPrinted>2026-06-16T11:19:00Z</cp:lastPrinted>
  <dcterms:created xsi:type="dcterms:W3CDTF">2026-06-15T11:13:00Z</dcterms:created>
  <dcterms:modified xsi:type="dcterms:W3CDTF">2026-06-18T08:27:00Z</dcterms:modified>
</cp:coreProperties>
</file>