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89" w:rsidRPr="004B7CFC" w:rsidRDefault="00674689" w:rsidP="00AC78C3">
      <w:pPr>
        <w:spacing w:line="240" w:lineRule="auto"/>
        <w:ind w:hanging="13"/>
        <w:jc w:val="center"/>
        <w:rPr>
          <w:rFonts w:ascii="Times New Roman" w:hAnsi="Times New Roman" w:cs="Times New Roman"/>
          <w:sz w:val="28"/>
          <w:szCs w:val="28"/>
          <w:lang w:val="uk-UA"/>
        </w:rPr>
      </w:pPr>
      <w:r w:rsidRPr="004B7CFC">
        <w:rPr>
          <w:rFonts w:ascii="Times New Roman" w:hAnsi="Times New Roman" w:cs="Times New Roman"/>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3382616" r:id="rId8"/>
        </w:object>
      </w:r>
    </w:p>
    <w:p w:rsidR="00674689" w:rsidRPr="004B7CFC" w:rsidRDefault="00674689" w:rsidP="00AC78C3">
      <w:pPr>
        <w:spacing w:after="0" w:line="240" w:lineRule="auto"/>
        <w:jc w:val="center"/>
        <w:rPr>
          <w:rFonts w:ascii="Times New Roman" w:hAnsi="Times New Roman" w:cs="Times New Roman"/>
          <w:b/>
          <w:sz w:val="28"/>
          <w:szCs w:val="28"/>
          <w:lang w:val="uk-UA"/>
        </w:rPr>
      </w:pPr>
      <w:r w:rsidRPr="004B7CFC">
        <w:rPr>
          <w:rFonts w:ascii="Times New Roman" w:hAnsi="Times New Roman" w:cs="Times New Roman"/>
          <w:b/>
          <w:sz w:val="28"/>
          <w:szCs w:val="28"/>
          <w:lang w:val="uk-UA"/>
        </w:rPr>
        <w:t>ДЕРЖАВНА МИТНА СЛУЖБА УКРАЇНИ</w:t>
      </w:r>
    </w:p>
    <w:p w:rsidR="00674689" w:rsidRPr="004B7CFC" w:rsidRDefault="00674689" w:rsidP="00AC78C3">
      <w:pPr>
        <w:spacing w:after="0" w:line="240" w:lineRule="auto"/>
        <w:jc w:val="center"/>
        <w:rPr>
          <w:rFonts w:ascii="Times New Roman" w:hAnsi="Times New Roman" w:cs="Times New Roman"/>
          <w:sz w:val="28"/>
          <w:szCs w:val="28"/>
          <w:lang w:val="uk-UA"/>
        </w:rPr>
      </w:pPr>
      <w:r w:rsidRPr="004B7CFC">
        <w:rPr>
          <w:rFonts w:ascii="Times New Roman" w:hAnsi="Times New Roman" w:cs="Times New Roman"/>
          <w:sz w:val="28"/>
          <w:szCs w:val="28"/>
          <w:lang w:val="uk-UA"/>
        </w:rPr>
        <w:t>(Держмитслужба)</w:t>
      </w:r>
    </w:p>
    <w:p w:rsidR="00674689" w:rsidRPr="004B7CFC" w:rsidRDefault="00674689" w:rsidP="00AC78C3">
      <w:pPr>
        <w:spacing w:after="0" w:line="240" w:lineRule="auto"/>
        <w:jc w:val="center"/>
        <w:rPr>
          <w:rFonts w:ascii="Times New Roman" w:hAnsi="Times New Roman" w:cs="Times New Roman"/>
          <w:sz w:val="28"/>
          <w:szCs w:val="28"/>
          <w:lang w:val="uk-UA"/>
        </w:rPr>
      </w:pPr>
    </w:p>
    <w:p w:rsidR="00674689" w:rsidRPr="004B7CFC" w:rsidRDefault="00674689" w:rsidP="00AC78C3">
      <w:pPr>
        <w:pStyle w:val="Iauiue1"/>
        <w:jc w:val="center"/>
        <w:rPr>
          <w:spacing w:val="-10"/>
        </w:rPr>
      </w:pPr>
      <w:r w:rsidRPr="004B7CFC">
        <w:rPr>
          <w:spacing w:val="-10"/>
        </w:rPr>
        <w:t>вул. Дегтярівська, 11 Г, м. Київ, 04119, тел.: (044) 481-20-42, (044) 481-19-58, (044) 481-20-20</w:t>
      </w:r>
    </w:p>
    <w:p w:rsidR="00674689" w:rsidRPr="004B7CFC" w:rsidRDefault="00674689" w:rsidP="00AC78C3">
      <w:pPr>
        <w:pStyle w:val="Iauiue"/>
        <w:jc w:val="center"/>
        <w:rPr>
          <w:sz w:val="24"/>
          <w:szCs w:val="24"/>
          <w:lang w:val="uk-UA"/>
        </w:rPr>
      </w:pPr>
      <w:r w:rsidRPr="004B7CFC">
        <w:rPr>
          <w:sz w:val="24"/>
          <w:szCs w:val="24"/>
          <w:lang w:val="uk-UA"/>
        </w:rPr>
        <w:t xml:space="preserve">Е:mail: </w:t>
      </w:r>
      <w:hyperlink r:id="rId9" w:history="1">
        <w:r w:rsidRPr="004B7CFC">
          <w:rPr>
            <w:rStyle w:val="a3"/>
            <w:color w:val="auto"/>
            <w:sz w:val="24"/>
            <w:szCs w:val="24"/>
            <w:lang w:val="uk-UA"/>
          </w:rPr>
          <w:t>post</w:t>
        </w:r>
        <w:r w:rsidRPr="004B7CFC">
          <w:rPr>
            <w:rStyle w:val="a3"/>
            <w:bCs/>
            <w:color w:val="auto"/>
            <w:spacing w:val="-10"/>
            <w:sz w:val="24"/>
            <w:szCs w:val="24"/>
            <w:lang w:val="uk-UA"/>
          </w:rPr>
          <w:t>@customs.gov.ua</w:t>
        </w:r>
      </w:hyperlink>
      <w:r w:rsidRPr="004B7CFC">
        <w:rPr>
          <w:sz w:val="24"/>
          <w:szCs w:val="24"/>
          <w:lang w:val="uk-UA"/>
        </w:rPr>
        <w:t>; Код ЄДРПОУ 43115923</w:t>
      </w:r>
    </w:p>
    <w:p w:rsidR="00674689" w:rsidRPr="004B7CFC" w:rsidRDefault="00674689" w:rsidP="00AC78C3">
      <w:pPr>
        <w:pStyle w:val="aa"/>
        <w:pBdr>
          <w:bottom w:val="thinThickSmallGap" w:sz="24" w:space="1" w:color="auto"/>
        </w:pBdr>
        <w:spacing w:before="0" w:beforeAutospacing="0" w:after="0" w:afterAutospacing="0"/>
        <w:ind w:right="-1"/>
        <w:jc w:val="center"/>
        <w:rPr>
          <w:sz w:val="28"/>
          <w:szCs w:val="28"/>
        </w:rPr>
      </w:pPr>
    </w:p>
    <w:p w:rsidR="00674689" w:rsidRPr="004B7CFC" w:rsidRDefault="00674689" w:rsidP="00AC78C3">
      <w:pPr>
        <w:spacing w:after="0" w:line="240" w:lineRule="auto"/>
        <w:rPr>
          <w:rFonts w:ascii="Times New Roman" w:hAnsi="Times New Roman" w:cs="Times New Roman"/>
          <w:sz w:val="28"/>
          <w:szCs w:val="28"/>
          <w:lang w:val="uk-UA"/>
        </w:rPr>
      </w:pPr>
    </w:p>
    <w:p w:rsidR="00537A63" w:rsidRPr="004B7CFC" w:rsidRDefault="00FE1BE1" w:rsidP="00AC78C3">
      <w:pPr>
        <w:spacing w:after="0" w:line="240" w:lineRule="auto"/>
        <w:ind w:left="5103"/>
        <w:rPr>
          <w:rFonts w:ascii="Times New Roman" w:hAnsi="Times New Roman" w:cs="Times New Roman"/>
          <w:sz w:val="28"/>
          <w:szCs w:val="28"/>
          <w:lang w:val="uk-UA"/>
        </w:rPr>
      </w:pPr>
      <w:r w:rsidRPr="004B7CFC">
        <w:rPr>
          <w:rFonts w:ascii="Times New Roman" w:hAnsi="Times New Roman" w:cs="Times New Roman"/>
          <w:sz w:val="28"/>
          <w:szCs w:val="28"/>
          <w:lang w:val="uk-UA"/>
        </w:rPr>
        <w:t>Особа 1</w:t>
      </w:r>
    </w:p>
    <w:p w:rsidR="00477953" w:rsidRPr="004B7CFC" w:rsidRDefault="00FE1BE1" w:rsidP="00AC78C3">
      <w:pPr>
        <w:spacing w:after="0" w:line="240" w:lineRule="auto"/>
        <w:ind w:left="5103"/>
        <w:rPr>
          <w:rFonts w:ascii="Times New Roman" w:hAnsi="Times New Roman" w:cs="Times New Roman"/>
          <w:sz w:val="28"/>
          <w:szCs w:val="28"/>
        </w:rPr>
      </w:pPr>
      <w:r w:rsidRPr="004B7CFC">
        <w:rPr>
          <w:rFonts w:ascii="Times New Roman" w:hAnsi="Times New Roman" w:cs="Times New Roman"/>
          <w:sz w:val="28"/>
          <w:szCs w:val="28"/>
          <w:lang w:val="uk-UA"/>
        </w:rPr>
        <w:t xml:space="preserve">Адреса </w:t>
      </w:r>
    </w:p>
    <w:p w:rsidR="00674689" w:rsidRPr="004B7CFC" w:rsidRDefault="00674689" w:rsidP="00AC78C3">
      <w:pPr>
        <w:spacing w:after="0" w:line="240" w:lineRule="auto"/>
        <w:ind w:left="5103"/>
        <w:rPr>
          <w:rFonts w:ascii="Times New Roman" w:hAnsi="Times New Roman" w:cs="Times New Roman"/>
          <w:sz w:val="28"/>
          <w:szCs w:val="28"/>
          <w:lang w:val="uk-UA"/>
        </w:rPr>
      </w:pPr>
    </w:p>
    <w:p w:rsidR="00B77FD6" w:rsidRPr="004B7CFC" w:rsidRDefault="00F14550" w:rsidP="00AC78C3">
      <w:pPr>
        <w:spacing w:after="0" w:line="240" w:lineRule="auto"/>
        <w:ind w:left="5103"/>
        <w:rPr>
          <w:rFonts w:ascii="Times New Roman" w:hAnsi="Times New Roman" w:cs="Times New Roman"/>
          <w:sz w:val="28"/>
          <w:szCs w:val="28"/>
          <w:lang w:val="uk-UA"/>
        </w:rPr>
      </w:pPr>
      <w:r w:rsidRPr="004B7CFC">
        <w:rPr>
          <w:rFonts w:ascii="Times New Roman" w:hAnsi="Times New Roman" w:cs="Times New Roman"/>
          <w:sz w:val="28"/>
          <w:szCs w:val="28"/>
          <w:lang w:val="uk-UA"/>
        </w:rPr>
        <w:t>Київська</w:t>
      </w:r>
      <w:r w:rsidR="00B77FD6" w:rsidRPr="004B7CFC">
        <w:rPr>
          <w:rFonts w:ascii="Times New Roman" w:hAnsi="Times New Roman" w:cs="Times New Roman"/>
          <w:sz w:val="28"/>
          <w:szCs w:val="28"/>
          <w:lang w:val="uk-UA"/>
        </w:rPr>
        <w:t xml:space="preserve"> митниця</w:t>
      </w:r>
    </w:p>
    <w:p w:rsidR="00CD5BD8" w:rsidRPr="004B7CFC" w:rsidRDefault="00CD5BD8" w:rsidP="00AC78C3">
      <w:pPr>
        <w:spacing w:after="0" w:line="240" w:lineRule="auto"/>
        <w:ind w:left="5103"/>
        <w:jc w:val="center"/>
        <w:rPr>
          <w:rFonts w:ascii="Times New Roman" w:hAnsi="Times New Roman" w:cs="Times New Roman"/>
          <w:sz w:val="28"/>
          <w:szCs w:val="28"/>
          <w:lang w:val="uk-UA"/>
        </w:rPr>
      </w:pPr>
    </w:p>
    <w:p w:rsidR="00D75CB3" w:rsidRPr="004B7CFC" w:rsidRDefault="00D75CB3" w:rsidP="00AC78C3">
      <w:pPr>
        <w:spacing w:after="0" w:line="240" w:lineRule="auto"/>
        <w:jc w:val="center"/>
        <w:rPr>
          <w:rFonts w:ascii="Times New Roman" w:hAnsi="Times New Roman" w:cs="Times New Roman"/>
          <w:sz w:val="28"/>
          <w:szCs w:val="28"/>
          <w:lang w:val="uk-UA"/>
        </w:rPr>
      </w:pPr>
      <w:r w:rsidRPr="004B7CFC">
        <w:rPr>
          <w:rFonts w:ascii="Times New Roman" w:hAnsi="Times New Roman" w:cs="Times New Roman"/>
          <w:sz w:val="28"/>
          <w:szCs w:val="28"/>
          <w:lang w:val="uk-UA"/>
        </w:rPr>
        <w:t>Рішення</w:t>
      </w:r>
    </w:p>
    <w:p w:rsidR="00D75CB3" w:rsidRPr="004B7CFC" w:rsidRDefault="00D75CB3" w:rsidP="00AC78C3">
      <w:pPr>
        <w:spacing w:after="0" w:line="240" w:lineRule="auto"/>
        <w:jc w:val="center"/>
        <w:rPr>
          <w:rFonts w:ascii="Times New Roman" w:hAnsi="Times New Roman" w:cs="Times New Roman"/>
          <w:sz w:val="28"/>
          <w:szCs w:val="28"/>
          <w:lang w:val="uk-UA"/>
        </w:rPr>
      </w:pPr>
      <w:r w:rsidRPr="004B7CFC">
        <w:rPr>
          <w:rFonts w:ascii="Times New Roman" w:hAnsi="Times New Roman" w:cs="Times New Roman"/>
          <w:sz w:val="28"/>
          <w:szCs w:val="28"/>
          <w:lang w:val="uk-UA"/>
        </w:rPr>
        <w:t>про результати розгляду скарг</w:t>
      </w:r>
      <w:r w:rsidR="006F3D11" w:rsidRPr="004B7CFC">
        <w:rPr>
          <w:rFonts w:ascii="Times New Roman" w:hAnsi="Times New Roman" w:cs="Times New Roman"/>
          <w:sz w:val="28"/>
          <w:szCs w:val="28"/>
          <w:lang w:val="uk-UA"/>
        </w:rPr>
        <w:t>и</w:t>
      </w:r>
      <w:r w:rsidR="007C2C69" w:rsidRPr="004B7CFC">
        <w:rPr>
          <w:rFonts w:ascii="Times New Roman" w:hAnsi="Times New Roman" w:cs="Times New Roman"/>
          <w:sz w:val="28"/>
          <w:szCs w:val="28"/>
          <w:lang w:val="uk-UA"/>
        </w:rPr>
        <w:t xml:space="preserve"> </w:t>
      </w:r>
      <w:r w:rsidR="007C2C69" w:rsidRPr="004B7CFC">
        <w:rPr>
          <w:rFonts w:ascii="Times New Roman" w:hAnsi="Times New Roman" w:cs="Times New Roman"/>
          <w:sz w:val="28"/>
          <w:szCs w:val="28"/>
          <w:lang w:val="uk-UA"/>
        </w:rPr>
        <w:br/>
      </w:r>
      <w:r w:rsidR="00FE1BE1" w:rsidRPr="004B7CFC">
        <w:rPr>
          <w:rFonts w:ascii="Times New Roman" w:hAnsi="Times New Roman" w:cs="Times New Roman"/>
          <w:sz w:val="28"/>
          <w:szCs w:val="28"/>
          <w:lang w:val="uk-UA"/>
        </w:rPr>
        <w:t>Особа 1</w:t>
      </w:r>
      <w:r w:rsidR="00537A63" w:rsidRPr="004B7CFC">
        <w:rPr>
          <w:rFonts w:ascii="Times New Roman" w:hAnsi="Times New Roman" w:cs="Times New Roman"/>
          <w:sz w:val="28"/>
          <w:szCs w:val="28"/>
          <w:lang w:val="uk-UA"/>
        </w:rPr>
        <w:t xml:space="preserve"> </w:t>
      </w:r>
      <w:r w:rsidR="00214412" w:rsidRPr="004B7CFC">
        <w:rPr>
          <w:rFonts w:ascii="Times New Roman" w:hAnsi="Times New Roman" w:cs="Times New Roman"/>
          <w:sz w:val="28"/>
          <w:szCs w:val="28"/>
          <w:lang w:val="uk-UA"/>
        </w:rPr>
        <w:t xml:space="preserve">від </w:t>
      </w:r>
      <w:r w:rsidR="00F14550" w:rsidRPr="004B7CFC">
        <w:rPr>
          <w:rFonts w:ascii="Times New Roman" w:hAnsi="Times New Roman" w:cs="Times New Roman"/>
          <w:sz w:val="28"/>
          <w:szCs w:val="28"/>
          <w:lang w:val="uk-UA"/>
        </w:rPr>
        <w:t>15</w:t>
      </w:r>
      <w:r w:rsidR="0030738C" w:rsidRPr="004B7CFC">
        <w:rPr>
          <w:rFonts w:ascii="Times New Roman" w:hAnsi="Times New Roman" w:cs="Times New Roman"/>
          <w:sz w:val="28"/>
          <w:szCs w:val="28"/>
          <w:lang w:val="uk-UA"/>
        </w:rPr>
        <w:t>.05.2026</w:t>
      </w:r>
      <w:r w:rsidR="00F14550" w:rsidRPr="004B7CFC">
        <w:rPr>
          <w:rFonts w:ascii="Times New Roman" w:hAnsi="Times New Roman" w:cs="Times New Roman"/>
          <w:sz w:val="28"/>
          <w:szCs w:val="28"/>
          <w:lang w:val="uk-UA"/>
        </w:rPr>
        <w:t xml:space="preserve"> № 15/05-2026</w:t>
      </w:r>
    </w:p>
    <w:p w:rsidR="00D82B9F" w:rsidRPr="004B7CFC" w:rsidRDefault="00D82B9F" w:rsidP="00AC78C3">
      <w:pPr>
        <w:spacing w:after="0" w:line="240" w:lineRule="auto"/>
        <w:rPr>
          <w:rFonts w:ascii="Times New Roman" w:hAnsi="Times New Roman" w:cs="Times New Roman"/>
          <w:sz w:val="28"/>
          <w:szCs w:val="28"/>
          <w:lang w:val="uk-UA"/>
        </w:rPr>
      </w:pPr>
    </w:p>
    <w:p w:rsidR="00FF4D65" w:rsidRPr="004B7CFC" w:rsidRDefault="006D2BBB"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Державн</w:t>
      </w:r>
      <w:r w:rsidR="00674689" w:rsidRPr="004B7CFC">
        <w:rPr>
          <w:rFonts w:ascii="Times New Roman" w:hAnsi="Times New Roman" w:cs="Times New Roman"/>
          <w:sz w:val="28"/>
          <w:szCs w:val="28"/>
          <w:lang w:val="uk-UA"/>
        </w:rPr>
        <w:t>а</w:t>
      </w:r>
      <w:r w:rsidRPr="004B7CFC">
        <w:rPr>
          <w:rFonts w:ascii="Times New Roman" w:hAnsi="Times New Roman" w:cs="Times New Roman"/>
          <w:sz w:val="28"/>
          <w:szCs w:val="28"/>
          <w:lang w:val="uk-UA"/>
        </w:rPr>
        <w:t xml:space="preserve"> митн</w:t>
      </w:r>
      <w:r w:rsidR="00674689" w:rsidRPr="004B7CFC">
        <w:rPr>
          <w:rFonts w:ascii="Times New Roman" w:hAnsi="Times New Roman" w:cs="Times New Roman"/>
          <w:sz w:val="28"/>
          <w:szCs w:val="28"/>
          <w:lang w:val="uk-UA"/>
        </w:rPr>
        <w:t>а</w:t>
      </w:r>
      <w:r w:rsidRPr="004B7CFC">
        <w:rPr>
          <w:rFonts w:ascii="Times New Roman" w:hAnsi="Times New Roman" w:cs="Times New Roman"/>
          <w:sz w:val="28"/>
          <w:szCs w:val="28"/>
          <w:lang w:val="uk-UA"/>
        </w:rPr>
        <w:t xml:space="preserve"> служб</w:t>
      </w:r>
      <w:r w:rsidR="00674689" w:rsidRPr="004B7CFC">
        <w:rPr>
          <w:rFonts w:ascii="Times New Roman" w:hAnsi="Times New Roman" w:cs="Times New Roman"/>
          <w:sz w:val="28"/>
          <w:szCs w:val="28"/>
          <w:lang w:val="uk-UA"/>
        </w:rPr>
        <w:t>а</w:t>
      </w:r>
      <w:r w:rsidRPr="004B7CFC">
        <w:rPr>
          <w:rFonts w:ascii="Times New Roman" w:hAnsi="Times New Roman" w:cs="Times New Roman"/>
          <w:sz w:val="28"/>
          <w:szCs w:val="28"/>
          <w:lang w:val="uk-UA"/>
        </w:rPr>
        <w:t xml:space="preserve"> України </w:t>
      </w:r>
      <w:r w:rsidR="00674689" w:rsidRPr="004B7CFC">
        <w:rPr>
          <w:rFonts w:ascii="Times New Roman" w:hAnsi="Times New Roman" w:cs="Times New Roman"/>
          <w:sz w:val="28"/>
          <w:szCs w:val="28"/>
          <w:lang w:val="uk-UA"/>
        </w:rPr>
        <w:t>отримала</w:t>
      </w:r>
      <w:r w:rsidR="004B222C" w:rsidRPr="004B7CFC">
        <w:rPr>
          <w:rFonts w:ascii="Times New Roman" w:hAnsi="Times New Roman" w:cs="Times New Roman"/>
          <w:sz w:val="28"/>
          <w:szCs w:val="28"/>
          <w:lang w:val="uk-UA"/>
        </w:rPr>
        <w:t xml:space="preserve"> скаргу</w:t>
      </w:r>
      <w:r w:rsidR="00674689" w:rsidRPr="004B7CFC">
        <w:rPr>
          <w:rFonts w:ascii="Times New Roman" w:hAnsi="Times New Roman" w:cs="Times New Roman"/>
          <w:sz w:val="28"/>
          <w:szCs w:val="28"/>
          <w:lang w:val="uk-UA"/>
        </w:rPr>
        <w:t xml:space="preserve"> </w:t>
      </w:r>
      <w:r w:rsidR="00FE1BE1" w:rsidRPr="004B7CFC">
        <w:rPr>
          <w:rFonts w:ascii="Times New Roman" w:hAnsi="Times New Roman" w:cs="Times New Roman"/>
          <w:sz w:val="28"/>
          <w:szCs w:val="28"/>
          <w:lang w:val="uk-UA"/>
        </w:rPr>
        <w:t>Особа 1</w:t>
      </w:r>
      <w:r w:rsidR="00D44743" w:rsidRPr="004B7CFC">
        <w:rPr>
          <w:rFonts w:ascii="Times New Roman" w:hAnsi="Times New Roman" w:cs="Times New Roman"/>
          <w:sz w:val="28"/>
          <w:szCs w:val="28"/>
          <w:lang w:val="uk-UA"/>
        </w:rPr>
        <w:t xml:space="preserve"> (далі – Скаржник)</w:t>
      </w:r>
      <w:r w:rsidR="00214412" w:rsidRPr="004B7CFC">
        <w:rPr>
          <w:rFonts w:ascii="Times New Roman" w:hAnsi="Times New Roman" w:cs="Times New Roman"/>
          <w:sz w:val="28"/>
          <w:szCs w:val="28"/>
          <w:lang w:val="uk-UA"/>
        </w:rPr>
        <w:t xml:space="preserve"> від </w:t>
      </w:r>
      <w:r w:rsidR="005E781F" w:rsidRPr="004B7CFC">
        <w:rPr>
          <w:rFonts w:ascii="Times New Roman" w:hAnsi="Times New Roman" w:cs="Times New Roman"/>
          <w:sz w:val="28"/>
          <w:szCs w:val="28"/>
          <w:lang w:val="uk-UA"/>
        </w:rPr>
        <w:t>15.05.2026 № 15/05-2026</w:t>
      </w:r>
      <w:r w:rsidRPr="004B7CFC">
        <w:rPr>
          <w:rFonts w:ascii="Times New Roman" w:hAnsi="Times New Roman" w:cs="Times New Roman"/>
          <w:sz w:val="28"/>
          <w:szCs w:val="28"/>
          <w:lang w:val="uk-UA"/>
        </w:rPr>
        <w:t xml:space="preserve"> (вх. Держмитслужби </w:t>
      </w:r>
      <w:r w:rsidR="00214412" w:rsidRPr="004B7CFC">
        <w:rPr>
          <w:rFonts w:ascii="Times New Roman" w:hAnsi="Times New Roman" w:cs="Times New Roman"/>
          <w:sz w:val="28"/>
          <w:szCs w:val="28"/>
          <w:lang w:val="uk-UA"/>
        </w:rPr>
        <w:t>№ </w:t>
      </w:r>
      <w:r w:rsidR="0030738C" w:rsidRPr="004B7CFC">
        <w:rPr>
          <w:rFonts w:ascii="Times New Roman" w:hAnsi="Times New Roman" w:cs="Times New Roman"/>
          <w:sz w:val="28"/>
          <w:szCs w:val="28"/>
          <w:lang w:val="uk-UA"/>
        </w:rPr>
        <w:t>1</w:t>
      </w:r>
      <w:r w:rsidR="005E781F" w:rsidRPr="004B7CFC">
        <w:rPr>
          <w:rFonts w:ascii="Times New Roman" w:hAnsi="Times New Roman" w:cs="Times New Roman"/>
          <w:sz w:val="28"/>
          <w:szCs w:val="28"/>
          <w:lang w:val="uk-UA"/>
        </w:rPr>
        <w:t>7666</w:t>
      </w:r>
      <w:r w:rsidR="0030738C" w:rsidRPr="004B7CFC">
        <w:rPr>
          <w:rFonts w:ascii="Times New Roman" w:hAnsi="Times New Roman" w:cs="Times New Roman"/>
          <w:sz w:val="28"/>
          <w:szCs w:val="28"/>
          <w:lang w:val="uk-UA"/>
        </w:rPr>
        <w:t>/13/1</w:t>
      </w:r>
      <w:r w:rsidR="00214412" w:rsidRPr="004B7CFC">
        <w:rPr>
          <w:rFonts w:ascii="Times New Roman" w:hAnsi="Times New Roman" w:cs="Times New Roman"/>
          <w:sz w:val="28"/>
          <w:szCs w:val="28"/>
          <w:lang w:val="uk-UA"/>
        </w:rPr>
        <w:t xml:space="preserve"> </w:t>
      </w:r>
      <w:r w:rsidR="0030738C" w:rsidRPr="004B7CFC">
        <w:rPr>
          <w:rFonts w:ascii="Times New Roman" w:hAnsi="Times New Roman" w:cs="Times New Roman"/>
          <w:sz w:val="28"/>
          <w:szCs w:val="28"/>
          <w:lang w:val="uk-UA"/>
        </w:rPr>
        <w:br/>
      </w:r>
      <w:r w:rsidR="00214412" w:rsidRPr="004B7CFC">
        <w:rPr>
          <w:rFonts w:ascii="Times New Roman" w:hAnsi="Times New Roman" w:cs="Times New Roman"/>
          <w:sz w:val="28"/>
          <w:szCs w:val="28"/>
          <w:lang w:val="uk-UA"/>
        </w:rPr>
        <w:t xml:space="preserve">від </w:t>
      </w:r>
      <w:r w:rsidR="005E781F" w:rsidRPr="004B7CFC">
        <w:rPr>
          <w:rFonts w:ascii="Times New Roman" w:hAnsi="Times New Roman" w:cs="Times New Roman"/>
          <w:sz w:val="28"/>
          <w:szCs w:val="28"/>
          <w:lang w:val="uk-UA"/>
        </w:rPr>
        <w:t>19</w:t>
      </w:r>
      <w:r w:rsidR="0030738C" w:rsidRPr="004B7CFC">
        <w:rPr>
          <w:rFonts w:ascii="Times New Roman" w:hAnsi="Times New Roman" w:cs="Times New Roman"/>
          <w:sz w:val="28"/>
          <w:szCs w:val="28"/>
          <w:lang w:val="uk-UA"/>
        </w:rPr>
        <w:t>.05</w:t>
      </w:r>
      <w:r w:rsidR="00214412" w:rsidRPr="004B7CFC">
        <w:rPr>
          <w:rFonts w:ascii="Times New Roman" w:hAnsi="Times New Roman" w:cs="Times New Roman"/>
          <w:sz w:val="28"/>
          <w:szCs w:val="28"/>
          <w:lang w:val="uk-UA"/>
        </w:rPr>
        <w:t>.202</w:t>
      </w:r>
      <w:r w:rsidR="008C2D86" w:rsidRPr="004B7CFC">
        <w:rPr>
          <w:rFonts w:ascii="Times New Roman" w:hAnsi="Times New Roman" w:cs="Times New Roman"/>
          <w:sz w:val="28"/>
          <w:szCs w:val="28"/>
          <w:lang w:val="uk-UA"/>
        </w:rPr>
        <w:t>6</w:t>
      </w:r>
      <w:r w:rsidR="00674689" w:rsidRPr="004B7CFC">
        <w:rPr>
          <w:rFonts w:ascii="Times New Roman" w:hAnsi="Times New Roman" w:cs="Times New Roman"/>
          <w:sz w:val="28"/>
          <w:szCs w:val="28"/>
          <w:lang w:val="uk-UA"/>
        </w:rPr>
        <w:t xml:space="preserve">) </w:t>
      </w:r>
      <w:r w:rsidR="00537A63" w:rsidRPr="004B7CFC">
        <w:rPr>
          <w:rFonts w:ascii="Times New Roman" w:hAnsi="Times New Roman" w:cs="Times New Roman"/>
          <w:sz w:val="28"/>
          <w:szCs w:val="28"/>
          <w:lang w:val="uk-UA"/>
        </w:rPr>
        <w:t xml:space="preserve">на рішення </w:t>
      </w:r>
      <w:r w:rsidR="005E781F" w:rsidRPr="004B7CFC">
        <w:rPr>
          <w:rFonts w:ascii="Times New Roman" w:hAnsi="Times New Roman" w:cs="Times New Roman"/>
          <w:sz w:val="28"/>
          <w:szCs w:val="28"/>
          <w:lang w:val="uk-UA"/>
        </w:rPr>
        <w:t>Київської</w:t>
      </w:r>
      <w:r w:rsidR="0030738C" w:rsidRPr="004B7CFC">
        <w:rPr>
          <w:rFonts w:ascii="Times New Roman" w:hAnsi="Times New Roman" w:cs="Times New Roman"/>
          <w:sz w:val="28"/>
          <w:szCs w:val="28"/>
          <w:lang w:val="uk-UA"/>
        </w:rPr>
        <w:t xml:space="preserve"> митниці</w:t>
      </w:r>
      <w:r w:rsidR="00537A63" w:rsidRPr="004B7CFC">
        <w:rPr>
          <w:rFonts w:ascii="Times New Roman" w:hAnsi="Times New Roman" w:cs="Times New Roman"/>
          <w:sz w:val="28"/>
          <w:szCs w:val="28"/>
          <w:lang w:val="uk-UA"/>
        </w:rPr>
        <w:t xml:space="preserve"> про коригування митної вартості товарів </w:t>
      </w:r>
      <w:r w:rsidR="00214412" w:rsidRPr="004B7CFC">
        <w:rPr>
          <w:rFonts w:ascii="Times New Roman" w:hAnsi="Times New Roman" w:cs="Times New Roman"/>
          <w:sz w:val="28"/>
          <w:szCs w:val="28"/>
          <w:lang w:val="uk-UA"/>
        </w:rPr>
        <w:t xml:space="preserve">від </w:t>
      </w:r>
      <w:r w:rsidR="005E781F" w:rsidRPr="004B7CFC">
        <w:rPr>
          <w:rFonts w:ascii="Times New Roman" w:hAnsi="Times New Roman" w:cs="Times New Roman"/>
          <w:sz w:val="28"/>
          <w:szCs w:val="28"/>
          <w:lang w:val="uk-UA"/>
        </w:rPr>
        <w:t>22.04</w:t>
      </w:r>
      <w:r w:rsidR="008C2D86" w:rsidRPr="004B7CFC">
        <w:rPr>
          <w:rFonts w:ascii="Times New Roman" w:hAnsi="Times New Roman" w:cs="Times New Roman"/>
          <w:sz w:val="28"/>
          <w:szCs w:val="28"/>
          <w:lang w:val="uk-UA"/>
        </w:rPr>
        <w:t>.2026</w:t>
      </w:r>
      <w:r w:rsidR="00214412" w:rsidRPr="004B7CFC">
        <w:rPr>
          <w:rFonts w:ascii="Times New Roman" w:hAnsi="Times New Roman" w:cs="Times New Roman"/>
          <w:sz w:val="28"/>
          <w:szCs w:val="28"/>
          <w:lang w:val="uk-UA"/>
        </w:rPr>
        <w:t xml:space="preserve"> № UA</w:t>
      </w:r>
      <w:r w:rsidR="005E781F" w:rsidRPr="004B7CFC">
        <w:rPr>
          <w:rFonts w:ascii="Times New Roman" w:hAnsi="Times New Roman" w:cs="Times New Roman"/>
          <w:sz w:val="28"/>
          <w:szCs w:val="28"/>
          <w:lang w:val="uk-UA"/>
        </w:rPr>
        <w:t>100000</w:t>
      </w:r>
      <w:r w:rsidR="0030738C" w:rsidRPr="004B7CFC">
        <w:rPr>
          <w:rFonts w:ascii="Times New Roman" w:hAnsi="Times New Roman" w:cs="Times New Roman"/>
          <w:sz w:val="28"/>
          <w:szCs w:val="28"/>
          <w:lang w:val="uk-UA"/>
        </w:rPr>
        <w:t>/2026/000</w:t>
      </w:r>
      <w:r w:rsidR="005E781F" w:rsidRPr="004B7CFC">
        <w:rPr>
          <w:rFonts w:ascii="Times New Roman" w:hAnsi="Times New Roman" w:cs="Times New Roman"/>
          <w:sz w:val="28"/>
          <w:szCs w:val="28"/>
          <w:lang w:val="uk-UA"/>
        </w:rPr>
        <w:t>117</w:t>
      </w:r>
      <w:r w:rsidR="0030738C" w:rsidRPr="004B7CFC">
        <w:rPr>
          <w:rFonts w:ascii="Times New Roman" w:hAnsi="Times New Roman" w:cs="Times New Roman"/>
          <w:sz w:val="28"/>
          <w:szCs w:val="28"/>
          <w:lang w:val="uk-UA"/>
        </w:rPr>
        <w:t>/</w:t>
      </w:r>
      <w:r w:rsidR="005E781F" w:rsidRPr="004B7CFC">
        <w:rPr>
          <w:rFonts w:ascii="Times New Roman" w:hAnsi="Times New Roman" w:cs="Times New Roman"/>
          <w:sz w:val="28"/>
          <w:szCs w:val="28"/>
          <w:lang w:val="uk-UA"/>
        </w:rPr>
        <w:t>2</w:t>
      </w:r>
      <w:r w:rsidR="00674689" w:rsidRPr="004B7CFC">
        <w:rPr>
          <w:rFonts w:ascii="Times New Roman" w:hAnsi="Times New Roman" w:cs="Times New Roman"/>
          <w:sz w:val="28"/>
          <w:szCs w:val="28"/>
          <w:lang w:val="uk-UA"/>
        </w:rPr>
        <w:t xml:space="preserve"> (далі – Рішення</w:t>
      </w:r>
      <w:r w:rsidR="00B65B37" w:rsidRPr="004B7CFC">
        <w:rPr>
          <w:rFonts w:ascii="Times New Roman" w:hAnsi="Times New Roman" w:cs="Times New Roman"/>
          <w:sz w:val="28"/>
          <w:szCs w:val="28"/>
          <w:lang w:val="uk-UA"/>
        </w:rPr>
        <w:t>)</w:t>
      </w:r>
      <w:r w:rsidR="00024E36" w:rsidRPr="004B7CFC">
        <w:rPr>
          <w:rFonts w:ascii="Times New Roman" w:hAnsi="Times New Roman" w:cs="Times New Roman"/>
          <w:sz w:val="28"/>
          <w:szCs w:val="28"/>
          <w:lang w:val="uk-UA"/>
        </w:rPr>
        <w:t>,</w:t>
      </w:r>
      <w:r w:rsidR="006F212A" w:rsidRPr="004B7CFC">
        <w:rPr>
          <w:rFonts w:ascii="Times New Roman" w:hAnsi="Times New Roman" w:cs="Times New Roman"/>
          <w:sz w:val="28"/>
          <w:szCs w:val="28"/>
          <w:lang w:val="uk-UA"/>
        </w:rPr>
        <w:t xml:space="preserve"> </w:t>
      </w:r>
      <w:r w:rsidRPr="004B7CFC">
        <w:rPr>
          <w:rFonts w:ascii="Times New Roman" w:hAnsi="Times New Roman" w:cs="Times New Roman"/>
          <w:sz w:val="28"/>
          <w:szCs w:val="28"/>
          <w:lang w:val="uk-UA"/>
        </w:rPr>
        <w:t>за результатами розгляду як</w:t>
      </w:r>
      <w:r w:rsidR="00674689" w:rsidRPr="004B7CFC">
        <w:rPr>
          <w:rFonts w:ascii="Times New Roman" w:hAnsi="Times New Roman" w:cs="Times New Roman"/>
          <w:sz w:val="28"/>
          <w:szCs w:val="28"/>
          <w:lang w:val="uk-UA"/>
        </w:rPr>
        <w:t>о</w:t>
      </w:r>
      <w:r w:rsidR="00F3042F" w:rsidRPr="004B7CFC">
        <w:rPr>
          <w:rFonts w:ascii="Times New Roman" w:hAnsi="Times New Roman" w:cs="Times New Roman"/>
          <w:sz w:val="28"/>
          <w:szCs w:val="28"/>
          <w:lang w:val="uk-UA"/>
        </w:rPr>
        <w:t>ї</w:t>
      </w:r>
      <w:r w:rsidRPr="004B7CFC">
        <w:rPr>
          <w:rFonts w:ascii="Times New Roman" w:hAnsi="Times New Roman" w:cs="Times New Roman"/>
          <w:sz w:val="28"/>
          <w:szCs w:val="28"/>
          <w:lang w:val="uk-UA"/>
        </w:rPr>
        <w:t xml:space="preserve"> повідомляє.</w:t>
      </w:r>
    </w:p>
    <w:p w:rsidR="00833B38" w:rsidRPr="004B7CFC" w:rsidRDefault="007C2C69"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На обґрунтування своїх вимог </w:t>
      </w:r>
      <w:r w:rsidR="00AE5AD4" w:rsidRPr="004B7CFC">
        <w:rPr>
          <w:rFonts w:ascii="Times New Roman" w:hAnsi="Times New Roman" w:cs="Times New Roman"/>
          <w:sz w:val="28"/>
          <w:szCs w:val="28"/>
          <w:lang w:val="uk-UA"/>
        </w:rPr>
        <w:t>С</w:t>
      </w:r>
      <w:r w:rsidR="001F2595" w:rsidRPr="004B7CFC">
        <w:rPr>
          <w:rFonts w:ascii="Times New Roman" w:hAnsi="Times New Roman" w:cs="Times New Roman"/>
          <w:sz w:val="28"/>
          <w:szCs w:val="28"/>
          <w:lang w:val="uk-UA"/>
        </w:rPr>
        <w:t>каржник зазначає, що</w:t>
      </w:r>
      <w:r w:rsidR="0064354B" w:rsidRPr="004B7CFC">
        <w:rPr>
          <w:rFonts w:ascii="Times New Roman" w:hAnsi="Times New Roman" w:cs="Times New Roman"/>
          <w:sz w:val="28"/>
          <w:szCs w:val="28"/>
          <w:lang w:val="uk-UA"/>
        </w:rPr>
        <w:t xml:space="preserve"> Рішення, прийняте</w:t>
      </w:r>
      <w:r w:rsidR="001F2595" w:rsidRPr="004B7CFC">
        <w:rPr>
          <w:rFonts w:ascii="Times New Roman" w:hAnsi="Times New Roman" w:cs="Times New Roman"/>
          <w:sz w:val="28"/>
          <w:szCs w:val="28"/>
          <w:lang w:val="uk-UA"/>
        </w:rPr>
        <w:t xml:space="preserve"> </w:t>
      </w:r>
      <w:r w:rsidR="00FF4D65" w:rsidRPr="004B7CFC">
        <w:rPr>
          <w:rFonts w:ascii="Times New Roman" w:hAnsi="Times New Roman" w:cs="Times New Roman"/>
          <w:sz w:val="28"/>
          <w:szCs w:val="28"/>
          <w:lang w:val="uk-UA"/>
        </w:rPr>
        <w:t>посадов</w:t>
      </w:r>
      <w:r w:rsidR="0064354B" w:rsidRPr="004B7CFC">
        <w:rPr>
          <w:rFonts w:ascii="Times New Roman" w:hAnsi="Times New Roman" w:cs="Times New Roman"/>
          <w:sz w:val="28"/>
          <w:szCs w:val="28"/>
          <w:lang w:val="uk-UA"/>
        </w:rPr>
        <w:t>ою</w:t>
      </w:r>
      <w:r w:rsidR="00FF4D65" w:rsidRPr="004B7CFC">
        <w:rPr>
          <w:rFonts w:ascii="Times New Roman" w:hAnsi="Times New Roman" w:cs="Times New Roman"/>
          <w:sz w:val="28"/>
          <w:szCs w:val="28"/>
          <w:lang w:val="uk-UA"/>
        </w:rPr>
        <w:t xml:space="preserve"> особ</w:t>
      </w:r>
      <w:r w:rsidR="0064354B" w:rsidRPr="004B7CFC">
        <w:rPr>
          <w:rFonts w:ascii="Times New Roman" w:hAnsi="Times New Roman" w:cs="Times New Roman"/>
          <w:sz w:val="28"/>
          <w:szCs w:val="28"/>
          <w:lang w:val="uk-UA"/>
        </w:rPr>
        <w:t>ою</w:t>
      </w:r>
      <w:r w:rsidR="00FF4D65" w:rsidRPr="004B7CFC">
        <w:rPr>
          <w:rFonts w:ascii="Times New Roman" w:hAnsi="Times New Roman" w:cs="Times New Roman"/>
          <w:sz w:val="28"/>
          <w:szCs w:val="28"/>
          <w:lang w:val="uk-UA"/>
        </w:rPr>
        <w:t xml:space="preserve"> </w:t>
      </w:r>
      <w:r w:rsidR="0064354B" w:rsidRPr="004B7CFC">
        <w:rPr>
          <w:rFonts w:ascii="Times New Roman" w:hAnsi="Times New Roman" w:cs="Times New Roman"/>
          <w:sz w:val="28"/>
          <w:szCs w:val="28"/>
          <w:lang w:val="uk-UA"/>
        </w:rPr>
        <w:t>Київської</w:t>
      </w:r>
      <w:r w:rsidR="00674689" w:rsidRPr="004B7CFC">
        <w:rPr>
          <w:rFonts w:ascii="Times New Roman" w:hAnsi="Times New Roman" w:cs="Times New Roman"/>
          <w:sz w:val="28"/>
          <w:szCs w:val="28"/>
          <w:lang w:val="uk-UA"/>
        </w:rPr>
        <w:t xml:space="preserve"> </w:t>
      </w:r>
      <w:r w:rsidR="00CD5BD8" w:rsidRPr="004B7CFC">
        <w:rPr>
          <w:rFonts w:ascii="Times New Roman" w:hAnsi="Times New Roman" w:cs="Times New Roman"/>
          <w:sz w:val="28"/>
          <w:szCs w:val="28"/>
          <w:lang w:val="uk-UA"/>
        </w:rPr>
        <w:t>митниц</w:t>
      </w:r>
      <w:r w:rsidR="00FF4D65" w:rsidRPr="004B7CFC">
        <w:rPr>
          <w:rFonts w:ascii="Times New Roman" w:hAnsi="Times New Roman" w:cs="Times New Roman"/>
          <w:sz w:val="28"/>
          <w:szCs w:val="28"/>
          <w:lang w:val="uk-UA"/>
        </w:rPr>
        <w:t>і</w:t>
      </w:r>
      <w:r w:rsidR="00214412" w:rsidRPr="004B7CFC">
        <w:rPr>
          <w:rFonts w:ascii="Times New Roman" w:hAnsi="Times New Roman" w:cs="Times New Roman"/>
          <w:sz w:val="28"/>
          <w:szCs w:val="28"/>
          <w:lang w:val="uk-UA"/>
        </w:rPr>
        <w:t xml:space="preserve"> (далі – Митниця)</w:t>
      </w:r>
      <w:r w:rsidR="001F2595" w:rsidRPr="004B7CFC">
        <w:rPr>
          <w:rFonts w:ascii="Times New Roman" w:hAnsi="Times New Roman" w:cs="Times New Roman"/>
          <w:sz w:val="28"/>
          <w:szCs w:val="28"/>
          <w:lang w:val="uk-UA"/>
        </w:rPr>
        <w:t xml:space="preserve"> </w:t>
      </w:r>
      <w:r w:rsidRPr="004B7CFC">
        <w:rPr>
          <w:rFonts w:ascii="Times New Roman" w:hAnsi="Times New Roman" w:cs="Times New Roman"/>
          <w:sz w:val="28"/>
          <w:szCs w:val="28"/>
          <w:lang w:val="uk-UA"/>
        </w:rPr>
        <w:t>під час здійснення митного контролю за електронн</w:t>
      </w:r>
      <w:r w:rsidR="001546C0" w:rsidRPr="004B7CFC">
        <w:rPr>
          <w:rFonts w:ascii="Times New Roman" w:hAnsi="Times New Roman" w:cs="Times New Roman"/>
          <w:sz w:val="28"/>
          <w:szCs w:val="28"/>
          <w:lang w:val="uk-UA"/>
        </w:rPr>
        <w:t>ою</w:t>
      </w:r>
      <w:r w:rsidRPr="004B7CFC">
        <w:rPr>
          <w:rFonts w:ascii="Times New Roman" w:hAnsi="Times New Roman" w:cs="Times New Roman"/>
          <w:sz w:val="28"/>
          <w:szCs w:val="28"/>
          <w:lang w:val="uk-UA"/>
        </w:rPr>
        <w:t xml:space="preserve"> митн</w:t>
      </w:r>
      <w:r w:rsidR="001546C0" w:rsidRPr="004B7CFC">
        <w:rPr>
          <w:rFonts w:ascii="Times New Roman" w:hAnsi="Times New Roman" w:cs="Times New Roman"/>
          <w:sz w:val="28"/>
          <w:szCs w:val="28"/>
          <w:lang w:val="uk-UA"/>
        </w:rPr>
        <w:t>ою</w:t>
      </w:r>
      <w:r w:rsidRPr="004B7CFC">
        <w:rPr>
          <w:rFonts w:ascii="Times New Roman" w:hAnsi="Times New Roman" w:cs="Times New Roman"/>
          <w:sz w:val="28"/>
          <w:szCs w:val="28"/>
          <w:lang w:val="uk-UA"/>
        </w:rPr>
        <w:t xml:space="preserve"> деклараці</w:t>
      </w:r>
      <w:r w:rsidR="001546C0" w:rsidRPr="004B7CFC">
        <w:rPr>
          <w:rFonts w:ascii="Times New Roman" w:hAnsi="Times New Roman" w:cs="Times New Roman"/>
          <w:sz w:val="28"/>
          <w:szCs w:val="28"/>
          <w:lang w:val="uk-UA"/>
        </w:rPr>
        <w:t>єю</w:t>
      </w:r>
      <w:r w:rsidR="003F2F1C" w:rsidRPr="004B7CFC">
        <w:rPr>
          <w:rFonts w:ascii="Times New Roman" w:hAnsi="Times New Roman" w:cs="Times New Roman"/>
          <w:sz w:val="28"/>
          <w:szCs w:val="28"/>
          <w:lang w:val="uk-UA"/>
        </w:rPr>
        <w:t xml:space="preserve"> (далі – ЕМД)</w:t>
      </w:r>
      <w:r w:rsidRPr="004B7CFC">
        <w:rPr>
          <w:rFonts w:ascii="Times New Roman" w:hAnsi="Times New Roman" w:cs="Times New Roman"/>
          <w:sz w:val="28"/>
          <w:szCs w:val="28"/>
          <w:lang w:val="uk-UA"/>
        </w:rPr>
        <w:t xml:space="preserve"> </w:t>
      </w:r>
      <w:r w:rsidR="0064354B" w:rsidRPr="004B7CFC">
        <w:rPr>
          <w:rFonts w:ascii="Times New Roman" w:hAnsi="Times New Roman" w:cs="Times New Roman"/>
          <w:sz w:val="28"/>
          <w:szCs w:val="28"/>
          <w:lang w:val="uk-UA"/>
        </w:rPr>
        <w:br/>
      </w:r>
      <w:r w:rsidRPr="004B7CFC">
        <w:rPr>
          <w:rFonts w:ascii="Times New Roman" w:hAnsi="Times New Roman" w:cs="Times New Roman"/>
          <w:sz w:val="28"/>
          <w:szCs w:val="28"/>
          <w:lang w:val="uk-UA"/>
        </w:rPr>
        <w:t xml:space="preserve">від </w:t>
      </w:r>
      <w:r w:rsidR="0030738C" w:rsidRPr="004B7CFC">
        <w:rPr>
          <w:rFonts w:ascii="Times New Roman" w:hAnsi="Times New Roman" w:cs="Times New Roman"/>
          <w:sz w:val="28"/>
          <w:szCs w:val="28"/>
          <w:lang w:val="uk-UA"/>
        </w:rPr>
        <w:t>20.0</w:t>
      </w:r>
      <w:r w:rsidR="005E781F" w:rsidRPr="004B7CFC">
        <w:rPr>
          <w:rFonts w:ascii="Times New Roman" w:hAnsi="Times New Roman" w:cs="Times New Roman"/>
          <w:sz w:val="28"/>
          <w:szCs w:val="28"/>
          <w:lang w:val="uk-UA"/>
        </w:rPr>
        <w:t>4</w:t>
      </w:r>
      <w:r w:rsidRPr="004B7CFC">
        <w:rPr>
          <w:rFonts w:ascii="Times New Roman" w:hAnsi="Times New Roman" w:cs="Times New Roman"/>
          <w:sz w:val="28"/>
          <w:szCs w:val="28"/>
          <w:lang w:val="uk-UA"/>
        </w:rPr>
        <w:t>.202</w:t>
      </w:r>
      <w:r w:rsidR="008C2D86" w:rsidRPr="004B7CFC">
        <w:rPr>
          <w:rFonts w:ascii="Times New Roman" w:hAnsi="Times New Roman" w:cs="Times New Roman"/>
          <w:sz w:val="28"/>
          <w:szCs w:val="28"/>
          <w:lang w:val="uk-UA"/>
        </w:rPr>
        <w:t>6</w:t>
      </w:r>
      <w:r w:rsidRPr="004B7CFC">
        <w:rPr>
          <w:rFonts w:ascii="Times New Roman" w:hAnsi="Times New Roman" w:cs="Times New Roman"/>
          <w:sz w:val="28"/>
          <w:szCs w:val="28"/>
          <w:lang w:val="uk-UA"/>
        </w:rPr>
        <w:t xml:space="preserve"> № </w:t>
      </w:r>
      <w:r w:rsidR="005E781F" w:rsidRPr="004B7CFC">
        <w:rPr>
          <w:rFonts w:ascii="Times New Roman" w:hAnsi="Times New Roman" w:cs="Times New Roman"/>
          <w:sz w:val="28"/>
          <w:szCs w:val="28"/>
          <w:lang w:val="uk-UA"/>
        </w:rPr>
        <w:t>26UA100340612249U8</w:t>
      </w:r>
      <w:r w:rsidR="0064354B" w:rsidRPr="004B7CFC">
        <w:rPr>
          <w:rFonts w:ascii="Times New Roman" w:hAnsi="Times New Roman" w:cs="Times New Roman"/>
          <w:sz w:val="28"/>
          <w:szCs w:val="28"/>
          <w:lang w:val="uk-UA"/>
        </w:rPr>
        <w:t>, є</w:t>
      </w:r>
      <w:r w:rsidR="00214412" w:rsidRPr="004B7CFC">
        <w:rPr>
          <w:rFonts w:ascii="Times New Roman" w:hAnsi="Times New Roman" w:cs="Times New Roman"/>
          <w:sz w:val="28"/>
          <w:szCs w:val="28"/>
          <w:lang w:val="uk-UA"/>
        </w:rPr>
        <w:t xml:space="preserve"> </w:t>
      </w:r>
      <w:r w:rsidR="0064354B" w:rsidRPr="004B7CFC">
        <w:rPr>
          <w:rFonts w:ascii="Times New Roman" w:hAnsi="Times New Roman" w:cs="Times New Roman"/>
          <w:sz w:val="28"/>
          <w:szCs w:val="28"/>
          <w:lang w:val="uk-UA"/>
        </w:rPr>
        <w:t>безпідставним та протиправним, без урахування наданих для підтвердження митної вартості документів, без надання належної оцінки таким документам</w:t>
      </w:r>
      <w:r w:rsidR="00833B38" w:rsidRPr="004B7CFC">
        <w:rPr>
          <w:rFonts w:ascii="Times New Roman" w:hAnsi="Times New Roman" w:cs="Times New Roman"/>
          <w:sz w:val="28"/>
          <w:szCs w:val="28"/>
          <w:lang w:val="uk-UA"/>
        </w:rPr>
        <w:t>,</w:t>
      </w:r>
      <w:r w:rsidRPr="004B7CFC">
        <w:rPr>
          <w:rFonts w:ascii="Times New Roman" w:hAnsi="Times New Roman" w:cs="Times New Roman"/>
          <w:sz w:val="28"/>
          <w:szCs w:val="28"/>
          <w:lang w:val="uk-UA"/>
        </w:rPr>
        <w:t xml:space="preserve"> у зв’язку з чим </w:t>
      </w:r>
      <w:r w:rsidR="00674689" w:rsidRPr="004B7CFC">
        <w:rPr>
          <w:rFonts w:ascii="Times New Roman" w:hAnsi="Times New Roman" w:cs="Times New Roman"/>
          <w:sz w:val="28"/>
          <w:szCs w:val="28"/>
          <w:lang w:val="uk-UA"/>
        </w:rPr>
        <w:t>просить</w:t>
      </w:r>
      <w:r w:rsidR="0030738C" w:rsidRPr="004B7CFC">
        <w:rPr>
          <w:rFonts w:ascii="Times New Roman" w:hAnsi="Times New Roman" w:cs="Times New Roman"/>
          <w:sz w:val="28"/>
          <w:szCs w:val="28"/>
          <w:lang w:val="uk-UA"/>
        </w:rPr>
        <w:t xml:space="preserve"> його</w:t>
      </w:r>
      <w:r w:rsidR="00214412" w:rsidRPr="004B7CFC">
        <w:rPr>
          <w:rFonts w:ascii="Times New Roman" w:hAnsi="Times New Roman" w:cs="Times New Roman"/>
          <w:sz w:val="28"/>
          <w:szCs w:val="28"/>
          <w:lang w:val="uk-UA"/>
        </w:rPr>
        <w:t xml:space="preserve"> скасувати</w:t>
      </w:r>
      <w:r w:rsidR="0064354B" w:rsidRPr="004B7CFC">
        <w:rPr>
          <w:rFonts w:ascii="Times New Roman" w:hAnsi="Times New Roman" w:cs="Times New Roman"/>
          <w:sz w:val="28"/>
          <w:szCs w:val="28"/>
          <w:lang w:val="uk-UA"/>
        </w:rPr>
        <w:t xml:space="preserve"> та зобов’язати Митницю здійснити митне оформлення товарів за ЕМД </w:t>
      </w:r>
      <w:r w:rsidR="0064354B" w:rsidRPr="004B7CFC">
        <w:rPr>
          <w:rFonts w:ascii="Times New Roman" w:hAnsi="Times New Roman" w:cs="Times New Roman"/>
          <w:sz w:val="28"/>
          <w:szCs w:val="28"/>
          <w:lang w:val="uk-UA"/>
        </w:rPr>
        <w:br/>
        <w:t>від 20.04.2026 № 26UA100340612249U8 відповідно до митної вартості, заявленої декларантом за такою ЕМД</w:t>
      </w:r>
      <w:r w:rsidR="00214412" w:rsidRPr="004B7CFC">
        <w:rPr>
          <w:rFonts w:ascii="Times New Roman" w:hAnsi="Times New Roman" w:cs="Times New Roman"/>
          <w:sz w:val="28"/>
          <w:szCs w:val="28"/>
          <w:lang w:val="uk-UA"/>
        </w:rPr>
        <w:t>.</w:t>
      </w:r>
    </w:p>
    <w:p w:rsidR="0064354B" w:rsidRPr="004B7CFC" w:rsidRDefault="00A70D40" w:rsidP="00FE1BE1">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В якості документальних підтверджень</w:t>
      </w:r>
      <w:r w:rsidR="00F3042F" w:rsidRPr="004B7CFC">
        <w:rPr>
          <w:rFonts w:ascii="Times New Roman" w:hAnsi="Times New Roman" w:cs="Times New Roman"/>
          <w:sz w:val="28"/>
          <w:szCs w:val="28"/>
          <w:lang w:val="uk-UA"/>
        </w:rPr>
        <w:t xml:space="preserve"> </w:t>
      </w:r>
      <w:r w:rsidR="00402675" w:rsidRPr="004B7CFC">
        <w:rPr>
          <w:rFonts w:ascii="Times New Roman" w:hAnsi="Times New Roman" w:cs="Times New Roman"/>
          <w:sz w:val="28"/>
          <w:szCs w:val="28"/>
          <w:lang w:val="uk-UA"/>
        </w:rPr>
        <w:t>С</w:t>
      </w:r>
      <w:r w:rsidR="00F3042F" w:rsidRPr="004B7CFC">
        <w:rPr>
          <w:rFonts w:ascii="Times New Roman" w:hAnsi="Times New Roman" w:cs="Times New Roman"/>
          <w:sz w:val="28"/>
          <w:szCs w:val="28"/>
          <w:lang w:val="uk-UA"/>
        </w:rPr>
        <w:t>каржником надано копі</w:t>
      </w:r>
      <w:r w:rsidR="00B65B37" w:rsidRPr="004B7CFC">
        <w:rPr>
          <w:rFonts w:ascii="Times New Roman" w:hAnsi="Times New Roman" w:cs="Times New Roman"/>
          <w:sz w:val="28"/>
          <w:szCs w:val="28"/>
          <w:lang w:val="uk-UA"/>
        </w:rPr>
        <w:t>ї:</w:t>
      </w:r>
      <w:r w:rsidR="00833B38" w:rsidRPr="004B7CFC">
        <w:rPr>
          <w:rFonts w:ascii="Times New Roman" w:hAnsi="Times New Roman" w:cs="Times New Roman"/>
          <w:sz w:val="28"/>
          <w:szCs w:val="28"/>
          <w:lang w:val="uk-UA"/>
        </w:rPr>
        <w:t xml:space="preserve"> </w:t>
      </w:r>
      <w:r w:rsidR="0064354B" w:rsidRPr="004B7CFC">
        <w:rPr>
          <w:rFonts w:ascii="Times New Roman" w:hAnsi="Times New Roman" w:cs="Times New Roman"/>
          <w:sz w:val="28"/>
          <w:szCs w:val="28"/>
          <w:lang w:val="uk-UA"/>
        </w:rPr>
        <w:t>Рішення; ЕМД від 20.04.2026 № 26UA100340612249U8</w:t>
      </w:r>
      <w:r w:rsidR="00047942" w:rsidRPr="004B7CFC">
        <w:rPr>
          <w:rFonts w:ascii="Times New Roman" w:hAnsi="Times New Roman" w:cs="Times New Roman"/>
          <w:sz w:val="28"/>
          <w:szCs w:val="28"/>
          <w:lang w:val="uk-UA"/>
        </w:rPr>
        <w:t xml:space="preserve">, 23.04.2026 </w:t>
      </w:r>
      <w:r w:rsidR="00047942" w:rsidRPr="004B7CFC">
        <w:rPr>
          <w:rFonts w:ascii="Times New Roman" w:hAnsi="Times New Roman" w:cs="Times New Roman"/>
          <w:sz w:val="28"/>
          <w:szCs w:val="28"/>
          <w:lang w:val="uk-UA"/>
        </w:rPr>
        <w:br/>
        <w:t>№ 26UA100340612393U3</w:t>
      </w:r>
      <w:r w:rsidR="0064354B" w:rsidRPr="004B7CFC">
        <w:rPr>
          <w:rFonts w:ascii="Times New Roman" w:hAnsi="Times New Roman" w:cs="Times New Roman"/>
          <w:sz w:val="28"/>
          <w:szCs w:val="28"/>
          <w:lang w:val="uk-UA"/>
        </w:rPr>
        <w:t xml:space="preserve">; контракту на поставку товарів від 442d3992e7e9b7d25fadb2d56de4b3aca3187da8649e5532093291320e0b0f5b № 1242b4152b5ca9fb227af9d131d1fe16fff5675591b891e415f67cac98c5e245; додатку від 442d3992e7e9b7d25fadb2d56de4b3aca3187da8649e5532093291320e0b0f5b № 6b86b273ff34fce19d6b804eff5a3f5747ada4eaa22f1d49c01e52ddb7875b4b </w:t>
      </w:r>
      <w:r w:rsidR="00657C28" w:rsidRPr="004B7CFC">
        <w:rPr>
          <w:rFonts w:ascii="Times New Roman" w:hAnsi="Times New Roman" w:cs="Times New Roman"/>
          <w:sz w:val="28"/>
          <w:szCs w:val="28"/>
          <w:lang w:val="uk-UA"/>
        </w:rPr>
        <w:t xml:space="preserve">до </w:t>
      </w:r>
      <w:r w:rsidR="0064354B" w:rsidRPr="004B7CFC">
        <w:rPr>
          <w:rFonts w:ascii="Times New Roman" w:hAnsi="Times New Roman" w:cs="Times New Roman"/>
          <w:sz w:val="28"/>
          <w:szCs w:val="28"/>
          <w:lang w:val="uk-UA"/>
        </w:rPr>
        <w:t>контракту на поставку товарів від 97bfa651c480c3c29d821950bd10158b701c07abb5ce7740c9c5b4772689548f№ 1242b4152b5ca9fb227af9d131d1fe16fff5675591b891e415f67cac98c5e245;</w:t>
      </w:r>
      <w:r w:rsidR="00AF6AAF" w:rsidRPr="004B7CFC">
        <w:rPr>
          <w:rFonts w:ascii="Times New Roman" w:hAnsi="Times New Roman" w:cs="Times New Roman"/>
          <w:sz w:val="28"/>
          <w:szCs w:val="28"/>
          <w:lang w:val="uk-UA"/>
        </w:rPr>
        <w:t xml:space="preserve"> додаткової угоди від 7c0fc2523133b799dd8b93d40de1aba787afa21c9775cf2804aed9ca7bf41d6aдо контракту на поставку товарів </w:t>
      </w:r>
      <w:r w:rsidR="00047942" w:rsidRPr="004B7CFC">
        <w:rPr>
          <w:rFonts w:ascii="Times New Roman" w:hAnsi="Times New Roman" w:cs="Times New Roman"/>
          <w:sz w:val="28"/>
          <w:szCs w:val="28"/>
          <w:lang w:val="uk-UA"/>
        </w:rPr>
        <w:br/>
      </w:r>
      <w:r w:rsidR="00AF6AAF" w:rsidRPr="004B7CFC">
        <w:rPr>
          <w:rFonts w:ascii="Times New Roman" w:hAnsi="Times New Roman" w:cs="Times New Roman"/>
          <w:sz w:val="28"/>
          <w:szCs w:val="28"/>
          <w:lang w:val="uk-UA"/>
        </w:rPr>
        <w:lastRenderedPageBreak/>
        <w:t>від 97bfa651c480c3c29d821950bd10158b701c07abb5ce7740c9c5b4772689548f№ 1242b4152b5ca9fb227af9d131d1fe16fff5675591b891e415f67cac98c5e245;</w:t>
      </w:r>
      <w:r w:rsidR="0064354B" w:rsidRPr="004B7CFC">
        <w:rPr>
          <w:rFonts w:ascii="Times New Roman" w:hAnsi="Times New Roman" w:cs="Times New Roman"/>
          <w:sz w:val="28"/>
          <w:szCs w:val="28"/>
          <w:lang w:val="uk-UA"/>
        </w:rPr>
        <w:t xml:space="preserve"> пакувального листа від </w:t>
      </w:r>
      <w:r w:rsidR="00657C28" w:rsidRPr="004B7CFC">
        <w:rPr>
          <w:rFonts w:ascii="Times New Roman" w:hAnsi="Times New Roman" w:cs="Times New Roman"/>
          <w:sz w:val="28"/>
          <w:szCs w:val="28"/>
          <w:lang w:val="uk-UA"/>
        </w:rPr>
        <w:t xml:space="preserve">02.01.2026 № </w:t>
      </w:r>
      <w:r w:rsidR="00657C28" w:rsidRPr="004B7CFC">
        <w:rPr>
          <w:rFonts w:ascii="Times New Roman" w:hAnsi="Times New Roman" w:cs="Times New Roman"/>
          <w:sz w:val="28"/>
          <w:szCs w:val="28"/>
        </w:rPr>
        <w:t>585f45ee4ce012e226f215a77a041b3bbf31ba949279f21c66978c44552b214c</w:t>
      </w:r>
      <w:r w:rsidR="00657C28" w:rsidRPr="004B7CFC">
        <w:rPr>
          <w:rFonts w:ascii="Times New Roman" w:hAnsi="Times New Roman" w:cs="Times New Roman"/>
          <w:sz w:val="28"/>
          <w:szCs w:val="28"/>
          <w:lang w:val="uk-UA"/>
        </w:rPr>
        <w:t xml:space="preserve">20b5051ff3c68aff93aa8295b9b519464f72e156d1bd7a97c34de8d9891c4cb4; інвойса від 545b1258a68df20608400773fe3ad44651a36cf8f2b0597bffa4240188076182 № </w:t>
      </w:r>
      <w:r w:rsidR="00657C28" w:rsidRPr="004B7CFC">
        <w:rPr>
          <w:rFonts w:ascii="Times New Roman" w:hAnsi="Times New Roman" w:cs="Times New Roman"/>
          <w:sz w:val="28"/>
          <w:szCs w:val="28"/>
        </w:rPr>
        <w:t>737fdab9cd604c4018fb1bc5bbfffb38d9179609fa2306242a47a73d28a7183e</w:t>
      </w:r>
      <w:r w:rsidR="00657C28" w:rsidRPr="004B7CFC">
        <w:rPr>
          <w:rFonts w:ascii="Times New Roman" w:hAnsi="Times New Roman" w:cs="Times New Roman"/>
          <w:sz w:val="28"/>
          <w:szCs w:val="28"/>
          <w:lang w:val="uk-UA"/>
        </w:rPr>
        <w:t xml:space="preserve">57817073fac6237800bbad5d55d41a5df0bf32f6bfad2cca5c039c16480b5e59; міжнародної товарно-транспортної накладної </w:t>
      </w:r>
      <w:r w:rsidR="00657C28" w:rsidRPr="004B7CFC">
        <w:rPr>
          <w:rFonts w:ascii="Times New Roman" w:hAnsi="Times New Roman" w:cs="Times New Roman"/>
          <w:sz w:val="28"/>
          <w:szCs w:val="28"/>
        </w:rPr>
        <w:t xml:space="preserve">CMR </w:t>
      </w:r>
      <w:r w:rsidR="00657C28" w:rsidRPr="004B7CFC">
        <w:rPr>
          <w:rFonts w:ascii="Times New Roman" w:hAnsi="Times New Roman" w:cs="Times New Roman"/>
          <w:sz w:val="28"/>
          <w:szCs w:val="28"/>
          <w:lang w:val="uk-UA"/>
        </w:rPr>
        <w:t xml:space="preserve">від 6c6c5e46842a79381e94ed46a572d43f2b59ef93d955d9fa99ffeda71d4badee№ fc9e61b65f344d01cd98045717fd1f06eaa0fad9421138a56a0af1dbda44bfbf; платіжної інструкції в іноземній валюті (МХ вихідний через </w:t>
      </w:r>
      <w:r w:rsidR="00657C28" w:rsidRPr="004B7CFC">
        <w:rPr>
          <w:rFonts w:ascii="Times New Roman" w:hAnsi="Times New Roman" w:cs="Times New Roman"/>
          <w:sz w:val="28"/>
          <w:szCs w:val="28"/>
        </w:rPr>
        <w:t>SWIFT</w:t>
      </w:r>
      <w:r w:rsidR="00657C28" w:rsidRPr="004B7CFC">
        <w:rPr>
          <w:rFonts w:ascii="Times New Roman" w:hAnsi="Times New Roman" w:cs="Times New Roman"/>
          <w:sz w:val="28"/>
          <w:szCs w:val="28"/>
          <w:lang w:val="uk-UA"/>
        </w:rPr>
        <w:t>) від 87d4ee973648d55d712d7697737a0eeca36dde445405216b1bc2d5128bd808ef № (</w:t>
      </w:r>
      <w:r w:rsidR="00657C28" w:rsidRPr="004B7CFC">
        <w:rPr>
          <w:rFonts w:ascii="Times New Roman" w:hAnsi="Times New Roman" w:cs="Times New Roman"/>
          <w:sz w:val="28"/>
          <w:szCs w:val="28"/>
        </w:rPr>
        <w:t>MUR</w:t>
      </w:r>
      <w:r w:rsidR="00657C28" w:rsidRPr="004B7CFC">
        <w:rPr>
          <w:rFonts w:ascii="Times New Roman" w:hAnsi="Times New Roman" w:cs="Times New Roman"/>
          <w:sz w:val="28"/>
          <w:szCs w:val="28"/>
          <w:lang w:val="uk-UA"/>
        </w:rPr>
        <w:t>) c6f3ac57944a531490cd39902d0f777715fd005efac9a30622d5f5205e7f6894;</w:t>
      </w:r>
      <w:r w:rsidR="00455ECE" w:rsidRPr="004B7CFC">
        <w:rPr>
          <w:rFonts w:ascii="Times New Roman" w:hAnsi="Times New Roman" w:cs="Times New Roman"/>
          <w:sz w:val="28"/>
          <w:szCs w:val="28"/>
          <w:lang w:val="uk-UA"/>
        </w:rPr>
        <w:br/>
      </w:r>
      <w:r w:rsidR="00AF6AAF" w:rsidRPr="004B7CFC">
        <w:rPr>
          <w:rFonts w:ascii="Times New Roman" w:hAnsi="Times New Roman" w:cs="Times New Roman"/>
          <w:sz w:val="28"/>
          <w:szCs w:val="28"/>
          <w:lang w:val="uk-UA"/>
        </w:rPr>
        <w:t xml:space="preserve">рахунку на оплату від a348b7e4d272f0638be5d0a2712a07b14f4dcadde64098af19a2e9cbde12476d№a10690123b01da8733d2eee0dbec633daae65bccec2babebb6875397e80106cd; довідки з транспортних витрат від a348b7e4d272f0638be5d0a2712a07b14f4dcadde64098af19a2e9cbde12476d№ a10690123b01da8733d2eee0dbec633daae65bccec2babebb6875397e80106cd; сертифіката походження </w:t>
      </w:r>
      <w:r w:rsidR="00AF6AAF" w:rsidRPr="004B7CFC">
        <w:rPr>
          <w:rFonts w:ascii="Times New Roman" w:hAnsi="Times New Roman" w:cs="Times New Roman"/>
          <w:sz w:val="28"/>
          <w:szCs w:val="28"/>
        </w:rPr>
        <w:t xml:space="preserve">EUR1 </w:t>
      </w:r>
      <w:r w:rsidR="00AF6AAF" w:rsidRPr="004B7CFC">
        <w:rPr>
          <w:rFonts w:ascii="Times New Roman" w:hAnsi="Times New Roman" w:cs="Times New Roman"/>
          <w:sz w:val="28"/>
          <w:szCs w:val="28"/>
          <w:lang w:val="uk-UA"/>
        </w:rPr>
        <w:t xml:space="preserve">від 7d8fb6cad1f57097ab3f3fd997a141e2a8482f6a2d1222a76d1c6ca71467867d </w:t>
      </w:r>
      <w:r w:rsidR="00047942" w:rsidRPr="004B7CFC">
        <w:rPr>
          <w:rFonts w:ascii="Times New Roman" w:hAnsi="Times New Roman" w:cs="Times New Roman"/>
          <w:sz w:val="28"/>
          <w:szCs w:val="28"/>
          <w:lang w:val="uk-UA"/>
        </w:rPr>
        <w:br/>
      </w:r>
      <w:r w:rsidR="00AF6AAF" w:rsidRPr="004B7CFC">
        <w:rPr>
          <w:rFonts w:ascii="Times New Roman" w:hAnsi="Times New Roman" w:cs="Times New Roman"/>
          <w:sz w:val="28"/>
          <w:szCs w:val="28"/>
          <w:lang w:val="uk-UA"/>
        </w:rPr>
        <w:t xml:space="preserve">№ </w:t>
      </w:r>
      <w:r w:rsidR="00AF6AAF" w:rsidRPr="004B7CFC">
        <w:rPr>
          <w:rFonts w:ascii="Times New Roman" w:hAnsi="Times New Roman" w:cs="Times New Roman"/>
          <w:sz w:val="28"/>
          <w:szCs w:val="28"/>
        </w:rPr>
        <w:t>2e3d90b187fc993301cdda05c5f791d9b1bf0fe13b98d4d69db1cf293e66f30b</w:t>
      </w:r>
      <w:r w:rsidR="00AF6AAF" w:rsidRPr="004B7CFC">
        <w:rPr>
          <w:rFonts w:ascii="Times New Roman" w:hAnsi="Times New Roman" w:cs="Times New Roman"/>
          <w:sz w:val="28"/>
          <w:szCs w:val="28"/>
          <w:lang w:val="uk-UA"/>
        </w:rPr>
        <w:t xml:space="preserve">; скриншотів з сайту </w:t>
      </w:r>
      <w:r w:rsidR="00AF6AAF" w:rsidRPr="004B7CFC">
        <w:rPr>
          <w:rFonts w:ascii="Times New Roman" w:hAnsi="Times New Roman" w:cs="Times New Roman"/>
          <w:sz w:val="28"/>
          <w:szCs w:val="28"/>
        </w:rPr>
        <w:t>451f80398adf59266ab2db991a574b682c4d4a625c381c58a54a0ceeaa75ca1a</w:t>
      </w:r>
      <w:r w:rsidR="00AF6AAF" w:rsidRPr="004B7CFC">
        <w:rPr>
          <w:rFonts w:ascii="Times New Roman" w:hAnsi="Times New Roman" w:cs="Times New Roman"/>
          <w:sz w:val="28"/>
          <w:szCs w:val="28"/>
          <w:lang w:val="uk-UA"/>
        </w:rPr>
        <w:t xml:space="preserve">; договору про надання послуг митного брокера від f11c471b12912c2778997f7d32c5c68f7013390468eb4848ed06c8c66d723d62 № 68ed27e73a4fa858bed64999c5a5227518f7f9532256c18cc2c01b725bc7289f; договору про надання транспортно-експедиторських послуг від 994b3d25c34e1e46e1470a143c17a0aebc3e09a8b37e75dee1fd6b13fe3dd429 № cd5a9bd5518ad0baf3982d88f3ce747dafb94bdc7c647d81a244a448ce96cc62; листа </w:t>
      </w:r>
      <w:r w:rsidR="00FE1BE1" w:rsidRPr="004B7CFC">
        <w:rPr>
          <w:rFonts w:ascii="Times New Roman" w:hAnsi="Times New Roman" w:cs="Times New Roman"/>
          <w:sz w:val="28"/>
          <w:szCs w:val="28"/>
          <w:lang w:val="uk-UA"/>
        </w:rPr>
        <w:t>Особа 3</w:t>
      </w:r>
      <w:r w:rsidR="000833BA" w:rsidRPr="004B7CFC">
        <w:rPr>
          <w:rFonts w:ascii="Times New Roman" w:hAnsi="Times New Roman" w:cs="Times New Roman"/>
          <w:sz w:val="28"/>
          <w:szCs w:val="28"/>
          <w:lang w:val="uk-UA"/>
        </w:rPr>
        <w:t xml:space="preserve"> від e54ce9aa2a5c25ed03fc89bdb12f3caa85154b73e8d04e820ce1572c61551812 № a688c3af1bf138019fd97d306bd4ce8a10fa3a30c64195a648d165edeaad10ef; заключної виписки </w:t>
      </w:r>
      <w:r w:rsidR="00047942" w:rsidRPr="004B7CFC">
        <w:rPr>
          <w:rFonts w:ascii="Times New Roman" w:hAnsi="Times New Roman" w:cs="Times New Roman"/>
          <w:sz w:val="28"/>
          <w:szCs w:val="28"/>
          <w:lang w:val="uk-UA"/>
        </w:rPr>
        <w:br/>
      </w:r>
      <w:r w:rsidR="000833BA" w:rsidRPr="004B7CFC">
        <w:rPr>
          <w:rFonts w:ascii="Times New Roman" w:hAnsi="Times New Roman" w:cs="Times New Roman"/>
          <w:sz w:val="28"/>
          <w:szCs w:val="28"/>
          <w:lang w:val="uk-UA"/>
        </w:rPr>
        <w:t xml:space="preserve">АТ КБ «Приватбанк» за період з 87d4ee973648d55d712d7697737a0eeca36dde445405216b1bc2d5128bd808ef по 87d4ee973648d55d712d7697737a0eeca36dde445405216b1bc2d5128bd808ef; листа </w:t>
      </w:r>
      <w:r w:rsidR="00FE1BE1" w:rsidRPr="004B7CFC">
        <w:rPr>
          <w:rFonts w:ascii="Times New Roman" w:hAnsi="Times New Roman" w:cs="Times New Roman"/>
          <w:sz w:val="28"/>
          <w:szCs w:val="28"/>
          <w:lang w:val="uk-UA"/>
        </w:rPr>
        <w:t>Особа 2</w:t>
      </w:r>
      <w:r w:rsidR="000833BA" w:rsidRPr="004B7CFC">
        <w:rPr>
          <w:rFonts w:ascii="Times New Roman" w:hAnsi="Times New Roman" w:cs="Times New Roman"/>
          <w:sz w:val="28"/>
          <w:szCs w:val="28"/>
          <w:lang w:val="uk-UA"/>
        </w:rPr>
        <w:t xml:space="preserve">; митної декларації країни відправлення </w:t>
      </w:r>
      <w:r w:rsidR="00047942" w:rsidRPr="004B7CFC">
        <w:rPr>
          <w:rFonts w:ascii="Times New Roman" w:hAnsi="Times New Roman" w:cs="Times New Roman"/>
          <w:sz w:val="28"/>
          <w:szCs w:val="28"/>
          <w:lang w:val="uk-UA"/>
        </w:rPr>
        <w:t>від e27cf5905f4d764b3772583d148257d0da63cc6e5ebb0d0edbdb6b0ce3ee4903№ 9eedf20cb8fd6f3031963c8cf4d2c9ca7595403716416a06e0a110b77b00556e</w:t>
      </w:r>
      <w:r w:rsidR="00047942" w:rsidRPr="004B7CFC">
        <w:rPr>
          <w:rFonts w:ascii="Times New Roman" w:hAnsi="Times New Roman" w:cs="Times New Roman"/>
          <w:sz w:val="28"/>
          <w:szCs w:val="28"/>
        </w:rPr>
        <w:t>b107f05f22e29f8bf53f77634f3a3a8d713f5b007d9829ac1211d8b723d6efa9</w:t>
      </w:r>
      <w:r w:rsidR="00047942" w:rsidRPr="004B7CFC">
        <w:rPr>
          <w:rFonts w:ascii="Times New Roman" w:hAnsi="Times New Roman" w:cs="Times New Roman"/>
          <w:sz w:val="28"/>
          <w:szCs w:val="28"/>
          <w:lang w:val="uk-UA"/>
        </w:rPr>
        <w:t xml:space="preserve">; електронного повідомлення Митниці; наказу </w:t>
      </w:r>
      <w:r w:rsidR="00FE1BE1" w:rsidRPr="004B7CFC">
        <w:rPr>
          <w:rFonts w:ascii="Times New Roman" w:hAnsi="Times New Roman" w:cs="Times New Roman"/>
          <w:sz w:val="28"/>
          <w:szCs w:val="28"/>
          <w:lang w:val="uk-UA"/>
        </w:rPr>
        <w:t>Особа 1</w:t>
      </w:r>
      <w:r w:rsidR="000833BA" w:rsidRPr="004B7CFC">
        <w:rPr>
          <w:rFonts w:ascii="Times New Roman" w:hAnsi="Times New Roman" w:cs="Times New Roman"/>
          <w:sz w:val="28"/>
          <w:szCs w:val="28"/>
          <w:lang w:val="uk-UA"/>
        </w:rPr>
        <w:t xml:space="preserve"> </w:t>
      </w:r>
      <w:r w:rsidR="00047942" w:rsidRPr="004B7CFC">
        <w:rPr>
          <w:rFonts w:ascii="Times New Roman" w:hAnsi="Times New Roman" w:cs="Times New Roman"/>
          <w:sz w:val="28"/>
          <w:szCs w:val="28"/>
          <w:lang w:val="uk-UA"/>
        </w:rPr>
        <w:t xml:space="preserve">від 366a1834c7cadb1fdeb737da270f9616d170169716d190d88cf5e9cabcb93cd7; листа Митниці від </w:t>
      </w:r>
      <w:r w:rsidR="00047942" w:rsidRPr="004B7CFC">
        <w:rPr>
          <w:rFonts w:ascii="Times New Roman" w:hAnsi="Times New Roman" w:cs="Times New Roman"/>
          <w:sz w:val="28"/>
          <w:szCs w:val="28"/>
          <w:lang w:val="uk-UA"/>
        </w:rPr>
        <w:lastRenderedPageBreak/>
        <w:t xml:space="preserve">0dd7dc5d0195aae2c0bfa4e6470fed36056b208103b682037fabf43faf7e7b29; листа </w:t>
      </w:r>
      <w:r w:rsidR="00FE1BE1" w:rsidRPr="004B7CFC">
        <w:rPr>
          <w:rFonts w:ascii="Times New Roman" w:hAnsi="Times New Roman" w:cs="Times New Roman"/>
          <w:sz w:val="28"/>
          <w:szCs w:val="28"/>
          <w:lang w:val="uk-UA"/>
        </w:rPr>
        <w:t>Особа 1</w:t>
      </w:r>
      <w:r w:rsidR="00047942" w:rsidRPr="004B7CFC">
        <w:rPr>
          <w:rFonts w:ascii="Times New Roman" w:hAnsi="Times New Roman" w:cs="Times New Roman"/>
          <w:sz w:val="28"/>
          <w:szCs w:val="28"/>
          <w:lang w:val="uk-UA"/>
        </w:rPr>
        <w:t xml:space="preserve"> від 3afd97b29c5262c43b0fe94d3d5372314cdd1d0b6774dc36204d3b902414cb7f.</w:t>
      </w:r>
    </w:p>
    <w:p w:rsidR="00381AD1" w:rsidRPr="004B7CFC" w:rsidRDefault="00624876" w:rsidP="001E1882">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 метою об’єкт</w:t>
      </w:r>
      <w:r w:rsidR="00381AD1" w:rsidRPr="004B7CFC">
        <w:rPr>
          <w:rFonts w:ascii="Times New Roman" w:hAnsi="Times New Roman" w:cs="Times New Roman"/>
          <w:sz w:val="28"/>
          <w:szCs w:val="28"/>
          <w:lang w:val="uk-UA"/>
        </w:rPr>
        <w:t>ивного розгляду зазначеної скарги Держмитслужбою витребувано у Митниці детальні пояснення щодо обставин та підстав прийняття Рішення.</w:t>
      </w:r>
    </w:p>
    <w:p w:rsidR="00381AD1" w:rsidRPr="004B7CFC" w:rsidRDefault="00357A30"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Розглянувши аргументи </w:t>
      </w:r>
      <w:r w:rsidR="00C96064" w:rsidRPr="004B7CFC">
        <w:rPr>
          <w:rFonts w:ascii="Times New Roman" w:hAnsi="Times New Roman" w:cs="Times New Roman"/>
          <w:sz w:val="28"/>
          <w:szCs w:val="28"/>
          <w:lang w:val="uk-UA"/>
        </w:rPr>
        <w:t>Скаржника</w:t>
      </w:r>
      <w:r w:rsidR="00381AD1" w:rsidRPr="004B7CFC">
        <w:rPr>
          <w:rFonts w:ascii="Times New Roman" w:hAnsi="Times New Roman" w:cs="Times New Roman"/>
          <w:sz w:val="28"/>
          <w:szCs w:val="28"/>
          <w:lang w:val="uk-UA"/>
        </w:rPr>
        <w:t xml:space="preserve"> та позицію Митниці, викладену в листі від </w:t>
      </w:r>
      <w:r w:rsidR="00047942" w:rsidRPr="004B7CFC">
        <w:rPr>
          <w:rFonts w:ascii="Times New Roman" w:hAnsi="Times New Roman" w:cs="Times New Roman"/>
          <w:sz w:val="28"/>
          <w:szCs w:val="28"/>
          <w:lang w:val="uk-UA"/>
        </w:rPr>
        <w:t>22.05</w:t>
      </w:r>
      <w:r w:rsidR="00381AD1" w:rsidRPr="004B7CFC">
        <w:rPr>
          <w:rFonts w:ascii="Times New Roman" w:hAnsi="Times New Roman" w:cs="Times New Roman"/>
          <w:sz w:val="28"/>
          <w:szCs w:val="28"/>
          <w:lang w:val="uk-UA"/>
        </w:rPr>
        <w:t>.202</w:t>
      </w:r>
      <w:r w:rsidR="00C36E4E" w:rsidRPr="004B7CFC">
        <w:rPr>
          <w:rFonts w:ascii="Times New Roman" w:hAnsi="Times New Roman" w:cs="Times New Roman"/>
          <w:sz w:val="28"/>
          <w:szCs w:val="28"/>
          <w:lang w:val="uk-UA"/>
        </w:rPr>
        <w:t>6</w:t>
      </w:r>
      <w:r w:rsidR="00381AD1" w:rsidRPr="004B7CFC">
        <w:rPr>
          <w:rFonts w:ascii="Times New Roman" w:hAnsi="Times New Roman" w:cs="Times New Roman"/>
          <w:sz w:val="28"/>
          <w:szCs w:val="28"/>
          <w:lang w:val="uk-UA"/>
        </w:rPr>
        <w:t xml:space="preserve"> № </w:t>
      </w:r>
      <w:r w:rsidR="00047942" w:rsidRPr="004B7CFC">
        <w:rPr>
          <w:rFonts w:ascii="Times New Roman" w:hAnsi="Times New Roman" w:cs="Times New Roman"/>
          <w:sz w:val="28"/>
          <w:szCs w:val="28"/>
          <w:lang w:val="uk-UA"/>
        </w:rPr>
        <w:t>7.8-2/15-02/4/11252</w:t>
      </w:r>
      <w:r w:rsidR="00381AD1" w:rsidRPr="004B7CFC">
        <w:rPr>
          <w:rFonts w:ascii="Times New Roman" w:hAnsi="Times New Roman" w:cs="Times New Roman"/>
          <w:sz w:val="28"/>
          <w:szCs w:val="28"/>
          <w:lang w:val="uk-UA"/>
        </w:rPr>
        <w:t xml:space="preserve"> (вх. Держмитслужби № </w:t>
      </w:r>
      <w:r w:rsidR="00047942" w:rsidRPr="004B7CFC">
        <w:rPr>
          <w:rFonts w:ascii="Times New Roman" w:hAnsi="Times New Roman" w:cs="Times New Roman"/>
          <w:sz w:val="28"/>
          <w:szCs w:val="28"/>
          <w:lang w:val="uk-UA"/>
        </w:rPr>
        <w:t>5733</w:t>
      </w:r>
      <w:r w:rsidR="00E5571B" w:rsidRPr="004B7CFC">
        <w:rPr>
          <w:rFonts w:ascii="Times New Roman" w:hAnsi="Times New Roman" w:cs="Times New Roman"/>
          <w:sz w:val="28"/>
          <w:szCs w:val="28"/>
          <w:lang w:val="uk-UA"/>
        </w:rPr>
        <w:t>/7.8</w:t>
      </w:r>
      <w:r w:rsidR="00381AD1" w:rsidRPr="004B7CFC">
        <w:rPr>
          <w:rFonts w:ascii="Times New Roman" w:hAnsi="Times New Roman" w:cs="Times New Roman"/>
          <w:sz w:val="28"/>
          <w:szCs w:val="28"/>
          <w:lang w:val="uk-UA"/>
        </w:rPr>
        <w:t xml:space="preserve">/15 </w:t>
      </w:r>
      <w:r w:rsidR="00381AD1" w:rsidRPr="004B7CFC">
        <w:rPr>
          <w:rFonts w:ascii="Times New Roman" w:hAnsi="Times New Roman" w:cs="Times New Roman"/>
          <w:sz w:val="28"/>
          <w:szCs w:val="28"/>
          <w:lang w:val="uk-UA"/>
        </w:rPr>
        <w:br/>
        <w:t xml:space="preserve">від </w:t>
      </w:r>
      <w:r w:rsidR="00E5571B" w:rsidRPr="004B7CFC">
        <w:rPr>
          <w:rFonts w:ascii="Times New Roman" w:hAnsi="Times New Roman" w:cs="Times New Roman"/>
          <w:sz w:val="28"/>
          <w:szCs w:val="28"/>
          <w:lang w:val="uk-UA"/>
        </w:rPr>
        <w:t>22.05</w:t>
      </w:r>
      <w:r w:rsidR="00381AD1" w:rsidRPr="004B7CFC">
        <w:rPr>
          <w:rFonts w:ascii="Times New Roman" w:hAnsi="Times New Roman" w:cs="Times New Roman"/>
          <w:sz w:val="28"/>
          <w:szCs w:val="28"/>
          <w:lang w:val="uk-UA"/>
        </w:rPr>
        <w:t>.202</w:t>
      </w:r>
      <w:r w:rsidR="00C36E4E" w:rsidRPr="004B7CFC">
        <w:rPr>
          <w:rFonts w:ascii="Times New Roman" w:hAnsi="Times New Roman" w:cs="Times New Roman"/>
          <w:sz w:val="28"/>
          <w:szCs w:val="28"/>
          <w:lang w:val="uk-UA"/>
        </w:rPr>
        <w:t>6</w:t>
      </w:r>
      <w:r w:rsidR="00381AD1" w:rsidRPr="004B7CFC">
        <w:rPr>
          <w:rFonts w:ascii="Times New Roman" w:hAnsi="Times New Roman" w:cs="Times New Roman"/>
          <w:sz w:val="28"/>
          <w:szCs w:val="28"/>
          <w:lang w:val="uk-UA"/>
        </w:rPr>
        <w:t>), Держмитслужба зазначає таке.</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Заявлення митної вартості товарів здійснюється декларантом під час декларування товарів у порядку, встановленому розділом VIIІ і главою 8 Кодексу</w:t>
      </w:r>
      <w:r w:rsidR="001E1882" w:rsidRPr="004B7CFC">
        <w:rPr>
          <w:rFonts w:ascii="Times New Roman" w:hAnsi="Times New Roman" w:cs="Times New Roman"/>
          <w:sz w:val="28"/>
          <w:szCs w:val="28"/>
          <w:lang w:val="uk-UA"/>
        </w:rPr>
        <w:t xml:space="preserve"> (</w:t>
      </w:r>
      <w:r w:rsidR="001E1882" w:rsidRPr="004B7CFC">
        <w:rPr>
          <w:rFonts w:ascii="Times New Roman" w:eastAsia="Times New Roman" w:hAnsi="Times New Roman" w:cs="Times New Roman"/>
          <w:sz w:val="28"/>
          <w:szCs w:val="28"/>
          <w:lang w:val="uk-UA" w:eastAsia="ru-RU"/>
        </w:rPr>
        <w:t>частина перша статті 52 Кодексу</w:t>
      </w:r>
      <w:r w:rsidR="001E1882" w:rsidRPr="004B7CFC">
        <w:rPr>
          <w:rFonts w:ascii="Times New Roman" w:hAnsi="Times New Roman" w:cs="Times New Roman"/>
          <w:sz w:val="28"/>
          <w:szCs w:val="28"/>
          <w:lang w:val="uk-UA"/>
        </w:rPr>
        <w:t>)</w:t>
      </w:r>
      <w:r w:rsidRPr="004B7CFC">
        <w:rPr>
          <w:rFonts w:ascii="Times New Roman" w:hAnsi="Times New Roman" w:cs="Times New Roman"/>
          <w:sz w:val="28"/>
          <w:szCs w:val="28"/>
          <w:lang w:val="uk-UA"/>
        </w:rPr>
        <w:t>.</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lastRenderedPageBreak/>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4B7CFC">
        <w:rPr>
          <w:rFonts w:ascii="Times New Roman" w:hAnsi="Times New Roman" w:cs="Times New Roman"/>
          <w:b/>
          <w:sz w:val="28"/>
          <w:szCs w:val="28"/>
          <w:lang w:val="uk-UA"/>
        </w:rPr>
        <w:t>-</w:t>
      </w:r>
      <w:r w:rsidRPr="004B7CFC">
        <w:rPr>
          <w:rFonts w:ascii="Times New Roman" w:hAnsi="Times New Roman" w:cs="Times New Roman"/>
          <w:sz w:val="28"/>
          <w:szCs w:val="28"/>
          <w:lang w:val="uk-UA"/>
        </w:rPr>
        <w:t>якої заяви, документа чи декларації, поданої для цілей митної оцінки.</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36E4E" w:rsidRPr="004B7CFC" w:rsidRDefault="00C36E4E" w:rsidP="00AC78C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441821" w:rsidRPr="004B7CFC" w:rsidRDefault="00C36E4E" w:rsidP="00E5571B">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E5571B" w:rsidRPr="004B7CFC" w:rsidRDefault="00E5571B" w:rsidP="00E5571B">
      <w:pPr>
        <w:spacing w:after="0" w:line="240" w:lineRule="auto"/>
        <w:ind w:firstLine="450"/>
        <w:jc w:val="both"/>
        <w:rPr>
          <w:rFonts w:ascii="Times New Roman" w:eastAsia="Times New Roman" w:hAnsi="Times New Roman" w:cs="Times New Roman"/>
          <w:color w:val="333333"/>
          <w:sz w:val="28"/>
          <w:szCs w:val="28"/>
          <w:lang w:val="uk-UA" w:eastAsia="uk-UA"/>
        </w:rPr>
      </w:pPr>
      <w:r w:rsidRPr="004B7CFC">
        <w:rPr>
          <w:rFonts w:ascii="Times New Roman" w:eastAsia="Times New Roman" w:hAnsi="Times New Roman" w:cs="Times New Roman"/>
          <w:color w:val="333333"/>
          <w:sz w:val="28"/>
          <w:szCs w:val="28"/>
          <w:lang w:val="uk-UA" w:eastAsia="uk-UA"/>
        </w:rPr>
        <w:t>Відповідно до частини другої статті 58 Кодексу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D655CF" w:rsidRPr="004B7CFC" w:rsidRDefault="00C010A6" w:rsidP="004A2553">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w:t>
      </w:r>
      <w:r w:rsidR="00D655CF" w:rsidRPr="004B7CFC">
        <w:rPr>
          <w:rFonts w:ascii="Times New Roman" w:hAnsi="Times New Roman" w:cs="Times New Roman"/>
          <w:sz w:val="28"/>
          <w:szCs w:val="28"/>
          <w:lang w:val="uk-UA"/>
        </w:rPr>
        <w:t xml:space="preserve">а інформацією </w:t>
      </w:r>
      <w:r w:rsidR="00877497" w:rsidRPr="004B7CFC">
        <w:rPr>
          <w:rFonts w:ascii="Times New Roman" w:hAnsi="Times New Roman" w:cs="Times New Roman"/>
          <w:sz w:val="28"/>
          <w:szCs w:val="28"/>
          <w:lang w:val="uk-UA"/>
        </w:rPr>
        <w:t>Митниці</w:t>
      </w:r>
      <w:r w:rsidR="00D655CF" w:rsidRPr="004B7CFC">
        <w:rPr>
          <w:rFonts w:ascii="Times New Roman" w:hAnsi="Times New Roman" w:cs="Times New Roman"/>
          <w:sz w:val="28"/>
          <w:szCs w:val="28"/>
          <w:lang w:val="uk-UA"/>
        </w:rPr>
        <w:t>, контроль правильності виз</w:t>
      </w:r>
      <w:r w:rsidR="00670F40" w:rsidRPr="004B7CFC">
        <w:rPr>
          <w:rFonts w:ascii="Times New Roman" w:hAnsi="Times New Roman" w:cs="Times New Roman"/>
          <w:sz w:val="28"/>
          <w:szCs w:val="28"/>
          <w:lang w:val="uk-UA"/>
        </w:rPr>
        <w:t>начення митної вартості товар</w:t>
      </w:r>
      <w:r w:rsidR="00E5571B" w:rsidRPr="004B7CFC">
        <w:rPr>
          <w:rFonts w:ascii="Times New Roman" w:hAnsi="Times New Roman" w:cs="Times New Roman"/>
          <w:sz w:val="28"/>
          <w:szCs w:val="28"/>
          <w:lang w:val="uk-UA"/>
        </w:rPr>
        <w:t>ів № 1</w:t>
      </w:r>
      <w:r w:rsidR="00937B4A" w:rsidRPr="004B7CFC">
        <w:rPr>
          <w:rFonts w:ascii="Times New Roman" w:hAnsi="Times New Roman" w:cs="Times New Roman"/>
          <w:sz w:val="28"/>
          <w:szCs w:val="28"/>
        </w:rPr>
        <w:t xml:space="preserve"> – </w:t>
      </w:r>
      <w:r w:rsidR="00937B4A" w:rsidRPr="004B7CFC">
        <w:rPr>
          <w:rFonts w:ascii="Times New Roman" w:hAnsi="Times New Roman" w:cs="Times New Roman"/>
          <w:sz w:val="28"/>
          <w:szCs w:val="28"/>
          <w:lang w:val="uk-UA"/>
        </w:rPr>
        <w:t xml:space="preserve">№ </w:t>
      </w:r>
      <w:r w:rsidR="00937B4A" w:rsidRPr="004B7CFC">
        <w:rPr>
          <w:rFonts w:ascii="Times New Roman" w:hAnsi="Times New Roman" w:cs="Times New Roman"/>
          <w:sz w:val="28"/>
          <w:szCs w:val="28"/>
        </w:rPr>
        <w:t xml:space="preserve">3 </w:t>
      </w:r>
      <w:r w:rsidR="005B2B9A" w:rsidRPr="004B7CFC">
        <w:rPr>
          <w:rFonts w:ascii="Times New Roman" w:hAnsi="Times New Roman" w:cs="Times New Roman"/>
          <w:bCs/>
          <w:sz w:val="28"/>
          <w:szCs w:val="28"/>
          <w:lang w:val="uk-UA"/>
        </w:rPr>
        <w:t>«</w:t>
      </w:r>
      <w:r w:rsidR="00937B4A" w:rsidRPr="004B7CFC">
        <w:rPr>
          <w:rFonts w:ascii="Times New Roman" w:hAnsi="Times New Roman" w:cs="Times New Roman"/>
          <w:bCs/>
          <w:sz w:val="28"/>
          <w:szCs w:val="28"/>
          <w:lang w:val="uk-UA"/>
        </w:rPr>
        <w:t>к</w:t>
      </w:r>
      <w:r w:rsidR="00937B4A" w:rsidRPr="004B7CFC">
        <w:rPr>
          <w:rFonts w:ascii="Times New Roman" w:eastAsia="Calibri" w:hAnsi="Times New Roman" w:cs="Times New Roman"/>
          <w:sz w:val="28"/>
          <w:szCs w:val="28"/>
          <w:lang w:val="uk-UA" w:eastAsia="uk-UA"/>
        </w:rPr>
        <w:t>осметичні засоби 429ea82e8499b635ec2f612dd4b3e72f885d19e07388405544b3dedd6e2e9375</w:t>
      </w:r>
      <w:r w:rsidR="00937B4A" w:rsidRPr="004B7CFC">
        <w:rPr>
          <w:rFonts w:ascii="Times New Roman" w:hAnsi="Times New Roman" w:cs="Times New Roman"/>
          <w:sz w:val="28"/>
          <w:szCs w:val="28"/>
          <w:lang w:val="uk-UA"/>
        </w:rPr>
        <w:t>6ddc9766458d587a69fada023fca22eec4e004eb84568f8f2d05ee5557fb0f2c</w:t>
      </w:r>
      <w:r w:rsidR="00E5571B" w:rsidRPr="004B7CFC">
        <w:rPr>
          <w:rFonts w:ascii="Times New Roman" w:hAnsi="Times New Roman" w:cs="Times New Roman"/>
          <w:sz w:val="28"/>
          <w:szCs w:val="28"/>
          <w:lang w:val="uk-UA"/>
        </w:rPr>
        <w:t>32f42bb8ae4aa351c81cf9b65ad6cda35d13db995115d7bb1c04c05c98be618d</w:t>
      </w:r>
      <w:r w:rsidR="00937B4A" w:rsidRPr="004B7CFC">
        <w:rPr>
          <w:rFonts w:ascii="Times New Roman" w:hAnsi="Times New Roman" w:cs="Times New Roman"/>
          <w:sz w:val="28"/>
          <w:szCs w:val="28"/>
          <w:lang w:val="uk-UA"/>
        </w:rPr>
        <w:t>d4f85d36757c12f0c6dab57721287f327efbfc46ea8c0f820301067f8627fc0f</w:t>
      </w:r>
      <w:r w:rsidR="00E5571B" w:rsidRPr="004B7CFC">
        <w:rPr>
          <w:rFonts w:ascii="Times New Roman" w:hAnsi="Times New Roman" w:cs="Times New Roman"/>
          <w:sz w:val="28"/>
          <w:szCs w:val="28"/>
          <w:lang w:val="uk-UA"/>
        </w:rPr>
        <w:t>d6a9c598a5f1747e1d320690851561c9f3550bb1ccec0b53faea43c8d7680f30</w:t>
      </w:r>
      <w:r w:rsidR="00937B4A" w:rsidRPr="004B7CFC">
        <w:rPr>
          <w:rFonts w:ascii="Times New Roman" w:hAnsi="Times New Roman" w:cs="Times New Roman"/>
          <w:sz w:val="28"/>
          <w:szCs w:val="28"/>
          <w:lang w:val="uk-UA"/>
        </w:rPr>
        <w:t>a5f9a7685e1b239560daee396cc58efdb5ce8f1a7bbd1167dbf59089180be128</w:t>
      </w:r>
      <w:r w:rsidR="00E5571B" w:rsidRPr="004B7CFC">
        <w:rPr>
          <w:rFonts w:ascii="Times New Roman" w:hAnsi="Times New Roman" w:cs="Times New Roman"/>
          <w:sz w:val="28"/>
          <w:szCs w:val="28"/>
          <w:lang w:val="uk-UA"/>
        </w:rPr>
        <w:t>56fe489672891f657238f34bdf7a0a9211600229d231d95afcf3c94d92baed03</w:t>
      </w:r>
      <w:r w:rsidR="00937B4A" w:rsidRPr="004B7CFC">
        <w:rPr>
          <w:rFonts w:ascii="Times New Roman" w:hAnsi="Times New Roman" w:cs="Times New Roman"/>
          <w:sz w:val="28"/>
          <w:szCs w:val="28"/>
          <w:lang w:val="uk-UA"/>
        </w:rPr>
        <w:t>d080985b74a20594fd00745c8dd6b12115176c1ae545670698d4d1baf32273ac</w:t>
      </w:r>
      <w:r w:rsidR="00E5571B" w:rsidRPr="004B7CFC">
        <w:rPr>
          <w:rFonts w:ascii="Times New Roman" w:hAnsi="Times New Roman" w:cs="Times New Roman"/>
          <w:sz w:val="28"/>
          <w:szCs w:val="28"/>
          <w:lang w:val="uk-UA"/>
        </w:rPr>
        <w:t>3973e022e93220f9212c18d0d0c543ae7c309e46640da93a4a0314de999f5112de9f057a471cdb8d3b082719bdc7ad2031788d042947349723fa83c9d13a517a 92340695899bd2d86223e4a007620e0d6502fc0e08809773634c7e0743764a9c</w:t>
      </w:r>
      <w:r w:rsidR="00937B4A" w:rsidRPr="004B7CFC">
        <w:rPr>
          <w:rFonts w:ascii="Times New Roman" w:hAnsi="Times New Roman" w:cs="Times New Roman"/>
          <w:sz w:val="28"/>
          <w:szCs w:val="28"/>
          <w:lang w:val="uk-UA"/>
        </w:rPr>
        <w:t>2b1f8a0919def0f6d560cf90c39b8765501d831f8e621a3de3a4f659fa325a82</w:t>
      </w:r>
      <w:r w:rsidR="00E5571B" w:rsidRPr="004B7CFC">
        <w:rPr>
          <w:rFonts w:ascii="Times New Roman" w:hAnsi="Times New Roman" w:cs="Times New Roman"/>
          <w:sz w:val="28"/>
          <w:szCs w:val="28"/>
          <w:lang w:val="uk-UA"/>
        </w:rPr>
        <w:t>837669e076e866a61bd0e7fed613536fb46c3d1f257a1d6695fb9f2115ae3f85</w:t>
      </w:r>
      <w:r w:rsidR="00937B4A" w:rsidRPr="004B7CFC">
        <w:rPr>
          <w:rFonts w:ascii="Times New Roman" w:hAnsi="Times New Roman" w:cs="Times New Roman"/>
          <w:sz w:val="28"/>
          <w:szCs w:val="28"/>
          <w:lang w:val="uk-UA"/>
        </w:rPr>
        <w:t>d4f85d36757c12f0c6dab57721287f327efbfc46ea8c0f820301067f8627fc0f</w:t>
      </w:r>
      <w:r w:rsidR="00E5571B" w:rsidRPr="004B7CFC">
        <w:rPr>
          <w:rFonts w:ascii="Times New Roman" w:hAnsi="Times New Roman" w:cs="Times New Roman"/>
          <w:sz w:val="28"/>
          <w:szCs w:val="28"/>
          <w:lang w:val="uk-UA"/>
        </w:rPr>
        <w:t xml:space="preserve"> f41f5144a75c3d01a9fba86332ea40b314e87437bf0965e99bb168c21042f462 c43612e396baa1918f2cfb8137110d0ca9bf6172f1dfb809be26f3c5d40d5729 0e6cd0ce0450d2c81ada8f54d05a4707c2b55e1598bd25faae9ce519f9bc3569</w:t>
      </w:r>
      <w:r w:rsidR="005B2B9A" w:rsidRPr="004B7CFC">
        <w:rPr>
          <w:rFonts w:ascii="Times New Roman" w:hAnsi="Times New Roman" w:cs="Times New Roman"/>
          <w:sz w:val="28"/>
          <w:szCs w:val="28"/>
          <w:lang w:val="uk-UA"/>
        </w:rPr>
        <w:t xml:space="preserve">» </w:t>
      </w:r>
      <w:r w:rsidR="00D655CF" w:rsidRPr="004B7CFC">
        <w:rPr>
          <w:rFonts w:ascii="Times New Roman" w:hAnsi="Times New Roman" w:cs="Times New Roman"/>
          <w:sz w:val="28"/>
          <w:szCs w:val="28"/>
          <w:lang w:val="uk-UA"/>
        </w:rPr>
        <w:t>(далі – товар</w:t>
      </w:r>
      <w:r w:rsidR="00937B4A" w:rsidRPr="004B7CFC">
        <w:rPr>
          <w:rFonts w:ascii="Times New Roman" w:hAnsi="Times New Roman" w:cs="Times New Roman"/>
          <w:sz w:val="28"/>
          <w:szCs w:val="28"/>
          <w:lang w:val="uk-UA"/>
        </w:rPr>
        <w:t>и</w:t>
      </w:r>
      <w:r w:rsidR="00D655CF" w:rsidRPr="004B7CFC">
        <w:rPr>
          <w:rFonts w:ascii="Times New Roman" w:hAnsi="Times New Roman" w:cs="Times New Roman"/>
          <w:sz w:val="28"/>
          <w:szCs w:val="28"/>
          <w:lang w:val="uk-UA"/>
        </w:rPr>
        <w:t>), що надій</w:t>
      </w:r>
      <w:r w:rsidR="00937B4A" w:rsidRPr="004B7CFC">
        <w:rPr>
          <w:rFonts w:ascii="Times New Roman" w:hAnsi="Times New Roman" w:cs="Times New Roman"/>
          <w:sz w:val="28"/>
          <w:szCs w:val="28"/>
          <w:lang w:val="uk-UA"/>
        </w:rPr>
        <w:t>шли</w:t>
      </w:r>
      <w:r w:rsidR="00775EE2" w:rsidRPr="004B7CFC">
        <w:rPr>
          <w:rFonts w:ascii="Times New Roman" w:hAnsi="Times New Roman" w:cs="Times New Roman"/>
          <w:sz w:val="28"/>
          <w:szCs w:val="28"/>
          <w:lang w:val="uk-UA"/>
        </w:rPr>
        <w:t xml:space="preserve"> на адресу </w:t>
      </w:r>
      <w:r w:rsidR="008043F1" w:rsidRPr="004B7CFC">
        <w:rPr>
          <w:rFonts w:ascii="Times New Roman" w:hAnsi="Times New Roman" w:cs="Times New Roman"/>
          <w:sz w:val="28"/>
          <w:szCs w:val="28"/>
          <w:lang w:val="uk-UA"/>
        </w:rPr>
        <w:t>Скаржника</w:t>
      </w:r>
      <w:r w:rsidR="00D655CF" w:rsidRPr="004B7CFC">
        <w:rPr>
          <w:rFonts w:ascii="Times New Roman" w:hAnsi="Times New Roman" w:cs="Times New Roman"/>
          <w:sz w:val="28"/>
          <w:szCs w:val="28"/>
          <w:lang w:val="uk-UA"/>
        </w:rPr>
        <w:t>, здійснюва</w:t>
      </w:r>
      <w:r w:rsidR="00E47023" w:rsidRPr="004B7CFC">
        <w:rPr>
          <w:rFonts w:ascii="Times New Roman" w:hAnsi="Times New Roman" w:cs="Times New Roman"/>
          <w:sz w:val="28"/>
          <w:szCs w:val="28"/>
          <w:lang w:val="uk-UA"/>
        </w:rPr>
        <w:t>вся</w:t>
      </w:r>
      <w:r w:rsidR="00D655CF" w:rsidRPr="004B7CFC">
        <w:rPr>
          <w:rFonts w:ascii="Times New Roman" w:hAnsi="Times New Roman" w:cs="Times New Roman"/>
          <w:sz w:val="28"/>
          <w:szCs w:val="28"/>
          <w:lang w:val="uk-UA"/>
        </w:rPr>
        <w:t xml:space="preserve"> посадов</w:t>
      </w:r>
      <w:r w:rsidR="005B2B9A" w:rsidRPr="004B7CFC">
        <w:rPr>
          <w:rFonts w:ascii="Times New Roman" w:hAnsi="Times New Roman" w:cs="Times New Roman"/>
          <w:sz w:val="28"/>
          <w:szCs w:val="28"/>
          <w:lang w:val="uk-UA"/>
        </w:rPr>
        <w:t>ою</w:t>
      </w:r>
      <w:r w:rsidR="00D655CF" w:rsidRPr="004B7CFC">
        <w:rPr>
          <w:rFonts w:ascii="Times New Roman" w:hAnsi="Times New Roman" w:cs="Times New Roman"/>
          <w:sz w:val="28"/>
          <w:szCs w:val="28"/>
          <w:lang w:val="uk-UA"/>
        </w:rPr>
        <w:t xml:space="preserve"> особ</w:t>
      </w:r>
      <w:r w:rsidR="005B2B9A" w:rsidRPr="004B7CFC">
        <w:rPr>
          <w:rFonts w:ascii="Times New Roman" w:hAnsi="Times New Roman" w:cs="Times New Roman"/>
          <w:sz w:val="28"/>
          <w:szCs w:val="28"/>
          <w:lang w:val="uk-UA"/>
        </w:rPr>
        <w:t>ою</w:t>
      </w:r>
      <w:r w:rsidR="00D655CF" w:rsidRPr="004B7CFC">
        <w:rPr>
          <w:rFonts w:ascii="Times New Roman" w:hAnsi="Times New Roman" w:cs="Times New Roman"/>
          <w:sz w:val="28"/>
          <w:szCs w:val="28"/>
          <w:lang w:val="uk-UA"/>
        </w:rPr>
        <w:t xml:space="preserve"> </w:t>
      </w:r>
      <w:r w:rsidR="009614D3" w:rsidRPr="004B7CFC">
        <w:rPr>
          <w:rFonts w:ascii="Times New Roman" w:hAnsi="Times New Roman" w:cs="Times New Roman"/>
          <w:sz w:val="28"/>
          <w:szCs w:val="28"/>
          <w:lang w:val="uk-UA"/>
        </w:rPr>
        <w:t xml:space="preserve">за </w:t>
      </w:r>
      <w:r w:rsidR="002D796C" w:rsidRPr="004B7CFC">
        <w:rPr>
          <w:rFonts w:ascii="Times New Roman" w:hAnsi="Times New Roman" w:cs="Times New Roman"/>
          <w:sz w:val="28"/>
          <w:szCs w:val="28"/>
          <w:lang w:val="uk-UA"/>
        </w:rPr>
        <w:lastRenderedPageBreak/>
        <w:t>ЕМД</w:t>
      </w:r>
      <w:r w:rsidR="00D655CF" w:rsidRPr="004B7CFC">
        <w:rPr>
          <w:rFonts w:ascii="Times New Roman" w:hAnsi="Times New Roman" w:cs="Times New Roman"/>
          <w:sz w:val="28"/>
          <w:szCs w:val="28"/>
          <w:lang w:val="uk-UA"/>
        </w:rPr>
        <w:t xml:space="preserve"> </w:t>
      </w:r>
      <w:r w:rsidR="00937B4A" w:rsidRPr="004B7CFC">
        <w:rPr>
          <w:rFonts w:ascii="Times New Roman" w:hAnsi="Times New Roman" w:cs="Times New Roman"/>
          <w:sz w:val="28"/>
          <w:szCs w:val="28"/>
          <w:lang w:val="uk-UA"/>
        </w:rPr>
        <w:t xml:space="preserve">від 20.04.2026 </w:t>
      </w:r>
      <w:r w:rsidR="00937B4A" w:rsidRPr="004B7CFC">
        <w:rPr>
          <w:rFonts w:ascii="Times New Roman" w:hAnsi="Times New Roman" w:cs="Times New Roman"/>
          <w:sz w:val="28"/>
          <w:szCs w:val="28"/>
          <w:lang w:val="uk-UA"/>
        </w:rPr>
        <w:br/>
        <w:t xml:space="preserve">№ 26UA100340612249U8 </w:t>
      </w:r>
      <w:r w:rsidR="00F74F42" w:rsidRPr="004B7CFC">
        <w:rPr>
          <w:rFonts w:ascii="Times New Roman" w:hAnsi="Times New Roman" w:cs="Times New Roman"/>
          <w:sz w:val="28"/>
          <w:szCs w:val="28"/>
          <w:lang w:val="uk-UA"/>
        </w:rPr>
        <w:t xml:space="preserve">відповідно до вимог статей </w:t>
      </w:r>
      <w:r w:rsidR="00582117" w:rsidRPr="004B7CFC">
        <w:rPr>
          <w:rFonts w:ascii="Times New Roman" w:hAnsi="Times New Roman" w:cs="Times New Roman"/>
          <w:sz w:val="28"/>
          <w:szCs w:val="28"/>
          <w:lang w:val="uk-UA"/>
        </w:rPr>
        <w:t>54, 337 та 363 Кодексу із застосуванням системи управління ризиками.</w:t>
      </w:r>
    </w:p>
    <w:p w:rsidR="004A2553" w:rsidRPr="004B7CFC" w:rsidRDefault="004A2553" w:rsidP="004A2553">
      <w:pPr>
        <w:autoSpaceDE w:val="0"/>
        <w:autoSpaceDN w:val="0"/>
        <w:adjustRightInd w:val="0"/>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Під час контролю правильності визначення митної вартості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Митницею встановлено, що подані документи містять розбіжності, які мають вплив на правильність визначення митної вартості, та не містять всіх відомостей, що підтверджують числові значення складових митної вартості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4A2553" w:rsidRPr="004B7CFC" w:rsidRDefault="004A2553" w:rsidP="00045E52">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 урахуванням додатково наданих документів</w:t>
      </w:r>
      <w:r w:rsidRPr="004B7CFC">
        <w:rPr>
          <w:rFonts w:ascii="Times New Roman" w:hAnsi="Times New Roman" w:cs="Times New Roman"/>
          <w:sz w:val="28"/>
          <w:szCs w:val="28"/>
        </w:rPr>
        <w:t xml:space="preserve"> (</w:t>
      </w:r>
      <w:r w:rsidRPr="004B7CFC">
        <w:rPr>
          <w:rFonts w:ascii="Times New Roman" w:hAnsi="Times New Roman" w:cs="Times New Roman"/>
          <w:sz w:val="28"/>
          <w:szCs w:val="28"/>
          <w:lang w:val="uk-UA"/>
        </w:rPr>
        <w:t xml:space="preserve">міжнародної товарно-транспортної накладної </w:t>
      </w:r>
      <w:r w:rsidRPr="004B7CFC">
        <w:rPr>
          <w:rFonts w:ascii="Times New Roman" w:hAnsi="Times New Roman" w:cs="Times New Roman"/>
          <w:sz w:val="28"/>
          <w:szCs w:val="28"/>
        </w:rPr>
        <w:t xml:space="preserve">CMR </w:t>
      </w:r>
      <w:r w:rsidRPr="004B7CFC">
        <w:rPr>
          <w:rFonts w:ascii="Times New Roman" w:hAnsi="Times New Roman" w:cs="Times New Roman"/>
          <w:sz w:val="28"/>
          <w:szCs w:val="28"/>
          <w:lang w:val="uk-UA"/>
        </w:rPr>
        <w:t xml:space="preserve">від 55d2b145558f55984256cc1f59d18b0327abbf296bcc93bf225450c575407867, листа </w:t>
      </w:r>
      <w:r w:rsidR="00FE1BE1" w:rsidRPr="004B7CFC">
        <w:rPr>
          <w:rFonts w:ascii="Times New Roman" w:hAnsi="Times New Roman" w:cs="Times New Roman"/>
          <w:sz w:val="28"/>
          <w:szCs w:val="28"/>
          <w:lang w:val="uk-UA"/>
        </w:rPr>
        <w:t>Особа 2</w:t>
      </w:r>
      <w:r w:rsidRPr="004B7CFC">
        <w:rPr>
          <w:rFonts w:ascii="Times New Roman" w:hAnsi="Times New Roman" w:cs="Times New Roman"/>
          <w:sz w:val="28"/>
          <w:szCs w:val="28"/>
          <w:lang w:val="uk-UA"/>
        </w:rPr>
        <w:t xml:space="preserve">, банківського документа </w:t>
      </w:r>
      <w:r w:rsidRPr="004B7CFC">
        <w:rPr>
          <w:rFonts w:ascii="Times New Roman" w:hAnsi="Times New Roman" w:cs="Times New Roman"/>
          <w:sz w:val="28"/>
          <w:szCs w:val="28"/>
        </w:rPr>
        <w:t xml:space="preserve">Swift </w:t>
      </w:r>
      <w:r w:rsidRPr="004B7CFC">
        <w:rPr>
          <w:rFonts w:ascii="Times New Roman" w:hAnsi="Times New Roman" w:cs="Times New Roman"/>
          <w:sz w:val="28"/>
          <w:szCs w:val="28"/>
          <w:lang w:val="uk-UA"/>
        </w:rPr>
        <w:t>від 87d4ee973648d55d712d7697737a0eeca36dde445405216b1bc2d5128bd808ef, прай-листа</w:t>
      </w:r>
      <w:r w:rsidRPr="004B7CFC">
        <w:rPr>
          <w:rFonts w:ascii="Times New Roman" w:hAnsi="Times New Roman" w:cs="Times New Roman"/>
          <w:sz w:val="28"/>
          <w:szCs w:val="28"/>
        </w:rPr>
        <w:t>)</w:t>
      </w:r>
      <w:r w:rsidRPr="004B7CFC">
        <w:rPr>
          <w:rFonts w:ascii="Times New Roman" w:hAnsi="Times New Roman" w:cs="Times New Roman"/>
          <w:sz w:val="28"/>
          <w:szCs w:val="28"/>
          <w:lang w:val="uk-UA"/>
        </w:rPr>
        <w:t xml:space="preserve"> Митницею відмовлено у митному оформленні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зазначено Митницею у графі 33 Рішення.</w:t>
      </w:r>
    </w:p>
    <w:p w:rsidR="00045E52" w:rsidRPr="004B7CFC" w:rsidRDefault="00045E52" w:rsidP="00045E52">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Скаржник у зв’язку з незгодою з Рішенням скористався правом на випуск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у вільний обіг за ЕМД від 23.04.2026 № 26UA100340612393U3 96689bded3572054a1f6f43e8ac6d8837341524ce1481b6419464a00cb0d88d6</w:t>
      </w:r>
      <w:r w:rsidR="00024E36" w:rsidRPr="004B7CFC">
        <w:rPr>
          <w:rFonts w:ascii="Times New Roman" w:hAnsi="Times New Roman" w:cs="Times New Roman"/>
          <w:sz w:val="28"/>
          <w:szCs w:val="28"/>
          <w:lang w:val="uk-UA"/>
        </w:rPr>
        <w:t>561565dd351b262156702d07ec748e112b47741733f8019ea1f68acb4d64459b</w:t>
      </w:r>
      <w:r w:rsidRPr="004B7CFC">
        <w:rPr>
          <w:rFonts w:ascii="Times New Roman" w:hAnsi="Times New Roman" w:cs="Times New Roman"/>
          <w:sz w:val="28"/>
          <w:szCs w:val="28"/>
          <w:lang w:val="uk-UA"/>
        </w:rPr>
        <w:t>5b4461cf15e30fd45e21746ff53cb904a6a7f233d5ef64d0e3625fa7add81327</w:t>
      </w:r>
      <w:r w:rsidR="00024E36" w:rsidRPr="004B7CFC">
        <w:rPr>
          <w:rFonts w:ascii="Times New Roman" w:hAnsi="Times New Roman" w:cs="Times New Roman"/>
          <w:sz w:val="28"/>
          <w:szCs w:val="28"/>
          <w:lang w:val="uk-UA"/>
        </w:rPr>
        <w:t>561565dd351b262156702d07ec748e112b47741733f8019ea1f68acb4d64459b</w:t>
      </w:r>
      <w:r w:rsidRPr="004B7CFC">
        <w:rPr>
          <w:rFonts w:ascii="Times New Roman" w:hAnsi="Times New Roman" w:cs="Times New Roman"/>
          <w:sz w:val="28"/>
          <w:szCs w:val="28"/>
          <w:lang w:val="uk-UA"/>
        </w:rPr>
        <w:t>bab8f06b5eb846776d15e82c8f3d51b629d4f669abfcc6029e43b7204410df73</w:t>
      </w:r>
      <w:r w:rsidR="00024E36" w:rsidRPr="004B7CFC">
        <w:rPr>
          <w:rFonts w:ascii="Times New Roman" w:hAnsi="Times New Roman" w:cs="Times New Roman"/>
          <w:sz w:val="28"/>
          <w:szCs w:val="28"/>
          <w:lang w:val="uk-UA"/>
        </w:rPr>
        <w:t>561565dd351b262156702d07ec748e112b47741733f8019ea1f68acb4d64459b</w:t>
      </w:r>
      <w:r w:rsidRPr="004B7CFC">
        <w:rPr>
          <w:rFonts w:ascii="Times New Roman" w:hAnsi="Times New Roman" w:cs="Times New Roman"/>
          <w:sz w:val="28"/>
          <w:szCs w:val="28"/>
          <w:lang w:val="uk-UA"/>
        </w:rPr>
        <w:t>c32d8176c306bb9421482593b30d481aa2b6de061af8dfa0eede90e06f4f5656.</w:t>
      </w:r>
    </w:p>
    <w:p w:rsidR="00045E52" w:rsidRPr="004B7CFC" w:rsidRDefault="00045E52" w:rsidP="00045E52">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За інформацією Митниці, на момент розгляду скарги додаткові документи для підтвердження заявленої митної вартості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32a79853ae1839698a209a63f5f47ecdda0e3f5dda75c1174faa53fc7ad51348 скаржником до митного органу не надавались.</w:t>
      </w:r>
    </w:p>
    <w:p w:rsidR="00024E36" w:rsidRPr="004B7CFC" w:rsidRDefault="00045E52" w:rsidP="006C5A75">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 метою перевірки відповідно до частини першої статті 26</w:t>
      </w:r>
      <w:r w:rsidRPr="004B7CFC">
        <w:rPr>
          <w:rFonts w:ascii="Times New Roman" w:hAnsi="Times New Roman" w:cs="Times New Roman"/>
          <w:sz w:val="28"/>
          <w:szCs w:val="28"/>
          <w:vertAlign w:val="superscript"/>
          <w:lang w:val="uk-UA"/>
        </w:rPr>
        <w:t>3</w:t>
      </w:r>
      <w:r w:rsidRPr="004B7CFC">
        <w:rPr>
          <w:rFonts w:ascii="Times New Roman"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w:t>
      </w:r>
      <w:r w:rsidR="001A0523"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w:t>
      </w:r>
      <w:r w:rsidRPr="004B7CFC">
        <w:rPr>
          <w:rFonts w:ascii="Times New Roman" w:hAnsi="Times New Roman" w:cs="Times New Roman"/>
          <w:bCs/>
          <w:sz w:val="28"/>
          <w:szCs w:val="28"/>
          <w:lang w:val="uk-UA" w:eastAsia="uk-UA"/>
        </w:rPr>
        <w:t>заявлен</w:t>
      </w:r>
      <w:r w:rsidR="001A0523" w:rsidRPr="004B7CFC">
        <w:rPr>
          <w:rFonts w:ascii="Times New Roman" w:hAnsi="Times New Roman" w:cs="Times New Roman"/>
          <w:bCs/>
          <w:sz w:val="28"/>
          <w:szCs w:val="28"/>
          <w:lang w:val="uk-UA" w:eastAsia="uk-UA"/>
        </w:rPr>
        <w:t>их</w:t>
      </w:r>
      <w:r w:rsidRPr="004B7CFC">
        <w:rPr>
          <w:rFonts w:ascii="Times New Roman" w:hAnsi="Times New Roman" w:cs="Times New Roman"/>
          <w:bCs/>
          <w:sz w:val="28"/>
          <w:szCs w:val="28"/>
          <w:lang w:val="uk-UA" w:eastAsia="uk-UA"/>
        </w:rPr>
        <w:t xml:space="preserve"> </w:t>
      </w:r>
      <w:r w:rsidRPr="004B7CFC">
        <w:rPr>
          <w:rFonts w:ascii="Times New Roman" w:hAnsi="Times New Roman" w:cs="Times New Roman"/>
          <w:sz w:val="28"/>
          <w:szCs w:val="28"/>
          <w:lang w:val="uk-UA" w:eastAsia="uk-UA"/>
        </w:rPr>
        <w:t xml:space="preserve">за ЕМД </w:t>
      </w:r>
      <w:r w:rsidRPr="004B7CFC">
        <w:rPr>
          <w:rFonts w:ascii="Times New Roman" w:hAnsi="Times New Roman" w:cs="Times New Roman"/>
          <w:sz w:val="28"/>
          <w:szCs w:val="28"/>
          <w:lang w:val="uk-UA"/>
        </w:rPr>
        <w:t>від 20.04.2026 № 26UA100340612249U8</w:t>
      </w:r>
      <w:r w:rsidRPr="004B7CFC">
        <w:rPr>
          <w:rFonts w:ascii="Times New Roman" w:hAnsi="Times New Roman" w:cs="Times New Roman"/>
          <w:sz w:val="28"/>
          <w:szCs w:val="28"/>
          <w:lang w:val="uk-UA" w:eastAsia="uk-UA"/>
        </w:rPr>
        <w:t>,</w:t>
      </w:r>
      <w:r w:rsidRPr="004B7CFC">
        <w:rPr>
          <w:rFonts w:ascii="Times New Roman" w:hAnsi="Times New Roman" w:cs="Times New Roman"/>
          <w:sz w:val="28"/>
          <w:szCs w:val="28"/>
          <w:lang w:val="uk-UA"/>
        </w:rPr>
        <w:t xml:space="preserve"> здійснювалась на підставі контракту на поставку товарів від d86648907ada9bb2b61a5824b76e0495718066ba17a85bc864eb83403504dd50 (далі – Контракт), укладеного між </w:t>
      </w:r>
      <w:r w:rsidR="00FE1BE1" w:rsidRPr="004B7CFC">
        <w:rPr>
          <w:rFonts w:ascii="Times New Roman" w:hAnsi="Times New Roman" w:cs="Times New Roman"/>
          <w:sz w:val="28"/>
          <w:szCs w:val="28"/>
          <w:lang w:val="uk-UA"/>
        </w:rPr>
        <w:t xml:space="preserve">Особа 2 </w:t>
      </w:r>
      <w:r w:rsidRPr="004B7CFC">
        <w:rPr>
          <w:rFonts w:ascii="Times New Roman" w:hAnsi="Times New Roman" w:cs="Times New Roman"/>
          <w:sz w:val="28"/>
          <w:szCs w:val="28"/>
          <w:lang w:val="uk-UA"/>
        </w:rPr>
        <w:t xml:space="preserve">(продавець) та </w:t>
      </w:r>
      <w:r w:rsidR="00FE1BE1" w:rsidRPr="004B7CFC">
        <w:rPr>
          <w:rFonts w:ascii="Times New Roman" w:hAnsi="Times New Roman" w:cs="Times New Roman"/>
          <w:sz w:val="28"/>
          <w:szCs w:val="28"/>
          <w:lang w:val="uk-UA"/>
        </w:rPr>
        <w:t>Особа 1</w:t>
      </w:r>
      <w:r w:rsidRPr="004B7CFC">
        <w:rPr>
          <w:rFonts w:ascii="Times New Roman" w:hAnsi="Times New Roman" w:cs="Times New Roman"/>
          <w:sz w:val="28"/>
          <w:szCs w:val="28"/>
          <w:lang w:val="uk-UA"/>
        </w:rPr>
        <w:t xml:space="preserve"> (покупець), відповідно до якого визначено, що</w:t>
      </w:r>
      <w:r w:rsidR="00024E36" w:rsidRPr="004B7CFC">
        <w:rPr>
          <w:rFonts w:ascii="Times New Roman" w:hAnsi="Times New Roman" w:cs="Times New Roman"/>
          <w:sz w:val="28"/>
          <w:szCs w:val="28"/>
          <w:lang w:val="uk-UA"/>
        </w:rPr>
        <w:t>:</w:t>
      </w:r>
    </w:p>
    <w:p w:rsidR="00024E36" w:rsidRPr="004B7CFC" w:rsidRDefault="00024E36" w:rsidP="006C5A75">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базові умови поставки: </w:t>
      </w:r>
      <w:r w:rsidRPr="004B7CFC">
        <w:rPr>
          <w:rFonts w:ascii="Times New Roman" w:hAnsi="Times New Roman" w:cs="Times New Roman"/>
          <w:sz w:val="28"/>
          <w:szCs w:val="28"/>
        </w:rPr>
        <w:t xml:space="preserve">EX WORKS </w:t>
      </w:r>
      <w:r w:rsidRPr="004B7CFC">
        <w:rPr>
          <w:rFonts w:ascii="Times New Roman" w:hAnsi="Times New Roman" w:cs="Times New Roman"/>
          <w:sz w:val="28"/>
          <w:szCs w:val="28"/>
          <w:lang w:val="uk-UA"/>
        </w:rPr>
        <w:t>fbbda151acd0cb04f6d5b31f52cacf3b2eb9e428d295cfbcaed44ba24a8f7561f41f5144a75c3d01a9fba86332ea40b314e87437bf0965e99bb168c21042f462 c43612e396baa1918f2cfb8137110d0ca9bf6172f1dfb809be26f3c5d40d5729 38aeb6d7d0daf4a005c02ac609bcf75e44405ab2b05effc00943348df328e3b2 0e6cd0ce0450d2c81ada8f54d05a4707c2b55e1598bd25faae9ce519f9bc3569f1f2dc94</w:t>
      </w:r>
      <w:r w:rsidRPr="004B7CFC">
        <w:rPr>
          <w:rFonts w:ascii="Times New Roman" w:hAnsi="Times New Roman" w:cs="Times New Roman"/>
          <w:sz w:val="28"/>
          <w:szCs w:val="28"/>
          <w:lang w:val="uk-UA"/>
        </w:rPr>
        <w:lastRenderedPageBreak/>
        <w:t>e8ec76e0f85d4e0a4e7ec84f465b64e45630278de64b2d155ec6bec5</w:t>
      </w:r>
      <w:r w:rsidRPr="004B7CFC">
        <w:rPr>
          <w:rFonts w:ascii="Times New Roman" w:hAnsi="Times New Roman" w:cs="Times New Roman"/>
          <w:sz w:val="28"/>
          <w:szCs w:val="28"/>
        </w:rPr>
        <w:t>74d954e0f96f91d5211697f555bee2f62079da4e45080ad30ce95ed409880410</w:t>
      </w:r>
      <w:r w:rsidR="00DD4C07" w:rsidRPr="004B7CFC">
        <w:rPr>
          <w:rFonts w:ascii="Times New Roman" w:hAnsi="Times New Roman" w:cs="Times New Roman"/>
          <w:sz w:val="28"/>
          <w:szCs w:val="28"/>
          <w:lang w:val="uk-UA"/>
        </w:rPr>
        <w:t>d03502c43d74a30b936740a9517dc4ea2b2ad7168caa0a774cefe793ce0b33e7</w:t>
      </w:r>
      <w:r w:rsidRPr="004B7CFC">
        <w:rPr>
          <w:rFonts w:ascii="Times New Roman" w:hAnsi="Times New Roman" w:cs="Times New Roman"/>
          <w:sz w:val="28"/>
          <w:szCs w:val="28"/>
        </w:rPr>
        <w:t>462b2d88ffa505b6f50c8d62cbcb9ab0f3d49b84f3c2743d50cbcd7ff7c6e4c0</w:t>
      </w:r>
      <w:r w:rsidR="00DD4C07" w:rsidRPr="004B7CFC">
        <w:rPr>
          <w:rFonts w:ascii="Times New Roman" w:hAnsi="Times New Roman" w:cs="Times New Roman"/>
          <w:sz w:val="28"/>
          <w:szCs w:val="28"/>
          <w:lang w:val="uk-UA"/>
        </w:rPr>
        <w:t>cdb4ee2aea69cc6a83331bbe96dc2caa9a299d21329efb0336fc02a82e1839a8</w:t>
      </w:r>
      <w:r w:rsidRPr="004B7CFC">
        <w:rPr>
          <w:rFonts w:ascii="Times New Roman" w:hAnsi="Times New Roman" w:cs="Times New Roman"/>
          <w:sz w:val="28"/>
          <w:szCs w:val="28"/>
        </w:rPr>
        <w:t>97102cfa1aedbf6a4d5d763bc3f1c325090d11fcf2d93eb66a7eb40961ec94895e12326f1b01a19ac3c2387391fcde0e4a01d5c28abf17c81a21ec9d5bf6c923 (</w:t>
      </w:r>
      <w:r w:rsidRPr="004B7CFC">
        <w:rPr>
          <w:rFonts w:ascii="Times New Roman" w:hAnsi="Times New Roman" w:cs="Times New Roman"/>
          <w:sz w:val="28"/>
          <w:szCs w:val="28"/>
          <w:lang w:val="uk-UA"/>
        </w:rPr>
        <w:t>пункт 3.1</w:t>
      </w:r>
      <w:r w:rsidRPr="004B7CFC">
        <w:rPr>
          <w:rFonts w:ascii="Times New Roman" w:hAnsi="Times New Roman" w:cs="Times New Roman"/>
          <w:sz w:val="28"/>
          <w:szCs w:val="28"/>
        </w:rPr>
        <w:t>)</w:t>
      </w:r>
      <w:r w:rsidRPr="004B7CFC">
        <w:rPr>
          <w:rFonts w:ascii="Times New Roman" w:hAnsi="Times New Roman" w:cs="Times New Roman"/>
          <w:sz w:val="28"/>
          <w:szCs w:val="28"/>
          <w:lang w:val="uk-UA"/>
        </w:rPr>
        <w:t>;</w:t>
      </w:r>
    </w:p>
    <w:p w:rsidR="00045E52" w:rsidRPr="004B7CFC" w:rsidRDefault="006C5A75" w:rsidP="006C5A75">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оплата за партію товару поставлену за Контрактом проводиться в євро до надходження партії товару в Україну шляхом перерахування коштів на банківський рахунок продавця</w:t>
      </w:r>
      <w:r w:rsidR="00024E36" w:rsidRPr="004B7CFC">
        <w:rPr>
          <w:rFonts w:ascii="Times New Roman" w:hAnsi="Times New Roman" w:cs="Times New Roman"/>
          <w:sz w:val="28"/>
          <w:szCs w:val="28"/>
          <w:lang w:val="uk-UA"/>
        </w:rPr>
        <w:t xml:space="preserve"> (пункт 6.1)</w:t>
      </w:r>
      <w:r w:rsidRPr="004B7CFC">
        <w:rPr>
          <w:rFonts w:ascii="Times New Roman" w:hAnsi="Times New Roman" w:cs="Times New Roman"/>
          <w:sz w:val="28"/>
          <w:szCs w:val="28"/>
          <w:lang w:val="uk-UA"/>
        </w:rPr>
        <w:t>.</w:t>
      </w:r>
    </w:p>
    <w:p w:rsidR="006C5A75" w:rsidRPr="004B7CFC" w:rsidRDefault="006C5A75" w:rsidP="003C4DA2">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Одними із основних документів, що підтверджують митну вартість товарів, є:</w:t>
      </w:r>
      <w:r w:rsidRPr="004B7CFC">
        <w:rPr>
          <w:rFonts w:ascii="Times New Roman" w:hAnsi="Times New Roman" w:cs="Times New Roman"/>
          <w:color w:val="333333"/>
          <w:sz w:val="28"/>
          <w:szCs w:val="28"/>
          <w:lang w:val="uk-UA" w:eastAsia="uk-UA"/>
        </w:rPr>
        <w:t xml:space="preserve"> </w:t>
      </w:r>
      <w:r w:rsidRPr="004B7CFC">
        <w:rPr>
          <w:rFonts w:ascii="Times New Roman" w:hAnsi="Times New Roman" w:cs="Times New Roman"/>
          <w:sz w:val="28"/>
          <w:szCs w:val="28"/>
          <w:lang w:val="uk-UA"/>
        </w:rPr>
        <w:t>якщо рахунок сплачено, - банківські платіжні документи, що стосуються оцінюваного товару</w:t>
      </w:r>
      <w:r w:rsidR="00024E36" w:rsidRPr="004B7CFC">
        <w:rPr>
          <w:rFonts w:ascii="Times New Roman" w:hAnsi="Times New Roman" w:cs="Times New Roman"/>
          <w:sz w:val="28"/>
          <w:szCs w:val="28"/>
          <w:lang w:val="uk-UA"/>
        </w:rPr>
        <w:t>,</w:t>
      </w:r>
      <w:r w:rsidRPr="004B7CFC">
        <w:rPr>
          <w:rFonts w:ascii="Times New Roman" w:hAnsi="Times New Roman" w:cs="Times New Roman"/>
          <w:sz w:val="28"/>
          <w:szCs w:val="28"/>
          <w:lang w:val="uk-UA"/>
        </w:rPr>
        <w:t xml:space="preserve">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(пункти 4, 6 частини другої статті 53 Кодексу).</w:t>
      </w:r>
    </w:p>
    <w:p w:rsidR="003C4DA2" w:rsidRPr="004B7CFC" w:rsidRDefault="003C4DA2" w:rsidP="003C4DA2">
      <w:pPr>
        <w:autoSpaceDE w:val="0"/>
        <w:autoSpaceDN w:val="0"/>
        <w:adjustRightInd w:val="0"/>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3C4DA2" w:rsidRPr="004B7CFC" w:rsidRDefault="003C4DA2" w:rsidP="003C4DA2">
      <w:pPr>
        <w:autoSpaceDE w:val="0"/>
        <w:autoSpaceDN w:val="0"/>
        <w:adjustRightInd w:val="0"/>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Відповідно до пункту 14 Положення № 216 платіжна інструкція в іноземній валюті або банківських металах, оформлена ініціатором в електронній або паперовій формі, повинна містити обов’язкові реквізити, зокрема, призначення платежу. </w:t>
      </w:r>
    </w:p>
    <w:p w:rsidR="003C4DA2" w:rsidRPr="004B7CFC" w:rsidRDefault="003C4DA2" w:rsidP="003C4DA2">
      <w:pPr>
        <w:autoSpaceDE w:val="0"/>
        <w:autoSpaceDN w:val="0"/>
        <w:adjustRightInd w:val="0"/>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Пунктом 15 Положення № 216 визначено, що платник заповнює реквізит «Призначення платежу» платіжної інструкції в іноземній валюті або банківських металах таким чином, щоб подавати повну інформацію про платіжну операцію та документи, на підставі яких вона здійснюється. Повну інформацію забезпечує платник з урахуванням вимог законодавства України.</w:t>
      </w:r>
    </w:p>
    <w:p w:rsidR="003C4DA2" w:rsidRPr="004B7CFC" w:rsidRDefault="006C5A75" w:rsidP="003C4DA2">
      <w:pPr>
        <w:spacing w:after="0" w:line="240" w:lineRule="auto"/>
        <w:ind w:firstLine="567"/>
        <w:jc w:val="both"/>
        <w:rPr>
          <w:rFonts w:ascii="Times New Roman" w:hAnsi="Times New Roman" w:cs="Times New Roman"/>
          <w:sz w:val="28"/>
          <w:szCs w:val="28"/>
          <w:lang w:val="uk-UA" w:eastAsia="uk-UA"/>
        </w:rPr>
      </w:pPr>
      <w:r w:rsidRPr="004B7CFC">
        <w:rPr>
          <w:rFonts w:ascii="Times New Roman" w:hAnsi="Times New Roman" w:cs="Times New Roman"/>
          <w:sz w:val="28"/>
          <w:szCs w:val="28"/>
          <w:lang w:val="uk-UA"/>
        </w:rPr>
        <w:t>Для підтвердження оплати за оцінюван</w:t>
      </w:r>
      <w:r w:rsidR="00024E36" w:rsidRPr="004B7CFC">
        <w:rPr>
          <w:rFonts w:ascii="Times New Roman" w:hAnsi="Times New Roman" w:cs="Times New Roman"/>
          <w:sz w:val="28"/>
          <w:szCs w:val="28"/>
          <w:lang w:val="uk-UA"/>
        </w:rPr>
        <w:t>і</w:t>
      </w:r>
      <w:r w:rsidRPr="004B7CFC">
        <w:rPr>
          <w:rFonts w:ascii="Times New Roman" w:hAnsi="Times New Roman" w:cs="Times New Roman"/>
          <w:sz w:val="28"/>
          <w:szCs w:val="28"/>
          <w:lang w:val="uk-UA"/>
        </w:rPr>
        <w:t xml:space="preserve"> товар</w:t>
      </w:r>
      <w:r w:rsidR="00024E36" w:rsidRPr="004B7CFC">
        <w:rPr>
          <w:rFonts w:ascii="Times New Roman" w:hAnsi="Times New Roman" w:cs="Times New Roman"/>
          <w:sz w:val="28"/>
          <w:szCs w:val="28"/>
          <w:lang w:val="uk-UA"/>
        </w:rPr>
        <w:t>и</w:t>
      </w:r>
      <w:r w:rsidRPr="004B7CFC">
        <w:rPr>
          <w:rFonts w:ascii="Times New Roman" w:hAnsi="Times New Roman" w:cs="Times New Roman"/>
          <w:sz w:val="28"/>
          <w:szCs w:val="28"/>
          <w:lang w:val="uk-UA"/>
        </w:rPr>
        <w:t xml:space="preserve"> </w:t>
      </w:r>
      <w:r w:rsidR="001A0523" w:rsidRPr="004B7CFC">
        <w:rPr>
          <w:rFonts w:ascii="Times New Roman" w:hAnsi="Times New Roman" w:cs="Times New Roman"/>
          <w:sz w:val="28"/>
          <w:szCs w:val="28"/>
          <w:lang w:val="uk-UA"/>
        </w:rPr>
        <w:t>декларантом надано копію</w:t>
      </w:r>
      <w:r w:rsidRPr="004B7CFC">
        <w:rPr>
          <w:rFonts w:ascii="Times New Roman" w:hAnsi="Times New Roman" w:cs="Times New Roman"/>
          <w:sz w:val="28"/>
          <w:szCs w:val="28"/>
          <w:lang w:val="uk-UA"/>
        </w:rPr>
        <w:t xml:space="preserve"> </w:t>
      </w:r>
      <w:r w:rsidR="001A0523" w:rsidRPr="004B7CFC">
        <w:rPr>
          <w:rFonts w:ascii="Times New Roman" w:hAnsi="Times New Roman" w:cs="Times New Roman"/>
          <w:sz w:val="28"/>
          <w:szCs w:val="28"/>
          <w:lang w:val="uk-UA"/>
        </w:rPr>
        <w:t xml:space="preserve">платіжної інструкції в іноземній валюті (МХ вихідний через </w:t>
      </w:r>
      <w:r w:rsidR="001A0523" w:rsidRPr="004B7CFC">
        <w:rPr>
          <w:rFonts w:ascii="Times New Roman" w:hAnsi="Times New Roman" w:cs="Times New Roman"/>
          <w:sz w:val="28"/>
          <w:szCs w:val="28"/>
        </w:rPr>
        <w:t>SWIFT</w:t>
      </w:r>
      <w:r w:rsidR="001A0523" w:rsidRPr="004B7CFC">
        <w:rPr>
          <w:rFonts w:ascii="Times New Roman" w:hAnsi="Times New Roman" w:cs="Times New Roman"/>
          <w:sz w:val="28"/>
          <w:szCs w:val="28"/>
          <w:lang w:val="uk-UA"/>
        </w:rPr>
        <w:t>) від 89f7ee4b0e7827108208f8de018aea976bdd7f7dbc38f0f06206602bc4101180№ (</w:t>
      </w:r>
      <w:r w:rsidR="001A0523" w:rsidRPr="004B7CFC">
        <w:rPr>
          <w:rFonts w:ascii="Times New Roman" w:hAnsi="Times New Roman" w:cs="Times New Roman"/>
          <w:sz w:val="28"/>
          <w:szCs w:val="28"/>
        </w:rPr>
        <w:t>MUR</w:t>
      </w:r>
      <w:r w:rsidR="001A0523" w:rsidRPr="004B7CFC">
        <w:rPr>
          <w:rFonts w:ascii="Times New Roman" w:hAnsi="Times New Roman" w:cs="Times New Roman"/>
          <w:sz w:val="28"/>
          <w:szCs w:val="28"/>
          <w:lang w:val="uk-UA"/>
        </w:rPr>
        <w:t>) c6f3ac57944a531490cd39902d0f777715fd005efac9a30622d5f5205e7f6894</w:t>
      </w:r>
      <w:r w:rsidRPr="004B7CFC">
        <w:rPr>
          <w:rFonts w:ascii="Times New Roman" w:hAnsi="Times New Roman" w:cs="Times New Roman"/>
          <w:sz w:val="28"/>
          <w:szCs w:val="28"/>
          <w:lang w:val="uk-UA"/>
        </w:rPr>
        <w:t xml:space="preserve">d03502c43d74a30b936740a9517dc4ea2b2ad7168caa0a774cefe793ce0b33e7 </w:t>
      </w:r>
      <w:r w:rsidR="003C4DA2" w:rsidRPr="004B7CFC">
        <w:rPr>
          <w:rFonts w:ascii="Times New Roman" w:hAnsi="Times New Roman" w:cs="Times New Roman"/>
          <w:sz w:val="28"/>
          <w:szCs w:val="28"/>
          <w:lang w:val="uk-UA"/>
        </w:rPr>
        <w:t>як</w:t>
      </w:r>
      <w:r w:rsidR="00024E36" w:rsidRPr="004B7CFC">
        <w:rPr>
          <w:rFonts w:ascii="Times New Roman" w:hAnsi="Times New Roman" w:cs="Times New Roman"/>
          <w:sz w:val="28"/>
          <w:szCs w:val="28"/>
          <w:lang w:val="uk-UA"/>
        </w:rPr>
        <w:t>а</w:t>
      </w:r>
      <w:r w:rsidR="003C4DA2" w:rsidRPr="004B7CFC">
        <w:rPr>
          <w:rFonts w:ascii="Times New Roman" w:hAnsi="Times New Roman" w:cs="Times New Roman"/>
          <w:sz w:val="28"/>
          <w:szCs w:val="28"/>
          <w:lang w:val="uk-UA"/>
        </w:rPr>
        <w:t xml:space="preserve"> не мож</w:t>
      </w:r>
      <w:r w:rsidR="00024E36" w:rsidRPr="004B7CFC">
        <w:rPr>
          <w:rFonts w:ascii="Times New Roman" w:hAnsi="Times New Roman" w:cs="Times New Roman"/>
          <w:sz w:val="28"/>
          <w:szCs w:val="28"/>
          <w:lang w:val="uk-UA"/>
        </w:rPr>
        <w:t>е</w:t>
      </w:r>
      <w:r w:rsidR="003C4DA2" w:rsidRPr="004B7CFC">
        <w:rPr>
          <w:rFonts w:ascii="Times New Roman" w:hAnsi="Times New Roman" w:cs="Times New Roman"/>
          <w:sz w:val="28"/>
          <w:szCs w:val="28"/>
          <w:lang w:val="uk-UA" w:eastAsia="uk-UA"/>
        </w:rPr>
        <w:t xml:space="preserve"> бути взят</w:t>
      </w:r>
      <w:r w:rsidR="00024E36" w:rsidRPr="004B7CFC">
        <w:rPr>
          <w:rFonts w:ascii="Times New Roman" w:hAnsi="Times New Roman" w:cs="Times New Roman"/>
          <w:sz w:val="28"/>
          <w:szCs w:val="28"/>
          <w:lang w:val="uk-UA" w:eastAsia="uk-UA"/>
        </w:rPr>
        <w:t>а</w:t>
      </w:r>
      <w:r w:rsidR="003C4DA2" w:rsidRPr="004B7CFC">
        <w:rPr>
          <w:rFonts w:ascii="Times New Roman" w:hAnsi="Times New Roman" w:cs="Times New Roman"/>
          <w:sz w:val="28"/>
          <w:szCs w:val="28"/>
          <w:lang w:val="uk-UA" w:eastAsia="uk-UA"/>
        </w:rPr>
        <w:t xml:space="preserve"> до уваги в якості банківських платіжних документів, що стосуються оцінюван</w:t>
      </w:r>
      <w:r w:rsidR="00024E36" w:rsidRPr="004B7CFC">
        <w:rPr>
          <w:rFonts w:ascii="Times New Roman" w:hAnsi="Times New Roman" w:cs="Times New Roman"/>
          <w:sz w:val="28"/>
          <w:szCs w:val="28"/>
          <w:lang w:val="uk-UA" w:eastAsia="uk-UA"/>
        </w:rPr>
        <w:t>их</w:t>
      </w:r>
      <w:r w:rsidR="003C4DA2" w:rsidRPr="004B7CFC">
        <w:rPr>
          <w:rFonts w:ascii="Times New Roman" w:hAnsi="Times New Roman" w:cs="Times New Roman"/>
          <w:sz w:val="28"/>
          <w:szCs w:val="28"/>
          <w:lang w:val="uk-UA" w:eastAsia="uk-UA"/>
        </w:rPr>
        <w:t xml:space="preserve"> товар</w:t>
      </w:r>
      <w:r w:rsidR="00024E36" w:rsidRPr="004B7CFC">
        <w:rPr>
          <w:rFonts w:ascii="Times New Roman" w:hAnsi="Times New Roman" w:cs="Times New Roman"/>
          <w:sz w:val="28"/>
          <w:szCs w:val="28"/>
          <w:lang w:val="uk-UA" w:eastAsia="uk-UA"/>
        </w:rPr>
        <w:t>ів</w:t>
      </w:r>
      <w:r w:rsidR="003C4DA2" w:rsidRPr="004B7CFC">
        <w:rPr>
          <w:rFonts w:ascii="Times New Roman" w:hAnsi="Times New Roman" w:cs="Times New Roman"/>
          <w:sz w:val="28"/>
          <w:szCs w:val="28"/>
          <w:lang w:val="uk-UA" w:eastAsia="uk-UA"/>
        </w:rPr>
        <w:t xml:space="preserve"> та підтверджу</w:t>
      </w:r>
      <w:r w:rsidR="00024E36" w:rsidRPr="004B7CFC">
        <w:rPr>
          <w:rFonts w:ascii="Times New Roman" w:hAnsi="Times New Roman" w:cs="Times New Roman"/>
          <w:sz w:val="28"/>
          <w:szCs w:val="28"/>
          <w:lang w:val="uk-UA" w:eastAsia="uk-UA"/>
        </w:rPr>
        <w:t>є</w:t>
      </w:r>
      <w:r w:rsidR="003C4DA2" w:rsidRPr="004B7CFC">
        <w:rPr>
          <w:rFonts w:ascii="Times New Roman" w:hAnsi="Times New Roman" w:cs="Times New Roman"/>
          <w:sz w:val="28"/>
          <w:szCs w:val="28"/>
          <w:lang w:val="uk-UA" w:eastAsia="uk-UA"/>
        </w:rPr>
        <w:t xml:space="preserve"> факт оплати, оскільки:</w:t>
      </w:r>
    </w:p>
    <w:p w:rsidR="003C4DA2" w:rsidRPr="004B7CFC" w:rsidRDefault="003C4DA2" w:rsidP="003C4DA2">
      <w:pPr>
        <w:spacing w:after="0" w:line="240" w:lineRule="auto"/>
        <w:ind w:firstLine="567"/>
        <w:jc w:val="both"/>
        <w:rPr>
          <w:rFonts w:ascii="Times New Roman" w:hAnsi="Times New Roman" w:cs="Times New Roman"/>
          <w:sz w:val="28"/>
          <w:szCs w:val="28"/>
          <w:lang w:val="uk-UA" w:eastAsia="ru-RU"/>
        </w:rPr>
      </w:pPr>
      <w:r w:rsidRPr="004B7CFC">
        <w:rPr>
          <w:rFonts w:ascii="Times New Roman" w:hAnsi="Times New Roman" w:cs="Times New Roman"/>
          <w:sz w:val="28"/>
          <w:szCs w:val="28"/>
          <w:lang w:val="uk-UA" w:eastAsia="uk-UA"/>
        </w:rPr>
        <w:t>не відповіда</w:t>
      </w:r>
      <w:r w:rsidR="00024E36" w:rsidRPr="004B7CFC">
        <w:rPr>
          <w:rFonts w:ascii="Times New Roman" w:hAnsi="Times New Roman" w:cs="Times New Roman"/>
          <w:sz w:val="28"/>
          <w:szCs w:val="28"/>
          <w:lang w:val="uk-UA" w:eastAsia="uk-UA"/>
        </w:rPr>
        <w:t>є</w:t>
      </w:r>
      <w:r w:rsidRPr="004B7CFC">
        <w:rPr>
          <w:rFonts w:ascii="Times New Roman" w:hAnsi="Times New Roman" w:cs="Times New Roman"/>
          <w:sz w:val="28"/>
          <w:szCs w:val="28"/>
          <w:lang w:val="uk-UA" w:eastAsia="uk-UA"/>
        </w:rPr>
        <w:t xml:space="preserve"> нормам Закону № 2473-VIII та Положення № 2, зокрема, </w:t>
      </w:r>
      <w:r w:rsidRPr="004B7CFC">
        <w:rPr>
          <w:rFonts w:ascii="Times New Roman" w:hAnsi="Times New Roman" w:cs="Times New Roman"/>
          <w:sz w:val="28"/>
          <w:szCs w:val="28"/>
          <w:lang w:val="uk-UA"/>
        </w:rPr>
        <w:t>в графі «Інформація про переказ коштів» (</w:t>
      </w:r>
      <w:r w:rsidRPr="004B7CFC">
        <w:rPr>
          <w:rFonts w:ascii="Times New Roman" w:hAnsi="Times New Roman" w:cs="Times New Roman"/>
          <w:sz w:val="28"/>
          <w:szCs w:val="28"/>
        </w:rPr>
        <w:t>Remittance Information</w:t>
      </w:r>
      <w:r w:rsidRPr="004B7CFC">
        <w:rPr>
          <w:rFonts w:ascii="Times New Roman" w:hAnsi="Times New Roman" w:cs="Times New Roman"/>
          <w:sz w:val="28"/>
          <w:szCs w:val="28"/>
          <w:lang w:val="uk-UA"/>
        </w:rPr>
        <w:t>) міст</w:t>
      </w:r>
      <w:r w:rsidR="00DD4C07" w:rsidRPr="004B7CFC">
        <w:rPr>
          <w:rFonts w:ascii="Times New Roman" w:hAnsi="Times New Roman" w:cs="Times New Roman"/>
          <w:sz w:val="28"/>
          <w:szCs w:val="28"/>
          <w:lang w:val="uk-UA"/>
        </w:rPr>
        <w:t>и</w:t>
      </w:r>
      <w:r w:rsidRPr="004B7CFC">
        <w:rPr>
          <w:rFonts w:ascii="Times New Roman" w:hAnsi="Times New Roman" w:cs="Times New Roman"/>
          <w:sz w:val="28"/>
          <w:szCs w:val="28"/>
          <w:lang w:val="uk-UA"/>
        </w:rPr>
        <w:t xml:space="preserve">ть </w:t>
      </w:r>
      <w:r w:rsidRPr="004B7CFC">
        <w:rPr>
          <w:rFonts w:ascii="Times New Roman" w:hAnsi="Times New Roman" w:cs="Times New Roman"/>
          <w:sz w:val="28"/>
          <w:szCs w:val="28"/>
          <w:lang w:val="uk-UA"/>
        </w:rPr>
        <w:lastRenderedPageBreak/>
        <w:t>посилання лише на Контракт, що не дає можливості співставити оплату з партією оцінюваних товарів;</w:t>
      </w:r>
    </w:p>
    <w:p w:rsidR="006C5A75" w:rsidRPr="004B7CFC" w:rsidRDefault="001A0523" w:rsidP="003C4DA2">
      <w:pPr>
        <w:autoSpaceDE w:val="0"/>
        <w:autoSpaceDN w:val="0"/>
        <w:adjustRightInd w:val="0"/>
        <w:spacing w:after="0" w:line="240" w:lineRule="auto"/>
        <w:ind w:firstLine="567"/>
        <w:jc w:val="both"/>
        <w:rPr>
          <w:rFonts w:ascii="Times New Roman" w:hAnsi="Times New Roman" w:cs="Times New Roman"/>
          <w:sz w:val="28"/>
          <w:szCs w:val="28"/>
        </w:rPr>
      </w:pPr>
      <w:r w:rsidRPr="004B7CFC">
        <w:rPr>
          <w:rFonts w:ascii="Times New Roman" w:hAnsi="Times New Roman" w:cs="Times New Roman"/>
          <w:sz w:val="28"/>
          <w:szCs w:val="28"/>
          <w:lang w:val="uk-UA"/>
        </w:rPr>
        <w:t xml:space="preserve">не містить </w:t>
      </w:r>
      <w:r w:rsidR="006C5A75" w:rsidRPr="004B7CFC">
        <w:rPr>
          <w:rFonts w:ascii="Times New Roman" w:hAnsi="Times New Roman" w:cs="Times New Roman"/>
          <w:sz w:val="28"/>
          <w:szCs w:val="28"/>
          <w:lang w:val="uk-UA"/>
        </w:rPr>
        <w:t>відміт</w:t>
      </w:r>
      <w:r w:rsidRPr="004B7CFC">
        <w:rPr>
          <w:rFonts w:ascii="Times New Roman" w:hAnsi="Times New Roman" w:cs="Times New Roman"/>
          <w:sz w:val="28"/>
          <w:szCs w:val="28"/>
          <w:lang w:val="uk-UA"/>
        </w:rPr>
        <w:t>о</w:t>
      </w:r>
      <w:r w:rsidR="006C5A75" w:rsidRPr="004B7CFC">
        <w:rPr>
          <w:rFonts w:ascii="Times New Roman" w:hAnsi="Times New Roman" w:cs="Times New Roman"/>
          <w:sz w:val="28"/>
          <w:szCs w:val="28"/>
          <w:lang w:val="uk-UA"/>
        </w:rPr>
        <w:t>к надавача платіжних послуг чи його ID ключа п</w:t>
      </w:r>
      <w:r w:rsidRPr="004B7CFC">
        <w:rPr>
          <w:rFonts w:ascii="Times New Roman" w:hAnsi="Times New Roman" w:cs="Times New Roman"/>
          <w:sz w:val="28"/>
          <w:szCs w:val="28"/>
          <w:lang w:val="uk-UA"/>
        </w:rPr>
        <w:t>ро виконання платіжних операцій</w:t>
      </w:r>
      <w:r w:rsidR="003C4DA2" w:rsidRPr="004B7CFC">
        <w:rPr>
          <w:rFonts w:ascii="Times New Roman" w:hAnsi="Times New Roman" w:cs="Times New Roman"/>
          <w:sz w:val="28"/>
          <w:szCs w:val="28"/>
        </w:rPr>
        <w:t>.</w:t>
      </w:r>
    </w:p>
    <w:p w:rsidR="001A0523" w:rsidRPr="004B7CFC" w:rsidRDefault="003C4DA2" w:rsidP="00145907">
      <w:pPr>
        <w:autoSpaceDE w:val="0"/>
        <w:autoSpaceDN w:val="0"/>
        <w:adjustRightInd w:val="0"/>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Крім того, додатково наданий банківський документ </w:t>
      </w:r>
      <w:r w:rsidRPr="004B7CFC">
        <w:rPr>
          <w:rFonts w:ascii="Times New Roman" w:hAnsi="Times New Roman" w:cs="Times New Roman"/>
          <w:sz w:val="28"/>
          <w:szCs w:val="28"/>
        </w:rPr>
        <w:t xml:space="preserve">Swift </w:t>
      </w:r>
      <w:r w:rsidRPr="004B7CFC">
        <w:rPr>
          <w:rFonts w:ascii="Times New Roman" w:hAnsi="Times New Roman" w:cs="Times New Roman"/>
          <w:sz w:val="28"/>
          <w:szCs w:val="28"/>
          <w:lang w:val="uk-UA"/>
        </w:rPr>
        <w:t>від 06.02.2026 також не містить відміток надавача платіжних послуг чи його ID ключа про виконання платіжн</w:t>
      </w:r>
      <w:r w:rsidR="00024E36" w:rsidRPr="004B7CFC">
        <w:rPr>
          <w:rFonts w:ascii="Times New Roman" w:hAnsi="Times New Roman" w:cs="Times New Roman"/>
          <w:sz w:val="28"/>
          <w:szCs w:val="28"/>
          <w:lang w:val="uk-UA"/>
        </w:rPr>
        <w:t>ої</w:t>
      </w:r>
      <w:r w:rsidRPr="004B7CFC">
        <w:rPr>
          <w:rFonts w:ascii="Times New Roman" w:hAnsi="Times New Roman" w:cs="Times New Roman"/>
          <w:sz w:val="28"/>
          <w:szCs w:val="28"/>
          <w:lang w:val="uk-UA"/>
        </w:rPr>
        <w:t xml:space="preserve"> операці</w:t>
      </w:r>
      <w:r w:rsidR="00024E36" w:rsidRPr="004B7CFC">
        <w:rPr>
          <w:rFonts w:ascii="Times New Roman" w:hAnsi="Times New Roman" w:cs="Times New Roman"/>
          <w:sz w:val="28"/>
          <w:szCs w:val="28"/>
          <w:lang w:val="uk-UA"/>
        </w:rPr>
        <w:t>ї</w:t>
      </w:r>
      <w:r w:rsidRPr="004B7CFC">
        <w:rPr>
          <w:rFonts w:ascii="Times New Roman" w:hAnsi="Times New Roman" w:cs="Times New Roman"/>
          <w:sz w:val="28"/>
          <w:szCs w:val="28"/>
          <w:lang w:val="uk-UA"/>
        </w:rPr>
        <w:t>.</w:t>
      </w:r>
    </w:p>
    <w:p w:rsidR="00145907" w:rsidRPr="004B7CFC" w:rsidRDefault="00145907" w:rsidP="00145907">
      <w:pPr>
        <w:shd w:val="clear" w:color="auto" w:fill="FFFFFF"/>
        <w:spacing w:after="0" w:line="240" w:lineRule="auto"/>
        <w:ind w:firstLine="567"/>
        <w:jc w:val="both"/>
        <w:rPr>
          <w:rFonts w:ascii="Times New Roman" w:hAnsi="Times New Roman" w:cs="Times New Roman"/>
          <w:sz w:val="28"/>
          <w:szCs w:val="28"/>
          <w:lang w:val="uk-UA" w:eastAsia="uk-UA"/>
        </w:rPr>
      </w:pPr>
      <w:r w:rsidRPr="004B7CFC">
        <w:rPr>
          <w:rFonts w:ascii="Times New Roman" w:hAnsi="Times New Roman" w:cs="Times New Roman"/>
          <w:sz w:val="28"/>
          <w:szCs w:val="28"/>
          <w:lang w:val="uk-UA"/>
        </w:rPr>
        <w:t xml:space="preserve">Таким чином, </w:t>
      </w:r>
      <w:r w:rsidR="00024E36" w:rsidRPr="004B7CFC">
        <w:rPr>
          <w:rFonts w:ascii="Times New Roman" w:hAnsi="Times New Roman" w:cs="Times New Roman"/>
          <w:sz w:val="28"/>
          <w:szCs w:val="28"/>
          <w:lang w:val="uk-UA" w:eastAsia="uk-UA"/>
        </w:rPr>
        <w:t>С</w:t>
      </w:r>
      <w:r w:rsidRPr="004B7CFC">
        <w:rPr>
          <w:rFonts w:ascii="Times New Roman" w:hAnsi="Times New Roman" w:cs="Times New Roman"/>
          <w:sz w:val="28"/>
          <w:szCs w:val="28"/>
          <w:lang w:val="uk-UA" w:eastAsia="uk-UA"/>
        </w:rPr>
        <w:t xml:space="preserve">каржником не надано відповідно до положень </w:t>
      </w:r>
      <w:r w:rsidRPr="004B7CFC">
        <w:rPr>
          <w:rFonts w:ascii="Times New Roman" w:hAnsi="Times New Roman" w:cs="Times New Roman"/>
          <w:sz w:val="28"/>
          <w:szCs w:val="28"/>
          <w:lang w:val="uk-UA"/>
        </w:rPr>
        <w:t>пункту 4 частини другої статті 53 Кодексу</w:t>
      </w:r>
      <w:r w:rsidRPr="004B7CFC">
        <w:rPr>
          <w:rFonts w:ascii="Times New Roman" w:hAnsi="Times New Roman" w:cs="Times New Roman"/>
          <w:sz w:val="28"/>
          <w:szCs w:val="28"/>
          <w:lang w:val="uk-UA" w:eastAsia="uk-UA"/>
        </w:rPr>
        <w:t xml:space="preserve"> належних документальних підтверджень ціни, що фактично сплачена за оцінюван</w:t>
      </w:r>
      <w:r w:rsidR="00024E36" w:rsidRPr="004B7CFC">
        <w:rPr>
          <w:rFonts w:ascii="Times New Roman" w:hAnsi="Times New Roman" w:cs="Times New Roman"/>
          <w:sz w:val="28"/>
          <w:szCs w:val="28"/>
          <w:lang w:val="uk-UA" w:eastAsia="uk-UA"/>
        </w:rPr>
        <w:t>і</w:t>
      </w:r>
      <w:r w:rsidRPr="004B7CFC">
        <w:rPr>
          <w:rFonts w:ascii="Times New Roman" w:hAnsi="Times New Roman" w:cs="Times New Roman"/>
          <w:sz w:val="28"/>
          <w:szCs w:val="28"/>
          <w:lang w:val="uk-UA" w:eastAsia="uk-UA"/>
        </w:rPr>
        <w:t xml:space="preserve"> товар</w:t>
      </w:r>
      <w:r w:rsidR="00024E36" w:rsidRPr="004B7CFC">
        <w:rPr>
          <w:rFonts w:ascii="Times New Roman" w:hAnsi="Times New Roman" w:cs="Times New Roman"/>
          <w:sz w:val="28"/>
          <w:szCs w:val="28"/>
          <w:lang w:val="uk-UA" w:eastAsia="uk-UA"/>
        </w:rPr>
        <w:t>и</w:t>
      </w:r>
      <w:r w:rsidRPr="004B7CFC">
        <w:rPr>
          <w:rFonts w:ascii="Times New Roman" w:hAnsi="Times New Roman" w:cs="Times New Roman"/>
          <w:sz w:val="28"/>
          <w:szCs w:val="28"/>
          <w:lang w:val="uk-UA" w:eastAsia="uk-UA"/>
        </w:rPr>
        <w:t>.</w:t>
      </w:r>
    </w:p>
    <w:p w:rsidR="00145907" w:rsidRPr="004B7CFC" w:rsidRDefault="00145907" w:rsidP="00145907">
      <w:pPr>
        <w:shd w:val="clear" w:color="auto" w:fill="FFFFFF"/>
        <w:spacing w:after="0" w:line="240" w:lineRule="auto"/>
        <w:ind w:firstLine="567"/>
        <w:jc w:val="both"/>
        <w:rPr>
          <w:rFonts w:ascii="Times New Roman" w:hAnsi="Times New Roman" w:cs="Times New Roman"/>
          <w:color w:val="333333"/>
          <w:sz w:val="28"/>
          <w:szCs w:val="28"/>
          <w:lang w:val="uk-UA" w:eastAsia="uk-UA"/>
        </w:rPr>
      </w:pPr>
      <w:r w:rsidRPr="004B7CFC">
        <w:rPr>
          <w:rFonts w:ascii="Times New Roman" w:hAnsi="Times New Roman" w:cs="Times New Roman"/>
          <w:sz w:val="28"/>
          <w:szCs w:val="28"/>
          <w:lang w:val="uk-UA"/>
        </w:rPr>
        <w:t xml:space="preserve">Відповідно до пунктів 5, 6 частини десятої статті 58 Кодексу при визначенні митної вартості до ціни, що була фактично сплачена або підлягає сплаті за оцінювані товари, додаються витрати на транспортування оцінюваних товарів до аеропорту, порту або іншого місця ввезення на митну територію України, </w:t>
      </w:r>
      <w:r w:rsidRPr="004B7CFC">
        <w:rPr>
          <w:rFonts w:ascii="Times New Roman" w:hAnsi="Times New Roman" w:cs="Times New Roman"/>
          <w:color w:val="333333"/>
          <w:sz w:val="28"/>
          <w:szCs w:val="28"/>
          <w:lang w:eastAsia="uk-UA"/>
        </w:rPr>
        <w:t>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r w:rsidRPr="004B7CFC">
        <w:rPr>
          <w:rFonts w:ascii="Times New Roman" w:hAnsi="Times New Roman" w:cs="Times New Roman"/>
          <w:color w:val="333333"/>
          <w:sz w:val="28"/>
          <w:szCs w:val="28"/>
          <w:lang w:val="uk-UA" w:eastAsia="uk-UA"/>
        </w:rPr>
        <w:t>.</w:t>
      </w:r>
    </w:p>
    <w:p w:rsidR="00145907" w:rsidRPr="004B7CFC" w:rsidRDefault="00145907" w:rsidP="00145907">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145907" w:rsidRPr="004B7CFC" w:rsidRDefault="00145907" w:rsidP="00145907">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145907" w:rsidRPr="004B7CFC" w:rsidRDefault="00145907" w:rsidP="00145907">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145907" w:rsidRPr="004B7CFC" w:rsidRDefault="00145907" w:rsidP="00145907">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145907" w:rsidRPr="004B7CFC" w:rsidRDefault="00145907" w:rsidP="00145907">
      <w:pPr>
        <w:spacing w:after="0" w:line="240" w:lineRule="auto"/>
        <w:ind w:firstLine="567"/>
        <w:jc w:val="both"/>
        <w:rPr>
          <w:rFonts w:ascii="Times New Roman" w:hAnsi="Times New Roman" w:cs="Times New Roman"/>
          <w:sz w:val="28"/>
          <w:szCs w:val="28"/>
          <w:lang w:val="uk-UA" w:eastAsia="ru-RU"/>
        </w:rPr>
      </w:pPr>
      <w:r w:rsidRPr="004B7CFC">
        <w:rPr>
          <w:rFonts w:ascii="Times New Roman" w:hAnsi="Times New Roman" w:cs="Times New Roman"/>
          <w:sz w:val="28"/>
          <w:szCs w:val="28"/>
          <w:lang w:val="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145907" w:rsidRPr="004B7CFC" w:rsidRDefault="00145907" w:rsidP="00145907">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eastAsia="uk-UA"/>
        </w:rPr>
        <w:t xml:space="preserve">При заявлених в графі 20 ЕМД </w:t>
      </w:r>
      <w:r w:rsidRPr="004B7CFC">
        <w:rPr>
          <w:rFonts w:ascii="Times New Roman" w:hAnsi="Times New Roman" w:cs="Times New Roman"/>
          <w:sz w:val="28"/>
          <w:szCs w:val="28"/>
          <w:lang w:val="uk-UA"/>
        </w:rPr>
        <w:t xml:space="preserve">від 20.04.2026 № 26UA100340612249U8 </w:t>
      </w:r>
      <w:r w:rsidRPr="004B7CFC">
        <w:rPr>
          <w:rFonts w:ascii="Times New Roman" w:hAnsi="Times New Roman" w:cs="Times New Roman"/>
          <w:sz w:val="28"/>
          <w:szCs w:val="28"/>
          <w:lang w:val="uk-UA" w:eastAsia="uk-UA"/>
        </w:rPr>
        <w:t xml:space="preserve">умов поставки </w:t>
      </w:r>
      <w:r w:rsidR="004F1D28" w:rsidRPr="004B7CFC">
        <w:rPr>
          <w:rFonts w:ascii="Times New Roman" w:hAnsi="Times New Roman" w:cs="Times New Roman"/>
          <w:sz w:val="28"/>
          <w:szCs w:val="28"/>
          <w:lang w:eastAsia="uk-UA"/>
        </w:rPr>
        <w:t>EXW</w:t>
      </w:r>
      <w:r w:rsidRPr="004B7CFC">
        <w:t xml:space="preserve"> </w:t>
      </w:r>
      <w:r w:rsidRPr="004B7CFC">
        <w:rPr>
          <w:rFonts w:ascii="Times New Roman" w:hAnsi="Times New Roman" w:cs="Times New Roman"/>
          <w:sz w:val="28"/>
          <w:szCs w:val="28"/>
          <w:lang w:eastAsia="uk-UA"/>
        </w:rPr>
        <w:t>06c7c79e638d2f7f8df6b1150663bebe911366f4884c5a97e682aa1699d8033c</w:t>
      </w:r>
      <w:r w:rsidRPr="004B7CFC">
        <w:rPr>
          <w:rFonts w:ascii="Times New Roman" w:hAnsi="Times New Roman" w:cs="Times New Roman"/>
          <w:sz w:val="28"/>
          <w:szCs w:val="28"/>
          <w:lang w:val="uk-UA" w:eastAsia="uk-UA"/>
        </w:rPr>
        <w:t xml:space="preserve">, </w:t>
      </w:r>
      <w:r w:rsidR="00C65185" w:rsidRPr="004B7CFC">
        <w:rPr>
          <w:rFonts w:ascii="Times New Roman" w:hAnsi="Times New Roman" w:cs="Times New Roman"/>
          <w:sz w:val="28"/>
          <w:szCs w:val="28"/>
          <w:lang w:val="uk-UA" w:eastAsia="uk-UA"/>
        </w:rPr>
        <w:t>д</w:t>
      </w:r>
      <w:r w:rsidRPr="004B7CFC">
        <w:rPr>
          <w:rFonts w:ascii="Times New Roman" w:hAnsi="Times New Roman" w:cs="Times New Roman"/>
          <w:sz w:val="28"/>
          <w:szCs w:val="28"/>
          <w:lang w:val="uk-UA" w:eastAsia="uk-UA"/>
        </w:rPr>
        <w:t xml:space="preserve">ля підтвердження транспортних витрат декларантом до митного оформлення </w:t>
      </w:r>
      <w:r w:rsidRPr="004B7CFC">
        <w:rPr>
          <w:rFonts w:ascii="Times New Roman" w:hAnsi="Times New Roman" w:cs="Times New Roman"/>
          <w:sz w:val="28"/>
          <w:szCs w:val="28"/>
          <w:lang w:val="uk-UA" w:eastAsia="uk-UA"/>
        </w:rPr>
        <w:lastRenderedPageBreak/>
        <w:t xml:space="preserve">надано </w:t>
      </w:r>
      <w:r w:rsidRPr="004B7CFC">
        <w:rPr>
          <w:rFonts w:ascii="Times New Roman" w:hAnsi="Times New Roman" w:cs="Times New Roman"/>
          <w:sz w:val="28"/>
          <w:szCs w:val="28"/>
          <w:lang w:val="uk-UA"/>
        </w:rPr>
        <w:t xml:space="preserve">міжнародну товарно-транспортну накладну </w:t>
      </w:r>
      <w:r w:rsidRPr="004B7CFC">
        <w:rPr>
          <w:rFonts w:ascii="Times New Roman" w:hAnsi="Times New Roman" w:cs="Times New Roman"/>
          <w:sz w:val="28"/>
          <w:szCs w:val="28"/>
        </w:rPr>
        <w:t xml:space="preserve">CMR </w:t>
      </w:r>
      <w:r w:rsidRPr="004B7CFC">
        <w:rPr>
          <w:rFonts w:ascii="Times New Roman" w:hAnsi="Times New Roman" w:cs="Times New Roman"/>
          <w:sz w:val="28"/>
          <w:szCs w:val="28"/>
          <w:lang w:val="uk-UA"/>
        </w:rPr>
        <w:t xml:space="preserve">від 55d2b145558f55984256cc1f59d18b0327abbf296bcc93bf225450c575407867, рахунок на оплату </w:t>
      </w:r>
      <w:r w:rsidRPr="004B7CFC">
        <w:rPr>
          <w:rFonts w:ascii="Times New Roman" w:hAnsi="Times New Roman" w:cs="Times New Roman"/>
          <w:sz w:val="28"/>
          <w:szCs w:val="28"/>
          <w:lang w:val="uk-UA"/>
        </w:rPr>
        <w:br/>
        <w:t>від a75c933cb495742381250aa19d0b1a02b07232d6384ac5f0c4d956ed4b1510f7та довідку з транспортних витрат від a348b7e4d272f0638be5d0a2712a07b14f4dcadde64098af19a2e9cbde12476d</w:t>
      </w:r>
      <w:r w:rsidRPr="004B7CFC">
        <w:rPr>
          <w:rFonts w:ascii="Times New Roman" w:hAnsi="Times New Roman" w:cs="Times New Roman"/>
          <w:sz w:val="28"/>
          <w:szCs w:val="28"/>
          <w:lang w:val="uk-UA"/>
        </w:rPr>
        <w:br/>
        <w:t>№ a10690123b01da8733d2eee0dbec633daae65bccec2babebb6875397e80106cd.</w:t>
      </w:r>
    </w:p>
    <w:p w:rsidR="000B636F" w:rsidRPr="004B7CFC" w:rsidRDefault="000B636F" w:rsidP="000B636F">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rPr>
        <w:t>В</w:t>
      </w:r>
      <w:r w:rsidRPr="004B7CFC">
        <w:rPr>
          <w:rFonts w:ascii="Times New Roman" w:hAnsi="Times New Roman" w:cs="Times New Roman"/>
          <w:sz w:val="28"/>
          <w:szCs w:val="28"/>
          <w:lang w:val="uk-UA"/>
        </w:rPr>
        <w:t xml:space="preserve">ідповідно до правил Інкотермс 2020 умови поставки </w:t>
      </w:r>
      <w:r w:rsidRPr="004B7CFC">
        <w:rPr>
          <w:rFonts w:ascii="Times New Roman" w:hAnsi="Times New Roman" w:cs="Times New Roman"/>
          <w:sz w:val="28"/>
          <w:szCs w:val="28"/>
        </w:rPr>
        <w:t>EXW</w:t>
      </w:r>
      <w:r w:rsidRPr="004B7CFC">
        <w:rPr>
          <w:rFonts w:ascii="Times New Roman" w:hAnsi="Times New Roman" w:cs="Times New Roman"/>
          <w:sz w:val="28"/>
          <w:szCs w:val="28"/>
          <w:lang w:val="uk-UA"/>
        </w:rPr>
        <w:t xml:space="preserve"> «франко-завод» означають, що продавець здійснив поставку в момент, коли товар наданий у розпорядження покупця на площах підприємства продавця чи іншому названому місці. Продавець не має зобов’язання перед покупцем завантажувати товар, навіть якщо на практиці продавець має для цього кращі умови. Якщо продавець все ж завантажив товар, продавець робить це на ризик та за рахунок покупця.</w:t>
      </w:r>
    </w:p>
    <w:p w:rsidR="00145907" w:rsidRPr="004B7CFC" w:rsidRDefault="00145907" w:rsidP="00C65185">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Першочергово слід зазначити, що декларантом </w:t>
      </w:r>
      <w:r w:rsidR="000F6B59" w:rsidRPr="004B7CFC">
        <w:rPr>
          <w:rFonts w:ascii="Times New Roman" w:hAnsi="Times New Roman" w:cs="Times New Roman"/>
          <w:sz w:val="28"/>
          <w:szCs w:val="28"/>
          <w:lang w:val="uk-UA"/>
        </w:rPr>
        <w:t xml:space="preserve">до митного оформлення не надано </w:t>
      </w:r>
      <w:r w:rsidR="00C65185" w:rsidRPr="004B7CFC">
        <w:rPr>
          <w:rFonts w:ascii="Times New Roman" w:hAnsi="Times New Roman" w:cs="Times New Roman"/>
          <w:sz w:val="28"/>
          <w:szCs w:val="28"/>
          <w:lang w:val="uk-UA"/>
        </w:rPr>
        <w:t xml:space="preserve">та в графу 44 ЕМД від 20.04.2026 № 26UA100340612249U8 не заявлено </w:t>
      </w:r>
      <w:r w:rsidR="000F6B59" w:rsidRPr="004B7CFC">
        <w:rPr>
          <w:rFonts w:ascii="Times New Roman" w:hAnsi="Times New Roman" w:cs="Times New Roman"/>
          <w:sz w:val="28"/>
          <w:szCs w:val="28"/>
          <w:lang w:val="uk-UA"/>
        </w:rPr>
        <w:t>договір про надання транспортно-експедиторських послуг, на підставі якого надавались послуги по доставці товарів і який містить умови надання таких послуг.</w:t>
      </w:r>
    </w:p>
    <w:p w:rsidR="000F6B59" w:rsidRPr="004B7CFC" w:rsidRDefault="00C65185" w:rsidP="00C65185">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Відповідно до ра</w:t>
      </w:r>
      <w:r w:rsidR="000F6B59" w:rsidRPr="004B7CFC">
        <w:rPr>
          <w:rFonts w:ascii="Times New Roman" w:hAnsi="Times New Roman" w:cs="Times New Roman"/>
          <w:sz w:val="28"/>
          <w:szCs w:val="28"/>
          <w:lang w:val="uk-UA"/>
        </w:rPr>
        <w:t>хун</w:t>
      </w:r>
      <w:r w:rsidRPr="004B7CFC">
        <w:rPr>
          <w:rFonts w:ascii="Times New Roman" w:hAnsi="Times New Roman" w:cs="Times New Roman"/>
          <w:sz w:val="28"/>
          <w:szCs w:val="28"/>
          <w:lang w:val="uk-UA"/>
        </w:rPr>
        <w:t>ку</w:t>
      </w:r>
      <w:r w:rsidR="000F6B59" w:rsidRPr="004B7CFC">
        <w:rPr>
          <w:rFonts w:ascii="Times New Roman" w:hAnsi="Times New Roman" w:cs="Times New Roman"/>
          <w:sz w:val="28"/>
          <w:szCs w:val="28"/>
          <w:lang w:val="uk-UA"/>
        </w:rPr>
        <w:t xml:space="preserve"> на оплату від 006929e9fa04a7a46c7016383b024c27c6cc4d1db7f705526a0a4f4290fcff08 </w:t>
      </w:r>
      <w:r w:rsidRPr="004B7CFC">
        <w:rPr>
          <w:rFonts w:ascii="Times New Roman" w:hAnsi="Times New Roman" w:cs="Times New Roman"/>
          <w:sz w:val="28"/>
          <w:szCs w:val="28"/>
          <w:lang w:val="uk-UA"/>
        </w:rPr>
        <w:br/>
      </w:r>
      <w:r w:rsidR="00FE1BE1" w:rsidRPr="004B7CFC">
        <w:rPr>
          <w:rFonts w:ascii="Times New Roman" w:hAnsi="Times New Roman" w:cs="Times New Roman"/>
          <w:sz w:val="28"/>
          <w:szCs w:val="28"/>
          <w:lang w:val="uk-UA"/>
        </w:rPr>
        <w:t>Особа 3</w:t>
      </w:r>
      <w:r w:rsidRPr="004B7CFC">
        <w:rPr>
          <w:rFonts w:ascii="Times New Roman" w:hAnsi="Times New Roman" w:cs="Times New Roman"/>
          <w:sz w:val="28"/>
          <w:szCs w:val="28"/>
          <w:lang w:val="uk-UA"/>
        </w:rPr>
        <w:t xml:space="preserve"> надано послуги з доставки товарів у контейнері </w:t>
      </w:r>
      <w:r w:rsidRPr="004B7CFC">
        <w:rPr>
          <w:rFonts w:ascii="Times New Roman" w:hAnsi="Times New Roman" w:cs="Times New Roman"/>
          <w:sz w:val="28"/>
          <w:szCs w:val="28"/>
        </w:rPr>
        <w:t>bef0d418452e40783c26f95f90c89515c9a9d2df73c04a353ace05d2354dbeb5</w:t>
      </w:r>
      <w:r w:rsidRPr="004B7CFC">
        <w:rPr>
          <w:rFonts w:ascii="Times New Roman" w:hAnsi="Times New Roman" w:cs="Times New Roman"/>
          <w:sz w:val="28"/>
          <w:szCs w:val="28"/>
          <w:lang w:val="uk-UA"/>
        </w:rPr>
        <w:t>, зокрема морське перевезення за межами території України</w:t>
      </w:r>
      <w:r w:rsidR="004F1D28" w:rsidRPr="004B7CFC">
        <w:rPr>
          <w:rFonts w:ascii="Times New Roman" w:hAnsi="Times New Roman" w:cs="Times New Roman"/>
          <w:sz w:val="28"/>
          <w:szCs w:val="28"/>
          <w:lang w:val="uk-UA"/>
        </w:rPr>
        <w:t xml:space="preserve"> та міжнародне автоперевезення за маршрутом 04fd9001609b48f5ee8de35332e56b9e75ccb0b2a569dc306ee07fc44a082b6d, загальна вартість яких складає 95fe11c6509fbb2942d7c53c4789f9d0399389eebeddc7a48b8945896565ae80 гривень</w:t>
      </w:r>
      <w:r w:rsidRPr="004B7CFC">
        <w:rPr>
          <w:rFonts w:ascii="Times New Roman" w:hAnsi="Times New Roman" w:cs="Times New Roman"/>
          <w:sz w:val="28"/>
          <w:szCs w:val="28"/>
          <w:lang w:val="uk-UA"/>
        </w:rPr>
        <w:t>.</w:t>
      </w:r>
    </w:p>
    <w:p w:rsidR="00C65185" w:rsidRPr="004B7CFC" w:rsidRDefault="00C65185" w:rsidP="00C65185">
      <w:pPr>
        <w:spacing w:after="0" w:line="240" w:lineRule="auto"/>
        <w:ind w:firstLine="567"/>
        <w:jc w:val="both"/>
        <w:rPr>
          <w:rFonts w:ascii="Times New Roman" w:hAnsi="Times New Roman" w:cs="Times New Roman"/>
          <w:sz w:val="28"/>
          <w:szCs w:val="28"/>
          <w:lang w:val="uk-UA" w:eastAsia="uk-UA"/>
        </w:rPr>
      </w:pPr>
      <w:r w:rsidRPr="004B7CFC">
        <w:rPr>
          <w:rFonts w:ascii="Times New Roman" w:hAnsi="Times New Roman" w:cs="Times New Roman"/>
          <w:sz w:val="28"/>
          <w:szCs w:val="28"/>
          <w:lang w:val="uk-UA" w:eastAsia="uk-UA"/>
        </w:rPr>
        <w:t xml:space="preserve">При цьому, в довідці з транспортних послуг </w:t>
      </w:r>
      <w:r w:rsidRPr="004B7CFC">
        <w:rPr>
          <w:rFonts w:ascii="Times New Roman" w:hAnsi="Times New Roman" w:cs="Times New Roman"/>
          <w:sz w:val="28"/>
          <w:szCs w:val="28"/>
          <w:lang w:val="uk-UA"/>
        </w:rPr>
        <w:t>від a348b7e4d272f0638be5d0a2712a07b14f4dcadde64098af19a2e9cbde12476d№ a10690123b01da8733d2eee0dbec633daae65bccec2babebb6875397e80106cd</w:t>
      </w:r>
      <w:r w:rsidR="004F1D28" w:rsidRPr="004B7CFC">
        <w:rPr>
          <w:rFonts w:ascii="Times New Roman" w:hAnsi="Times New Roman" w:cs="Times New Roman"/>
          <w:bCs/>
          <w:sz w:val="28"/>
          <w:szCs w:val="28"/>
          <w:lang w:val="uk-UA"/>
        </w:rPr>
        <w:t xml:space="preserve"> зазначена </w:t>
      </w:r>
      <w:r w:rsidRPr="004B7CFC">
        <w:rPr>
          <w:rFonts w:ascii="Times New Roman" w:hAnsi="Times New Roman" w:cs="Times New Roman"/>
          <w:bCs/>
          <w:sz w:val="28"/>
          <w:szCs w:val="28"/>
          <w:lang w:val="uk-UA"/>
        </w:rPr>
        <w:t>вартість транспортних витрат автомобіл</w:t>
      </w:r>
      <w:r w:rsidR="004F1D28" w:rsidRPr="004B7CFC">
        <w:rPr>
          <w:rFonts w:ascii="Times New Roman" w:hAnsi="Times New Roman" w:cs="Times New Roman"/>
          <w:bCs/>
          <w:sz w:val="28"/>
          <w:szCs w:val="28"/>
          <w:lang w:val="uk-UA"/>
        </w:rPr>
        <w:t xml:space="preserve">ем (державний номер реєстрації </w:t>
      </w:r>
      <w:r w:rsidRPr="004B7CFC">
        <w:rPr>
          <w:rFonts w:ascii="Times New Roman" w:hAnsi="Times New Roman" w:cs="Times New Roman"/>
          <w:bCs/>
          <w:sz w:val="28"/>
          <w:szCs w:val="28"/>
          <w:lang w:val="uk-UA"/>
        </w:rPr>
        <w:t>2338e3d639687cf27187df5267dddc6f4f71a1e0a6d65b7ef180db6f8709d428</w:t>
      </w:r>
      <w:r w:rsidR="004F1D28" w:rsidRPr="004B7CFC">
        <w:rPr>
          <w:rFonts w:ascii="Times New Roman" w:hAnsi="Times New Roman" w:cs="Times New Roman"/>
          <w:bCs/>
          <w:sz w:val="28"/>
          <w:szCs w:val="28"/>
          <w:lang w:val="uk-UA"/>
        </w:rPr>
        <w:t xml:space="preserve">згідно з </w:t>
      </w:r>
      <w:r w:rsidRPr="004B7CFC">
        <w:rPr>
          <w:rFonts w:ascii="Times New Roman" w:hAnsi="Times New Roman" w:cs="Times New Roman"/>
          <w:bCs/>
          <w:sz w:val="28"/>
          <w:szCs w:val="28"/>
          <w:lang w:val="uk-UA"/>
        </w:rPr>
        <w:t>СМR 11433194611ee69978395464edaa3d8d62556972aafd6c780458b36fea8b60d2за маршрутом b38b201464ffe2e2546250deaaf3d8d30c9c95fe124fb49947e56b06abe96872064e64aa2e52ebf3b8d098082e80eb52e583da8ee95d0ab500690c49fbee47fb f97de6778afcbed63c99446019613ea057c697f1244898a6bfc9882e2b8cee2a9b6205800f27c7a73a0516db4fb5f8130e4b01e4829df63cdb157ccb11a9ea192f98eeee4a6604235b751b81e8bb3c9e2095c7d7dc04b7b46ddf4ae6585947920a07f659461970d8d8dcefe4fff96a1745599810dc7d47391e95c803b7b2072cfa267dd198bd52b588eff3ae1ccd7c7ea1ac67b4d621fd44e50742c91809cac39b6205800f27c7a73a0516db4fb5f8130e4b01e4829df63cdb157ccb11a9ea19580eedc669f3b989d0a0be1988b583af29a45a9edf5ca8375c36818d2c44ee4a9ecec94400451369d6060ca35cde2a87c3496ec71b2b965f15a</w:t>
      </w:r>
      <w:r w:rsidRPr="004B7CFC">
        <w:rPr>
          <w:rFonts w:ascii="Times New Roman" w:hAnsi="Times New Roman" w:cs="Times New Roman"/>
          <w:bCs/>
          <w:sz w:val="28"/>
          <w:szCs w:val="28"/>
          <w:lang w:val="uk-UA"/>
        </w:rPr>
        <w:lastRenderedPageBreak/>
        <w:t>46cea268558ae</w:t>
      </w:r>
      <w:r w:rsidR="004F1D28" w:rsidRPr="004B7CFC">
        <w:rPr>
          <w:rFonts w:ascii="Times New Roman" w:hAnsi="Times New Roman" w:cs="Times New Roman"/>
          <w:bCs/>
          <w:sz w:val="28"/>
          <w:szCs w:val="28"/>
          <w:lang w:val="uk-UA"/>
        </w:rPr>
        <w:t xml:space="preserve"> у розмірі </w:t>
      </w:r>
      <w:r w:rsidR="004F1D28" w:rsidRPr="004B7CFC">
        <w:rPr>
          <w:rFonts w:ascii="Times New Roman" w:hAnsi="Times New Roman" w:cs="Times New Roman"/>
          <w:sz w:val="28"/>
          <w:szCs w:val="28"/>
          <w:lang w:val="uk-UA"/>
        </w:rPr>
        <w:t>1d89bdc649140e86591cef25d578555ab94c13bef88a95d96be99822b4016fd6гривень.</w:t>
      </w:r>
    </w:p>
    <w:p w:rsidR="006C5A75" w:rsidRPr="004B7CFC" w:rsidRDefault="00024E36" w:rsidP="00721FE7">
      <w:pPr>
        <w:spacing w:after="0" w:line="240" w:lineRule="auto"/>
        <w:ind w:firstLine="567"/>
        <w:jc w:val="both"/>
        <w:rPr>
          <w:rFonts w:ascii="Times New Roman" w:hAnsi="Times New Roman" w:cs="Times New Roman"/>
          <w:bCs/>
          <w:sz w:val="28"/>
          <w:szCs w:val="28"/>
          <w:lang w:val="uk-UA"/>
        </w:rPr>
      </w:pPr>
      <w:r w:rsidRPr="004B7CFC">
        <w:rPr>
          <w:rFonts w:ascii="Times New Roman" w:hAnsi="Times New Roman" w:cs="Times New Roman"/>
          <w:sz w:val="28"/>
          <w:szCs w:val="28"/>
          <w:lang w:val="uk-UA"/>
        </w:rPr>
        <w:t>В</w:t>
      </w:r>
      <w:r w:rsidR="004F1D28" w:rsidRPr="004B7CFC">
        <w:rPr>
          <w:rFonts w:ascii="Times New Roman" w:hAnsi="Times New Roman" w:cs="Times New Roman"/>
          <w:sz w:val="28"/>
          <w:szCs w:val="28"/>
          <w:lang w:val="uk-UA"/>
        </w:rPr>
        <w:t>ідповідно до міжнародн</w:t>
      </w:r>
      <w:r w:rsidRPr="004B7CFC">
        <w:rPr>
          <w:rFonts w:ascii="Times New Roman" w:hAnsi="Times New Roman" w:cs="Times New Roman"/>
          <w:sz w:val="28"/>
          <w:szCs w:val="28"/>
          <w:lang w:val="uk-UA"/>
        </w:rPr>
        <w:t>ої</w:t>
      </w:r>
      <w:r w:rsidR="004F1D28" w:rsidRPr="004B7CFC">
        <w:rPr>
          <w:rFonts w:ascii="Times New Roman" w:hAnsi="Times New Roman" w:cs="Times New Roman"/>
          <w:sz w:val="28"/>
          <w:szCs w:val="28"/>
          <w:lang w:val="uk-UA"/>
        </w:rPr>
        <w:t xml:space="preserve"> товарно-транспортн</w:t>
      </w:r>
      <w:r w:rsidRPr="004B7CFC">
        <w:rPr>
          <w:rFonts w:ascii="Times New Roman" w:hAnsi="Times New Roman" w:cs="Times New Roman"/>
          <w:sz w:val="28"/>
          <w:szCs w:val="28"/>
          <w:lang w:val="uk-UA"/>
        </w:rPr>
        <w:t>ої</w:t>
      </w:r>
      <w:r w:rsidR="004F1D28" w:rsidRPr="004B7CFC">
        <w:rPr>
          <w:rFonts w:ascii="Times New Roman" w:hAnsi="Times New Roman" w:cs="Times New Roman"/>
          <w:sz w:val="28"/>
          <w:szCs w:val="28"/>
          <w:lang w:val="uk-UA"/>
        </w:rPr>
        <w:t xml:space="preserve"> накладн</w:t>
      </w:r>
      <w:r w:rsidRPr="004B7CFC">
        <w:rPr>
          <w:rFonts w:ascii="Times New Roman" w:hAnsi="Times New Roman" w:cs="Times New Roman"/>
          <w:sz w:val="28"/>
          <w:szCs w:val="28"/>
          <w:lang w:val="uk-UA"/>
        </w:rPr>
        <w:t>ої</w:t>
      </w:r>
      <w:r w:rsidR="004F1D28" w:rsidRPr="004B7CFC">
        <w:rPr>
          <w:rFonts w:ascii="Times New Roman" w:hAnsi="Times New Roman" w:cs="Times New Roman"/>
          <w:sz w:val="28"/>
          <w:szCs w:val="28"/>
          <w:lang w:val="uk-UA"/>
        </w:rPr>
        <w:t xml:space="preserve"> </w:t>
      </w:r>
      <w:r w:rsidR="004F1D28" w:rsidRPr="004B7CFC">
        <w:rPr>
          <w:rFonts w:ascii="Times New Roman" w:hAnsi="Times New Roman" w:cs="Times New Roman"/>
          <w:sz w:val="28"/>
          <w:szCs w:val="28"/>
        </w:rPr>
        <w:t xml:space="preserve">CMR </w:t>
      </w:r>
      <w:r w:rsidR="004F1D28" w:rsidRPr="004B7CFC">
        <w:rPr>
          <w:rFonts w:ascii="Times New Roman" w:hAnsi="Times New Roman" w:cs="Times New Roman"/>
          <w:sz w:val="28"/>
          <w:szCs w:val="28"/>
        </w:rPr>
        <w:br/>
      </w:r>
      <w:r w:rsidR="004F1D28" w:rsidRPr="004B7CFC">
        <w:rPr>
          <w:rFonts w:ascii="Times New Roman" w:hAnsi="Times New Roman" w:cs="Times New Roman"/>
          <w:sz w:val="28"/>
          <w:szCs w:val="28"/>
          <w:lang w:val="uk-UA"/>
        </w:rPr>
        <w:t>від 6c6c5e46842a79381e94ed46a572d43f2b59ef93d955d9fa99ffeda71d4badee№ 11433194611ee69978395464edaa3d8d62556972aafd6c780458b36fea8b60d2зав</w:t>
      </w:r>
      <w:r w:rsidR="00DD4C07" w:rsidRPr="004B7CFC">
        <w:rPr>
          <w:rFonts w:ascii="Times New Roman" w:hAnsi="Times New Roman" w:cs="Times New Roman"/>
          <w:sz w:val="28"/>
          <w:szCs w:val="28"/>
          <w:lang w:val="uk-UA"/>
        </w:rPr>
        <w:t>антаження товарів</w:t>
      </w:r>
      <w:r w:rsidR="004F1D28" w:rsidRPr="004B7CFC">
        <w:rPr>
          <w:rFonts w:ascii="Times New Roman" w:hAnsi="Times New Roman" w:cs="Times New Roman"/>
          <w:sz w:val="28"/>
          <w:szCs w:val="28"/>
          <w:lang w:val="uk-UA"/>
        </w:rPr>
        <w:t xml:space="preserve"> на транспортний засіб було здійснено в </w:t>
      </w:r>
      <w:r w:rsidR="004F1D28" w:rsidRPr="004B7CFC">
        <w:rPr>
          <w:rFonts w:ascii="Times New Roman" w:hAnsi="Times New Roman" w:cs="Times New Roman"/>
          <w:bCs/>
          <w:sz w:val="28"/>
          <w:szCs w:val="28"/>
          <w:lang w:val="uk-UA"/>
        </w:rPr>
        <w:t>2f98eeee4a6604235b751b81e8bb3c9e2095c7d7dc04b7b46ddf4ae6585947920a07f659461970d8d8dcefe4fff96a1745599810dc7d47391e95c803b7b2072cfa267dd198bd52b588eff3ae1ccd7c7ea1ac67b4d621fd44e50742c91809cac3</w:t>
      </w:r>
      <w:r w:rsidR="000B636F" w:rsidRPr="004B7CFC">
        <w:rPr>
          <w:rFonts w:ascii="Times New Roman" w:hAnsi="Times New Roman" w:cs="Times New Roman"/>
          <w:sz w:val="28"/>
          <w:szCs w:val="28"/>
          <w:lang w:val="uk-UA"/>
        </w:rPr>
        <w:t>, що, в свою чергу, свідчить про здійснення послуги з розвантаження/навантаження товарів</w:t>
      </w:r>
      <w:r w:rsidR="004F1D28" w:rsidRPr="004B7CFC">
        <w:rPr>
          <w:rFonts w:ascii="Times New Roman" w:hAnsi="Times New Roman" w:cs="Times New Roman"/>
          <w:bCs/>
          <w:sz w:val="28"/>
          <w:szCs w:val="28"/>
          <w:lang w:val="uk-UA"/>
        </w:rPr>
        <w:t xml:space="preserve">. </w:t>
      </w:r>
    </w:p>
    <w:p w:rsidR="000B636F" w:rsidRPr="004B7CFC" w:rsidRDefault="000B636F" w:rsidP="00721FE7">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Однак, в поданих до митного оформлення документах відсутні відомості про вартість витрат, понесених на розвантаження/навантаження оцінюван</w:t>
      </w:r>
      <w:r w:rsidR="00024E36" w:rsidRPr="004B7CFC">
        <w:rPr>
          <w:rFonts w:ascii="Times New Roman" w:hAnsi="Times New Roman" w:cs="Times New Roman"/>
          <w:sz w:val="28"/>
          <w:szCs w:val="28"/>
          <w:lang w:val="uk-UA"/>
        </w:rPr>
        <w:t>их</w:t>
      </w:r>
      <w:r w:rsidRPr="004B7CFC">
        <w:rPr>
          <w:rFonts w:ascii="Times New Roman" w:hAnsi="Times New Roman" w:cs="Times New Roman"/>
          <w:sz w:val="28"/>
          <w:szCs w:val="28"/>
          <w:lang w:val="uk-UA"/>
        </w:rPr>
        <w:t xml:space="preserve">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та</w:t>
      </w:r>
      <w:r w:rsidR="00024E36" w:rsidRPr="004B7CFC">
        <w:rPr>
          <w:rFonts w:ascii="Times New Roman" w:hAnsi="Times New Roman" w:cs="Times New Roman"/>
          <w:sz w:val="28"/>
          <w:szCs w:val="28"/>
          <w:lang w:val="uk-UA"/>
        </w:rPr>
        <w:t xml:space="preserve"> згідно з графою</w:t>
      </w:r>
      <w:r w:rsidRPr="004B7CFC">
        <w:rPr>
          <w:rFonts w:ascii="Times New Roman" w:hAnsi="Times New Roman" w:cs="Times New Roman"/>
          <w:sz w:val="28"/>
          <w:szCs w:val="28"/>
          <w:lang w:val="uk-UA"/>
        </w:rPr>
        <w:t xml:space="preserve"> 21 декларації митної вартості, поданої до ЕМД від 20.04.2026 № 26UA100340612249U8, декларантом не включено до заявленої митної вартості таку її складову як витрати на навантаження, вивантаження та обробку оцінюван</w:t>
      </w:r>
      <w:r w:rsidR="00024E36" w:rsidRPr="004B7CFC">
        <w:rPr>
          <w:rFonts w:ascii="Times New Roman" w:hAnsi="Times New Roman" w:cs="Times New Roman"/>
          <w:sz w:val="28"/>
          <w:szCs w:val="28"/>
          <w:lang w:val="uk-UA"/>
        </w:rPr>
        <w:t>их</w:t>
      </w:r>
      <w:r w:rsidRPr="004B7CFC">
        <w:rPr>
          <w:rFonts w:ascii="Times New Roman" w:hAnsi="Times New Roman" w:cs="Times New Roman"/>
          <w:sz w:val="28"/>
          <w:szCs w:val="28"/>
          <w:lang w:val="uk-UA"/>
        </w:rPr>
        <w:t xml:space="preserve"> товар</w:t>
      </w:r>
      <w:r w:rsidR="00024E36" w:rsidRPr="004B7CFC">
        <w:rPr>
          <w:rFonts w:ascii="Times New Roman" w:hAnsi="Times New Roman" w:cs="Times New Roman"/>
          <w:sz w:val="28"/>
          <w:szCs w:val="28"/>
          <w:lang w:val="uk-UA"/>
        </w:rPr>
        <w:t>ів</w:t>
      </w:r>
      <w:r w:rsidRPr="004B7CFC">
        <w:rPr>
          <w:rFonts w:ascii="Times New Roman" w:hAnsi="Times New Roman" w:cs="Times New Roman"/>
          <w:sz w:val="28"/>
          <w:szCs w:val="28"/>
          <w:lang w:val="uk-UA"/>
        </w:rPr>
        <w:t xml:space="preserve">, пов’язану з </w:t>
      </w:r>
      <w:r w:rsidR="00024E36" w:rsidRPr="004B7CFC">
        <w:rPr>
          <w:rFonts w:ascii="Times New Roman" w:hAnsi="Times New Roman" w:cs="Times New Roman"/>
          <w:sz w:val="28"/>
          <w:szCs w:val="28"/>
          <w:lang w:val="uk-UA"/>
        </w:rPr>
        <w:t>їх</w:t>
      </w:r>
      <w:r w:rsidRPr="004B7CFC">
        <w:rPr>
          <w:rFonts w:ascii="Times New Roman" w:hAnsi="Times New Roman" w:cs="Times New Roman"/>
          <w:sz w:val="28"/>
          <w:szCs w:val="28"/>
          <w:lang w:val="uk-UA"/>
        </w:rPr>
        <w:t xml:space="preserve"> транспортуванням до місця ввезення на митну територію України. </w:t>
      </w:r>
    </w:p>
    <w:p w:rsidR="004F1D28" w:rsidRPr="004B7CFC" w:rsidRDefault="004F1D28" w:rsidP="00721FE7">
      <w:pPr>
        <w:pStyle w:val="1"/>
        <w:ind w:firstLine="561"/>
        <w:jc w:val="both"/>
        <w:rPr>
          <w:sz w:val="28"/>
          <w:szCs w:val="28"/>
        </w:rPr>
      </w:pPr>
      <w:r w:rsidRPr="004B7CFC">
        <w:rPr>
          <w:sz w:val="28"/>
          <w:szCs w:val="28"/>
        </w:rPr>
        <w:t xml:space="preserve">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та підписується капітаном судна або іншими представниками, що підтверджує факт передачі вантажу для перевезення. </w:t>
      </w:r>
    </w:p>
    <w:p w:rsidR="00045E52" w:rsidRPr="004B7CFC" w:rsidRDefault="004F1D28" w:rsidP="00721FE7">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При цьому,</w:t>
      </w:r>
      <w:r w:rsidR="00987C3B" w:rsidRPr="004B7CFC">
        <w:rPr>
          <w:rFonts w:ascii="Times New Roman" w:hAnsi="Times New Roman" w:cs="Times New Roman"/>
          <w:sz w:val="28"/>
          <w:szCs w:val="28"/>
          <w:lang w:val="uk-UA"/>
        </w:rPr>
        <w:t xml:space="preserve"> в супереч вимогам пункту 6 частини другої статті 53 Кодексу </w:t>
      </w:r>
      <w:r w:rsidRPr="004B7CFC">
        <w:rPr>
          <w:rFonts w:ascii="Times New Roman" w:hAnsi="Times New Roman" w:cs="Times New Roman"/>
          <w:sz w:val="28"/>
          <w:szCs w:val="28"/>
          <w:lang w:val="uk-UA"/>
        </w:rPr>
        <w:t>конос</w:t>
      </w:r>
      <w:r w:rsidR="00987C3B" w:rsidRPr="004B7CFC">
        <w:rPr>
          <w:rFonts w:ascii="Times New Roman" w:hAnsi="Times New Roman" w:cs="Times New Roman"/>
          <w:sz w:val="28"/>
          <w:szCs w:val="28"/>
          <w:lang w:val="uk-UA"/>
        </w:rPr>
        <w:t>а</w:t>
      </w:r>
      <w:r w:rsidRPr="004B7CFC">
        <w:rPr>
          <w:rFonts w:ascii="Times New Roman" w:hAnsi="Times New Roman" w:cs="Times New Roman"/>
          <w:sz w:val="28"/>
          <w:szCs w:val="28"/>
          <w:lang w:val="uk-UA"/>
        </w:rPr>
        <w:t>мент як транспортни</w:t>
      </w:r>
      <w:r w:rsidR="00987C3B" w:rsidRPr="004B7CFC">
        <w:rPr>
          <w:rFonts w:ascii="Times New Roman" w:hAnsi="Times New Roman" w:cs="Times New Roman"/>
          <w:sz w:val="28"/>
          <w:szCs w:val="28"/>
          <w:lang w:val="uk-UA"/>
        </w:rPr>
        <w:t>й</w:t>
      </w:r>
      <w:r w:rsidRPr="004B7CFC">
        <w:rPr>
          <w:rFonts w:ascii="Times New Roman" w:hAnsi="Times New Roman" w:cs="Times New Roman"/>
          <w:sz w:val="28"/>
          <w:szCs w:val="28"/>
          <w:lang w:val="uk-UA"/>
        </w:rPr>
        <w:t xml:space="preserve"> (перевізн</w:t>
      </w:r>
      <w:r w:rsidR="00024E36" w:rsidRPr="004B7CFC">
        <w:rPr>
          <w:rFonts w:ascii="Times New Roman" w:hAnsi="Times New Roman" w:cs="Times New Roman"/>
          <w:sz w:val="28"/>
          <w:szCs w:val="28"/>
          <w:lang w:val="uk-UA"/>
        </w:rPr>
        <w:t>ий) документ</w:t>
      </w:r>
      <w:r w:rsidR="00987C3B" w:rsidRPr="004B7CFC">
        <w:rPr>
          <w:rFonts w:ascii="Times New Roman" w:hAnsi="Times New Roman" w:cs="Times New Roman"/>
          <w:sz w:val="28"/>
          <w:szCs w:val="28"/>
          <w:lang w:val="uk-UA"/>
        </w:rPr>
        <w:t xml:space="preserve"> до митного оформлення не надано.</w:t>
      </w:r>
    </w:p>
    <w:p w:rsidR="00D644F8" w:rsidRPr="004B7CFC" w:rsidRDefault="00024E36" w:rsidP="00721FE7">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По</w:t>
      </w:r>
      <w:r w:rsidR="00987C3B" w:rsidRPr="004B7CFC">
        <w:rPr>
          <w:rFonts w:ascii="Times New Roman" w:hAnsi="Times New Roman" w:cs="Times New Roman"/>
          <w:sz w:val="28"/>
          <w:szCs w:val="28"/>
          <w:lang w:val="uk-UA"/>
        </w:rPr>
        <w:t>дан</w:t>
      </w:r>
      <w:r w:rsidR="00D644F8" w:rsidRPr="004B7CFC">
        <w:rPr>
          <w:rFonts w:ascii="Times New Roman" w:hAnsi="Times New Roman" w:cs="Times New Roman"/>
          <w:sz w:val="28"/>
          <w:szCs w:val="28"/>
          <w:lang w:val="uk-UA"/>
        </w:rPr>
        <w:t>им</w:t>
      </w:r>
      <w:r w:rsidR="00987C3B" w:rsidRPr="004B7CFC">
        <w:rPr>
          <w:rFonts w:ascii="Times New Roman" w:hAnsi="Times New Roman" w:cs="Times New Roman"/>
          <w:sz w:val="28"/>
          <w:szCs w:val="28"/>
          <w:lang w:val="uk-UA"/>
        </w:rPr>
        <w:t xml:space="preserve"> до скарги договор</w:t>
      </w:r>
      <w:r w:rsidR="00D644F8" w:rsidRPr="004B7CFC">
        <w:rPr>
          <w:rFonts w:ascii="Times New Roman" w:hAnsi="Times New Roman" w:cs="Times New Roman"/>
          <w:sz w:val="28"/>
          <w:szCs w:val="28"/>
          <w:lang w:val="uk-UA"/>
        </w:rPr>
        <w:t xml:space="preserve">ом </w:t>
      </w:r>
      <w:r w:rsidR="00987C3B" w:rsidRPr="004B7CFC">
        <w:rPr>
          <w:rFonts w:ascii="Times New Roman" w:hAnsi="Times New Roman" w:cs="Times New Roman"/>
          <w:sz w:val="28"/>
          <w:szCs w:val="28"/>
          <w:lang w:val="uk-UA"/>
        </w:rPr>
        <w:t>про надання транспортно-експедиторських послуг від 994b3d25c34e1e46e1470a143c17a0aebc3e09a8b37e75dee1fd6b13fe3dd429 № 774ee08a05cb1e28afe6994acf02d680618370598f86d16aae087b65923245abвизначено, що</w:t>
      </w:r>
      <w:r w:rsidR="00D644F8" w:rsidRPr="004B7CFC">
        <w:rPr>
          <w:rFonts w:ascii="Times New Roman" w:hAnsi="Times New Roman" w:cs="Times New Roman"/>
          <w:sz w:val="28"/>
          <w:szCs w:val="28"/>
          <w:lang w:val="uk-UA"/>
        </w:rPr>
        <w:t>:</w:t>
      </w:r>
    </w:p>
    <w:p w:rsidR="000B636F" w:rsidRPr="004B7CFC" w:rsidRDefault="00D644F8" w:rsidP="00721FE7">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w:t>
      </w:r>
      <w:r w:rsidR="000B636F" w:rsidRPr="004B7CFC">
        <w:rPr>
          <w:rFonts w:ascii="Times New Roman" w:hAnsi="Times New Roman" w:cs="Times New Roman"/>
          <w:sz w:val="28"/>
          <w:szCs w:val="28"/>
          <w:lang w:val="uk-UA"/>
        </w:rPr>
        <w:t>аявка – форма доручення клієнта, в якій відображаються істотні умови кожного конкретного перевезення, а саме: вид та найменування ватажу, розмір плати за виконання доручення</w:t>
      </w:r>
      <w:r w:rsidRPr="004B7CFC">
        <w:rPr>
          <w:rFonts w:ascii="Times New Roman" w:hAnsi="Times New Roman" w:cs="Times New Roman"/>
          <w:sz w:val="28"/>
          <w:szCs w:val="28"/>
          <w:lang w:val="uk-UA"/>
        </w:rPr>
        <w:t xml:space="preserve"> клієнта, пункти відправлення та призначення вантажу, вид транспорту (включаючи його державні номери), вказівки клієнта, строк виконання доручення та інші додаткові умови (пункт 1);</w:t>
      </w:r>
    </w:p>
    <w:p w:rsidR="000B636F" w:rsidRPr="004B7CFC" w:rsidRDefault="00D644F8" w:rsidP="00184B2D">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заявки, узгоджені сторонами, регулюють відносини між сторонами щодо кожного окремого доручення клієнта . У заявках можуть відображатися також інші істотні умови договору транспортного експедирування, що не були обумовлені сторонами </w:t>
      </w:r>
      <w:r w:rsidR="00024E36" w:rsidRPr="004B7CFC">
        <w:rPr>
          <w:rFonts w:ascii="Times New Roman" w:hAnsi="Times New Roman" w:cs="Times New Roman"/>
          <w:sz w:val="28"/>
          <w:szCs w:val="28"/>
          <w:lang w:val="uk-UA"/>
        </w:rPr>
        <w:t>в</w:t>
      </w:r>
      <w:r w:rsidRPr="004B7CFC">
        <w:rPr>
          <w:rFonts w:ascii="Times New Roman" w:hAnsi="Times New Roman" w:cs="Times New Roman"/>
          <w:sz w:val="28"/>
          <w:szCs w:val="28"/>
          <w:lang w:val="uk-UA"/>
        </w:rPr>
        <w:t xml:space="preserve"> момент підписання договору. Заявка є невід’ємною частиною договору (пункт 2.2).</w:t>
      </w:r>
    </w:p>
    <w:p w:rsidR="00D644F8" w:rsidRPr="004B7CFC" w:rsidRDefault="00024E36" w:rsidP="00184B2D">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Проте</w:t>
      </w:r>
      <w:r w:rsidR="00D644F8" w:rsidRPr="004B7CFC">
        <w:rPr>
          <w:rFonts w:ascii="Times New Roman" w:hAnsi="Times New Roman" w:cs="Times New Roman"/>
          <w:sz w:val="28"/>
          <w:szCs w:val="28"/>
          <w:lang w:val="uk-UA"/>
        </w:rPr>
        <w:t xml:space="preserve">, визначена пунктом 2.2 Договору </w:t>
      </w:r>
      <w:r w:rsidR="00D21BE7" w:rsidRPr="004B7CFC">
        <w:rPr>
          <w:rFonts w:ascii="Times New Roman" w:hAnsi="Times New Roman" w:cs="Times New Roman"/>
          <w:sz w:val="28"/>
          <w:szCs w:val="28"/>
          <w:lang w:val="uk-UA"/>
        </w:rPr>
        <w:t>заявка до митного оформлення не надана.</w:t>
      </w:r>
    </w:p>
    <w:p w:rsidR="00D21BE7" w:rsidRPr="004B7CFC" w:rsidRDefault="00D21BE7" w:rsidP="00184B2D">
      <w:pPr>
        <w:tabs>
          <w:tab w:val="left" w:pos="567"/>
        </w:tabs>
        <w:spacing w:after="0" w:line="240" w:lineRule="auto"/>
        <w:ind w:firstLine="561"/>
        <w:jc w:val="both"/>
        <w:rPr>
          <w:rFonts w:ascii="Times New Roman" w:hAnsi="Times New Roman" w:cs="Times New Roman"/>
          <w:bCs/>
          <w:sz w:val="28"/>
          <w:szCs w:val="28"/>
          <w:lang w:val="uk-UA"/>
        </w:rPr>
      </w:pPr>
      <w:r w:rsidRPr="004B7CFC">
        <w:rPr>
          <w:rFonts w:ascii="Times New Roman" w:hAnsi="Times New Roman" w:cs="Times New Roman"/>
          <w:sz w:val="28"/>
          <w:szCs w:val="28"/>
          <w:lang w:val="uk-UA"/>
        </w:rPr>
        <w:t xml:space="preserve">Митна декларація країни відправлення </w:t>
      </w:r>
      <w:r w:rsidR="00184B2D" w:rsidRPr="004B7CFC">
        <w:rPr>
          <w:rFonts w:ascii="Times New Roman" w:hAnsi="Times New Roman" w:cs="Times New Roman"/>
          <w:sz w:val="28"/>
          <w:szCs w:val="28"/>
          <w:lang w:val="uk-UA"/>
        </w:rPr>
        <w:t xml:space="preserve">від e27cf5905f4d764b3772583d148257d0da63cc6e5ebb0d0edbdb6b0ce3ee4903№ </w:t>
      </w:r>
      <w:r w:rsidR="00184B2D" w:rsidRPr="004B7CFC">
        <w:rPr>
          <w:rFonts w:ascii="Times New Roman" w:hAnsi="Times New Roman" w:cs="Times New Roman"/>
          <w:sz w:val="28"/>
          <w:szCs w:val="28"/>
          <w:lang w:val="uk-UA"/>
        </w:rPr>
        <w:lastRenderedPageBreak/>
        <w:t>9eedf20cb8fd6f3031963c8cf4d2c9ca7595403716416a06e0a110b77b00556e</w:t>
      </w:r>
      <w:r w:rsidR="00184B2D" w:rsidRPr="004B7CFC">
        <w:rPr>
          <w:rFonts w:ascii="Times New Roman" w:hAnsi="Times New Roman" w:cs="Times New Roman"/>
          <w:sz w:val="28"/>
          <w:szCs w:val="28"/>
        </w:rPr>
        <w:t>b107f05f22e29f8bf53f77634f3a3a8d713f5b007d9829ac1211d8b723d6efa9</w:t>
      </w:r>
      <w:r w:rsidR="00184B2D" w:rsidRPr="004B7CFC">
        <w:rPr>
          <w:rFonts w:ascii="Times New Roman" w:hAnsi="Times New Roman" w:cs="Times New Roman"/>
          <w:sz w:val="28"/>
          <w:szCs w:val="28"/>
          <w:lang w:val="uk-UA"/>
        </w:rPr>
        <w:t xml:space="preserve"> </w:t>
      </w:r>
      <w:r w:rsidRPr="004B7CFC">
        <w:rPr>
          <w:rFonts w:ascii="Times New Roman" w:hAnsi="Times New Roman" w:cs="Times New Roman"/>
          <w:bCs/>
          <w:sz w:val="28"/>
          <w:szCs w:val="28"/>
          <w:lang w:val="uk-UA"/>
        </w:rPr>
        <w:t xml:space="preserve">містить відомості про документ № c66bc927eafe993acf1c3e0f499dad5e055e8eb21961bb76602713732f4a878c, на підставі якого здійснена </w:t>
      </w:r>
      <w:r w:rsidR="00184B2D" w:rsidRPr="004B7CFC">
        <w:rPr>
          <w:rFonts w:ascii="Times New Roman" w:hAnsi="Times New Roman" w:cs="Times New Roman"/>
          <w:bCs/>
          <w:sz w:val="28"/>
          <w:szCs w:val="28"/>
          <w:lang w:val="uk-UA"/>
        </w:rPr>
        <w:t>поставка оцінюван</w:t>
      </w:r>
      <w:r w:rsidR="00024E36" w:rsidRPr="004B7CFC">
        <w:rPr>
          <w:rFonts w:ascii="Times New Roman" w:hAnsi="Times New Roman" w:cs="Times New Roman"/>
          <w:bCs/>
          <w:sz w:val="28"/>
          <w:szCs w:val="28"/>
          <w:lang w:val="uk-UA"/>
        </w:rPr>
        <w:t>их</w:t>
      </w:r>
      <w:r w:rsidR="00184B2D" w:rsidRPr="004B7CFC">
        <w:rPr>
          <w:rFonts w:ascii="Times New Roman" w:hAnsi="Times New Roman" w:cs="Times New Roman"/>
          <w:bCs/>
          <w:sz w:val="28"/>
          <w:szCs w:val="28"/>
          <w:lang w:val="uk-UA"/>
        </w:rPr>
        <w:t xml:space="preserve"> товарів, однак документ з такими реквізитами до митного оформлення не надано. </w:t>
      </w:r>
      <w:r w:rsidRPr="004B7CFC">
        <w:rPr>
          <w:rFonts w:ascii="Times New Roman" w:hAnsi="Times New Roman" w:cs="Times New Roman"/>
          <w:bCs/>
          <w:sz w:val="28"/>
          <w:szCs w:val="28"/>
          <w:lang w:val="uk-UA"/>
        </w:rPr>
        <w:t xml:space="preserve">Крім того, </w:t>
      </w:r>
      <w:r w:rsidR="00184B2D" w:rsidRPr="004B7CFC">
        <w:rPr>
          <w:rFonts w:ascii="Times New Roman" w:hAnsi="Times New Roman" w:cs="Times New Roman"/>
          <w:bCs/>
          <w:sz w:val="28"/>
          <w:szCs w:val="28"/>
          <w:lang w:val="uk-UA"/>
        </w:rPr>
        <w:t>зазначена в такій декларації вага товарів</w:t>
      </w:r>
      <w:r w:rsidRPr="004B7CFC">
        <w:rPr>
          <w:rFonts w:ascii="Times New Roman" w:hAnsi="Times New Roman" w:cs="Times New Roman"/>
          <w:bCs/>
          <w:sz w:val="28"/>
          <w:szCs w:val="28"/>
          <w:lang w:val="uk-UA"/>
        </w:rPr>
        <w:t xml:space="preserve"> </w:t>
      </w:r>
      <w:r w:rsidR="00184B2D" w:rsidRPr="004B7CFC">
        <w:rPr>
          <w:rFonts w:ascii="Times New Roman" w:hAnsi="Times New Roman" w:cs="Times New Roman"/>
          <w:bCs/>
          <w:sz w:val="28"/>
          <w:szCs w:val="28"/>
          <w:lang w:val="uk-UA"/>
        </w:rPr>
        <w:t>(aa109d98cfa50bb84a9aadfce1fe5a35cbcb5b4e0b5317f12f6183434e7d59bf)</w:t>
      </w:r>
      <w:r w:rsidRPr="004B7CFC">
        <w:rPr>
          <w:rFonts w:ascii="Times New Roman" w:hAnsi="Times New Roman" w:cs="Times New Roman"/>
          <w:bCs/>
          <w:sz w:val="28"/>
          <w:szCs w:val="28"/>
          <w:lang w:val="uk-UA"/>
        </w:rPr>
        <w:t xml:space="preserve"> відрізняється від задекларованої ваги за </w:t>
      </w:r>
      <w:r w:rsidR="00184B2D" w:rsidRPr="004B7CFC">
        <w:rPr>
          <w:rFonts w:ascii="Times New Roman" w:hAnsi="Times New Roman" w:cs="Times New Roman"/>
          <w:bCs/>
          <w:sz w:val="28"/>
          <w:szCs w:val="28"/>
          <w:lang w:val="uk-UA"/>
        </w:rPr>
        <w:t>Е</w:t>
      </w:r>
      <w:r w:rsidRPr="004B7CFC">
        <w:rPr>
          <w:rFonts w:ascii="Times New Roman" w:hAnsi="Times New Roman" w:cs="Times New Roman"/>
          <w:bCs/>
          <w:sz w:val="28"/>
          <w:szCs w:val="28"/>
          <w:lang w:val="uk-UA"/>
        </w:rPr>
        <w:t xml:space="preserve">МД </w:t>
      </w:r>
      <w:r w:rsidR="00184B2D" w:rsidRPr="004B7CFC">
        <w:rPr>
          <w:rFonts w:ascii="Times New Roman" w:hAnsi="Times New Roman" w:cs="Times New Roman"/>
          <w:bCs/>
          <w:sz w:val="28"/>
          <w:szCs w:val="28"/>
          <w:lang w:val="uk-UA"/>
        </w:rPr>
        <w:t xml:space="preserve">від 20.04.2026 </w:t>
      </w:r>
      <w:r w:rsidR="00184B2D" w:rsidRPr="004B7CFC">
        <w:rPr>
          <w:rFonts w:ascii="Times New Roman" w:hAnsi="Times New Roman" w:cs="Times New Roman"/>
          <w:bCs/>
          <w:sz w:val="28"/>
          <w:szCs w:val="28"/>
          <w:lang w:val="uk-UA"/>
        </w:rPr>
        <w:br/>
      </w:r>
      <w:r w:rsidRPr="004B7CFC">
        <w:rPr>
          <w:rFonts w:ascii="Times New Roman" w:hAnsi="Times New Roman" w:cs="Times New Roman"/>
          <w:bCs/>
          <w:sz w:val="28"/>
          <w:szCs w:val="28"/>
          <w:lang w:val="uk-UA"/>
        </w:rPr>
        <w:t xml:space="preserve">№ 26UA100340612249U8 </w:t>
      </w:r>
      <w:r w:rsidR="00184B2D" w:rsidRPr="004B7CFC">
        <w:rPr>
          <w:rFonts w:ascii="Times New Roman" w:hAnsi="Times New Roman" w:cs="Times New Roman"/>
          <w:bCs/>
          <w:sz w:val="28"/>
          <w:szCs w:val="28"/>
          <w:lang w:val="uk-UA"/>
        </w:rPr>
        <w:t>(9b91ce27ebd0e31e8d2db73986810021102209776602e3f71de6251c257fa606).</w:t>
      </w:r>
    </w:p>
    <w:p w:rsidR="00D21BE7" w:rsidRPr="004B7CFC" w:rsidRDefault="00D21BE7" w:rsidP="00184B2D">
      <w:pPr>
        <w:spacing w:after="0" w:line="240" w:lineRule="auto"/>
        <w:ind w:firstLine="561"/>
        <w:jc w:val="both"/>
        <w:rPr>
          <w:rFonts w:ascii="Times New Roman" w:hAnsi="Times New Roman" w:cs="Times New Roman"/>
          <w:color w:val="333333"/>
          <w:sz w:val="28"/>
          <w:szCs w:val="28"/>
          <w:lang w:val="uk-UA" w:eastAsia="uk-UA"/>
        </w:rPr>
      </w:pPr>
      <w:r w:rsidRPr="004B7CFC">
        <w:rPr>
          <w:rFonts w:ascii="Times New Roman" w:hAnsi="Times New Roman" w:cs="Times New Roman"/>
          <w:sz w:val="28"/>
          <w:szCs w:val="28"/>
          <w:lang w:val="uk-UA"/>
        </w:rPr>
        <w:t>Окремо слід зазначити, що відповідно до статті 254 Кодексу д</w:t>
      </w:r>
      <w:r w:rsidRPr="004B7CFC">
        <w:rPr>
          <w:rFonts w:ascii="Times New Roman" w:hAnsi="Times New Roman" w:cs="Times New Roman"/>
          <w:color w:val="333333"/>
          <w:sz w:val="28"/>
          <w:szCs w:val="28"/>
          <w:lang w:val="uk-UA" w:eastAsia="uk-UA"/>
        </w:rPr>
        <w:t>окументи, необхідні для здійснення митного контролю та митного оформлення товарів, що переміщуються через митний кордон України при здійсненні зовнішньоекономічних операцій, подаються митному органу українською мовою, офіційною мовою митних союзів, членом яких є Україна, або іншою іноземною мовою міжнародного спілкування. Митні органи вимагають переклад українською мовою документів, складених іншою мовою, ніж офіційна мова митних союзів, членом яких є Україна, або іншою іноземною мовою міжнародного спілкування, тільки у разі, якщо дані, які містяться в них, є необхідними для перевірки або підтвердження відомостей, зазначених у митній декларації. У такому разі декларант забезпечує переклад зазначених документів за власний рахунок.</w:t>
      </w:r>
    </w:p>
    <w:p w:rsidR="00987C3B" w:rsidRPr="004B7CFC" w:rsidRDefault="001F0644" w:rsidP="00184B2D">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На запит Митниці в</w:t>
      </w:r>
      <w:r w:rsidR="00184B2D" w:rsidRPr="004B7CFC">
        <w:rPr>
          <w:rFonts w:ascii="Times New Roman" w:hAnsi="Times New Roman" w:cs="Times New Roman"/>
          <w:sz w:val="28"/>
          <w:szCs w:val="28"/>
          <w:lang w:val="uk-UA"/>
        </w:rPr>
        <w:t xml:space="preserve"> порушення вимог статті 254 Кодексу декларантом не </w:t>
      </w:r>
      <w:r w:rsidR="00184B2D" w:rsidRPr="004B7CFC">
        <w:rPr>
          <w:rFonts w:ascii="Times New Roman" w:hAnsi="Times New Roman" w:cs="Times New Roman"/>
          <w:color w:val="333333"/>
          <w:sz w:val="28"/>
          <w:szCs w:val="28"/>
          <w:lang w:val="uk-UA" w:eastAsia="uk-UA"/>
        </w:rPr>
        <w:t xml:space="preserve">забезпечено надання перекладу митної декларації країни відправлення </w:t>
      </w:r>
      <w:r w:rsidR="00184B2D" w:rsidRPr="004B7CFC">
        <w:rPr>
          <w:rFonts w:ascii="Times New Roman" w:hAnsi="Times New Roman" w:cs="Times New Roman"/>
          <w:sz w:val="28"/>
          <w:szCs w:val="28"/>
          <w:lang w:val="uk-UA"/>
        </w:rPr>
        <w:t>від e27cf5905f4d764b3772583d148257d0da63cc6e5ebb0d0edbdb6b0ce3ee4903№ 9eedf20cb8fd6f3031963c8cf4d2c9ca7595403716416a06e0a110b77b00556e</w:t>
      </w:r>
      <w:r w:rsidR="00184B2D" w:rsidRPr="004B7CFC">
        <w:rPr>
          <w:rFonts w:ascii="Times New Roman" w:hAnsi="Times New Roman" w:cs="Times New Roman"/>
          <w:sz w:val="28"/>
          <w:szCs w:val="28"/>
        </w:rPr>
        <w:t>b107f05f22e29f8bf53f77634f3a3a8d713f5b007d9829ac1211d8b723d6efa9</w:t>
      </w:r>
      <w:r w:rsidR="00184B2D" w:rsidRPr="004B7CFC">
        <w:rPr>
          <w:rFonts w:ascii="Times New Roman" w:hAnsi="Times New Roman" w:cs="Times New Roman"/>
          <w:sz w:val="28"/>
          <w:szCs w:val="28"/>
          <w:lang w:val="uk-UA"/>
        </w:rPr>
        <w:t>.</w:t>
      </w:r>
    </w:p>
    <w:p w:rsidR="00987C3B" w:rsidRPr="004B7CFC" w:rsidRDefault="00987C3B" w:rsidP="00184B2D">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Підсумовуючи викладене, Держмитслужба дійшла висновку, що декларантом:</w:t>
      </w:r>
    </w:p>
    <w:p w:rsidR="00987C3B" w:rsidRPr="004B7CFC" w:rsidRDefault="00987C3B" w:rsidP="00184B2D">
      <w:pPr>
        <w:spacing w:after="0" w:line="240" w:lineRule="auto"/>
        <w:ind w:firstLine="561"/>
        <w:jc w:val="both"/>
        <w:rPr>
          <w:rFonts w:ascii="Times New Roman" w:hAnsi="Times New Roman" w:cs="Times New Roman"/>
          <w:sz w:val="28"/>
          <w:szCs w:val="28"/>
          <w:lang w:val="uk-UA"/>
        </w:rPr>
      </w:pPr>
      <w:r w:rsidRPr="004B7CFC">
        <w:rPr>
          <w:rFonts w:ascii="Times New Roman" w:hAnsi="Times New Roman" w:cs="Times New Roman"/>
          <w:color w:val="333333"/>
          <w:sz w:val="28"/>
          <w:szCs w:val="28"/>
          <w:lang w:val="uk-UA" w:eastAsia="uk-UA"/>
        </w:rPr>
        <w:t>невірно проведено розрахунок митної вартості;</w:t>
      </w:r>
      <w:bookmarkStart w:id="0" w:name="_GoBack"/>
      <w:bookmarkEnd w:id="0"/>
    </w:p>
    <w:p w:rsidR="00987C3B" w:rsidRPr="004B7CFC" w:rsidRDefault="00987C3B" w:rsidP="00184B2D">
      <w:pPr>
        <w:autoSpaceDE w:val="0"/>
        <w:autoSpaceDN w:val="0"/>
        <w:adjustRightInd w:val="0"/>
        <w:spacing w:after="0" w:line="240" w:lineRule="auto"/>
        <w:ind w:firstLine="561"/>
        <w:jc w:val="both"/>
        <w:rPr>
          <w:rFonts w:ascii="Times New Roman" w:hAnsi="Times New Roman" w:cs="Times New Roman"/>
          <w:sz w:val="28"/>
          <w:szCs w:val="28"/>
          <w:lang w:val="uk-UA" w:eastAsia="uk-UA"/>
        </w:rPr>
      </w:pPr>
      <w:r w:rsidRPr="004B7CFC">
        <w:rPr>
          <w:rFonts w:ascii="Times New Roman" w:hAnsi="Times New Roman" w:cs="Times New Roman"/>
          <w:sz w:val="28"/>
          <w:szCs w:val="28"/>
          <w:lang w:val="uk-UA" w:eastAsia="uk-UA"/>
        </w:rPr>
        <w:t>не подано документів, визначених частинами другою-третьою статті 53 Кодексу;</w:t>
      </w:r>
    </w:p>
    <w:p w:rsidR="00987C3B" w:rsidRPr="004B7CFC" w:rsidRDefault="00987C3B" w:rsidP="00184B2D">
      <w:pPr>
        <w:autoSpaceDE w:val="0"/>
        <w:autoSpaceDN w:val="0"/>
        <w:adjustRightInd w:val="0"/>
        <w:spacing w:after="0" w:line="240" w:lineRule="auto"/>
        <w:ind w:firstLine="561"/>
        <w:jc w:val="both"/>
        <w:rPr>
          <w:rFonts w:ascii="TimesNewRomanPSMT" w:hAnsi="TimesNewRomanPSMT" w:cs="TimesNewRomanPSMT"/>
          <w:sz w:val="28"/>
          <w:szCs w:val="28"/>
          <w:lang w:val="uk-UA" w:eastAsia="uk-UA"/>
        </w:rPr>
      </w:pPr>
      <w:r w:rsidRPr="004B7CFC">
        <w:rPr>
          <w:rFonts w:ascii="Times New Roman" w:hAnsi="Times New Roman" w:cs="Times New Roman"/>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w:t>
      </w:r>
      <w:r w:rsidR="00DD4C07" w:rsidRPr="004B7CFC">
        <w:rPr>
          <w:rFonts w:ascii="Times New Roman" w:hAnsi="Times New Roman" w:cs="Times New Roman"/>
          <w:sz w:val="28"/>
          <w:szCs w:val="28"/>
          <w:lang w:val="uk-UA" w:eastAsia="uk-UA"/>
        </w:rPr>
        <w:t>изначення митної вартості товарів</w:t>
      </w:r>
      <w:r w:rsidRPr="004B7CFC">
        <w:rPr>
          <w:rFonts w:ascii="Times New Roman" w:hAnsi="Times New Roman" w:cs="Times New Roman"/>
          <w:sz w:val="28"/>
          <w:szCs w:val="28"/>
          <w:lang w:val="uk-UA" w:eastAsia="uk-UA"/>
        </w:rPr>
        <w:t>, які повинні базуватися на об’єктивних, документально</w:t>
      </w:r>
      <w:r w:rsidRPr="004B7CFC">
        <w:rPr>
          <w:rFonts w:ascii="TimesNewRomanPSMT" w:hAnsi="TimesNewRomanPSMT" w:cs="TimesNewRomanPSMT"/>
          <w:sz w:val="28"/>
          <w:szCs w:val="28"/>
          <w:lang w:val="uk-UA" w:eastAsia="uk-UA"/>
        </w:rPr>
        <w:t xml:space="preserve"> підтверджених даних, що піддаються обчисленню.</w:t>
      </w:r>
    </w:p>
    <w:p w:rsidR="00987C3B" w:rsidRPr="004B7CFC" w:rsidRDefault="00987C3B" w:rsidP="00184B2D">
      <w:pPr>
        <w:autoSpaceDE w:val="0"/>
        <w:autoSpaceDN w:val="0"/>
        <w:adjustRightInd w:val="0"/>
        <w:spacing w:after="0" w:line="240" w:lineRule="auto"/>
        <w:ind w:firstLine="561"/>
        <w:jc w:val="both"/>
        <w:rPr>
          <w:rFonts w:ascii="Times New Roman" w:hAnsi="Times New Roman" w:cs="Times New Roman"/>
          <w:color w:val="000000"/>
          <w:sz w:val="28"/>
          <w:szCs w:val="28"/>
          <w:lang w:val="uk-UA" w:eastAsia="uk-UA"/>
        </w:rPr>
      </w:pPr>
      <w:r w:rsidRPr="004B7CFC">
        <w:rPr>
          <w:rFonts w:ascii="TimesNewRomanPSMT" w:hAnsi="TimesNewRomanPSMT" w:cs="TimesNewRomanPSMT"/>
          <w:sz w:val="28"/>
          <w:szCs w:val="28"/>
          <w:lang w:val="uk-UA" w:eastAsia="uk-UA"/>
        </w:rPr>
        <w:t xml:space="preserve">Отже, </w:t>
      </w:r>
      <w:r w:rsidRPr="004B7CFC">
        <w:rPr>
          <w:rFonts w:ascii="Times New Roman" w:hAnsi="Times New Roman" w:cs="Times New Roman"/>
          <w:sz w:val="28"/>
          <w:szCs w:val="28"/>
          <w:lang w:val="uk-UA" w:eastAsia="uk-UA"/>
        </w:rPr>
        <w:t>з урахуванням положень частини другої статті 58, пунктів 1, 2 частини шостої статті 54 та частини першої статті 55 Кодексу у Митниці були правові підстави для відмови у визнанні заявленої декларантом за</w:t>
      </w:r>
      <w:r w:rsidRPr="004B7CFC">
        <w:rPr>
          <w:rFonts w:ascii="Times New Roman" w:hAnsi="Times New Roman" w:cs="Times New Roman"/>
          <w:sz w:val="28"/>
          <w:szCs w:val="28"/>
          <w:lang w:val="uk-UA"/>
        </w:rPr>
        <w:t xml:space="preserve"> </w:t>
      </w:r>
      <w:r w:rsidRPr="004B7CFC">
        <w:rPr>
          <w:rFonts w:ascii="Times New Roman" w:hAnsi="Times New Roman" w:cs="Times New Roman"/>
          <w:sz w:val="28"/>
          <w:szCs w:val="28"/>
          <w:lang w:val="uk-UA" w:eastAsia="uk-UA"/>
        </w:rPr>
        <w:t xml:space="preserve">ЕМД </w:t>
      </w:r>
      <w:r w:rsidRPr="004B7CFC">
        <w:rPr>
          <w:rFonts w:ascii="Times New Roman" w:hAnsi="Times New Roman" w:cs="Times New Roman"/>
          <w:sz w:val="28"/>
          <w:szCs w:val="28"/>
          <w:lang w:val="uk-UA" w:eastAsia="uk-UA"/>
        </w:rPr>
        <w:br/>
      </w:r>
      <w:r w:rsidR="00184B2D" w:rsidRPr="004B7CFC">
        <w:rPr>
          <w:rFonts w:ascii="Times New Roman" w:hAnsi="Times New Roman" w:cs="Times New Roman"/>
          <w:sz w:val="28"/>
          <w:szCs w:val="28"/>
          <w:lang w:val="uk-UA"/>
        </w:rPr>
        <w:t xml:space="preserve">від 20.04.2026 № 26UA100340612249U8 </w:t>
      </w:r>
      <w:r w:rsidR="00DD4C07" w:rsidRPr="004B7CFC">
        <w:rPr>
          <w:rFonts w:ascii="Times New Roman" w:hAnsi="Times New Roman" w:cs="Times New Roman"/>
          <w:sz w:val="28"/>
          <w:szCs w:val="28"/>
          <w:lang w:val="uk-UA" w:eastAsia="uk-UA"/>
        </w:rPr>
        <w:t>митної вартості товарів</w:t>
      </w:r>
      <w:r w:rsidRPr="004B7CFC">
        <w:rPr>
          <w:rFonts w:ascii="Times New Roman" w:hAnsi="Times New Roman" w:cs="Times New Roman"/>
          <w:sz w:val="28"/>
          <w:szCs w:val="28"/>
          <w:lang w:val="uk-UA" w:eastAsia="uk-UA"/>
        </w:rPr>
        <w:t xml:space="preserve"> за основним методом і прийняття Рішення.</w:t>
      </w:r>
    </w:p>
    <w:p w:rsidR="001F0644" w:rsidRPr="004B7CFC" w:rsidRDefault="001F0644" w:rsidP="001F0644">
      <w:pPr>
        <w:autoSpaceDE w:val="0"/>
        <w:autoSpaceDN w:val="0"/>
        <w:adjustRightInd w:val="0"/>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З огляду на зазначене відповідно до пункту 3 частини першої статті 26</w:t>
      </w:r>
      <w:r w:rsidRPr="004B7CFC">
        <w:rPr>
          <w:rFonts w:ascii="Times New Roman" w:hAnsi="Times New Roman" w:cs="Times New Roman"/>
          <w:sz w:val="28"/>
          <w:szCs w:val="28"/>
          <w:vertAlign w:val="superscript"/>
          <w:lang w:val="uk-UA"/>
        </w:rPr>
        <w:t>5</w:t>
      </w:r>
      <w:r w:rsidRPr="004B7CFC">
        <w:rPr>
          <w:rFonts w:ascii="Times New Roman" w:hAnsi="Times New Roman" w:cs="Times New Roman"/>
          <w:sz w:val="28"/>
          <w:szCs w:val="28"/>
          <w:lang w:val="uk-UA"/>
        </w:rPr>
        <w:t xml:space="preserve"> Кодексу Держмитслужбою прийнято рішення про залишення скарги </w:t>
      </w:r>
      <w:r w:rsidR="00721FE7" w:rsidRPr="004B7CFC">
        <w:rPr>
          <w:rFonts w:ascii="Times New Roman" w:hAnsi="Times New Roman" w:cs="Times New Roman"/>
          <w:sz w:val="28"/>
          <w:szCs w:val="28"/>
          <w:lang w:val="uk-UA"/>
        </w:rPr>
        <w:t>Особа 1</w:t>
      </w:r>
      <w:r w:rsidRPr="004B7CFC">
        <w:rPr>
          <w:rFonts w:ascii="Times New Roman" w:hAnsi="Times New Roman" w:cs="Times New Roman"/>
          <w:sz w:val="28"/>
          <w:szCs w:val="28"/>
          <w:lang w:val="uk-UA"/>
        </w:rPr>
        <w:t xml:space="preserve"> від 15.05.2026 № 15/05-2026 без задоволення.</w:t>
      </w:r>
    </w:p>
    <w:p w:rsidR="00184B2D" w:rsidRPr="004B7CFC" w:rsidRDefault="00184B2D" w:rsidP="00184B2D">
      <w:pPr>
        <w:shd w:val="clear" w:color="auto" w:fill="FFFFFF" w:themeFill="background1"/>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lastRenderedPageBreak/>
        <w:t xml:space="preserve">У разі незгоди із зазначеним рішенням </w:t>
      </w:r>
      <w:r w:rsidR="00721FE7" w:rsidRPr="004B7CFC">
        <w:rPr>
          <w:rFonts w:ascii="Times New Roman" w:hAnsi="Times New Roman" w:cs="Times New Roman"/>
          <w:sz w:val="28"/>
          <w:szCs w:val="28"/>
          <w:lang w:val="uk-UA"/>
        </w:rPr>
        <w:t>Особа 1</w:t>
      </w:r>
      <w:r w:rsidRPr="004B7CFC">
        <w:rPr>
          <w:rFonts w:ascii="Times New Roman" w:hAnsi="Times New Roman" w:cs="Times New Roman"/>
          <w:sz w:val="28"/>
          <w:szCs w:val="28"/>
          <w:lang w:val="uk-UA"/>
        </w:rPr>
        <w:t xml:space="preserve"> має право на його оскарження в судовому порядку.</w:t>
      </w:r>
    </w:p>
    <w:p w:rsidR="00184B2D" w:rsidRPr="004B7CFC" w:rsidRDefault="00184B2D" w:rsidP="00184B2D">
      <w:pPr>
        <w:spacing w:after="0" w:line="240" w:lineRule="auto"/>
        <w:ind w:firstLine="567"/>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 xml:space="preserve">Додатково інформуємо, що відповідно до частини восьмої статті 55 Кодексу </w:t>
      </w:r>
      <w:r w:rsidR="00721FE7" w:rsidRPr="004B7CFC">
        <w:rPr>
          <w:rFonts w:ascii="Times New Roman" w:hAnsi="Times New Roman" w:cs="Times New Roman"/>
          <w:sz w:val="28"/>
          <w:szCs w:val="28"/>
          <w:lang w:val="uk-UA"/>
        </w:rPr>
        <w:t>Особа 1</w:t>
      </w:r>
      <w:r w:rsidRPr="004B7CFC">
        <w:rPr>
          <w:rFonts w:ascii="Times New Roman" w:hAnsi="Times New Roman" w:cs="Times New Roman"/>
          <w:sz w:val="28"/>
          <w:szCs w:val="28"/>
          <w:lang w:val="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6F7AA6" w:rsidRPr="004B7CFC" w:rsidRDefault="006F7AA6" w:rsidP="00184B2D">
      <w:pPr>
        <w:spacing w:after="0" w:line="240" w:lineRule="auto"/>
        <w:ind w:firstLine="561"/>
        <w:jc w:val="both"/>
        <w:rPr>
          <w:rFonts w:ascii="Times New Roman" w:hAnsi="Times New Roman" w:cs="Times New Roman"/>
          <w:sz w:val="28"/>
          <w:szCs w:val="28"/>
          <w:lang w:val="uk-UA"/>
        </w:rPr>
      </w:pPr>
    </w:p>
    <w:p w:rsidR="00656E32" w:rsidRPr="004B7CFC" w:rsidRDefault="00656E32" w:rsidP="00184B2D">
      <w:pPr>
        <w:spacing w:after="0" w:line="240" w:lineRule="auto"/>
        <w:ind w:firstLine="567"/>
        <w:jc w:val="both"/>
        <w:rPr>
          <w:rFonts w:ascii="Times New Roman" w:hAnsi="Times New Roman" w:cs="Times New Roman"/>
          <w:sz w:val="28"/>
          <w:szCs w:val="28"/>
          <w:lang w:val="uk-UA"/>
        </w:rPr>
      </w:pPr>
    </w:p>
    <w:p w:rsidR="00854EA6" w:rsidRPr="004B7CFC" w:rsidRDefault="00854EA6" w:rsidP="00184B2D">
      <w:pPr>
        <w:spacing w:after="0" w:line="240" w:lineRule="auto"/>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Директор Департаменту контролю та</w:t>
      </w:r>
    </w:p>
    <w:p w:rsidR="00854EA6" w:rsidRPr="004B7CFC" w:rsidRDefault="00854EA6" w:rsidP="00184B2D">
      <w:pPr>
        <w:spacing w:after="0" w:line="240" w:lineRule="auto"/>
        <w:jc w:val="both"/>
        <w:rPr>
          <w:rFonts w:ascii="Times New Roman" w:hAnsi="Times New Roman" w:cs="Times New Roman"/>
          <w:sz w:val="28"/>
          <w:szCs w:val="28"/>
          <w:lang w:val="uk-UA"/>
        </w:rPr>
      </w:pPr>
      <w:r w:rsidRPr="004B7CFC">
        <w:rPr>
          <w:rFonts w:ascii="Times New Roman" w:hAnsi="Times New Roman" w:cs="Times New Roman"/>
          <w:sz w:val="28"/>
          <w:szCs w:val="28"/>
          <w:lang w:val="uk-UA"/>
        </w:rPr>
        <w:t>адміністрування митних платежів</w:t>
      </w:r>
      <w:r w:rsidRPr="004B7CFC">
        <w:rPr>
          <w:rFonts w:ascii="Times New Roman" w:hAnsi="Times New Roman" w:cs="Times New Roman"/>
          <w:sz w:val="28"/>
          <w:szCs w:val="28"/>
          <w:lang w:val="uk-UA"/>
        </w:rPr>
        <w:tab/>
      </w:r>
      <w:r w:rsidRPr="004B7CFC">
        <w:rPr>
          <w:rFonts w:ascii="Times New Roman" w:hAnsi="Times New Roman" w:cs="Times New Roman"/>
          <w:sz w:val="28"/>
          <w:szCs w:val="28"/>
          <w:lang w:val="uk-UA"/>
        </w:rPr>
        <w:tab/>
      </w:r>
      <w:r w:rsidRPr="004B7CFC">
        <w:rPr>
          <w:rFonts w:ascii="Times New Roman" w:hAnsi="Times New Roman" w:cs="Times New Roman"/>
          <w:sz w:val="28"/>
          <w:szCs w:val="28"/>
          <w:lang w:val="uk-UA"/>
        </w:rPr>
        <w:tab/>
      </w:r>
      <w:r w:rsidRPr="004B7CFC">
        <w:rPr>
          <w:rFonts w:ascii="Times New Roman" w:hAnsi="Times New Roman" w:cs="Times New Roman"/>
          <w:sz w:val="28"/>
          <w:szCs w:val="28"/>
          <w:lang w:val="uk-UA"/>
        </w:rPr>
        <w:tab/>
      </w:r>
      <w:r w:rsidRPr="004B7CFC">
        <w:rPr>
          <w:rFonts w:ascii="Times New Roman" w:hAnsi="Times New Roman" w:cs="Times New Roman"/>
          <w:sz w:val="28"/>
          <w:szCs w:val="28"/>
          <w:lang w:val="uk-UA"/>
        </w:rPr>
        <w:tab/>
        <w:t xml:space="preserve">  </w:t>
      </w:r>
      <w:r w:rsidR="001B35CF" w:rsidRPr="004B7CFC">
        <w:rPr>
          <w:rFonts w:ascii="Times New Roman" w:hAnsi="Times New Roman" w:cs="Times New Roman"/>
          <w:sz w:val="28"/>
          <w:szCs w:val="28"/>
          <w:lang w:val="uk-UA"/>
        </w:rPr>
        <w:t xml:space="preserve">  </w:t>
      </w:r>
      <w:r w:rsidRPr="004B7CFC">
        <w:rPr>
          <w:rFonts w:ascii="Times New Roman" w:hAnsi="Times New Roman" w:cs="Times New Roman"/>
          <w:sz w:val="28"/>
          <w:szCs w:val="28"/>
          <w:lang w:val="uk-UA"/>
        </w:rPr>
        <w:t xml:space="preserve">  Дмитро ПАДУН</w:t>
      </w:r>
    </w:p>
    <w:p w:rsidR="007E0D43" w:rsidRPr="004B7CFC" w:rsidRDefault="007E0D43" w:rsidP="00184B2D">
      <w:pPr>
        <w:spacing w:after="0" w:line="240" w:lineRule="auto"/>
        <w:jc w:val="both"/>
        <w:rPr>
          <w:rFonts w:ascii="Times New Roman" w:hAnsi="Times New Roman" w:cs="Times New Roman"/>
          <w:sz w:val="20"/>
          <w:szCs w:val="20"/>
          <w:lang w:val="uk-UA"/>
        </w:rPr>
      </w:pPr>
    </w:p>
    <w:p w:rsidR="00F43840" w:rsidRPr="004B7CFC" w:rsidRDefault="00F43840" w:rsidP="00184B2D">
      <w:pPr>
        <w:spacing w:after="0" w:line="240" w:lineRule="auto"/>
        <w:jc w:val="both"/>
        <w:rPr>
          <w:rFonts w:ascii="Times New Roman" w:hAnsi="Times New Roman" w:cs="Times New Roman"/>
          <w:sz w:val="20"/>
          <w:szCs w:val="20"/>
          <w:lang w:val="uk-UA"/>
        </w:rPr>
      </w:pPr>
    </w:p>
    <w:p w:rsidR="00F43840" w:rsidRPr="004B7CFC" w:rsidRDefault="00F43840" w:rsidP="00AC78C3">
      <w:pPr>
        <w:spacing w:after="0" w:line="240" w:lineRule="auto"/>
        <w:jc w:val="both"/>
        <w:rPr>
          <w:rFonts w:ascii="Times New Roman" w:hAnsi="Times New Roman" w:cs="Times New Roman"/>
          <w:sz w:val="20"/>
          <w:szCs w:val="20"/>
          <w:lang w:val="uk-UA"/>
        </w:rPr>
      </w:pPr>
    </w:p>
    <w:p w:rsidR="00F43840" w:rsidRPr="004B7CFC" w:rsidRDefault="00F43840" w:rsidP="00AC78C3">
      <w:pPr>
        <w:spacing w:after="0" w:line="240" w:lineRule="auto"/>
        <w:jc w:val="both"/>
        <w:rPr>
          <w:rFonts w:ascii="Times New Roman" w:hAnsi="Times New Roman" w:cs="Times New Roman"/>
          <w:sz w:val="20"/>
          <w:szCs w:val="20"/>
          <w:lang w:val="uk-UA"/>
        </w:rPr>
      </w:pPr>
    </w:p>
    <w:p w:rsidR="00F43840" w:rsidRPr="004B7CFC" w:rsidRDefault="00F43840" w:rsidP="00AC78C3">
      <w:pPr>
        <w:spacing w:after="0" w:line="240" w:lineRule="auto"/>
        <w:jc w:val="both"/>
        <w:rPr>
          <w:rFonts w:ascii="Times New Roman" w:hAnsi="Times New Roman" w:cs="Times New Roman"/>
          <w:sz w:val="20"/>
          <w:szCs w:val="20"/>
          <w:lang w:val="uk-UA"/>
        </w:rPr>
      </w:pPr>
    </w:p>
    <w:p w:rsidR="00F43840" w:rsidRPr="004B7CFC" w:rsidRDefault="00F43840" w:rsidP="00AC78C3">
      <w:pPr>
        <w:spacing w:after="0" w:line="240" w:lineRule="auto"/>
        <w:jc w:val="both"/>
        <w:rPr>
          <w:rFonts w:ascii="Times New Roman" w:hAnsi="Times New Roman" w:cs="Times New Roman"/>
          <w:sz w:val="20"/>
          <w:szCs w:val="20"/>
        </w:rPr>
      </w:pPr>
    </w:p>
    <w:p w:rsidR="001F0644" w:rsidRPr="004B7CFC" w:rsidRDefault="001F0644" w:rsidP="00AC78C3">
      <w:pPr>
        <w:spacing w:after="0" w:line="240" w:lineRule="auto"/>
        <w:jc w:val="both"/>
        <w:rPr>
          <w:rFonts w:ascii="Times New Roman" w:hAnsi="Times New Roman" w:cs="Times New Roman"/>
          <w:sz w:val="20"/>
          <w:szCs w:val="20"/>
        </w:rPr>
      </w:pPr>
    </w:p>
    <w:p w:rsidR="001F0644" w:rsidRPr="004B7CFC" w:rsidRDefault="001F0644" w:rsidP="00AC78C3">
      <w:pPr>
        <w:spacing w:after="0" w:line="240" w:lineRule="auto"/>
        <w:jc w:val="both"/>
        <w:rPr>
          <w:rFonts w:ascii="Times New Roman" w:hAnsi="Times New Roman" w:cs="Times New Roman"/>
          <w:sz w:val="20"/>
          <w:szCs w:val="20"/>
        </w:rPr>
      </w:pPr>
    </w:p>
    <w:p w:rsidR="001F0644" w:rsidRPr="004B7CFC" w:rsidRDefault="001F0644" w:rsidP="00AC78C3">
      <w:pPr>
        <w:spacing w:after="0" w:line="240" w:lineRule="auto"/>
        <w:jc w:val="both"/>
        <w:rPr>
          <w:rFonts w:ascii="Times New Roman" w:hAnsi="Times New Roman" w:cs="Times New Roman"/>
          <w:sz w:val="20"/>
          <w:szCs w:val="20"/>
        </w:rPr>
      </w:pPr>
    </w:p>
    <w:p w:rsidR="001F0644" w:rsidRPr="004B7CFC" w:rsidRDefault="001F0644" w:rsidP="00AC78C3">
      <w:pPr>
        <w:spacing w:after="0" w:line="240" w:lineRule="auto"/>
        <w:jc w:val="both"/>
        <w:rPr>
          <w:rFonts w:ascii="Times New Roman" w:hAnsi="Times New Roman" w:cs="Times New Roman"/>
          <w:sz w:val="20"/>
          <w:szCs w:val="20"/>
        </w:rPr>
      </w:pPr>
    </w:p>
    <w:p w:rsidR="001F0644" w:rsidRPr="004B7CFC" w:rsidRDefault="001F0644" w:rsidP="00AC78C3">
      <w:pPr>
        <w:spacing w:after="0" w:line="240" w:lineRule="auto"/>
        <w:jc w:val="both"/>
        <w:rPr>
          <w:rFonts w:ascii="Times New Roman" w:hAnsi="Times New Roman" w:cs="Times New Roman"/>
          <w:sz w:val="20"/>
          <w:szCs w:val="20"/>
        </w:rPr>
      </w:pPr>
    </w:p>
    <w:p w:rsidR="001F0644" w:rsidRPr="004B7CFC" w:rsidRDefault="001F0644" w:rsidP="00AC78C3">
      <w:pPr>
        <w:spacing w:after="0" w:line="240" w:lineRule="auto"/>
        <w:jc w:val="both"/>
        <w:rPr>
          <w:rFonts w:ascii="Times New Roman" w:hAnsi="Times New Roman" w:cs="Times New Roman"/>
          <w:sz w:val="20"/>
          <w:szCs w:val="20"/>
        </w:rPr>
      </w:pPr>
    </w:p>
    <w:p w:rsidR="002746A1" w:rsidRPr="004B7CFC" w:rsidRDefault="002746A1" w:rsidP="00AC78C3">
      <w:pPr>
        <w:spacing w:after="0" w:line="240" w:lineRule="auto"/>
        <w:jc w:val="both"/>
        <w:rPr>
          <w:rFonts w:ascii="Times New Roman" w:hAnsi="Times New Roman" w:cs="Times New Roman"/>
          <w:sz w:val="20"/>
          <w:szCs w:val="20"/>
          <w:lang w:val="uk-UA"/>
        </w:rPr>
      </w:pPr>
    </w:p>
    <w:p w:rsidR="003314AB" w:rsidRPr="004B7CFC" w:rsidRDefault="003314AB" w:rsidP="00AC78C3">
      <w:pPr>
        <w:spacing w:after="0" w:line="240" w:lineRule="auto"/>
        <w:jc w:val="both"/>
        <w:rPr>
          <w:rFonts w:ascii="Times New Roman" w:hAnsi="Times New Roman" w:cs="Times New Roman"/>
          <w:sz w:val="20"/>
          <w:szCs w:val="20"/>
          <w:lang w:val="uk-UA"/>
        </w:rPr>
      </w:pPr>
    </w:p>
    <w:p w:rsidR="00316137" w:rsidRPr="00C96064" w:rsidRDefault="002746A1" w:rsidP="00AC78C3">
      <w:pPr>
        <w:spacing w:after="0" w:line="240" w:lineRule="auto"/>
        <w:jc w:val="both"/>
        <w:rPr>
          <w:rFonts w:ascii="Times New Roman" w:hAnsi="Times New Roman" w:cs="Times New Roman"/>
          <w:sz w:val="20"/>
          <w:szCs w:val="20"/>
          <w:lang w:val="uk-UA"/>
        </w:rPr>
      </w:pPr>
      <w:r w:rsidRPr="004B7CFC">
        <w:rPr>
          <w:rFonts w:ascii="Times New Roman" w:hAnsi="Times New Roman" w:cs="Times New Roman"/>
          <w:sz w:val="20"/>
          <w:szCs w:val="20"/>
          <w:lang w:val="uk-UA"/>
        </w:rPr>
        <w:t>4cb4bbb03436bf94e176f6aa16888ea84bbbe68a8b4d0e8d5f4ed20b32a436bf9378d275d5cbb99b6e1b534c83900e60b855edf45b3bb8b3a49cb3b0d975db231a9b090a4fe9c7654be6c5999cca534edae32da4cbe58d40a0ffd6b3665c14aa</w:t>
      </w:r>
    </w:p>
    <w:sectPr w:rsidR="00316137" w:rsidRPr="00C96064" w:rsidSect="00587A09">
      <w:headerReference w:type="default" r:id="rId10"/>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509" w:rsidRDefault="008E4509" w:rsidP="002846F0">
      <w:pPr>
        <w:spacing w:after="0" w:line="240" w:lineRule="auto"/>
      </w:pPr>
      <w:r>
        <w:separator/>
      </w:r>
    </w:p>
  </w:endnote>
  <w:endnote w:type="continuationSeparator" w:id="0">
    <w:p w:rsidR="008E4509" w:rsidRDefault="008E4509"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509" w:rsidRDefault="008E4509" w:rsidP="002846F0">
      <w:pPr>
        <w:spacing w:after="0" w:line="240" w:lineRule="auto"/>
      </w:pPr>
      <w:r>
        <w:separator/>
      </w:r>
    </w:p>
  </w:footnote>
  <w:footnote w:type="continuationSeparator" w:id="0">
    <w:p w:rsidR="008E4509" w:rsidRDefault="008E4509"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rsidR="00D644F8" w:rsidRPr="002846F0" w:rsidRDefault="00D644F8">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4B7CFC" w:rsidRPr="004B7CFC">
          <w:rPr>
            <w:rFonts w:ascii="Times New Roman" w:hAnsi="Times New Roman" w:cs="Times New Roman"/>
            <w:noProof/>
            <w:lang w:val="ru-RU"/>
          </w:rPr>
          <w:t>3</w:t>
        </w:r>
        <w:r w:rsidRPr="002846F0">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1E9"/>
    <w:rsid w:val="00005F51"/>
    <w:rsid w:val="00011954"/>
    <w:rsid w:val="000120BE"/>
    <w:rsid w:val="00013017"/>
    <w:rsid w:val="000134C0"/>
    <w:rsid w:val="00015CAB"/>
    <w:rsid w:val="00015EB9"/>
    <w:rsid w:val="000219E2"/>
    <w:rsid w:val="00024E36"/>
    <w:rsid w:val="000258F9"/>
    <w:rsid w:val="00035238"/>
    <w:rsid w:val="00045E52"/>
    <w:rsid w:val="00047942"/>
    <w:rsid w:val="00050A0A"/>
    <w:rsid w:val="00061132"/>
    <w:rsid w:val="00062DED"/>
    <w:rsid w:val="000648E8"/>
    <w:rsid w:val="00071884"/>
    <w:rsid w:val="000833BA"/>
    <w:rsid w:val="00084D2E"/>
    <w:rsid w:val="0009204D"/>
    <w:rsid w:val="000B26CE"/>
    <w:rsid w:val="000B636F"/>
    <w:rsid w:val="000C6F54"/>
    <w:rsid w:val="000D54BE"/>
    <w:rsid w:val="000D7291"/>
    <w:rsid w:val="000D7A87"/>
    <w:rsid w:val="000E02AF"/>
    <w:rsid w:val="000E0716"/>
    <w:rsid w:val="000E206D"/>
    <w:rsid w:val="000E342D"/>
    <w:rsid w:val="000E37F2"/>
    <w:rsid w:val="000E7508"/>
    <w:rsid w:val="000F3A7C"/>
    <w:rsid w:val="000F6B59"/>
    <w:rsid w:val="000F76CE"/>
    <w:rsid w:val="000F7E86"/>
    <w:rsid w:val="000F7EDF"/>
    <w:rsid w:val="00103CD1"/>
    <w:rsid w:val="00110E7F"/>
    <w:rsid w:val="001132DB"/>
    <w:rsid w:val="001134A7"/>
    <w:rsid w:val="00116715"/>
    <w:rsid w:val="00124F36"/>
    <w:rsid w:val="00132724"/>
    <w:rsid w:val="00143016"/>
    <w:rsid w:val="001445B0"/>
    <w:rsid w:val="00145907"/>
    <w:rsid w:val="00152228"/>
    <w:rsid w:val="001546C0"/>
    <w:rsid w:val="00170C4D"/>
    <w:rsid w:val="00170FB3"/>
    <w:rsid w:val="00175E26"/>
    <w:rsid w:val="00184B2D"/>
    <w:rsid w:val="00192105"/>
    <w:rsid w:val="0019226A"/>
    <w:rsid w:val="001939EF"/>
    <w:rsid w:val="001A0523"/>
    <w:rsid w:val="001B0A26"/>
    <w:rsid w:val="001B35CF"/>
    <w:rsid w:val="001B574B"/>
    <w:rsid w:val="001C2462"/>
    <w:rsid w:val="001C34E5"/>
    <w:rsid w:val="001D16B3"/>
    <w:rsid w:val="001D1CB4"/>
    <w:rsid w:val="001D4497"/>
    <w:rsid w:val="001E0708"/>
    <w:rsid w:val="001E1882"/>
    <w:rsid w:val="001E69E1"/>
    <w:rsid w:val="001F0644"/>
    <w:rsid w:val="001F0EE3"/>
    <w:rsid w:val="001F2595"/>
    <w:rsid w:val="001F4637"/>
    <w:rsid w:val="00200CAC"/>
    <w:rsid w:val="002041E3"/>
    <w:rsid w:val="0020591C"/>
    <w:rsid w:val="00214412"/>
    <w:rsid w:val="0021561D"/>
    <w:rsid w:val="00221C8E"/>
    <w:rsid w:val="0022654F"/>
    <w:rsid w:val="002355D8"/>
    <w:rsid w:val="00245D5C"/>
    <w:rsid w:val="0024627E"/>
    <w:rsid w:val="00265130"/>
    <w:rsid w:val="002746A1"/>
    <w:rsid w:val="002846F0"/>
    <w:rsid w:val="00286264"/>
    <w:rsid w:val="00292ED0"/>
    <w:rsid w:val="00297DBC"/>
    <w:rsid w:val="002A3543"/>
    <w:rsid w:val="002B1D35"/>
    <w:rsid w:val="002C0C9A"/>
    <w:rsid w:val="002C1449"/>
    <w:rsid w:val="002C1A62"/>
    <w:rsid w:val="002C3044"/>
    <w:rsid w:val="002C5009"/>
    <w:rsid w:val="002C7C65"/>
    <w:rsid w:val="002D2D71"/>
    <w:rsid w:val="002D4A0A"/>
    <w:rsid w:val="002D796C"/>
    <w:rsid w:val="002E30B3"/>
    <w:rsid w:val="002E3D1F"/>
    <w:rsid w:val="002E5949"/>
    <w:rsid w:val="00300762"/>
    <w:rsid w:val="00302377"/>
    <w:rsid w:val="0030738C"/>
    <w:rsid w:val="00314C97"/>
    <w:rsid w:val="00316137"/>
    <w:rsid w:val="00316B87"/>
    <w:rsid w:val="00317478"/>
    <w:rsid w:val="00321933"/>
    <w:rsid w:val="003262FA"/>
    <w:rsid w:val="00327D59"/>
    <w:rsid w:val="003314AB"/>
    <w:rsid w:val="00331B54"/>
    <w:rsid w:val="00335F91"/>
    <w:rsid w:val="00343A24"/>
    <w:rsid w:val="00345B29"/>
    <w:rsid w:val="00346C63"/>
    <w:rsid w:val="00351230"/>
    <w:rsid w:val="00354794"/>
    <w:rsid w:val="00357A30"/>
    <w:rsid w:val="00365C04"/>
    <w:rsid w:val="00381AD1"/>
    <w:rsid w:val="00382CFF"/>
    <w:rsid w:val="003A6475"/>
    <w:rsid w:val="003B3DCD"/>
    <w:rsid w:val="003B413F"/>
    <w:rsid w:val="003C016E"/>
    <w:rsid w:val="003C12A5"/>
    <w:rsid w:val="003C21A7"/>
    <w:rsid w:val="003C4DA2"/>
    <w:rsid w:val="003D019D"/>
    <w:rsid w:val="003D205B"/>
    <w:rsid w:val="003E12E3"/>
    <w:rsid w:val="003E13DE"/>
    <w:rsid w:val="003E18D2"/>
    <w:rsid w:val="003E2A60"/>
    <w:rsid w:val="003F2F1C"/>
    <w:rsid w:val="00402675"/>
    <w:rsid w:val="00402E72"/>
    <w:rsid w:val="004049DB"/>
    <w:rsid w:val="004062DD"/>
    <w:rsid w:val="00413CEE"/>
    <w:rsid w:val="00417DCB"/>
    <w:rsid w:val="00421624"/>
    <w:rsid w:val="0042165B"/>
    <w:rsid w:val="00421CC7"/>
    <w:rsid w:val="00422C7C"/>
    <w:rsid w:val="00435060"/>
    <w:rsid w:val="00441821"/>
    <w:rsid w:val="00444471"/>
    <w:rsid w:val="00447BE6"/>
    <w:rsid w:val="00451D3C"/>
    <w:rsid w:val="00455384"/>
    <w:rsid w:val="00455ECE"/>
    <w:rsid w:val="00457097"/>
    <w:rsid w:val="004611EA"/>
    <w:rsid w:val="004612E9"/>
    <w:rsid w:val="004613D0"/>
    <w:rsid w:val="00477953"/>
    <w:rsid w:val="00482877"/>
    <w:rsid w:val="00484D06"/>
    <w:rsid w:val="004A2553"/>
    <w:rsid w:val="004A47BA"/>
    <w:rsid w:val="004A485D"/>
    <w:rsid w:val="004A66DF"/>
    <w:rsid w:val="004A7A89"/>
    <w:rsid w:val="004B222C"/>
    <w:rsid w:val="004B6EAE"/>
    <w:rsid w:val="004B7CFC"/>
    <w:rsid w:val="004C601A"/>
    <w:rsid w:val="004D0C00"/>
    <w:rsid w:val="004E0887"/>
    <w:rsid w:val="004E3B2C"/>
    <w:rsid w:val="004E4537"/>
    <w:rsid w:val="004E61E8"/>
    <w:rsid w:val="004E69DB"/>
    <w:rsid w:val="004E77D9"/>
    <w:rsid w:val="004F1D28"/>
    <w:rsid w:val="005067EB"/>
    <w:rsid w:val="005212BD"/>
    <w:rsid w:val="005217FA"/>
    <w:rsid w:val="00521B53"/>
    <w:rsid w:val="00526F1C"/>
    <w:rsid w:val="005352AE"/>
    <w:rsid w:val="00537A63"/>
    <w:rsid w:val="00550E4E"/>
    <w:rsid w:val="00556081"/>
    <w:rsid w:val="00557E26"/>
    <w:rsid w:val="005679EA"/>
    <w:rsid w:val="00574CBC"/>
    <w:rsid w:val="00576B6C"/>
    <w:rsid w:val="00581044"/>
    <w:rsid w:val="00582117"/>
    <w:rsid w:val="00583396"/>
    <w:rsid w:val="00585E41"/>
    <w:rsid w:val="00587A09"/>
    <w:rsid w:val="00587B18"/>
    <w:rsid w:val="005954E2"/>
    <w:rsid w:val="0059588A"/>
    <w:rsid w:val="005A101E"/>
    <w:rsid w:val="005B2B9A"/>
    <w:rsid w:val="005D1BBF"/>
    <w:rsid w:val="005D2CE6"/>
    <w:rsid w:val="005E2CBE"/>
    <w:rsid w:val="005E781F"/>
    <w:rsid w:val="005F69D9"/>
    <w:rsid w:val="005F6ACB"/>
    <w:rsid w:val="005F7B74"/>
    <w:rsid w:val="00602AC1"/>
    <w:rsid w:val="0060457B"/>
    <w:rsid w:val="00607EA5"/>
    <w:rsid w:val="00610F32"/>
    <w:rsid w:val="0061259A"/>
    <w:rsid w:val="006202CA"/>
    <w:rsid w:val="00624876"/>
    <w:rsid w:val="00624D0A"/>
    <w:rsid w:val="00634BA0"/>
    <w:rsid w:val="0064354B"/>
    <w:rsid w:val="00644603"/>
    <w:rsid w:val="00646200"/>
    <w:rsid w:val="00651A5C"/>
    <w:rsid w:val="00654127"/>
    <w:rsid w:val="00656E32"/>
    <w:rsid w:val="00657C28"/>
    <w:rsid w:val="00661B55"/>
    <w:rsid w:val="0066715F"/>
    <w:rsid w:val="00670F40"/>
    <w:rsid w:val="006726C7"/>
    <w:rsid w:val="00673DB1"/>
    <w:rsid w:val="00674689"/>
    <w:rsid w:val="00675189"/>
    <w:rsid w:val="0068330B"/>
    <w:rsid w:val="00685A95"/>
    <w:rsid w:val="00692299"/>
    <w:rsid w:val="00695CA4"/>
    <w:rsid w:val="006979C0"/>
    <w:rsid w:val="006A0137"/>
    <w:rsid w:val="006A0E05"/>
    <w:rsid w:val="006A21F4"/>
    <w:rsid w:val="006A521A"/>
    <w:rsid w:val="006C5A75"/>
    <w:rsid w:val="006C66B9"/>
    <w:rsid w:val="006D2160"/>
    <w:rsid w:val="006D2BBB"/>
    <w:rsid w:val="006D2E44"/>
    <w:rsid w:val="006D74C6"/>
    <w:rsid w:val="006E17D5"/>
    <w:rsid w:val="006F1A0F"/>
    <w:rsid w:val="006F212A"/>
    <w:rsid w:val="006F2FA8"/>
    <w:rsid w:val="006F3D11"/>
    <w:rsid w:val="006F7AA6"/>
    <w:rsid w:val="007030F3"/>
    <w:rsid w:val="007035D9"/>
    <w:rsid w:val="00716EEA"/>
    <w:rsid w:val="00721FE7"/>
    <w:rsid w:val="00722B45"/>
    <w:rsid w:val="00723A1D"/>
    <w:rsid w:val="00735412"/>
    <w:rsid w:val="00740DDC"/>
    <w:rsid w:val="00742B3F"/>
    <w:rsid w:val="00746D76"/>
    <w:rsid w:val="0074729F"/>
    <w:rsid w:val="0075215F"/>
    <w:rsid w:val="007534E2"/>
    <w:rsid w:val="00756F7C"/>
    <w:rsid w:val="00763367"/>
    <w:rsid w:val="00767CF3"/>
    <w:rsid w:val="00775EE2"/>
    <w:rsid w:val="00787829"/>
    <w:rsid w:val="00787CFF"/>
    <w:rsid w:val="00790E00"/>
    <w:rsid w:val="007A1500"/>
    <w:rsid w:val="007A1B3D"/>
    <w:rsid w:val="007A601E"/>
    <w:rsid w:val="007B2632"/>
    <w:rsid w:val="007B735E"/>
    <w:rsid w:val="007B7B48"/>
    <w:rsid w:val="007C106B"/>
    <w:rsid w:val="007C2C69"/>
    <w:rsid w:val="007C3462"/>
    <w:rsid w:val="007C34D8"/>
    <w:rsid w:val="007C6AF1"/>
    <w:rsid w:val="007D171E"/>
    <w:rsid w:val="007D3A7A"/>
    <w:rsid w:val="007E0D43"/>
    <w:rsid w:val="007E1F87"/>
    <w:rsid w:val="007E2215"/>
    <w:rsid w:val="007E4213"/>
    <w:rsid w:val="007E4903"/>
    <w:rsid w:val="007E5D6C"/>
    <w:rsid w:val="007E7878"/>
    <w:rsid w:val="007E7DC5"/>
    <w:rsid w:val="007F1243"/>
    <w:rsid w:val="007F6F72"/>
    <w:rsid w:val="008043F1"/>
    <w:rsid w:val="008058B5"/>
    <w:rsid w:val="0080788F"/>
    <w:rsid w:val="00812AE1"/>
    <w:rsid w:val="008229CD"/>
    <w:rsid w:val="00827627"/>
    <w:rsid w:val="00833B38"/>
    <w:rsid w:val="00842A2E"/>
    <w:rsid w:val="008441FC"/>
    <w:rsid w:val="00854EA6"/>
    <w:rsid w:val="0085521B"/>
    <w:rsid w:val="00865BE7"/>
    <w:rsid w:val="008715CE"/>
    <w:rsid w:val="008733D2"/>
    <w:rsid w:val="00877497"/>
    <w:rsid w:val="008827E2"/>
    <w:rsid w:val="00884B23"/>
    <w:rsid w:val="00885ECD"/>
    <w:rsid w:val="00890E53"/>
    <w:rsid w:val="00894754"/>
    <w:rsid w:val="00894D57"/>
    <w:rsid w:val="00897496"/>
    <w:rsid w:val="008A735C"/>
    <w:rsid w:val="008C027D"/>
    <w:rsid w:val="008C2D86"/>
    <w:rsid w:val="008C3280"/>
    <w:rsid w:val="008D0B9C"/>
    <w:rsid w:val="008D5B57"/>
    <w:rsid w:val="008D5D79"/>
    <w:rsid w:val="008E1F6E"/>
    <w:rsid w:val="008E2DC2"/>
    <w:rsid w:val="008E4509"/>
    <w:rsid w:val="008E64CC"/>
    <w:rsid w:val="008F0419"/>
    <w:rsid w:val="008F2CB1"/>
    <w:rsid w:val="008F3266"/>
    <w:rsid w:val="008F3A87"/>
    <w:rsid w:val="008F7C53"/>
    <w:rsid w:val="0090096D"/>
    <w:rsid w:val="009062DC"/>
    <w:rsid w:val="0090727A"/>
    <w:rsid w:val="009225EC"/>
    <w:rsid w:val="00924A9D"/>
    <w:rsid w:val="00932818"/>
    <w:rsid w:val="0093459F"/>
    <w:rsid w:val="00937B4A"/>
    <w:rsid w:val="00942E1B"/>
    <w:rsid w:val="00945410"/>
    <w:rsid w:val="00945DDD"/>
    <w:rsid w:val="009614D3"/>
    <w:rsid w:val="009767DB"/>
    <w:rsid w:val="00976EF4"/>
    <w:rsid w:val="009837A3"/>
    <w:rsid w:val="00987C3B"/>
    <w:rsid w:val="0099625A"/>
    <w:rsid w:val="009A0B55"/>
    <w:rsid w:val="009E0072"/>
    <w:rsid w:val="009E3CA2"/>
    <w:rsid w:val="009E5306"/>
    <w:rsid w:val="009E69ED"/>
    <w:rsid w:val="00A02B6B"/>
    <w:rsid w:val="00A0429E"/>
    <w:rsid w:val="00A123DB"/>
    <w:rsid w:val="00A134A5"/>
    <w:rsid w:val="00A22E0A"/>
    <w:rsid w:val="00A2585A"/>
    <w:rsid w:val="00A307D6"/>
    <w:rsid w:val="00A31FB6"/>
    <w:rsid w:val="00A378A0"/>
    <w:rsid w:val="00A40269"/>
    <w:rsid w:val="00A42E14"/>
    <w:rsid w:val="00A45451"/>
    <w:rsid w:val="00A476F4"/>
    <w:rsid w:val="00A5656E"/>
    <w:rsid w:val="00A62045"/>
    <w:rsid w:val="00A63ABE"/>
    <w:rsid w:val="00A65EE4"/>
    <w:rsid w:val="00A70D40"/>
    <w:rsid w:val="00A8045C"/>
    <w:rsid w:val="00A84EC9"/>
    <w:rsid w:val="00AA0489"/>
    <w:rsid w:val="00AA0FD6"/>
    <w:rsid w:val="00AA16C5"/>
    <w:rsid w:val="00AA3FF5"/>
    <w:rsid w:val="00AB012A"/>
    <w:rsid w:val="00AB0BC5"/>
    <w:rsid w:val="00AB1ED7"/>
    <w:rsid w:val="00AB3A86"/>
    <w:rsid w:val="00AC3650"/>
    <w:rsid w:val="00AC78C3"/>
    <w:rsid w:val="00AD0F4B"/>
    <w:rsid w:val="00AD4A78"/>
    <w:rsid w:val="00AE5AD4"/>
    <w:rsid w:val="00AF6AAF"/>
    <w:rsid w:val="00AF6C7F"/>
    <w:rsid w:val="00B034C6"/>
    <w:rsid w:val="00B050EF"/>
    <w:rsid w:val="00B0795B"/>
    <w:rsid w:val="00B129E1"/>
    <w:rsid w:val="00B152C3"/>
    <w:rsid w:val="00B227DD"/>
    <w:rsid w:val="00B34ECA"/>
    <w:rsid w:val="00B36947"/>
    <w:rsid w:val="00B40A35"/>
    <w:rsid w:val="00B43A6E"/>
    <w:rsid w:val="00B44F9F"/>
    <w:rsid w:val="00B45E43"/>
    <w:rsid w:val="00B47F0F"/>
    <w:rsid w:val="00B51632"/>
    <w:rsid w:val="00B535AA"/>
    <w:rsid w:val="00B535B6"/>
    <w:rsid w:val="00B5517D"/>
    <w:rsid w:val="00B611EF"/>
    <w:rsid w:val="00B6290F"/>
    <w:rsid w:val="00B6594A"/>
    <w:rsid w:val="00B65B37"/>
    <w:rsid w:val="00B66F0D"/>
    <w:rsid w:val="00B70755"/>
    <w:rsid w:val="00B74C9C"/>
    <w:rsid w:val="00B77B76"/>
    <w:rsid w:val="00B77FD6"/>
    <w:rsid w:val="00B81D5F"/>
    <w:rsid w:val="00B8608C"/>
    <w:rsid w:val="00B87102"/>
    <w:rsid w:val="00B974D0"/>
    <w:rsid w:val="00B977B4"/>
    <w:rsid w:val="00BA2376"/>
    <w:rsid w:val="00BA5739"/>
    <w:rsid w:val="00BA5E2A"/>
    <w:rsid w:val="00BA632A"/>
    <w:rsid w:val="00BB135B"/>
    <w:rsid w:val="00BB5C0C"/>
    <w:rsid w:val="00BC04A9"/>
    <w:rsid w:val="00BC2D41"/>
    <w:rsid w:val="00BD460E"/>
    <w:rsid w:val="00BE06FC"/>
    <w:rsid w:val="00BE574A"/>
    <w:rsid w:val="00BF033F"/>
    <w:rsid w:val="00BF4B52"/>
    <w:rsid w:val="00BF4BAC"/>
    <w:rsid w:val="00BF699F"/>
    <w:rsid w:val="00BF69E3"/>
    <w:rsid w:val="00BF7566"/>
    <w:rsid w:val="00C010A6"/>
    <w:rsid w:val="00C011A2"/>
    <w:rsid w:val="00C033A4"/>
    <w:rsid w:val="00C043FE"/>
    <w:rsid w:val="00C056A5"/>
    <w:rsid w:val="00C136B1"/>
    <w:rsid w:val="00C20412"/>
    <w:rsid w:val="00C335BC"/>
    <w:rsid w:val="00C335C3"/>
    <w:rsid w:val="00C36090"/>
    <w:rsid w:val="00C36E4E"/>
    <w:rsid w:val="00C458F1"/>
    <w:rsid w:val="00C47ADA"/>
    <w:rsid w:val="00C52FFA"/>
    <w:rsid w:val="00C54926"/>
    <w:rsid w:val="00C64BB5"/>
    <w:rsid w:val="00C65185"/>
    <w:rsid w:val="00C70A1E"/>
    <w:rsid w:val="00C81578"/>
    <w:rsid w:val="00C81AF5"/>
    <w:rsid w:val="00C86A46"/>
    <w:rsid w:val="00C9145A"/>
    <w:rsid w:val="00C91FE8"/>
    <w:rsid w:val="00C96064"/>
    <w:rsid w:val="00CA1DCB"/>
    <w:rsid w:val="00CA26C7"/>
    <w:rsid w:val="00CA2A46"/>
    <w:rsid w:val="00CA7AA1"/>
    <w:rsid w:val="00CB44A2"/>
    <w:rsid w:val="00CB59E4"/>
    <w:rsid w:val="00CB6BB0"/>
    <w:rsid w:val="00CB7AD0"/>
    <w:rsid w:val="00CC4A26"/>
    <w:rsid w:val="00CD2EBD"/>
    <w:rsid w:val="00CD558A"/>
    <w:rsid w:val="00CD5BD8"/>
    <w:rsid w:val="00CE494F"/>
    <w:rsid w:val="00CF59E5"/>
    <w:rsid w:val="00CF640E"/>
    <w:rsid w:val="00D052FE"/>
    <w:rsid w:val="00D10F60"/>
    <w:rsid w:val="00D117A7"/>
    <w:rsid w:val="00D123B3"/>
    <w:rsid w:val="00D21BE7"/>
    <w:rsid w:val="00D36482"/>
    <w:rsid w:val="00D424D4"/>
    <w:rsid w:val="00D44743"/>
    <w:rsid w:val="00D46720"/>
    <w:rsid w:val="00D50543"/>
    <w:rsid w:val="00D61DB4"/>
    <w:rsid w:val="00D644F8"/>
    <w:rsid w:val="00D64709"/>
    <w:rsid w:val="00D655CF"/>
    <w:rsid w:val="00D70746"/>
    <w:rsid w:val="00D75CB3"/>
    <w:rsid w:val="00D82B9F"/>
    <w:rsid w:val="00D909CE"/>
    <w:rsid w:val="00D95ECE"/>
    <w:rsid w:val="00D975B0"/>
    <w:rsid w:val="00DA00F2"/>
    <w:rsid w:val="00DA4FE6"/>
    <w:rsid w:val="00DA6BE9"/>
    <w:rsid w:val="00DB5748"/>
    <w:rsid w:val="00DC6619"/>
    <w:rsid w:val="00DC7BE5"/>
    <w:rsid w:val="00DD4C07"/>
    <w:rsid w:val="00DE15A3"/>
    <w:rsid w:val="00DE5647"/>
    <w:rsid w:val="00DF75CB"/>
    <w:rsid w:val="00E048C8"/>
    <w:rsid w:val="00E177EA"/>
    <w:rsid w:val="00E3418D"/>
    <w:rsid w:val="00E36EC9"/>
    <w:rsid w:val="00E413D6"/>
    <w:rsid w:val="00E47023"/>
    <w:rsid w:val="00E506E8"/>
    <w:rsid w:val="00E54EC4"/>
    <w:rsid w:val="00E5571B"/>
    <w:rsid w:val="00E60DE6"/>
    <w:rsid w:val="00E72FF5"/>
    <w:rsid w:val="00E82F49"/>
    <w:rsid w:val="00E9715B"/>
    <w:rsid w:val="00EA1E47"/>
    <w:rsid w:val="00EB24CE"/>
    <w:rsid w:val="00EB69FA"/>
    <w:rsid w:val="00EC4B13"/>
    <w:rsid w:val="00EC7294"/>
    <w:rsid w:val="00ED3E09"/>
    <w:rsid w:val="00ED68EB"/>
    <w:rsid w:val="00EE1347"/>
    <w:rsid w:val="00EE1C9F"/>
    <w:rsid w:val="00EE53CC"/>
    <w:rsid w:val="00EF274E"/>
    <w:rsid w:val="00EF650A"/>
    <w:rsid w:val="00EF7270"/>
    <w:rsid w:val="00F13040"/>
    <w:rsid w:val="00F134C4"/>
    <w:rsid w:val="00F14550"/>
    <w:rsid w:val="00F15B1D"/>
    <w:rsid w:val="00F2049C"/>
    <w:rsid w:val="00F21182"/>
    <w:rsid w:val="00F23C74"/>
    <w:rsid w:val="00F258F5"/>
    <w:rsid w:val="00F3042F"/>
    <w:rsid w:val="00F34308"/>
    <w:rsid w:val="00F34680"/>
    <w:rsid w:val="00F350E3"/>
    <w:rsid w:val="00F37452"/>
    <w:rsid w:val="00F43840"/>
    <w:rsid w:val="00F470BB"/>
    <w:rsid w:val="00F50E39"/>
    <w:rsid w:val="00F546A8"/>
    <w:rsid w:val="00F603EF"/>
    <w:rsid w:val="00F61F4D"/>
    <w:rsid w:val="00F62173"/>
    <w:rsid w:val="00F65D2A"/>
    <w:rsid w:val="00F67696"/>
    <w:rsid w:val="00F74F42"/>
    <w:rsid w:val="00F8183C"/>
    <w:rsid w:val="00F834D9"/>
    <w:rsid w:val="00F8731F"/>
    <w:rsid w:val="00F94A71"/>
    <w:rsid w:val="00F94D40"/>
    <w:rsid w:val="00FA267B"/>
    <w:rsid w:val="00FB0F53"/>
    <w:rsid w:val="00FB181D"/>
    <w:rsid w:val="00FB4342"/>
    <w:rsid w:val="00FC5606"/>
    <w:rsid w:val="00FC7141"/>
    <w:rsid w:val="00FE1BE1"/>
    <w:rsid w:val="00FE3D7B"/>
    <w:rsid w:val="00FE45A3"/>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B6DA4-8C5E-4B26-8F7C-08459D1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character" w:styleId="ac">
    <w:name w:val="annotation reference"/>
    <w:basedOn w:val="a0"/>
    <w:uiPriority w:val="99"/>
    <w:semiHidden/>
    <w:unhideWhenUsed/>
    <w:rsid w:val="006C5A75"/>
    <w:rPr>
      <w:sz w:val="16"/>
      <w:szCs w:val="16"/>
    </w:rPr>
  </w:style>
  <w:style w:type="paragraph" w:styleId="ad">
    <w:name w:val="annotation text"/>
    <w:basedOn w:val="a"/>
    <w:link w:val="ae"/>
    <w:uiPriority w:val="99"/>
    <w:semiHidden/>
    <w:unhideWhenUsed/>
    <w:rsid w:val="006C5A75"/>
    <w:pPr>
      <w:spacing w:line="240" w:lineRule="auto"/>
    </w:pPr>
    <w:rPr>
      <w:sz w:val="20"/>
      <w:szCs w:val="20"/>
    </w:rPr>
  </w:style>
  <w:style w:type="character" w:customStyle="1" w:styleId="ae">
    <w:name w:val="Текст примітки Знак"/>
    <w:basedOn w:val="a0"/>
    <w:link w:val="ad"/>
    <w:uiPriority w:val="99"/>
    <w:semiHidden/>
    <w:rsid w:val="006C5A75"/>
    <w:rPr>
      <w:sz w:val="20"/>
      <w:szCs w:val="20"/>
    </w:rPr>
  </w:style>
  <w:style w:type="paragraph" w:styleId="af">
    <w:name w:val="annotation subject"/>
    <w:basedOn w:val="ad"/>
    <w:next w:val="ad"/>
    <w:link w:val="af0"/>
    <w:uiPriority w:val="99"/>
    <w:semiHidden/>
    <w:unhideWhenUsed/>
    <w:rsid w:val="006C5A75"/>
    <w:rPr>
      <w:b/>
      <w:bCs/>
    </w:rPr>
  </w:style>
  <w:style w:type="character" w:customStyle="1" w:styleId="af0">
    <w:name w:val="Тема примітки Знак"/>
    <w:basedOn w:val="ae"/>
    <w:link w:val="af"/>
    <w:uiPriority w:val="99"/>
    <w:semiHidden/>
    <w:rsid w:val="006C5A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499">
      <w:bodyDiv w:val="1"/>
      <w:marLeft w:val="0"/>
      <w:marRight w:val="0"/>
      <w:marTop w:val="0"/>
      <w:marBottom w:val="0"/>
      <w:divBdr>
        <w:top w:val="none" w:sz="0" w:space="0" w:color="auto"/>
        <w:left w:val="none" w:sz="0" w:space="0" w:color="auto"/>
        <w:bottom w:val="none" w:sz="0" w:space="0" w:color="auto"/>
        <w:right w:val="none" w:sz="0" w:space="0" w:color="auto"/>
      </w:divBdr>
    </w:div>
    <w:div w:id="462307032">
      <w:bodyDiv w:val="1"/>
      <w:marLeft w:val="0"/>
      <w:marRight w:val="0"/>
      <w:marTop w:val="0"/>
      <w:marBottom w:val="0"/>
      <w:divBdr>
        <w:top w:val="none" w:sz="0" w:space="0" w:color="auto"/>
        <w:left w:val="none" w:sz="0" w:space="0" w:color="auto"/>
        <w:bottom w:val="none" w:sz="0" w:space="0" w:color="auto"/>
        <w:right w:val="none" w:sz="0" w:space="0" w:color="auto"/>
      </w:divBdr>
    </w:div>
    <w:div w:id="465896505">
      <w:bodyDiv w:val="1"/>
      <w:marLeft w:val="0"/>
      <w:marRight w:val="0"/>
      <w:marTop w:val="0"/>
      <w:marBottom w:val="0"/>
      <w:divBdr>
        <w:top w:val="none" w:sz="0" w:space="0" w:color="auto"/>
        <w:left w:val="none" w:sz="0" w:space="0" w:color="auto"/>
        <w:bottom w:val="none" w:sz="0" w:space="0" w:color="auto"/>
        <w:right w:val="none" w:sz="0" w:space="0" w:color="auto"/>
      </w:divBdr>
    </w:div>
    <w:div w:id="479539093">
      <w:bodyDiv w:val="1"/>
      <w:marLeft w:val="0"/>
      <w:marRight w:val="0"/>
      <w:marTop w:val="0"/>
      <w:marBottom w:val="0"/>
      <w:divBdr>
        <w:top w:val="none" w:sz="0" w:space="0" w:color="auto"/>
        <w:left w:val="none" w:sz="0" w:space="0" w:color="auto"/>
        <w:bottom w:val="none" w:sz="0" w:space="0" w:color="auto"/>
        <w:right w:val="none" w:sz="0" w:space="0" w:color="auto"/>
      </w:divBdr>
    </w:div>
    <w:div w:id="522981138">
      <w:bodyDiv w:val="1"/>
      <w:marLeft w:val="0"/>
      <w:marRight w:val="0"/>
      <w:marTop w:val="0"/>
      <w:marBottom w:val="0"/>
      <w:divBdr>
        <w:top w:val="none" w:sz="0" w:space="0" w:color="auto"/>
        <w:left w:val="none" w:sz="0" w:space="0" w:color="auto"/>
        <w:bottom w:val="none" w:sz="0" w:space="0" w:color="auto"/>
        <w:right w:val="none" w:sz="0" w:space="0" w:color="auto"/>
      </w:divBdr>
    </w:div>
    <w:div w:id="528884204">
      <w:bodyDiv w:val="1"/>
      <w:marLeft w:val="0"/>
      <w:marRight w:val="0"/>
      <w:marTop w:val="0"/>
      <w:marBottom w:val="0"/>
      <w:divBdr>
        <w:top w:val="none" w:sz="0" w:space="0" w:color="auto"/>
        <w:left w:val="none" w:sz="0" w:space="0" w:color="auto"/>
        <w:bottom w:val="none" w:sz="0" w:space="0" w:color="auto"/>
        <w:right w:val="none" w:sz="0" w:space="0" w:color="auto"/>
      </w:divBdr>
    </w:div>
    <w:div w:id="568420598">
      <w:bodyDiv w:val="1"/>
      <w:marLeft w:val="0"/>
      <w:marRight w:val="0"/>
      <w:marTop w:val="0"/>
      <w:marBottom w:val="0"/>
      <w:divBdr>
        <w:top w:val="none" w:sz="0" w:space="0" w:color="auto"/>
        <w:left w:val="none" w:sz="0" w:space="0" w:color="auto"/>
        <w:bottom w:val="none" w:sz="0" w:space="0" w:color="auto"/>
        <w:right w:val="none" w:sz="0" w:space="0" w:color="auto"/>
      </w:divBdr>
    </w:div>
    <w:div w:id="631323084">
      <w:bodyDiv w:val="1"/>
      <w:marLeft w:val="0"/>
      <w:marRight w:val="0"/>
      <w:marTop w:val="0"/>
      <w:marBottom w:val="0"/>
      <w:divBdr>
        <w:top w:val="none" w:sz="0" w:space="0" w:color="auto"/>
        <w:left w:val="none" w:sz="0" w:space="0" w:color="auto"/>
        <w:bottom w:val="none" w:sz="0" w:space="0" w:color="auto"/>
        <w:right w:val="none" w:sz="0" w:space="0" w:color="auto"/>
      </w:divBdr>
    </w:div>
    <w:div w:id="640572299">
      <w:bodyDiv w:val="1"/>
      <w:marLeft w:val="0"/>
      <w:marRight w:val="0"/>
      <w:marTop w:val="0"/>
      <w:marBottom w:val="0"/>
      <w:divBdr>
        <w:top w:val="none" w:sz="0" w:space="0" w:color="auto"/>
        <w:left w:val="none" w:sz="0" w:space="0" w:color="auto"/>
        <w:bottom w:val="none" w:sz="0" w:space="0" w:color="auto"/>
        <w:right w:val="none" w:sz="0" w:space="0" w:color="auto"/>
      </w:divBdr>
    </w:div>
    <w:div w:id="656886491">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8460383">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8375">
      <w:bodyDiv w:val="1"/>
      <w:marLeft w:val="0"/>
      <w:marRight w:val="0"/>
      <w:marTop w:val="0"/>
      <w:marBottom w:val="0"/>
      <w:divBdr>
        <w:top w:val="none" w:sz="0" w:space="0" w:color="auto"/>
        <w:left w:val="none" w:sz="0" w:space="0" w:color="auto"/>
        <w:bottom w:val="none" w:sz="0" w:space="0" w:color="auto"/>
        <w:right w:val="none" w:sz="0" w:space="0" w:color="auto"/>
      </w:divBdr>
    </w:div>
    <w:div w:id="925268383">
      <w:bodyDiv w:val="1"/>
      <w:marLeft w:val="0"/>
      <w:marRight w:val="0"/>
      <w:marTop w:val="0"/>
      <w:marBottom w:val="0"/>
      <w:divBdr>
        <w:top w:val="none" w:sz="0" w:space="0" w:color="auto"/>
        <w:left w:val="none" w:sz="0" w:space="0" w:color="auto"/>
        <w:bottom w:val="none" w:sz="0" w:space="0" w:color="auto"/>
        <w:right w:val="none" w:sz="0" w:space="0" w:color="auto"/>
      </w:divBdr>
    </w:div>
    <w:div w:id="927008660">
      <w:bodyDiv w:val="1"/>
      <w:marLeft w:val="0"/>
      <w:marRight w:val="0"/>
      <w:marTop w:val="0"/>
      <w:marBottom w:val="0"/>
      <w:divBdr>
        <w:top w:val="none" w:sz="0" w:space="0" w:color="auto"/>
        <w:left w:val="none" w:sz="0" w:space="0" w:color="auto"/>
        <w:bottom w:val="none" w:sz="0" w:space="0" w:color="auto"/>
        <w:right w:val="none" w:sz="0" w:space="0" w:color="auto"/>
      </w:divBdr>
    </w:div>
    <w:div w:id="938097136">
      <w:bodyDiv w:val="1"/>
      <w:marLeft w:val="0"/>
      <w:marRight w:val="0"/>
      <w:marTop w:val="0"/>
      <w:marBottom w:val="0"/>
      <w:divBdr>
        <w:top w:val="none" w:sz="0" w:space="0" w:color="auto"/>
        <w:left w:val="none" w:sz="0" w:space="0" w:color="auto"/>
        <w:bottom w:val="none" w:sz="0" w:space="0" w:color="auto"/>
        <w:right w:val="none" w:sz="0" w:space="0" w:color="auto"/>
      </w:divBdr>
    </w:div>
    <w:div w:id="970522899">
      <w:bodyDiv w:val="1"/>
      <w:marLeft w:val="0"/>
      <w:marRight w:val="0"/>
      <w:marTop w:val="0"/>
      <w:marBottom w:val="0"/>
      <w:divBdr>
        <w:top w:val="none" w:sz="0" w:space="0" w:color="auto"/>
        <w:left w:val="none" w:sz="0" w:space="0" w:color="auto"/>
        <w:bottom w:val="none" w:sz="0" w:space="0" w:color="auto"/>
        <w:right w:val="none" w:sz="0" w:space="0" w:color="auto"/>
      </w:divBdr>
    </w:div>
    <w:div w:id="985664932">
      <w:bodyDiv w:val="1"/>
      <w:marLeft w:val="0"/>
      <w:marRight w:val="0"/>
      <w:marTop w:val="0"/>
      <w:marBottom w:val="0"/>
      <w:divBdr>
        <w:top w:val="none" w:sz="0" w:space="0" w:color="auto"/>
        <w:left w:val="none" w:sz="0" w:space="0" w:color="auto"/>
        <w:bottom w:val="none" w:sz="0" w:space="0" w:color="auto"/>
        <w:right w:val="none" w:sz="0" w:space="0" w:color="auto"/>
      </w:divBdr>
    </w:div>
    <w:div w:id="991636029">
      <w:bodyDiv w:val="1"/>
      <w:marLeft w:val="0"/>
      <w:marRight w:val="0"/>
      <w:marTop w:val="0"/>
      <w:marBottom w:val="0"/>
      <w:divBdr>
        <w:top w:val="none" w:sz="0" w:space="0" w:color="auto"/>
        <w:left w:val="none" w:sz="0" w:space="0" w:color="auto"/>
        <w:bottom w:val="none" w:sz="0" w:space="0" w:color="auto"/>
        <w:right w:val="none" w:sz="0" w:space="0" w:color="auto"/>
      </w:divBdr>
    </w:div>
    <w:div w:id="1016612537">
      <w:bodyDiv w:val="1"/>
      <w:marLeft w:val="0"/>
      <w:marRight w:val="0"/>
      <w:marTop w:val="0"/>
      <w:marBottom w:val="0"/>
      <w:divBdr>
        <w:top w:val="none" w:sz="0" w:space="0" w:color="auto"/>
        <w:left w:val="none" w:sz="0" w:space="0" w:color="auto"/>
        <w:bottom w:val="none" w:sz="0" w:space="0" w:color="auto"/>
        <w:right w:val="none" w:sz="0" w:space="0" w:color="auto"/>
      </w:divBdr>
    </w:div>
    <w:div w:id="1094126517">
      <w:bodyDiv w:val="1"/>
      <w:marLeft w:val="0"/>
      <w:marRight w:val="0"/>
      <w:marTop w:val="0"/>
      <w:marBottom w:val="0"/>
      <w:divBdr>
        <w:top w:val="none" w:sz="0" w:space="0" w:color="auto"/>
        <w:left w:val="none" w:sz="0" w:space="0" w:color="auto"/>
        <w:bottom w:val="none" w:sz="0" w:space="0" w:color="auto"/>
        <w:right w:val="none" w:sz="0" w:space="0" w:color="auto"/>
      </w:divBdr>
    </w:div>
    <w:div w:id="1138258047">
      <w:bodyDiv w:val="1"/>
      <w:marLeft w:val="0"/>
      <w:marRight w:val="0"/>
      <w:marTop w:val="0"/>
      <w:marBottom w:val="0"/>
      <w:divBdr>
        <w:top w:val="none" w:sz="0" w:space="0" w:color="auto"/>
        <w:left w:val="none" w:sz="0" w:space="0" w:color="auto"/>
        <w:bottom w:val="none" w:sz="0" w:space="0" w:color="auto"/>
        <w:right w:val="none" w:sz="0" w:space="0" w:color="auto"/>
      </w:divBdr>
    </w:div>
    <w:div w:id="1172573791">
      <w:bodyDiv w:val="1"/>
      <w:marLeft w:val="0"/>
      <w:marRight w:val="0"/>
      <w:marTop w:val="0"/>
      <w:marBottom w:val="0"/>
      <w:divBdr>
        <w:top w:val="none" w:sz="0" w:space="0" w:color="auto"/>
        <w:left w:val="none" w:sz="0" w:space="0" w:color="auto"/>
        <w:bottom w:val="none" w:sz="0" w:space="0" w:color="auto"/>
        <w:right w:val="none" w:sz="0" w:space="0" w:color="auto"/>
      </w:divBdr>
    </w:div>
    <w:div w:id="1226600492">
      <w:bodyDiv w:val="1"/>
      <w:marLeft w:val="0"/>
      <w:marRight w:val="0"/>
      <w:marTop w:val="0"/>
      <w:marBottom w:val="0"/>
      <w:divBdr>
        <w:top w:val="none" w:sz="0" w:space="0" w:color="auto"/>
        <w:left w:val="none" w:sz="0" w:space="0" w:color="auto"/>
        <w:bottom w:val="none" w:sz="0" w:space="0" w:color="auto"/>
        <w:right w:val="none" w:sz="0" w:space="0" w:color="auto"/>
      </w:divBdr>
    </w:div>
    <w:div w:id="1392579850">
      <w:bodyDiv w:val="1"/>
      <w:marLeft w:val="0"/>
      <w:marRight w:val="0"/>
      <w:marTop w:val="0"/>
      <w:marBottom w:val="0"/>
      <w:divBdr>
        <w:top w:val="none" w:sz="0" w:space="0" w:color="auto"/>
        <w:left w:val="none" w:sz="0" w:space="0" w:color="auto"/>
        <w:bottom w:val="none" w:sz="0" w:space="0" w:color="auto"/>
        <w:right w:val="none" w:sz="0" w:space="0" w:color="auto"/>
      </w:divBdr>
    </w:div>
    <w:div w:id="1436290595">
      <w:bodyDiv w:val="1"/>
      <w:marLeft w:val="0"/>
      <w:marRight w:val="0"/>
      <w:marTop w:val="0"/>
      <w:marBottom w:val="0"/>
      <w:divBdr>
        <w:top w:val="none" w:sz="0" w:space="0" w:color="auto"/>
        <w:left w:val="none" w:sz="0" w:space="0" w:color="auto"/>
        <w:bottom w:val="none" w:sz="0" w:space="0" w:color="auto"/>
        <w:right w:val="none" w:sz="0" w:space="0" w:color="auto"/>
      </w:divBdr>
    </w:div>
    <w:div w:id="1494711665">
      <w:bodyDiv w:val="1"/>
      <w:marLeft w:val="0"/>
      <w:marRight w:val="0"/>
      <w:marTop w:val="0"/>
      <w:marBottom w:val="0"/>
      <w:divBdr>
        <w:top w:val="none" w:sz="0" w:space="0" w:color="auto"/>
        <w:left w:val="none" w:sz="0" w:space="0" w:color="auto"/>
        <w:bottom w:val="none" w:sz="0" w:space="0" w:color="auto"/>
        <w:right w:val="none" w:sz="0" w:space="0" w:color="auto"/>
      </w:divBdr>
    </w:div>
    <w:div w:id="1495680799">
      <w:bodyDiv w:val="1"/>
      <w:marLeft w:val="0"/>
      <w:marRight w:val="0"/>
      <w:marTop w:val="0"/>
      <w:marBottom w:val="0"/>
      <w:divBdr>
        <w:top w:val="none" w:sz="0" w:space="0" w:color="auto"/>
        <w:left w:val="none" w:sz="0" w:space="0" w:color="auto"/>
        <w:bottom w:val="none" w:sz="0" w:space="0" w:color="auto"/>
        <w:right w:val="none" w:sz="0" w:space="0" w:color="auto"/>
      </w:divBdr>
    </w:div>
    <w:div w:id="1552769073">
      <w:bodyDiv w:val="1"/>
      <w:marLeft w:val="0"/>
      <w:marRight w:val="0"/>
      <w:marTop w:val="0"/>
      <w:marBottom w:val="0"/>
      <w:divBdr>
        <w:top w:val="none" w:sz="0" w:space="0" w:color="auto"/>
        <w:left w:val="none" w:sz="0" w:space="0" w:color="auto"/>
        <w:bottom w:val="none" w:sz="0" w:space="0" w:color="auto"/>
        <w:right w:val="none" w:sz="0" w:space="0" w:color="auto"/>
      </w:divBdr>
    </w:div>
    <w:div w:id="1567952287">
      <w:bodyDiv w:val="1"/>
      <w:marLeft w:val="0"/>
      <w:marRight w:val="0"/>
      <w:marTop w:val="0"/>
      <w:marBottom w:val="0"/>
      <w:divBdr>
        <w:top w:val="none" w:sz="0" w:space="0" w:color="auto"/>
        <w:left w:val="none" w:sz="0" w:space="0" w:color="auto"/>
        <w:bottom w:val="none" w:sz="0" w:space="0" w:color="auto"/>
        <w:right w:val="none" w:sz="0" w:space="0" w:color="auto"/>
      </w:divBdr>
    </w:div>
    <w:div w:id="1574654737">
      <w:bodyDiv w:val="1"/>
      <w:marLeft w:val="0"/>
      <w:marRight w:val="0"/>
      <w:marTop w:val="0"/>
      <w:marBottom w:val="0"/>
      <w:divBdr>
        <w:top w:val="none" w:sz="0" w:space="0" w:color="auto"/>
        <w:left w:val="none" w:sz="0" w:space="0" w:color="auto"/>
        <w:bottom w:val="none" w:sz="0" w:space="0" w:color="auto"/>
        <w:right w:val="none" w:sz="0" w:space="0" w:color="auto"/>
      </w:divBdr>
    </w:div>
    <w:div w:id="1595937681">
      <w:bodyDiv w:val="1"/>
      <w:marLeft w:val="0"/>
      <w:marRight w:val="0"/>
      <w:marTop w:val="0"/>
      <w:marBottom w:val="0"/>
      <w:divBdr>
        <w:top w:val="none" w:sz="0" w:space="0" w:color="auto"/>
        <w:left w:val="none" w:sz="0" w:space="0" w:color="auto"/>
        <w:bottom w:val="none" w:sz="0" w:space="0" w:color="auto"/>
        <w:right w:val="none" w:sz="0" w:space="0" w:color="auto"/>
      </w:divBdr>
    </w:div>
    <w:div w:id="1727339285">
      <w:bodyDiv w:val="1"/>
      <w:marLeft w:val="0"/>
      <w:marRight w:val="0"/>
      <w:marTop w:val="0"/>
      <w:marBottom w:val="0"/>
      <w:divBdr>
        <w:top w:val="none" w:sz="0" w:space="0" w:color="auto"/>
        <w:left w:val="none" w:sz="0" w:space="0" w:color="auto"/>
        <w:bottom w:val="none" w:sz="0" w:space="0" w:color="auto"/>
        <w:right w:val="none" w:sz="0" w:space="0" w:color="auto"/>
      </w:divBdr>
    </w:div>
    <w:div w:id="1742673901">
      <w:bodyDiv w:val="1"/>
      <w:marLeft w:val="0"/>
      <w:marRight w:val="0"/>
      <w:marTop w:val="0"/>
      <w:marBottom w:val="0"/>
      <w:divBdr>
        <w:top w:val="none" w:sz="0" w:space="0" w:color="auto"/>
        <w:left w:val="none" w:sz="0" w:space="0" w:color="auto"/>
        <w:bottom w:val="none" w:sz="0" w:space="0" w:color="auto"/>
        <w:right w:val="none" w:sz="0" w:space="0" w:color="auto"/>
      </w:divBdr>
    </w:div>
    <w:div w:id="1771706333">
      <w:bodyDiv w:val="1"/>
      <w:marLeft w:val="0"/>
      <w:marRight w:val="0"/>
      <w:marTop w:val="0"/>
      <w:marBottom w:val="0"/>
      <w:divBdr>
        <w:top w:val="none" w:sz="0" w:space="0" w:color="auto"/>
        <w:left w:val="none" w:sz="0" w:space="0" w:color="auto"/>
        <w:bottom w:val="none" w:sz="0" w:space="0" w:color="auto"/>
        <w:right w:val="none" w:sz="0" w:space="0" w:color="auto"/>
      </w:divBdr>
    </w:div>
    <w:div w:id="1856730156">
      <w:bodyDiv w:val="1"/>
      <w:marLeft w:val="0"/>
      <w:marRight w:val="0"/>
      <w:marTop w:val="0"/>
      <w:marBottom w:val="0"/>
      <w:divBdr>
        <w:top w:val="none" w:sz="0" w:space="0" w:color="auto"/>
        <w:left w:val="none" w:sz="0" w:space="0" w:color="auto"/>
        <w:bottom w:val="none" w:sz="0" w:space="0" w:color="auto"/>
        <w:right w:val="none" w:sz="0" w:space="0" w:color="auto"/>
      </w:divBdr>
    </w:div>
    <w:div w:id="1872911800">
      <w:bodyDiv w:val="1"/>
      <w:marLeft w:val="0"/>
      <w:marRight w:val="0"/>
      <w:marTop w:val="0"/>
      <w:marBottom w:val="0"/>
      <w:divBdr>
        <w:top w:val="none" w:sz="0" w:space="0" w:color="auto"/>
        <w:left w:val="none" w:sz="0" w:space="0" w:color="auto"/>
        <w:bottom w:val="none" w:sz="0" w:space="0" w:color="auto"/>
        <w:right w:val="none" w:sz="0" w:space="0" w:color="auto"/>
      </w:divBdr>
    </w:div>
    <w:div w:id="1890531458">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50114281">
      <w:bodyDiv w:val="1"/>
      <w:marLeft w:val="0"/>
      <w:marRight w:val="0"/>
      <w:marTop w:val="0"/>
      <w:marBottom w:val="0"/>
      <w:divBdr>
        <w:top w:val="none" w:sz="0" w:space="0" w:color="auto"/>
        <w:left w:val="none" w:sz="0" w:space="0" w:color="auto"/>
        <w:bottom w:val="none" w:sz="0" w:space="0" w:color="auto"/>
        <w:right w:val="none" w:sz="0" w:space="0" w:color="auto"/>
      </w:divBdr>
    </w:div>
    <w:div w:id="2032412409">
      <w:bodyDiv w:val="1"/>
      <w:marLeft w:val="0"/>
      <w:marRight w:val="0"/>
      <w:marTop w:val="0"/>
      <w:marBottom w:val="0"/>
      <w:divBdr>
        <w:top w:val="none" w:sz="0" w:space="0" w:color="auto"/>
        <w:left w:val="none" w:sz="0" w:space="0" w:color="auto"/>
        <w:bottom w:val="none" w:sz="0" w:space="0" w:color="auto"/>
        <w:right w:val="none" w:sz="0" w:space="0" w:color="auto"/>
      </w:divBdr>
    </w:div>
    <w:div w:id="2044667610">
      <w:bodyDiv w:val="1"/>
      <w:marLeft w:val="0"/>
      <w:marRight w:val="0"/>
      <w:marTop w:val="0"/>
      <w:marBottom w:val="0"/>
      <w:divBdr>
        <w:top w:val="none" w:sz="0" w:space="0" w:color="auto"/>
        <w:left w:val="none" w:sz="0" w:space="0" w:color="auto"/>
        <w:bottom w:val="none" w:sz="0" w:space="0" w:color="auto"/>
        <w:right w:val="none" w:sz="0" w:space="0" w:color="auto"/>
      </w:divBdr>
    </w:div>
    <w:div w:id="2069571606">
      <w:bodyDiv w:val="1"/>
      <w:marLeft w:val="0"/>
      <w:marRight w:val="0"/>
      <w:marTop w:val="0"/>
      <w:marBottom w:val="0"/>
      <w:divBdr>
        <w:top w:val="none" w:sz="0" w:space="0" w:color="auto"/>
        <w:left w:val="none" w:sz="0" w:space="0" w:color="auto"/>
        <w:bottom w:val="none" w:sz="0" w:space="0" w:color="auto"/>
        <w:right w:val="none" w:sz="0" w:space="0" w:color="auto"/>
      </w:divBdr>
    </w:div>
    <w:div w:id="2094742781">
      <w:bodyDiv w:val="1"/>
      <w:marLeft w:val="0"/>
      <w:marRight w:val="0"/>
      <w:marTop w:val="0"/>
      <w:marBottom w:val="0"/>
      <w:divBdr>
        <w:top w:val="none" w:sz="0" w:space="0" w:color="auto"/>
        <w:left w:val="none" w:sz="0" w:space="0" w:color="auto"/>
        <w:bottom w:val="none" w:sz="0" w:space="0" w:color="auto"/>
        <w:right w:val="none" w:sz="0" w:space="0" w:color="auto"/>
      </w:divBdr>
    </w:div>
    <w:div w:id="21100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B422-AEA3-4109-AAE5-D379DE59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17650</Words>
  <Characters>10061</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11</cp:revision>
  <cp:lastPrinted>2026-06-18T13:36:00Z</cp:lastPrinted>
  <dcterms:created xsi:type="dcterms:W3CDTF">2026-06-18T07:02:00Z</dcterms:created>
  <dcterms:modified xsi:type="dcterms:W3CDTF">2026-06-19T10:57:00Z</dcterms:modified>
</cp:coreProperties>
</file>