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bookmarkStart w:id="0" w:name="_GoBack"/>
      <w:bookmarkEnd w:id="0"/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742A4" w:rsidRPr="00293DB8" w:rsidRDefault="008742A4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8742A4">
        <w:rPr>
          <w:rFonts w:cs="Times New Roman"/>
          <w:b/>
          <w:bCs/>
          <w:i w:val="0"/>
          <w:szCs w:val="24"/>
        </w:rPr>
        <w:t>UA-2026-08-12-005471-a</w:t>
      </w: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FF79D5" w:rsidRDefault="00DE7E9F" w:rsidP="00FF79D5">
      <w:pPr>
        <w:keepNext/>
        <w:jc w:val="both"/>
        <w:rPr>
          <w:b/>
          <w:bCs/>
          <w:lang w:eastAsia="uk-UA"/>
        </w:rPr>
      </w:pPr>
      <w:r w:rsidRPr="008742A4">
        <w:rPr>
          <w:lang w:val="ru-RU"/>
        </w:rPr>
        <w:t>1</w:t>
      </w:r>
      <w:r w:rsidR="005E0A4F" w:rsidRPr="00411089">
        <w:t xml:space="preserve"> </w:t>
      </w:r>
      <w:r w:rsidR="009610A5" w:rsidRPr="00411089">
        <w:t xml:space="preserve">Предмет закупівлі: </w:t>
      </w:r>
      <w:r w:rsidR="00FF79D5" w:rsidRPr="00FF79D5">
        <w:rPr>
          <w:b/>
          <w:bCs/>
          <w:lang w:eastAsia="uk-UA"/>
        </w:rPr>
        <w:t xml:space="preserve">Кабель масляний високовольтний АСБл-10 3х50, Муфта кабельна </w:t>
      </w:r>
      <w:proofErr w:type="spellStart"/>
      <w:r w:rsidR="00FF79D5" w:rsidRPr="00FF79D5">
        <w:rPr>
          <w:b/>
          <w:bCs/>
          <w:lang w:eastAsia="uk-UA"/>
        </w:rPr>
        <w:t>ЗКНтп</w:t>
      </w:r>
      <w:proofErr w:type="spellEnd"/>
      <w:r w:rsidR="00FF79D5" w:rsidRPr="00FF79D5">
        <w:rPr>
          <w:b/>
          <w:bCs/>
          <w:lang w:eastAsia="uk-UA"/>
        </w:rPr>
        <w:t xml:space="preserve"> 10 кВ 35-50 за кодом ДК 021:2015 – 44320000-9 Кабелі та супутня продукція</w:t>
      </w:r>
      <w:r w:rsidR="000D4335">
        <w:rPr>
          <w:b/>
          <w:bCs/>
          <w:lang w:eastAsia="uk-UA"/>
        </w:rPr>
        <w:t>.</w:t>
      </w:r>
    </w:p>
    <w:p w:rsidR="00FF79D5" w:rsidRDefault="00FF79D5" w:rsidP="00FF79D5">
      <w:pPr>
        <w:keepNext/>
        <w:jc w:val="both"/>
        <w:rPr>
          <w:b/>
          <w:bCs/>
          <w:lang w:eastAsia="uk-UA"/>
        </w:rPr>
      </w:pPr>
    </w:p>
    <w:p w:rsidR="00FF79D5" w:rsidRPr="00FF79D5" w:rsidRDefault="00DE7E9F" w:rsidP="00FF79D5">
      <w:pPr>
        <w:keepNext/>
        <w:jc w:val="both"/>
      </w:pPr>
      <w:r>
        <w:t xml:space="preserve">2. </w:t>
      </w:r>
      <w:r w:rsidR="009610A5" w:rsidRPr="00F6079A">
        <w:t>Обґру</w:t>
      </w:r>
      <w:r w:rsidR="00F6079A" w:rsidRPr="00F6079A">
        <w:t>нтування доцільності закупівлі</w:t>
      </w:r>
      <w:r w:rsidR="00FF79D5">
        <w:rPr>
          <w:b/>
        </w:rPr>
        <w:t>:</w:t>
      </w:r>
      <w:r w:rsidR="00346485" w:rsidRPr="00346485">
        <w:t xml:space="preserve"> </w:t>
      </w:r>
      <w:r w:rsidR="00FF79D5" w:rsidRPr="00FF79D5">
        <w:t>З метою влаштування тимчасового приєднання лінійної частини електропостачання до мереж АТ «Укрзалізниця», виникла необхідність у закупівлі додаткових матеріальних ресурсів: Кабель масляний високовольтний АСБл-10</w:t>
      </w:r>
    </w:p>
    <w:p w:rsidR="00BD2F7C" w:rsidRPr="00B8496A" w:rsidRDefault="00FF79D5" w:rsidP="00FF79D5">
      <w:pPr>
        <w:pStyle w:val="a"/>
        <w:numPr>
          <w:ilvl w:val="0"/>
          <w:numId w:val="0"/>
        </w:numPr>
        <w:spacing w:before="0" w:after="0"/>
        <w:jc w:val="both"/>
        <w:rPr>
          <w:sz w:val="24"/>
          <w:lang w:val="uk-UA"/>
        </w:rPr>
      </w:pPr>
      <w:r w:rsidRPr="00FF79D5">
        <w:rPr>
          <w:b w:val="0"/>
          <w:sz w:val="24"/>
          <w:lang w:val="uk-UA"/>
        </w:rPr>
        <w:t xml:space="preserve">3х50, Муфта кабельна </w:t>
      </w:r>
      <w:proofErr w:type="spellStart"/>
      <w:r w:rsidRPr="00FF79D5">
        <w:rPr>
          <w:b w:val="0"/>
          <w:sz w:val="24"/>
          <w:lang w:val="uk-UA"/>
        </w:rPr>
        <w:t>ЗКНтп</w:t>
      </w:r>
      <w:proofErr w:type="spellEnd"/>
      <w:r w:rsidRPr="00FF79D5">
        <w:rPr>
          <w:b w:val="0"/>
          <w:sz w:val="24"/>
          <w:lang w:val="uk-UA"/>
        </w:rPr>
        <w:t xml:space="preserve"> 10 кВ 35-50.</w:t>
      </w:r>
    </w:p>
    <w:p w:rsidR="00FF79D5" w:rsidRDefault="00FF79D5" w:rsidP="00346485">
      <w:pPr>
        <w:ind w:right="58"/>
        <w:jc w:val="both"/>
      </w:pPr>
    </w:p>
    <w:p w:rsidR="009610A5" w:rsidRPr="00346485" w:rsidRDefault="00DE7E9F" w:rsidP="00FF79D5">
      <w:pPr>
        <w:ind w:right="58"/>
        <w:jc w:val="both"/>
      </w:pPr>
      <w:r>
        <w:t>3</w:t>
      </w:r>
      <w:r w:rsidR="000004BE">
        <w:t>.</w:t>
      </w:r>
      <w:r>
        <w:t xml:space="preserve"> </w:t>
      </w:r>
      <w:r w:rsidR="009610A5" w:rsidRPr="00F6079A"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t xml:space="preserve">відповідно до </w:t>
      </w:r>
      <w:r w:rsidR="00F6079A" w:rsidRPr="00F6079A">
        <w:t xml:space="preserve">нагальної </w:t>
      </w:r>
      <w:r w:rsidR="008957C3" w:rsidRPr="00F6079A">
        <w:t>потреби Замовника</w:t>
      </w:r>
      <w:r w:rsidR="005E0A4F" w:rsidRPr="005E0A4F">
        <w:t xml:space="preserve"> </w:t>
      </w:r>
      <w:r w:rsidR="005E0A4F">
        <w:t>а саме згідно кошторису на 202</w:t>
      </w:r>
      <w:r w:rsidR="00B8496A">
        <w:t>6</w:t>
      </w:r>
      <w:r w:rsidR="005E0A4F">
        <w:t xml:space="preserve"> рік: </w:t>
      </w:r>
      <w:r w:rsidRPr="00F10C69">
        <w:t>у сумі</w:t>
      </w:r>
      <w:r w:rsidR="00346485" w:rsidRPr="00F10C69">
        <w:t xml:space="preserve"> </w:t>
      </w:r>
      <w:r w:rsidR="00FF79D5" w:rsidRPr="007C7C4A">
        <w:rPr>
          <w:b/>
        </w:rPr>
        <w:t>271 550,00</w:t>
      </w:r>
      <w:r w:rsidR="00F10C69" w:rsidRPr="00F10C69">
        <w:t xml:space="preserve"> </w:t>
      </w:r>
      <w:r w:rsidR="00FF79D5">
        <w:t>грн. (двісті сімдесят одна тисяча п’ятсот п’ятдесят грн 00 коп.)</w:t>
      </w:r>
      <w:r w:rsidR="00060F94" w:rsidRPr="00F10C69">
        <w:t>.</w:t>
      </w:r>
    </w:p>
    <w:p w:rsidR="009610A5" w:rsidRPr="00F6079A" w:rsidRDefault="009610A5" w:rsidP="00FF79D5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</w:p>
    <w:p w:rsidR="00060F94" w:rsidRDefault="00DE7E9F" w:rsidP="00BD2F7C">
      <w:pPr>
        <w:ind w:left="41" w:hanging="41"/>
        <w:jc w:val="both"/>
      </w:pPr>
      <w:r>
        <w:t xml:space="preserve">4. </w:t>
      </w:r>
      <w:r w:rsidR="009610A5" w:rsidRPr="00F6079A">
        <w:t xml:space="preserve">Обґрунтування технічних та </w:t>
      </w:r>
      <w:r w:rsidR="00D82B1A" w:rsidRPr="00F6079A">
        <w:t>якісних характеристик закупівлі</w:t>
      </w:r>
      <w:r w:rsidR="00CB2805">
        <w:t xml:space="preserve"> (якісні характеристики </w:t>
      </w:r>
      <w:r w:rsidR="009610A5" w:rsidRPr="00F6079A">
        <w:t xml:space="preserve">визначено відповідно до </w:t>
      </w:r>
      <w:r w:rsidR="00772BF1" w:rsidRPr="00F6079A">
        <w:t>потреби Замовника</w:t>
      </w:r>
      <w:r w:rsidR="009610A5" w:rsidRPr="00F6079A">
        <w:t xml:space="preserve"> та з урахуванням загальноприйнятих норм </w:t>
      </w:r>
      <w:r w:rsidR="00CB2805">
        <w:t xml:space="preserve">                       </w:t>
      </w:r>
      <w:r w:rsidR="009610A5" w:rsidRPr="00F6079A">
        <w:t xml:space="preserve">і стандартів для зазначеного предмета закупівлі, очікувані </w:t>
      </w:r>
      <w:r w:rsidR="00CB2805">
        <w:t>результати)</w:t>
      </w:r>
      <w:r w:rsidR="00060F94">
        <w:t>:</w:t>
      </w:r>
    </w:p>
    <w:p w:rsidR="000004BE" w:rsidRPr="00EB07AB" w:rsidRDefault="00CB2805" w:rsidP="000004BE">
      <w:r w:rsidRPr="00CB2805">
        <w:t xml:space="preserve">Кабель масляний високовольтний АСБл-10 3х50, Муфта кабельна </w:t>
      </w:r>
      <w:proofErr w:type="spellStart"/>
      <w:r w:rsidRPr="00CB2805">
        <w:t>ЗКНтп</w:t>
      </w:r>
      <w:proofErr w:type="spellEnd"/>
      <w:r w:rsidRPr="00CB2805">
        <w:t xml:space="preserve"> 10 кВ 35-50</w:t>
      </w:r>
      <w:r>
        <w:t xml:space="preserve"> </w:t>
      </w:r>
      <w:r w:rsidR="000004BE" w:rsidRPr="00EB07AB">
        <w:t xml:space="preserve">повинні відповідати </w:t>
      </w:r>
      <w:r>
        <w:t>чинним ДСТУ.</w:t>
      </w:r>
    </w:p>
    <w:p w:rsidR="00060F94" w:rsidRPr="00060F94" w:rsidRDefault="00060F94" w:rsidP="00060F94">
      <w:pPr>
        <w:pStyle w:val="aa"/>
        <w:ind w:left="0"/>
      </w:pPr>
    </w:p>
    <w:p w:rsidR="00EE4A05" w:rsidRDefault="009610A5" w:rsidP="00EE4A05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1F0119">
        <w:t>комерційних пропозицій з відкритих джерел.</w:t>
      </w:r>
    </w:p>
    <w:p w:rsidR="00FE7FE2" w:rsidRDefault="001A484B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84B" w:rsidRDefault="001A484B">
      <w:r>
        <w:separator/>
      </w:r>
    </w:p>
  </w:endnote>
  <w:endnote w:type="continuationSeparator" w:id="0">
    <w:p w:rsidR="001A484B" w:rsidRDefault="001A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2A4" w:rsidRPr="008742A4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84B" w:rsidRDefault="001A484B">
      <w:r>
        <w:separator/>
      </w:r>
    </w:p>
  </w:footnote>
  <w:footnote w:type="continuationSeparator" w:id="0">
    <w:p w:rsidR="001A484B" w:rsidRDefault="001A4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0004BE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 w15:restartNumberingAfterBreak="0">
    <w:nsid w:val="486B6557"/>
    <w:multiLevelType w:val="hybridMultilevel"/>
    <w:tmpl w:val="03645AB6"/>
    <w:lvl w:ilvl="0" w:tplc="3AAE7DC8">
      <w:start w:val="4"/>
      <w:numFmt w:val="bullet"/>
      <w:lvlText w:val="-"/>
      <w:lvlJc w:val="left"/>
      <w:pPr>
        <w:ind w:left="900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0004BE"/>
    <w:rsid w:val="0001081E"/>
    <w:rsid w:val="00060F94"/>
    <w:rsid w:val="00086D8A"/>
    <w:rsid w:val="000D4335"/>
    <w:rsid w:val="00110293"/>
    <w:rsid w:val="0011708B"/>
    <w:rsid w:val="00125FCD"/>
    <w:rsid w:val="00176EC3"/>
    <w:rsid w:val="001A484B"/>
    <w:rsid w:val="001E34C3"/>
    <w:rsid w:val="001F0119"/>
    <w:rsid w:val="00293DB8"/>
    <w:rsid w:val="002E2BC4"/>
    <w:rsid w:val="002F1698"/>
    <w:rsid w:val="002F3EB6"/>
    <w:rsid w:val="003030AB"/>
    <w:rsid w:val="0031313D"/>
    <w:rsid w:val="00340822"/>
    <w:rsid w:val="00346485"/>
    <w:rsid w:val="00411089"/>
    <w:rsid w:val="00412090"/>
    <w:rsid w:val="00496F3A"/>
    <w:rsid w:val="004C6C99"/>
    <w:rsid w:val="00566E21"/>
    <w:rsid w:val="005B5834"/>
    <w:rsid w:val="005D6424"/>
    <w:rsid w:val="005D72D9"/>
    <w:rsid w:val="005E0A4F"/>
    <w:rsid w:val="005F78EF"/>
    <w:rsid w:val="00605369"/>
    <w:rsid w:val="00623566"/>
    <w:rsid w:val="00650922"/>
    <w:rsid w:val="00657D76"/>
    <w:rsid w:val="00666471"/>
    <w:rsid w:val="00695754"/>
    <w:rsid w:val="006B17CF"/>
    <w:rsid w:val="006E6080"/>
    <w:rsid w:val="007361FA"/>
    <w:rsid w:val="00772BF1"/>
    <w:rsid w:val="00772DB7"/>
    <w:rsid w:val="007A08CF"/>
    <w:rsid w:val="007C00FC"/>
    <w:rsid w:val="008101A5"/>
    <w:rsid w:val="008143B3"/>
    <w:rsid w:val="008416B6"/>
    <w:rsid w:val="00847E0C"/>
    <w:rsid w:val="008518AE"/>
    <w:rsid w:val="008568A1"/>
    <w:rsid w:val="008742A4"/>
    <w:rsid w:val="008957C3"/>
    <w:rsid w:val="009610A5"/>
    <w:rsid w:val="0099036D"/>
    <w:rsid w:val="00A23257"/>
    <w:rsid w:val="00A3492E"/>
    <w:rsid w:val="00A74F30"/>
    <w:rsid w:val="00A8155B"/>
    <w:rsid w:val="00A83626"/>
    <w:rsid w:val="00AC2412"/>
    <w:rsid w:val="00B25403"/>
    <w:rsid w:val="00B8496A"/>
    <w:rsid w:val="00BA2D85"/>
    <w:rsid w:val="00BD2F7C"/>
    <w:rsid w:val="00BF635E"/>
    <w:rsid w:val="00C5358C"/>
    <w:rsid w:val="00CB2805"/>
    <w:rsid w:val="00CD76F5"/>
    <w:rsid w:val="00D024A2"/>
    <w:rsid w:val="00D82B1A"/>
    <w:rsid w:val="00DC2F16"/>
    <w:rsid w:val="00DD46BB"/>
    <w:rsid w:val="00DE7E9F"/>
    <w:rsid w:val="00E06255"/>
    <w:rsid w:val="00E23FA8"/>
    <w:rsid w:val="00E84CEC"/>
    <w:rsid w:val="00EB0676"/>
    <w:rsid w:val="00EE4A05"/>
    <w:rsid w:val="00EF4785"/>
    <w:rsid w:val="00F06EBF"/>
    <w:rsid w:val="00F1055E"/>
    <w:rsid w:val="00F10C69"/>
    <w:rsid w:val="00F55DE2"/>
    <w:rsid w:val="00F6079A"/>
    <w:rsid w:val="00F70EBD"/>
    <w:rsid w:val="00F73DDB"/>
    <w:rsid w:val="00FA7DD0"/>
    <w:rsid w:val="00FC57D4"/>
    <w:rsid w:val="00FC58E5"/>
    <w:rsid w:val="00FD6A8D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9164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heading 3"/>
    <w:basedOn w:val="a0"/>
    <w:link w:val="31"/>
    <w:semiHidden/>
    <w:unhideWhenUsed/>
    <w:qFormat/>
    <w:rsid w:val="00346485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0"/>
    <w:link w:val="ab"/>
    <w:uiPriority w:val="34"/>
    <w:qFormat/>
    <w:rsid w:val="00EE4A05"/>
    <w:pPr>
      <w:ind w:left="720"/>
      <w:contextualSpacing/>
    </w:pPr>
  </w:style>
  <w:style w:type="character" w:styleId="ac">
    <w:name w:val="Strong"/>
    <w:qFormat/>
    <w:rsid w:val="008143B3"/>
    <w:rPr>
      <w:b/>
    </w:rPr>
  </w:style>
  <w:style w:type="paragraph" w:styleId="ad">
    <w:name w:val="Normal (Web)"/>
    <w:basedOn w:val="a0"/>
    <w:uiPriority w:val="99"/>
    <w:semiHidden/>
    <w:unhideWhenUsed/>
    <w:rsid w:val="00086D8A"/>
    <w:pPr>
      <w:spacing w:before="100" w:beforeAutospacing="1" w:after="100" w:afterAutospacing="1"/>
    </w:pPr>
    <w:rPr>
      <w:lang w:eastAsia="uk-UA"/>
    </w:rPr>
  </w:style>
  <w:style w:type="character" w:customStyle="1" w:styleId="ab">
    <w:name w:val="Абзац списка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a"/>
    <w:uiPriority w:val="34"/>
    <w:locked/>
    <w:rsid w:val="00060F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semiHidden/>
    <w:rsid w:val="0034648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TZMK__5</cp:lastModifiedBy>
  <cp:revision>5</cp:revision>
  <cp:lastPrinted>2023-08-23T12:16:00Z</cp:lastPrinted>
  <dcterms:created xsi:type="dcterms:W3CDTF">2026-08-11T13:20:00Z</dcterms:created>
  <dcterms:modified xsi:type="dcterms:W3CDTF">2026-08-12T11:09:00Z</dcterms:modified>
</cp:coreProperties>
</file>