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28A7" w14:textId="1332C09D" w:rsidR="00D71CE0" w:rsidRDefault="00264F5C" w:rsidP="00B86C0F">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ОБГРУНТУВАННЯ ТЕХНІЧНИХ ТА ЯКІСНИХ ХАРАКТЕРИСТИК ПРЕДМЕТА ЗАКУПІВЛІ,</w:t>
      </w:r>
      <w:r w:rsidR="00050135">
        <w:rPr>
          <w:rFonts w:ascii="Times New Roman" w:hAnsi="Times New Roman"/>
          <w:sz w:val="28"/>
          <w:szCs w:val="28"/>
          <w:lang w:val="uk-UA"/>
        </w:rPr>
        <w:t xml:space="preserve"> </w:t>
      </w:r>
      <w:r w:rsidR="00B86C0F">
        <w:rPr>
          <w:rFonts w:ascii="Times New Roman" w:hAnsi="Times New Roman"/>
          <w:sz w:val="28"/>
          <w:szCs w:val="28"/>
          <w:lang w:val="uk-UA"/>
        </w:rPr>
        <w:t>РОЗМІРУ БЮДЖЕТНОГО ПРИЗНАЧЕННЯ, ОЧІКУВАНОЇ ВАРТОСТІ ПРЕДМЕТА ЗАКУПІВЛІ</w:t>
      </w:r>
    </w:p>
    <w:p w14:paraId="1D13FD23" w14:textId="77777777" w:rsidR="00553F32" w:rsidRDefault="00553F32" w:rsidP="00B86C0F">
      <w:pPr>
        <w:spacing w:after="0" w:line="240" w:lineRule="auto"/>
        <w:ind w:firstLine="567"/>
        <w:jc w:val="center"/>
        <w:rPr>
          <w:rFonts w:ascii="Times New Roman" w:hAnsi="Times New Roman"/>
          <w:sz w:val="28"/>
          <w:szCs w:val="28"/>
          <w:lang w:val="uk-UA"/>
        </w:rPr>
      </w:pPr>
    </w:p>
    <w:p w14:paraId="29369785" w14:textId="5BC8F37B" w:rsidR="00B86C0F" w:rsidRPr="00553F32" w:rsidRDefault="00B86C0F" w:rsidP="00553F32">
      <w:pPr>
        <w:spacing w:after="0" w:line="240" w:lineRule="auto"/>
        <w:ind w:firstLine="567"/>
        <w:jc w:val="center"/>
        <w:rPr>
          <w:rFonts w:ascii="Times New Roman" w:hAnsi="Times New Roman"/>
          <w:sz w:val="24"/>
          <w:szCs w:val="24"/>
          <w:lang w:val="uk-UA"/>
        </w:rPr>
      </w:pPr>
      <w:r w:rsidRPr="00553F32">
        <w:rPr>
          <w:rFonts w:ascii="Times New Roman" w:hAnsi="Times New Roman"/>
          <w:sz w:val="24"/>
          <w:szCs w:val="24"/>
          <w:lang w:val="uk-UA"/>
        </w:rPr>
        <w:t>(відповідно до пункту 4.1. Постанови Кабінету Міністрів України від 11.10.2016 № 710 «Про ефективне використання державних коштів» (зі змінами))</w:t>
      </w:r>
    </w:p>
    <w:p w14:paraId="4731AFD1" w14:textId="77777777" w:rsidR="00553F32" w:rsidRPr="00553F32" w:rsidRDefault="00553F32" w:rsidP="00553F32">
      <w:pPr>
        <w:spacing w:after="0" w:line="240" w:lineRule="auto"/>
        <w:ind w:firstLine="567"/>
        <w:jc w:val="center"/>
        <w:rPr>
          <w:rFonts w:ascii="Times New Roman" w:hAnsi="Times New Roman"/>
          <w:sz w:val="24"/>
          <w:szCs w:val="24"/>
          <w:lang w:val="uk-UA"/>
        </w:rPr>
      </w:pPr>
    </w:p>
    <w:p w14:paraId="145B4BED" w14:textId="77777777" w:rsidR="00456003" w:rsidRDefault="00456003" w:rsidP="00456003">
      <w:pPr>
        <w:spacing w:after="0" w:line="240" w:lineRule="auto"/>
        <w:jc w:val="both"/>
        <w:rPr>
          <w:rFonts w:ascii="Times New Roman" w:hAnsi="Times New Roman" w:cs="Times New Roman"/>
          <w:sz w:val="28"/>
          <w:szCs w:val="28"/>
          <w:lang w:val="uk-UA"/>
        </w:rPr>
      </w:pPr>
      <w:r w:rsidRPr="008B0BC9">
        <w:rPr>
          <w:rFonts w:ascii="Times New Roman" w:hAnsi="Times New Roman"/>
          <w:b/>
          <w:sz w:val="28"/>
          <w:szCs w:val="28"/>
          <w:lang w:val="uk-UA"/>
        </w:rPr>
        <w:t>1.</w:t>
      </w:r>
      <w:r>
        <w:rPr>
          <w:rFonts w:ascii="Times New Roman" w:hAnsi="Times New Roman"/>
          <w:b/>
          <w:sz w:val="28"/>
          <w:szCs w:val="28"/>
          <w:lang w:val="uk-UA"/>
        </w:rPr>
        <w:t xml:space="preserve"> </w:t>
      </w:r>
      <w:r w:rsidRPr="008B0BC9">
        <w:rPr>
          <w:rFonts w:ascii="Times New Roman" w:hAnsi="Times New Roman"/>
          <w:b/>
          <w:sz w:val="28"/>
          <w:szCs w:val="28"/>
          <w:lang w:val="uk-UA"/>
        </w:rPr>
        <w:t>Найменування місцезнаходження та ідентифікаційний код замовника в Єдиному державному реєстрі юридичних осіб, фізичних осіб-підприємців та громадських формувань, його категорія</w:t>
      </w:r>
      <w:r w:rsidRPr="008B0BC9">
        <w:rPr>
          <w:rFonts w:ascii="Times New Roman" w:hAnsi="Times New Roman" w:cs="Times New Roman"/>
          <w:b/>
          <w:sz w:val="28"/>
          <w:szCs w:val="28"/>
          <w:lang w:val="uk-UA"/>
        </w:rPr>
        <w:t xml:space="preserve">: </w:t>
      </w:r>
      <w:r w:rsidRPr="008B0BC9">
        <w:rPr>
          <w:rFonts w:ascii="Times New Roman" w:hAnsi="Times New Roman" w:cs="Times New Roman"/>
          <w:sz w:val="28"/>
          <w:szCs w:val="28"/>
          <w:lang w:val="uk-UA"/>
        </w:rPr>
        <w:t xml:space="preserve"> </w:t>
      </w:r>
    </w:p>
    <w:p w14:paraId="0D7C89AF" w14:textId="781BAE2F" w:rsidR="00456003" w:rsidRPr="008B0BC9" w:rsidRDefault="00456003" w:rsidP="00456003">
      <w:pPr>
        <w:spacing w:after="0" w:line="240" w:lineRule="auto"/>
        <w:ind w:firstLine="708"/>
        <w:jc w:val="both"/>
        <w:rPr>
          <w:rFonts w:ascii="Times New Roman" w:hAnsi="Times New Roman" w:cs="Times New Roman"/>
          <w:b/>
          <w:sz w:val="28"/>
          <w:szCs w:val="28"/>
          <w:lang w:val="uk-UA"/>
        </w:rPr>
      </w:pPr>
      <w:r w:rsidRPr="008B0BC9">
        <w:rPr>
          <w:rFonts w:ascii="Times New Roman" w:hAnsi="Times New Roman" w:cs="Times New Roman"/>
          <w:sz w:val="28"/>
          <w:szCs w:val="28"/>
          <w:lang w:val="uk-UA"/>
        </w:rPr>
        <w:t xml:space="preserve">Енергетична митниця, 04215, м. Київ, вул. Світлицького, будинок 28-А, </w:t>
      </w:r>
      <w:r w:rsidR="00A02C0B">
        <w:rPr>
          <w:rFonts w:ascii="Times New Roman" w:hAnsi="Times New Roman" w:cs="Times New Roman"/>
          <w:sz w:val="28"/>
          <w:szCs w:val="28"/>
          <w:lang w:val="uk-UA"/>
        </w:rPr>
        <w:t xml:space="preserve">код </w:t>
      </w:r>
      <w:r w:rsidRPr="008B0BC9">
        <w:rPr>
          <w:rFonts w:ascii="Times New Roman" w:hAnsi="Times New Roman" w:cs="Times New Roman"/>
          <w:sz w:val="28"/>
          <w:szCs w:val="28"/>
          <w:lang w:val="uk-UA"/>
        </w:rPr>
        <w:t>ЄДРПОУ 44029610, категорія - орган державної влади, місцевого самоврядування або правоохоронний орган.</w:t>
      </w:r>
      <w:r w:rsidRPr="008B0BC9">
        <w:rPr>
          <w:rFonts w:ascii="Times New Roman" w:hAnsi="Times New Roman" w:cs="Times New Roman"/>
          <w:b/>
          <w:sz w:val="28"/>
          <w:szCs w:val="28"/>
          <w:lang w:val="uk-UA"/>
        </w:rPr>
        <w:t xml:space="preserve"> </w:t>
      </w:r>
    </w:p>
    <w:p w14:paraId="7DBAB618" w14:textId="77777777" w:rsidR="00456003" w:rsidRPr="008B0BC9" w:rsidRDefault="00456003" w:rsidP="00456003">
      <w:pPr>
        <w:spacing w:after="0" w:line="240" w:lineRule="auto"/>
        <w:jc w:val="center"/>
        <w:rPr>
          <w:rFonts w:ascii="Times New Roman" w:eastAsia="Times New Roman" w:hAnsi="Times New Roman" w:cs="Times New Roman"/>
          <w:color w:val="0E1D2F"/>
          <w:sz w:val="28"/>
          <w:szCs w:val="28"/>
          <w:lang w:val="uk-UA" w:eastAsia="ru-RU"/>
        </w:rPr>
      </w:pPr>
    </w:p>
    <w:p w14:paraId="7EE8A768" w14:textId="77777777" w:rsidR="00456003" w:rsidRPr="008B0BC9" w:rsidRDefault="00456003" w:rsidP="00456003">
      <w:pPr>
        <w:spacing w:after="0" w:line="240" w:lineRule="auto"/>
        <w:jc w:val="both"/>
        <w:rPr>
          <w:rFonts w:ascii="Times New Roman" w:eastAsia="Times New Roman" w:hAnsi="Times New Roman" w:cs="Times New Roman"/>
          <w:b/>
          <w:color w:val="0E1D2F"/>
          <w:sz w:val="28"/>
          <w:szCs w:val="28"/>
          <w:lang w:val="uk-UA" w:eastAsia="ru-RU"/>
        </w:rPr>
      </w:pPr>
      <w:r w:rsidRPr="008B0BC9">
        <w:rPr>
          <w:rFonts w:ascii="Times New Roman" w:eastAsia="Times New Roman" w:hAnsi="Times New Roman" w:cs="Times New Roman"/>
          <w:b/>
          <w:color w:val="0E1D2F"/>
          <w:sz w:val="28"/>
          <w:szCs w:val="28"/>
          <w:lang w:val="uk-UA" w:eastAsia="ru-RU"/>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частини предмета закупівлі (лотів) (за наявності):</w:t>
      </w:r>
      <w:r>
        <w:rPr>
          <w:rFonts w:ascii="Times New Roman" w:eastAsia="Times New Roman" w:hAnsi="Times New Roman" w:cs="Times New Roman"/>
          <w:b/>
          <w:color w:val="0E1D2F"/>
          <w:sz w:val="28"/>
          <w:szCs w:val="28"/>
          <w:lang w:val="uk-UA" w:eastAsia="ru-RU"/>
        </w:rPr>
        <w:t xml:space="preserve"> </w:t>
      </w:r>
    </w:p>
    <w:p w14:paraId="0A87116F" w14:textId="41E28175" w:rsidR="0009531A" w:rsidRDefault="00456003" w:rsidP="0009531A">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E1D2F"/>
          <w:sz w:val="28"/>
          <w:szCs w:val="28"/>
          <w:lang w:val="uk-UA" w:eastAsia="ru-RU"/>
        </w:rPr>
        <w:tab/>
      </w:r>
      <w:r w:rsidRPr="008B0BC9">
        <w:rPr>
          <w:rFonts w:ascii="Times New Roman" w:eastAsia="Times New Roman" w:hAnsi="Times New Roman" w:cs="Times New Roman"/>
          <w:color w:val="0E1D2F"/>
          <w:sz w:val="28"/>
          <w:szCs w:val="28"/>
          <w:lang w:val="uk-UA" w:eastAsia="ru-RU"/>
        </w:rPr>
        <w:t>Закупівля за предметом –</w:t>
      </w:r>
      <w:bookmarkStart w:id="0" w:name="_Hlk205908127"/>
      <w:r w:rsidR="006500B6" w:rsidRPr="006500B6">
        <w:rPr>
          <w:rFonts w:ascii="Times New Roman" w:eastAsia="Times New Roman" w:hAnsi="Times New Roman" w:cs="Times New Roman"/>
          <w:color w:val="0E1D2F"/>
          <w:sz w:val="28"/>
          <w:szCs w:val="28"/>
          <w:lang w:val="uk-UA" w:eastAsia="ru-RU"/>
        </w:rPr>
        <w:t xml:space="preserve"> </w:t>
      </w:r>
      <w:bookmarkStart w:id="1" w:name="_Hlk230851242"/>
      <w:r w:rsidR="00030AC0" w:rsidRPr="00030AC0">
        <w:rPr>
          <w:rFonts w:ascii="Times New Roman" w:eastAsia="Times New Roman" w:hAnsi="Times New Roman" w:cs="Times New Roman"/>
          <w:color w:val="0E1D2F"/>
          <w:sz w:val="28"/>
          <w:szCs w:val="28"/>
          <w:lang w:val="uk-UA" w:eastAsia="ru-RU"/>
        </w:rPr>
        <w:t>Засоби для прибирання та супутні товари</w:t>
      </w:r>
      <w:r w:rsidR="00030AC0">
        <w:rPr>
          <w:rFonts w:ascii="Times New Roman" w:eastAsia="Times New Roman" w:hAnsi="Times New Roman" w:cs="Times New Roman"/>
          <w:color w:val="0E1D2F"/>
          <w:sz w:val="28"/>
          <w:szCs w:val="28"/>
          <w:lang w:val="uk-UA" w:eastAsia="ru-RU"/>
        </w:rPr>
        <w:t xml:space="preserve"> з кодом</w:t>
      </w:r>
      <w:r w:rsidR="0094789F" w:rsidRPr="0094789F">
        <w:rPr>
          <w:rFonts w:ascii="Times New Roman" w:eastAsia="Times New Roman" w:hAnsi="Times New Roman" w:cs="Times New Roman"/>
          <w:color w:val="0E1D2F"/>
          <w:sz w:val="28"/>
          <w:szCs w:val="28"/>
          <w:lang w:val="uk-UA" w:eastAsia="ru-RU"/>
        </w:rPr>
        <w:t xml:space="preserve"> </w:t>
      </w:r>
      <w:r w:rsidR="00030AC0" w:rsidRPr="00030AC0">
        <w:rPr>
          <w:rFonts w:ascii="Times New Roman" w:eastAsia="Times New Roman" w:hAnsi="Times New Roman" w:cs="Times New Roman"/>
          <w:color w:val="0E1D2F"/>
          <w:sz w:val="28"/>
          <w:szCs w:val="28"/>
          <w:lang w:val="uk-UA" w:eastAsia="ru-RU"/>
        </w:rPr>
        <w:t>ДК 021:2015: 39830000-9 — Продукція для чищення</w:t>
      </w:r>
      <w:r w:rsidR="008E5993" w:rsidRPr="008E5993">
        <w:rPr>
          <w:rFonts w:ascii="Times New Roman" w:eastAsia="Times New Roman" w:hAnsi="Times New Roman" w:cs="Times New Roman"/>
          <w:color w:val="0E1D2F"/>
          <w:sz w:val="28"/>
          <w:szCs w:val="28"/>
          <w:lang w:val="uk-UA" w:eastAsia="ru-RU"/>
        </w:rPr>
        <w:t>,</w:t>
      </w:r>
      <w:r>
        <w:rPr>
          <w:rFonts w:ascii="Times New Roman" w:eastAsia="Times New Roman" w:hAnsi="Times New Roman" w:cs="Times New Roman"/>
          <w:color w:val="0E1D2F"/>
          <w:sz w:val="28"/>
          <w:szCs w:val="28"/>
          <w:lang w:val="uk-UA" w:eastAsia="ru-RU"/>
        </w:rPr>
        <w:t xml:space="preserve"> </w:t>
      </w:r>
      <w:bookmarkStart w:id="2" w:name="_Hlk237439269"/>
      <w:bookmarkEnd w:id="0"/>
      <w:bookmarkEnd w:id="1"/>
      <w:r w:rsidRPr="008B0BC9">
        <w:rPr>
          <w:rFonts w:ascii="Times New Roman" w:eastAsia="Times New Roman" w:hAnsi="Times New Roman" w:cs="Times New Roman"/>
          <w:sz w:val="28"/>
          <w:szCs w:val="28"/>
          <w:lang w:val="uk-UA" w:eastAsia="ru-RU"/>
        </w:rPr>
        <w:t xml:space="preserve">проводиться з дотриманням </w:t>
      </w:r>
      <w:r w:rsidR="00EC1AE1">
        <w:rPr>
          <w:rFonts w:ascii="Times New Roman" w:eastAsia="Times New Roman" w:hAnsi="Times New Roman" w:cs="Times New Roman"/>
          <w:sz w:val="28"/>
          <w:szCs w:val="28"/>
          <w:lang w:val="uk-UA" w:eastAsia="ru-RU"/>
        </w:rPr>
        <w:t xml:space="preserve">вимог </w:t>
      </w:r>
      <w:r w:rsidR="0095622F" w:rsidRPr="0095622F">
        <w:rPr>
          <w:rFonts w:ascii="Times New Roman" w:eastAsia="Times New Roman" w:hAnsi="Times New Roman" w:cs="Times New Roman"/>
          <w:sz w:val="28"/>
          <w:szCs w:val="28"/>
          <w:lang w:val="uk-UA" w:eastAsia="ru-RU"/>
        </w:rPr>
        <w:t xml:space="preserve">пункту 10 </w:t>
      </w:r>
      <w:r w:rsidR="0050101C" w:rsidRPr="0095622F">
        <w:rPr>
          <w:rFonts w:ascii="Times New Roman" w:eastAsia="Times New Roman" w:hAnsi="Times New Roman" w:cs="Times New Roman"/>
          <w:sz w:val="28"/>
          <w:szCs w:val="28"/>
          <w:lang w:val="uk-UA" w:eastAsia="ru-RU"/>
        </w:rPr>
        <w:t xml:space="preserve">Особливостей </w:t>
      </w:r>
      <w:r w:rsidR="0009531A" w:rsidRPr="0009531A">
        <w:rPr>
          <w:rFonts w:ascii="Times New Roman" w:eastAsia="Times New Roman" w:hAnsi="Times New Roman" w:cs="Times New Roman"/>
          <w:sz w:val="28"/>
          <w:szCs w:val="28"/>
          <w:lang w:val="uk-UA" w:eastAsia="ru-RU"/>
        </w:rPr>
        <w:t xml:space="preserve">здійснення публічних закупівель товарів, робіт і послуг для замовників, передбачених Законом України </w:t>
      </w:r>
      <w:r w:rsidR="00EC1AE1">
        <w:rPr>
          <w:rFonts w:ascii="Times New Roman" w:eastAsia="Times New Roman" w:hAnsi="Times New Roman" w:cs="Times New Roman"/>
          <w:sz w:val="28"/>
          <w:szCs w:val="28"/>
          <w:lang w:val="uk-UA" w:eastAsia="ru-RU"/>
        </w:rPr>
        <w:t>«</w:t>
      </w:r>
      <w:r w:rsidR="0009531A" w:rsidRPr="0009531A">
        <w:rPr>
          <w:rFonts w:ascii="Times New Roman" w:eastAsia="Times New Roman" w:hAnsi="Times New Roman" w:cs="Times New Roman"/>
          <w:sz w:val="28"/>
          <w:szCs w:val="28"/>
          <w:lang w:val="uk-UA" w:eastAsia="ru-RU"/>
        </w:rPr>
        <w:t>Про публічні закупівлі</w:t>
      </w:r>
      <w:r w:rsidR="00EC1AE1">
        <w:rPr>
          <w:rFonts w:ascii="Times New Roman" w:eastAsia="Times New Roman" w:hAnsi="Times New Roman" w:cs="Times New Roman"/>
          <w:sz w:val="28"/>
          <w:szCs w:val="28"/>
          <w:lang w:val="uk-UA" w:eastAsia="ru-RU"/>
        </w:rPr>
        <w:t>»</w:t>
      </w:r>
      <w:r w:rsidR="0009531A" w:rsidRPr="0009531A">
        <w:rPr>
          <w:rFonts w:ascii="Times New Roman" w:eastAsia="Times New Roman" w:hAnsi="Times New Roman" w:cs="Times New Roman"/>
          <w:sz w:val="28"/>
          <w:szCs w:val="28"/>
          <w:lang w:val="uk-UA" w:eastAsia="ru-RU"/>
        </w:rPr>
        <w:t xml:space="preserve">,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а саме здійснення закупівлі товарів, вартість яких становить або перевищує 100 тис. гривень,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w:t>
      </w:r>
      <w:r w:rsidR="00EC1AE1">
        <w:rPr>
          <w:rFonts w:ascii="Times New Roman" w:eastAsia="Times New Roman" w:hAnsi="Times New Roman" w:cs="Times New Roman"/>
          <w:sz w:val="28"/>
          <w:szCs w:val="28"/>
          <w:lang w:val="uk-UA" w:eastAsia="ru-RU"/>
        </w:rPr>
        <w:t>«</w:t>
      </w:r>
      <w:r w:rsidR="0009531A" w:rsidRPr="0009531A">
        <w:rPr>
          <w:rFonts w:ascii="Times New Roman" w:eastAsia="Times New Roman" w:hAnsi="Times New Roman" w:cs="Times New Roman"/>
          <w:sz w:val="28"/>
          <w:szCs w:val="28"/>
          <w:lang w:val="uk-UA" w:eastAsia="ru-RU"/>
        </w:rPr>
        <w:t>Про затвердження Порядку формування та використання електронного каталогу</w:t>
      </w:r>
      <w:r w:rsidR="00EC1AE1">
        <w:rPr>
          <w:rFonts w:ascii="Times New Roman" w:eastAsia="Times New Roman" w:hAnsi="Times New Roman" w:cs="Times New Roman"/>
          <w:sz w:val="28"/>
          <w:szCs w:val="28"/>
          <w:lang w:val="uk-UA" w:eastAsia="ru-RU"/>
        </w:rPr>
        <w:t>»</w:t>
      </w:r>
      <w:r w:rsidR="0009531A" w:rsidRPr="0009531A">
        <w:rPr>
          <w:rFonts w:ascii="Times New Roman" w:eastAsia="Times New Roman" w:hAnsi="Times New Roman" w:cs="Times New Roman"/>
          <w:sz w:val="28"/>
          <w:szCs w:val="28"/>
          <w:lang w:val="uk-UA" w:eastAsia="ru-RU"/>
        </w:rPr>
        <w:t xml:space="preserve">, з урахуванням положень, визначених </w:t>
      </w:r>
      <w:r w:rsidR="0009531A">
        <w:rPr>
          <w:rFonts w:ascii="Times New Roman" w:eastAsia="Times New Roman" w:hAnsi="Times New Roman" w:cs="Times New Roman"/>
          <w:sz w:val="28"/>
          <w:szCs w:val="28"/>
          <w:lang w:val="uk-UA" w:eastAsia="ru-RU"/>
        </w:rPr>
        <w:t>О</w:t>
      </w:r>
      <w:r w:rsidR="0009531A" w:rsidRPr="0009531A">
        <w:rPr>
          <w:rFonts w:ascii="Times New Roman" w:eastAsia="Times New Roman" w:hAnsi="Times New Roman" w:cs="Times New Roman"/>
          <w:sz w:val="28"/>
          <w:szCs w:val="28"/>
          <w:lang w:val="uk-UA" w:eastAsia="ru-RU"/>
        </w:rPr>
        <w:t>собливостями.</w:t>
      </w:r>
      <w:r w:rsidR="0050101C">
        <w:rPr>
          <w:rFonts w:ascii="Times New Roman" w:eastAsia="Times New Roman" w:hAnsi="Times New Roman" w:cs="Times New Roman"/>
          <w:sz w:val="28"/>
          <w:szCs w:val="28"/>
          <w:lang w:val="uk-UA" w:eastAsia="ru-RU"/>
        </w:rPr>
        <w:t xml:space="preserve"> </w:t>
      </w:r>
      <w:bookmarkEnd w:id="2"/>
    </w:p>
    <w:p w14:paraId="57DB7BE5" w14:textId="77777777" w:rsidR="0095622F" w:rsidRDefault="0095622F" w:rsidP="0095622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jc w:val="both"/>
        <w:rPr>
          <w:rFonts w:ascii="Times New Roman" w:eastAsia="Times New Roman" w:hAnsi="Times New Roman" w:cs="Times New Roman"/>
          <w:sz w:val="28"/>
          <w:szCs w:val="28"/>
          <w:lang w:val="uk-UA" w:eastAsia="ru-RU"/>
        </w:rPr>
      </w:pPr>
    </w:p>
    <w:p w14:paraId="04878F5A" w14:textId="77777777" w:rsidR="00AF589F"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3.</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Ідентифікатори закупівель:</w:t>
      </w:r>
      <w:r>
        <w:rPr>
          <w:rFonts w:ascii="Times New Roman" w:eastAsia="Times New Roman" w:hAnsi="Times New Roman" w:cs="Times New Roman"/>
          <w:b/>
          <w:sz w:val="28"/>
          <w:szCs w:val="28"/>
          <w:lang w:val="uk-UA" w:eastAsia="ru-RU"/>
        </w:rPr>
        <w:t xml:space="preserve"> </w:t>
      </w:r>
    </w:p>
    <w:p w14:paraId="14AB99ED" w14:textId="6BA138FE" w:rsidR="00AF589F" w:rsidRDefault="00AF589F" w:rsidP="0045600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B0BC9">
        <w:rPr>
          <w:rFonts w:ascii="Times New Roman" w:eastAsia="Times New Roman" w:hAnsi="Times New Roman" w:cs="Times New Roman"/>
          <w:sz w:val="28"/>
          <w:szCs w:val="28"/>
          <w:lang w:val="uk-UA" w:eastAsia="ru-RU"/>
        </w:rPr>
        <w:t>унікальний номер позиції закупівлі, присвоєний електронною системою закупівель</w:t>
      </w:r>
      <w:r>
        <w:rPr>
          <w:rFonts w:ascii="Times New Roman" w:eastAsia="Times New Roman" w:hAnsi="Times New Roman" w:cs="Times New Roman"/>
          <w:sz w:val="28"/>
          <w:szCs w:val="28"/>
          <w:lang w:val="uk-UA" w:eastAsia="ru-RU"/>
        </w:rPr>
        <w:t>,</w:t>
      </w:r>
      <w:r w:rsidRPr="008B0BC9">
        <w:rPr>
          <w:rFonts w:ascii="Times New Roman" w:eastAsia="Times New Roman" w:hAnsi="Times New Roman" w:cs="Times New Roman"/>
          <w:sz w:val="28"/>
          <w:szCs w:val="28"/>
          <w:lang w:val="uk-UA" w:eastAsia="ru-RU"/>
        </w:rPr>
        <w:t xml:space="preserve"> UA-202</w:t>
      </w:r>
      <w:r w:rsidR="009E215C" w:rsidRPr="009E215C">
        <w:rPr>
          <w:rFonts w:ascii="Times New Roman" w:eastAsia="Times New Roman" w:hAnsi="Times New Roman" w:cs="Times New Roman"/>
          <w:sz w:val="28"/>
          <w:szCs w:val="28"/>
          <w:lang w:eastAsia="ru-RU"/>
        </w:rPr>
        <w:t>6</w:t>
      </w:r>
      <w:r w:rsidRPr="008B0BC9">
        <w:rPr>
          <w:rFonts w:ascii="Times New Roman" w:eastAsia="Times New Roman" w:hAnsi="Times New Roman" w:cs="Times New Roman"/>
          <w:sz w:val="28"/>
          <w:szCs w:val="28"/>
          <w:lang w:val="uk-UA" w:eastAsia="ru-RU"/>
        </w:rPr>
        <w:t>-</w:t>
      </w:r>
      <w:r w:rsidR="00433E90">
        <w:rPr>
          <w:rFonts w:ascii="Times New Roman" w:eastAsia="Times New Roman" w:hAnsi="Times New Roman" w:cs="Times New Roman"/>
          <w:sz w:val="28"/>
          <w:szCs w:val="28"/>
          <w:lang w:val="uk-UA" w:eastAsia="ru-RU"/>
        </w:rPr>
        <w:t>0</w:t>
      </w:r>
      <w:r w:rsidR="003A7C5E">
        <w:rPr>
          <w:rFonts w:ascii="Times New Roman" w:eastAsia="Times New Roman" w:hAnsi="Times New Roman" w:cs="Times New Roman"/>
          <w:sz w:val="28"/>
          <w:szCs w:val="28"/>
          <w:lang w:val="uk-UA" w:eastAsia="ru-RU"/>
        </w:rPr>
        <w:t>8</w:t>
      </w:r>
      <w:r w:rsidRPr="008B0BC9">
        <w:rPr>
          <w:rFonts w:ascii="Times New Roman" w:eastAsia="Times New Roman" w:hAnsi="Times New Roman" w:cs="Times New Roman"/>
          <w:sz w:val="28"/>
          <w:szCs w:val="28"/>
          <w:lang w:val="uk-UA" w:eastAsia="ru-RU"/>
        </w:rPr>
        <w:t>-</w:t>
      </w:r>
      <w:r w:rsidR="003A7C5E">
        <w:rPr>
          <w:rFonts w:ascii="Times New Roman" w:eastAsia="Times New Roman" w:hAnsi="Times New Roman" w:cs="Times New Roman"/>
          <w:sz w:val="28"/>
          <w:szCs w:val="28"/>
          <w:lang w:val="uk-UA" w:eastAsia="ru-RU"/>
        </w:rPr>
        <w:t>1</w:t>
      </w:r>
      <w:r w:rsidR="0009531A">
        <w:rPr>
          <w:rFonts w:ascii="Times New Roman" w:eastAsia="Times New Roman" w:hAnsi="Times New Roman" w:cs="Times New Roman"/>
          <w:sz w:val="28"/>
          <w:szCs w:val="28"/>
          <w:lang w:val="uk-UA" w:eastAsia="ru-RU"/>
        </w:rPr>
        <w:t>2</w:t>
      </w:r>
      <w:r w:rsidRPr="008B0BC9">
        <w:rPr>
          <w:rFonts w:ascii="Times New Roman" w:eastAsia="Times New Roman" w:hAnsi="Times New Roman" w:cs="Times New Roman"/>
          <w:sz w:val="28"/>
          <w:szCs w:val="28"/>
          <w:lang w:val="uk-UA" w:eastAsia="ru-RU"/>
        </w:rPr>
        <w:t>-</w:t>
      </w:r>
      <w:r w:rsidR="00546784">
        <w:rPr>
          <w:rFonts w:ascii="Times New Roman" w:eastAsia="Times New Roman" w:hAnsi="Times New Roman" w:cs="Times New Roman"/>
          <w:sz w:val="28"/>
          <w:szCs w:val="28"/>
          <w:lang w:val="uk-UA" w:eastAsia="ru-RU"/>
        </w:rPr>
        <w:t>00</w:t>
      </w:r>
      <w:r w:rsidR="0009531A">
        <w:rPr>
          <w:rFonts w:ascii="Times New Roman" w:eastAsia="Times New Roman" w:hAnsi="Times New Roman" w:cs="Times New Roman"/>
          <w:sz w:val="28"/>
          <w:szCs w:val="28"/>
          <w:lang w:val="uk-UA" w:eastAsia="ru-RU"/>
        </w:rPr>
        <w:t>3227</w:t>
      </w:r>
      <w:r w:rsidRPr="008B0BC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w:t>
      </w:r>
    </w:p>
    <w:p w14:paraId="49BEE22A" w14:textId="75B888E2" w:rsidR="00456003" w:rsidRPr="008B0BC9" w:rsidRDefault="00AF589F" w:rsidP="00456003">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у</w:t>
      </w:r>
      <w:r w:rsidR="00456003" w:rsidRPr="008B0BC9">
        <w:rPr>
          <w:rFonts w:ascii="Times New Roman" w:eastAsia="Times New Roman" w:hAnsi="Times New Roman" w:cs="Times New Roman"/>
          <w:sz w:val="28"/>
          <w:szCs w:val="28"/>
          <w:lang w:val="uk-UA" w:eastAsia="ru-RU"/>
        </w:rPr>
        <w:t>нікальний номер позиції плану закупівлі, присвоєний електронною системою закупівель, UA-P-202</w:t>
      </w:r>
      <w:r w:rsidR="009E215C" w:rsidRPr="009E215C">
        <w:rPr>
          <w:rFonts w:ascii="Times New Roman" w:eastAsia="Times New Roman" w:hAnsi="Times New Roman" w:cs="Times New Roman"/>
          <w:sz w:val="28"/>
          <w:szCs w:val="28"/>
          <w:lang w:eastAsia="ru-RU"/>
        </w:rPr>
        <w:t>6</w:t>
      </w:r>
      <w:r w:rsidR="00456003" w:rsidRPr="008B0BC9">
        <w:rPr>
          <w:rFonts w:ascii="Times New Roman" w:eastAsia="Times New Roman" w:hAnsi="Times New Roman" w:cs="Times New Roman"/>
          <w:sz w:val="28"/>
          <w:szCs w:val="28"/>
          <w:lang w:val="uk-UA" w:eastAsia="ru-RU"/>
        </w:rPr>
        <w:t>-</w:t>
      </w:r>
      <w:bookmarkStart w:id="3" w:name="_Hlk226636903"/>
      <w:r w:rsidR="00433E90">
        <w:rPr>
          <w:rFonts w:ascii="Times New Roman" w:eastAsia="Times New Roman" w:hAnsi="Times New Roman" w:cs="Times New Roman"/>
          <w:sz w:val="28"/>
          <w:szCs w:val="28"/>
          <w:lang w:val="uk-UA" w:eastAsia="ru-RU"/>
        </w:rPr>
        <w:t>0</w:t>
      </w:r>
      <w:r w:rsidR="003A7C5E">
        <w:rPr>
          <w:rFonts w:ascii="Times New Roman" w:eastAsia="Times New Roman" w:hAnsi="Times New Roman" w:cs="Times New Roman"/>
          <w:sz w:val="28"/>
          <w:szCs w:val="28"/>
          <w:lang w:val="uk-UA" w:eastAsia="ru-RU"/>
        </w:rPr>
        <w:t>8</w:t>
      </w:r>
      <w:r w:rsidR="00456003" w:rsidRPr="008B0BC9">
        <w:rPr>
          <w:rFonts w:ascii="Times New Roman" w:eastAsia="Times New Roman" w:hAnsi="Times New Roman" w:cs="Times New Roman"/>
          <w:sz w:val="28"/>
          <w:szCs w:val="28"/>
          <w:lang w:val="uk-UA" w:eastAsia="ru-RU"/>
        </w:rPr>
        <w:t>-</w:t>
      </w:r>
      <w:r w:rsidR="0009531A">
        <w:rPr>
          <w:rFonts w:ascii="Times New Roman" w:eastAsia="Times New Roman" w:hAnsi="Times New Roman" w:cs="Times New Roman"/>
          <w:sz w:val="28"/>
          <w:szCs w:val="28"/>
          <w:lang w:val="uk-UA" w:eastAsia="ru-RU"/>
        </w:rPr>
        <w:t>12</w:t>
      </w:r>
      <w:r w:rsidR="00456003" w:rsidRPr="008B0BC9">
        <w:rPr>
          <w:rFonts w:ascii="Times New Roman" w:eastAsia="Times New Roman" w:hAnsi="Times New Roman" w:cs="Times New Roman"/>
          <w:sz w:val="28"/>
          <w:szCs w:val="28"/>
          <w:lang w:val="uk-UA" w:eastAsia="ru-RU"/>
        </w:rPr>
        <w:t>-0</w:t>
      </w:r>
      <w:bookmarkEnd w:id="3"/>
      <w:r w:rsidR="0009531A">
        <w:rPr>
          <w:rFonts w:ascii="Times New Roman" w:eastAsia="Times New Roman" w:hAnsi="Times New Roman" w:cs="Times New Roman"/>
          <w:sz w:val="28"/>
          <w:szCs w:val="28"/>
          <w:lang w:val="uk-UA" w:eastAsia="ru-RU"/>
        </w:rPr>
        <w:t>02316</w:t>
      </w:r>
      <w:r w:rsidR="00456003" w:rsidRPr="008B0BC9">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w:t>
      </w:r>
      <w:r w:rsidR="00456003" w:rsidRPr="008B0BC9">
        <w:rPr>
          <w:rFonts w:ascii="Times New Roman" w:eastAsia="Times New Roman" w:hAnsi="Times New Roman" w:cs="Times New Roman"/>
          <w:sz w:val="28"/>
          <w:szCs w:val="28"/>
          <w:lang w:val="uk-UA" w:eastAsia="ru-RU"/>
        </w:rPr>
        <w:t xml:space="preserve"> </w:t>
      </w:r>
    </w:p>
    <w:p w14:paraId="3CA677F3" w14:textId="77777777" w:rsidR="00456003" w:rsidRDefault="00456003" w:rsidP="00456003">
      <w:pPr>
        <w:spacing w:after="0" w:line="240" w:lineRule="auto"/>
        <w:jc w:val="both"/>
        <w:rPr>
          <w:rFonts w:ascii="Times New Roman" w:eastAsia="Times New Roman" w:hAnsi="Times New Roman" w:cs="Times New Roman"/>
          <w:b/>
          <w:sz w:val="28"/>
          <w:szCs w:val="28"/>
          <w:lang w:val="uk-UA" w:eastAsia="ru-RU"/>
        </w:rPr>
      </w:pPr>
    </w:p>
    <w:p w14:paraId="14D152B6" w14:textId="3AF74F35"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4. Обґрунтування технічних та якісних характеристик предмета закупівлі:</w:t>
      </w:r>
    </w:p>
    <w:p w14:paraId="3D5ED19B" w14:textId="20BB85D9" w:rsidR="00456003" w:rsidRPr="008B0BC9" w:rsidRDefault="00456003" w:rsidP="00E40DE8">
      <w:pPr>
        <w:spacing w:after="0" w:line="240" w:lineRule="auto"/>
        <w:ind w:firstLine="567"/>
        <w:jc w:val="both"/>
        <w:rPr>
          <w:rFonts w:ascii="Times New Roman" w:eastAsia="Times New Roman" w:hAnsi="Times New Roman" w:cs="Times New Roman"/>
          <w:sz w:val="28"/>
          <w:szCs w:val="28"/>
          <w:lang w:val="uk-UA" w:eastAsia="ru-RU"/>
        </w:rPr>
      </w:pPr>
      <w:r w:rsidRPr="008B0BC9">
        <w:rPr>
          <w:rFonts w:ascii="Times New Roman" w:eastAsia="Times New Roman" w:hAnsi="Times New Roman" w:cs="Times New Roman"/>
          <w:sz w:val="28"/>
          <w:szCs w:val="28"/>
          <w:lang w:val="uk-UA" w:eastAsia="ru-RU"/>
        </w:rPr>
        <w:t xml:space="preserve">Технічні характеристики предмета </w:t>
      </w:r>
      <w:r w:rsidR="00E40DE8" w:rsidRPr="00E71413">
        <w:rPr>
          <w:rFonts w:ascii="Times New Roman" w:eastAsia="Times New Roman" w:hAnsi="Times New Roman" w:cs="Times New Roman"/>
          <w:sz w:val="28"/>
          <w:szCs w:val="28"/>
          <w:lang w:val="uk-UA" w:eastAsia="ru-RU"/>
        </w:rPr>
        <w:t xml:space="preserve">та якісні характеристики предмета закупівлі відповідають </w:t>
      </w:r>
      <w:r w:rsidR="00E40DE8" w:rsidRPr="004E3953">
        <w:rPr>
          <w:rFonts w:ascii="Times New Roman" w:eastAsia="Times New Roman" w:hAnsi="Times New Roman" w:cs="Times New Roman"/>
          <w:sz w:val="28"/>
          <w:szCs w:val="28"/>
          <w:lang w:val="uk-UA" w:eastAsia="ru-RU"/>
        </w:rPr>
        <w:t>санітарним, гігієнічним нормам та нормативно-технічним документам</w:t>
      </w:r>
      <w:r w:rsidR="00C002E5">
        <w:rPr>
          <w:rFonts w:ascii="Times New Roman" w:eastAsia="Times New Roman" w:hAnsi="Times New Roman" w:cs="Times New Roman"/>
          <w:sz w:val="28"/>
          <w:szCs w:val="28"/>
          <w:lang w:val="uk-UA" w:eastAsia="ru-RU"/>
        </w:rPr>
        <w:t xml:space="preserve"> </w:t>
      </w:r>
      <w:r w:rsidR="00C002E5" w:rsidRPr="004E3953">
        <w:rPr>
          <w:rFonts w:ascii="Times New Roman" w:eastAsia="Times New Roman" w:hAnsi="Times New Roman" w:cs="Times New Roman"/>
          <w:sz w:val="28"/>
          <w:szCs w:val="28"/>
          <w:lang w:val="uk-UA" w:eastAsia="ru-RU"/>
        </w:rPr>
        <w:t>(</w:t>
      </w:r>
      <w:r w:rsidR="00C002E5" w:rsidRPr="00C002E5">
        <w:rPr>
          <w:rFonts w:ascii="Times New Roman" w:eastAsia="Times New Roman" w:hAnsi="Times New Roman" w:cs="Times New Roman"/>
          <w:sz w:val="28"/>
          <w:szCs w:val="28"/>
          <w:lang w:val="uk-UA" w:eastAsia="ru-RU"/>
        </w:rPr>
        <w:t xml:space="preserve">паспорт та/або сертифікат якості на </w:t>
      </w:r>
      <w:r w:rsidR="00C002E5">
        <w:rPr>
          <w:rFonts w:ascii="Times New Roman" w:eastAsia="Times New Roman" w:hAnsi="Times New Roman" w:cs="Times New Roman"/>
          <w:sz w:val="28"/>
          <w:szCs w:val="28"/>
          <w:lang w:val="uk-UA" w:eastAsia="ru-RU"/>
        </w:rPr>
        <w:t>т</w:t>
      </w:r>
      <w:r w:rsidR="00C002E5" w:rsidRPr="00C002E5">
        <w:rPr>
          <w:rFonts w:ascii="Times New Roman" w:eastAsia="Times New Roman" w:hAnsi="Times New Roman" w:cs="Times New Roman"/>
          <w:sz w:val="28"/>
          <w:szCs w:val="28"/>
          <w:lang w:val="uk-UA" w:eastAsia="ru-RU"/>
        </w:rPr>
        <w:t>овар та/або декларацію відповідності та/або інші документи</w:t>
      </w:r>
      <w:r w:rsidR="00C002E5">
        <w:rPr>
          <w:rFonts w:ascii="Times New Roman" w:eastAsia="Times New Roman" w:hAnsi="Times New Roman" w:cs="Times New Roman"/>
          <w:sz w:val="28"/>
          <w:szCs w:val="28"/>
          <w:lang w:val="uk-UA" w:eastAsia="ru-RU"/>
        </w:rPr>
        <w:t>),</w:t>
      </w:r>
      <w:r w:rsidR="00E40DE8" w:rsidRPr="004E3953">
        <w:rPr>
          <w:rFonts w:ascii="Times New Roman" w:eastAsia="Times New Roman" w:hAnsi="Times New Roman" w:cs="Times New Roman"/>
          <w:sz w:val="28"/>
          <w:szCs w:val="28"/>
          <w:lang w:val="uk-UA" w:eastAsia="ru-RU"/>
        </w:rPr>
        <w:t xml:space="preserve"> </w:t>
      </w:r>
      <w:r w:rsidR="00C002E5" w:rsidRPr="00C002E5">
        <w:rPr>
          <w:rFonts w:ascii="Times New Roman" w:eastAsia="Times New Roman" w:hAnsi="Times New Roman" w:cs="Times New Roman"/>
          <w:sz w:val="28"/>
          <w:szCs w:val="28"/>
          <w:lang w:val="uk-UA" w:eastAsia="ru-RU"/>
        </w:rPr>
        <w:t xml:space="preserve">які підтверджують якість та відповідність </w:t>
      </w:r>
      <w:r w:rsidR="00C002E5">
        <w:rPr>
          <w:rFonts w:ascii="Times New Roman" w:eastAsia="Times New Roman" w:hAnsi="Times New Roman" w:cs="Times New Roman"/>
          <w:sz w:val="28"/>
          <w:szCs w:val="28"/>
          <w:lang w:val="uk-UA" w:eastAsia="ru-RU"/>
        </w:rPr>
        <w:t>т</w:t>
      </w:r>
      <w:r w:rsidR="00C002E5" w:rsidRPr="00C002E5">
        <w:rPr>
          <w:rFonts w:ascii="Times New Roman" w:eastAsia="Times New Roman" w:hAnsi="Times New Roman" w:cs="Times New Roman"/>
          <w:sz w:val="28"/>
          <w:szCs w:val="28"/>
          <w:lang w:val="uk-UA" w:eastAsia="ru-RU"/>
        </w:rPr>
        <w:t>овару</w:t>
      </w:r>
      <w:r w:rsidR="00C002E5">
        <w:rPr>
          <w:rFonts w:ascii="Times New Roman" w:eastAsia="Times New Roman" w:hAnsi="Times New Roman" w:cs="Times New Roman"/>
          <w:sz w:val="28"/>
          <w:szCs w:val="28"/>
          <w:lang w:val="uk-UA" w:eastAsia="ru-RU"/>
        </w:rPr>
        <w:t xml:space="preserve">, </w:t>
      </w:r>
      <w:r w:rsidR="00E40DE8">
        <w:rPr>
          <w:rFonts w:ascii="Times New Roman" w:eastAsia="Times New Roman" w:hAnsi="Times New Roman" w:cs="Times New Roman"/>
          <w:sz w:val="28"/>
          <w:szCs w:val="28"/>
          <w:lang w:val="uk-UA" w:eastAsia="ru-RU"/>
        </w:rPr>
        <w:t xml:space="preserve">та </w:t>
      </w:r>
      <w:r w:rsidRPr="008B0BC9">
        <w:rPr>
          <w:rFonts w:ascii="Times New Roman" w:eastAsia="Times New Roman" w:hAnsi="Times New Roman" w:cs="Times New Roman"/>
          <w:sz w:val="28"/>
          <w:szCs w:val="28"/>
          <w:lang w:val="uk-UA" w:eastAsia="ru-RU"/>
        </w:rPr>
        <w:t>визначені відповідно до потреб замовника</w:t>
      </w:r>
      <w:r w:rsidR="00E40DE8">
        <w:rPr>
          <w:rFonts w:ascii="Times New Roman" w:eastAsia="Times New Roman" w:hAnsi="Times New Roman" w:cs="Times New Roman"/>
          <w:sz w:val="28"/>
          <w:szCs w:val="28"/>
          <w:lang w:val="uk-UA" w:eastAsia="ru-RU"/>
        </w:rPr>
        <w:t>, а саме:</w:t>
      </w:r>
    </w:p>
    <w:p w14:paraId="57DB20D0" w14:textId="5E356566" w:rsidR="00433E90" w:rsidRPr="00EC1AE1" w:rsidRDefault="00394714" w:rsidP="00433E90">
      <w:pPr>
        <w:spacing w:after="0" w:line="240" w:lineRule="auto"/>
        <w:ind w:firstLine="567"/>
        <w:jc w:val="both"/>
      </w:pPr>
      <w:r w:rsidRPr="00E40DE8">
        <w:rPr>
          <w:rFonts w:ascii="Times New Roman" w:eastAsia="Times New Roman" w:hAnsi="Times New Roman" w:cs="Times New Roman"/>
          <w:sz w:val="28"/>
          <w:szCs w:val="28"/>
          <w:lang w:val="uk-UA" w:eastAsia="ru-RU"/>
        </w:rPr>
        <w:t xml:space="preserve">- </w:t>
      </w:r>
      <w:r w:rsidR="00C9080D" w:rsidRPr="00C9080D">
        <w:rPr>
          <w:rFonts w:ascii="Times New Roman" w:eastAsia="Times New Roman" w:hAnsi="Times New Roman" w:cs="Times New Roman"/>
          <w:color w:val="0E1D2F"/>
          <w:sz w:val="28"/>
          <w:szCs w:val="28"/>
          <w:lang w:val="uk-UA" w:eastAsia="ru-RU"/>
        </w:rPr>
        <w:t>Універсальний засіб для миття підлоги та інших поверхонь</w:t>
      </w:r>
      <w:r w:rsidR="00E40DE8" w:rsidRPr="00E40DE8">
        <w:rPr>
          <w:rFonts w:ascii="Times New Roman" w:eastAsia="Times New Roman" w:hAnsi="Times New Roman" w:cs="Times New Roman"/>
          <w:color w:val="0E1D2F"/>
          <w:sz w:val="28"/>
          <w:szCs w:val="28"/>
          <w:lang w:val="uk-UA" w:eastAsia="ru-RU"/>
        </w:rPr>
        <w:t>:</w:t>
      </w:r>
      <w:r w:rsidR="00A96411" w:rsidRPr="00E40DE8">
        <w:rPr>
          <w:rFonts w:ascii="Times New Roman" w:eastAsia="Times New Roman" w:hAnsi="Times New Roman" w:cs="Times New Roman"/>
          <w:color w:val="0E1D2F"/>
          <w:sz w:val="28"/>
          <w:szCs w:val="28"/>
          <w:lang w:val="uk-UA" w:eastAsia="ru-RU"/>
        </w:rPr>
        <w:t xml:space="preserve"> </w:t>
      </w:r>
      <w:r w:rsidR="00AB011B">
        <w:rPr>
          <w:rFonts w:ascii="Times New Roman" w:eastAsia="Times New Roman" w:hAnsi="Times New Roman" w:cs="Times New Roman"/>
          <w:color w:val="000000"/>
          <w:sz w:val="28"/>
          <w:szCs w:val="28"/>
          <w:lang w:val="uk-UA" w:eastAsia="ru-RU"/>
        </w:rPr>
        <w:t>у</w:t>
      </w:r>
      <w:r w:rsidR="00C77460" w:rsidRPr="00C77460">
        <w:rPr>
          <w:rFonts w:ascii="Times New Roman" w:eastAsia="Times New Roman" w:hAnsi="Times New Roman" w:cs="Times New Roman"/>
          <w:color w:val="000000"/>
          <w:sz w:val="28"/>
          <w:szCs w:val="28"/>
          <w:lang w:val="uk-UA" w:eastAsia="ru-RU"/>
        </w:rPr>
        <w:t xml:space="preserve">ніверсальна рідина для миття підлоги підходить для щоденного догляду за різними типами поверхонь, включаючи підлогу, стіни та плитку. Засіб для миття підлоги </w:t>
      </w:r>
      <w:r w:rsidR="00C77460" w:rsidRPr="00C77460">
        <w:rPr>
          <w:rFonts w:ascii="Times New Roman" w:eastAsia="Times New Roman" w:hAnsi="Times New Roman" w:cs="Times New Roman"/>
          <w:color w:val="000000"/>
          <w:sz w:val="28"/>
          <w:szCs w:val="28"/>
          <w:lang w:val="uk-UA" w:eastAsia="ru-RU"/>
        </w:rPr>
        <w:lastRenderedPageBreak/>
        <w:t xml:space="preserve">ефективно видаляє весь бруд і жир з поверхонь, що обробляються, залишаючи вимиті місця чистими і ароматними. </w:t>
      </w:r>
      <w:r w:rsidR="00AB011B" w:rsidRPr="00C77460">
        <w:rPr>
          <w:rFonts w:ascii="Times New Roman" w:eastAsia="Times New Roman" w:hAnsi="Times New Roman" w:cs="Times New Roman"/>
          <w:color w:val="000000"/>
          <w:sz w:val="28"/>
          <w:szCs w:val="28"/>
          <w:lang w:val="uk-UA" w:eastAsia="ru-RU"/>
        </w:rPr>
        <w:t>Концентрований засіб</w:t>
      </w:r>
      <w:r w:rsidR="00AB011B">
        <w:rPr>
          <w:rFonts w:ascii="Times New Roman" w:eastAsia="Times New Roman" w:hAnsi="Times New Roman" w:cs="Times New Roman"/>
          <w:color w:val="000000"/>
          <w:sz w:val="28"/>
          <w:szCs w:val="28"/>
          <w:lang w:val="uk-UA" w:eastAsia="ru-RU"/>
        </w:rPr>
        <w:t xml:space="preserve"> підходить для</w:t>
      </w:r>
      <w:r w:rsidR="00C77460" w:rsidRPr="00C77460">
        <w:rPr>
          <w:rFonts w:ascii="Times New Roman" w:eastAsia="Times New Roman" w:hAnsi="Times New Roman" w:cs="Times New Roman"/>
          <w:color w:val="000000"/>
          <w:sz w:val="28"/>
          <w:szCs w:val="28"/>
          <w:lang w:val="uk-UA" w:eastAsia="ru-RU"/>
        </w:rPr>
        <w:t xml:space="preserve"> всіх типів покриття для підлоги</w:t>
      </w:r>
      <w:r w:rsidR="00AB011B">
        <w:rPr>
          <w:rFonts w:ascii="Times New Roman" w:eastAsia="Times New Roman" w:hAnsi="Times New Roman" w:cs="Times New Roman"/>
          <w:color w:val="000000"/>
          <w:sz w:val="28"/>
          <w:szCs w:val="28"/>
          <w:lang w:val="uk-UA" w:eastAsia="ru-RU"/>
        </w:rPr>
        <w:t>, н</w:t>
      </w:r>
      <w:r w:rsidR="00C77460" w:rsidRPr="00C77460">
        <w:rPr>
          <w:rFonts w:ascii="Times New Roman" w:eastAsia="Times New Roman" w:hAnsi="Times New Roman" w:cs="Times New Roman"/>
          <w:color w:val="000000"/>
          <w:sz w:val="28"/>
          <w:szCs w:val="28"/>
          <w:lang w:val="uk-UA" w:eastAsia="ru-RU"/>
        </w:rPr>
        <w:t xml:space="preserve">е вимагає додаткового ополіскування після миття підлоги. </w:t>
      </w:r>
      <w:r w:rsidR="000F3DE5" w:rsidRPr="00C77460">
        <w:rPr>
          <w:rFonts w:ascii="Times New Roman" w:eastAsia="Times New Roman" w:hAnsi="Times New Roman" w:cs="Times New Roman"/>
          <w:color w:val="000000"/>
          <w:sz w:val="28"/>
          <w:szCs w:val="28"/>
          <w:lang w:val="uk-UA" w:eastAsia="ru-RU"/>
        </w:rPr>
        <w:t>Засіб повинен бути дозволеним для використання в об’єктах комунально-побутового призначення, на складах і базах, на транспорті</w:t>
      </w:r>
      <w:r w:rsidR="000F3DE5">
        <w:rPr>
          <w:rFonts w:ascii="Times New Roman" w:eastAsia="Times New Roman" w:hAnsi="Times New Roman" w:cs="Times New Roman"/>
          <w:color w:val="000000"/>
          <w:sz w:val="28"/>
          <w:szCs w:val="28"/>
          <w:lang w:val="uk-UA" w:eastAsia="ru-RU"/>
        </w:rPr>
        <w:t>, фасування</w:t>
      </w:r>
      <w:r w:rsidR="000F3DE5" w:rsidRPr="00C77460">
        <w:rPr>
          <w:rFonts w:ascii="Times New Roman" w:eastAsia="Times New Roman" w:hAnsi="Times New Roman" w:cs="Times New Roman"/>
          <w:color w:val="000000"/>
          <w:sz w:val="28"/>
          <w:szCs w:val="28"/>
          <w:lang w:val="uk-UA" w:eastAsia="ru-RU"/>
        </w:rPr>
        <w:t>: пляшка об’ємом 5000 мл</w:t>
      </w:r>
      <w:r w:rsidR="000F3DE5">
        <w:rPr>
          <w:rFonts w:ascii="Times New Roman" w:eastAsia="Times New Roman" w:hAnsi="Times New Roman" w:cs="Times New Roman"/>
          <w:color w:val="000000"/>
          <w:sz w:val="28"/>
          <w:szCs w:val="28"/>
          <w:lang w:val="uk-UA" w:eastAsia="ru-RU"/>
        </w:rPr>
        <w:t>; с</w:t>
      </w:r>
      <w:r w:rsidR="00C77460" w:rsidRPr="00C77460">
        <w:rPr>
          <w:rFonts w:ascii="Times New Roman" w:eastAsia="Times New Roman" w:hAnsi="Times New Roman" w:cs="Times New Roman"/>
          <w:color w:val="000000"/>
          <w:sz w:val="28"/>
          <w:szCs w:val="28"/>
          <w:lang w:val="uk-UA" w:eastAsia="ru-RU"/>
        </w:rPr>
        <w:t xml:space="preserve">трок придатності – не менше </w:t>
      </w:r>
      <w:r w:rsidR="00D35A9F">
        <w:rPr>
          <w:rFonts w:ascii="Times New Roman" w:eastAsia="Times New Roman" w:hAnsi="Times New Roman" w:cs="Times New Roman"/>
          <w:color w:val="000000"/>
          <w:sz w:val="28"/>
          <w:szCs w:val="28"/>
          <w:lang w:val="uk-UA" w:eastAsia="ru-RU"/>
        </w:rPr>
        <w:t>36  місяців</w:t>
      </w:r>
      <w:r w:rsidR="000F3DE5">
        <w:rPr>
          <w:rFonts w:ascii="Times New Roman" w:eastAsia="Times New Roman" w:hAnsi="Times New Roman" w:cs="Times New Roman"/>
          <w:color w:val="000000"/>
          <w:sz w:val="28"/>
          <w:szCs w:val="28"/>
          <w:lang w:val="uk-UA" w:eastAsia="ru-RU"/>
        </w:rPr>
        <w:t>;</w:t>
      </w:r>
      <w:r w:rsidR="00C77460" w:rsidRPr="00C77460">
        <w:rPr>
          <w:rFonts w:ascii="Times New Roman" w:eastAsia="Times New Roman" w:hAnsi="Times New Roman" w:cs="Times New Roman"/>
          <w:color w:val="000000"/>
          <w:sz w:val="28"/>
          <w:szCs w:val="28"/>
          <w:lang w:val="uk-UA" w:eastAsia="ru-RU"/>
        </w:rPr>
        <w:t xml:space="preserve"> </w:t>
      </w:r>
      <w:bookmarkStart w:id="4" w:name="_Hlk237433410"/>
      <w:r w:rsidR="00D35A9F">
        <w:rPr>
          <w:rFonts w:ascii="Times New Roman" w:eastAsia="Times New Roman" w:hAnsi="Times New Roman" w:cs="Times New Roman"/>
          <w:color w:val="000000"/>
          <w:sz w:val="28"/>
          <w:szCs w:val="28"/>
          <w:lang w:val="uk-UA" w:eastAsia="ru-RU"/>
        </w:rPr>
        <w:t>загальн</w:t>
      </w:r>
      <w:r w:rsidR="0075719D">
        <w:rPr>
          <w:rFonts w:ascii="Times New Roman" w:eastAsia="Times New Roman" w:hAnsi="Times New Roman" w:cs="Times New Roman"/>
          <w:color w:val="000000"/>
          <w:sz w:val="28"/>
          <w:szCs w:val="28"/>
          <w:lang w:val="uk-UA" w:eastAsia="ru-RU"/>
        </w:rPr>
        <w:t>а кількість</w:t>
      </w:r>
      <w:r w:rsidR="00433E90" w:rsidRPr="00433E90">
        <w:rPr>
          <w:rFonts w:ascii="Times New Roman" w:eastAsia="Times New Roman" w:hAnsi="Times New Roman" w:cs="Times New Roman"/>
          <w:color w:val="000000"/>
          <w:sz w:val="28"/>
          <w:szCs w:val="28"/>
          <w:lang w:val="uk-UA" w:eastAsia="ru-RU"/>
        </w:rPr>
        <w:t xml:space="preserve">: </w:t>
      </w:r>
      <w:r w:rsidR="0075719D">
        <w:rPr>
          <w:rFonts w:ascii="Times New Roman" w:eastAsia="Times New Roman" w:hAnsi="Times New Roman" w:cs="Times New Roman"/>
          <w:color w:val="000000"/>
          <w:sz w:val="28"/>
          <w:szCs w:val="28"/>
          <w:lang w:val="uk-UA" w:eastAsia="ru-RU"/>
        </w:rPr>
        <w:t xml:space="preserve">40 шт. - </w:t>
      </w:r>
      <w:r w:rsidR="00D35A9F">
        <w:rPr>
          <w:rFonts w:ascii="Times New Roman" w:eastAsia="Times New Roman" w:hAnsi="Times New Roman" w:cs="Times New Roman"/>
          <w:color w:val="000000"/>
          <w:sz w:val="28"/>
          <w:szCs w:val="28"/>
          <w:lang w:val="uk-UA" w:eastAsia="ru-RU"/>
        </w:rPr>
        <w:t>200 л</w:t>
      </w:r>
      <w:r w:rsidR="00433E90" w:rsidRPr="00433E90">
        <w:rPr>
          <w:rFonts w:ascii="Times New Roman" w:eastAsia="Times New Roman" w:hAnsi="Times New Roman" w:cs="Times New Roman"/>
          <w:color w:val="000000"/>
          <w:sz w:val="28"/>
          <w:szCs w:val="28"/>
          <w:lang w:val="uk-UA" w:eastAsia="ru-RU"/>
        </w:rPr>
        <w:t>;</w:t>
      </w:r>
      <w:r w:rsidR="00C002E5" w:rsidRPr="00C002E5">
        <w:rPr>
          <w:lang w:val="uk-UA"/>
        </w:rPr>
        <w:t xml:space="preserve"> </w:t>
      </w:r>
    </w:p>
    <w:bookmarkEnd w:id="4"/>
    <w:p w14:paraId="085B66CA" w14:textId="25D62EFA" w:rsidR="0095622F" w:rsidRDefault="00442949" w:rsidP="00B86C0F">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w:t>
      </w:r>
      <w:r w:rsidRPr="00442949">
        <w:rPr>
          <w:rFonts w:ascii="Times New Roman" w:eastAsia="Times New Roman" w:hAnsi="Times New Roman" w:cs="Times New Roman"/>
          <w:color w:val="000000"/>
          <w:sz w:val="28"/>
          <w:szCs w:val="28"/>
          <w:lang w:val="uk-UA" w:eastAsia="ru-RU"/>
        </w:rPr>
        <w:t>асіб для миття скла та дзеркал</w:t>
      </w:r>
      <w:r>
        <w:rPr>
          <w:rFonts w:ascii="Times New Roman" w:eastAsia="Times New Roman" w:hAnsi="Times New Roman" w:cs="Times New Roman"/>
          <w:color w:val="000000"/>
          <w:sz w:val="28"/>
          <w:szCs w:val="28"/>
          <w:lang w:val="uk-UA" w:eastAsia="ru-RU"/>
        </w:rPr>
        <w:t xml:space="preserve"> (</w:t>
      </w:r>
      <w:r w:rsidR="000F3DE5">
        <w:rPr>
          <w:rFonts w:ascii="Times New Roman" w:eastAsia="Times New Roman" w:hAnsi="Times New Roman" w:cs="Times New Roman"/>
          <w:color w:val="000000"/>
          <w:sz w:val="28"/>
          <w:szCs w:val="28"/>
          <w:lang w:val="uk-UA" w:eastAsia="ru-RU"/>
        </w:rPr>
        <w:t>з</w:t>
      </w:r>
      <w:r w:rsidR="000F3DE5" w:rsidRPr="000F3DE5">
        <w:rPr>
          <w:rFonts w:ascii="Times New Roman" w:eastAsia="Times New Roman" w:hAnsi="Times New Roman" w:cs="Times New Roman"/>
          <w:color w:val="000000"/>
          <w:sz w:val="28"/>
          <w:szCs w:val="28"/>
          <w:lang w:val="uk-UA" w:eastAsia="ru-RU"/>
        </w:rPr>
        <w:t>асоби для миття скла</w:t>
      </w:r>
      <w:r w:rsidR="000F3DE5">
        <w:rPr>
          <w:rFonts w:ascii="Times New Roman" w:eastAsia="Times New Roman" w:hAnsi="Times New Roman" w:cs="Times New Roman"/>
          <w:color w:val="000000"/>
          <w:sz w:val="28"/>
          <w:szCs w:val="28"/>
          <w:lang w:val="uk-UA" w:eastAsia="ru-RU"/>
        </w:rPr>
        <w:t>)</w:t>
      </w:r>
      <w:r w:rsidR="006F1D71">
        <w:rPr>
          <w:rFonts w:ascii="Times New Roman" w:eastAsia="Times New Roman" w:hAnsi="Times New Roman" w:cs="Times New Roman"/>
          <w:color w:val="000000"/>
          <w:sz w:val="28"/>
          <w:szCs w:val="28"/>
          <w:lang w:val="uk-UA" w:eastAsia="ru-RU"/>
        </w:rPr>
        <w:t>:</w:t>
      </w:r>
      <w:r w:rsidRPr="00442949">
        <w:rPr>
          <w:rFonts w:ascii="Times New Roman" w:eastAsia="Times New Roman" w:hAnsi="Times New Roman" w:cs="Times New Roman"/>
          <w:color w:val="000000"/>
          <w:sz w:val="28"/>
          <w:szCs w:val="28"/>
          <w:lang w:val="uk-UA" w:eastAsia="ru-RU"/>
        </w:rPr>
        <w:t xml:space="preserve">  </w:t>
      </w:r>
      <w:r w:rsidRPr="00EC1AE1">
        <w:rPr>
          <w:rFonts w:ascii="Times New Roman" w:eastAsia="Times New Roman" w:hAnsi="Times New Roman" w:cs="Times New Roman"/>
          <w:color w:val="000000"/>
          <w:sz w:val="28"/>
          <w:szCs w:val="28"/>
          <w:lang w:eastAsia="ru-RU"/>
        </w:rPr>
        <w:t xml:space="preserve">спрей для </w:t>
      </w:r>
      <w:proofErr w:type="spellStart"/>
      <w:r w:rsidRPr="00EC1AE1">
        <w:rPr>
          <w:rFonts w:ascii="Times New Roman" w:eastAsia="Times New Roman" w:hAnsi="Times New Roman" w:cs="Times New Roman"/>
          <w:color w:val="000000"/>
          <w:sz w:val="28"/>
          <w:szCs w:val="28"/>
          <w:lang w:eastAsia="ru-RU"/>
        </w:rPr>
        <w:t>очищення</w:t>
      </w:r>
      <w:proofErr w:type="spellEnd"/>
      <w:r w:rsidRPr="00EC1AE1">
        <w:rPr>
          <w:rFonts w:ascii="Times New Roman" w:eastAsia="Times New Roman" w:hAnsi="Times New Roman" w:cs="Times New Roman"/>
          <w:color w:val="000000"/>
          <w:sz w:val="28"/>
          <w:szCs w:val="28"/>
          <w:lang w:eastAsia="ru-RU"/>
        </w:rPr>
        <w:t xml:space="preserve">, для </w:t>
      </w:r>
      <w:proofErr w:type="spellStart"/>
      <w:r w:rsidRPr="00EC1AE1">
        <w:rPr>
          <w:rFonts w:ascii="Times New Roman" w:eastAsia="Times New Roman" w:hAnsi="Times New Roman" w:cs="Times New Roman"/>
          <w:color w:val="000000"/>
          <w:sz w:val="28"/>
          <w:szCs w:val="28"/>
          <w:lang w:eastAsia="ru-RU"/>
        </w:rPr>
        <w:t>надання</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блиску</w:t>
      </w:r>
      <w:proofErr w:type="spellEnd"/>
      <w:r w:rsidRPr="00EC1AE1">
        <w:rPr>
          <w:rFonts w:ascii="Times New Roman" w:eastAsia="Times New Roman" w:hAnsi="Times New Roman" w:cs="Times New Roman"/>
          <w:color w:val="000000"/>
          <w:sz w:val="28"/>
          <w:szCs w:val="28"/>
          <w:lang w:eastAsia="ru-RU"/>
        </w:rPr>
        <w:t xml:space="preserve">, не </w:t>
      </w:r>
      <w:proofErr w:type="spellStart"/>
      <w:r w:rsidRPr="00EC1AE1">
        <w:rPr>
          <w:rFonts w:ascii="Times New Roman" w:eastAsia="Times New Roman" w:hAnsi="Times New Roman" w:cs="Times New Roman"/>
          <w:color w:val="000000"/>
          <w:sz w:val="28"/>
          <w:szCs w:val="28"/>
          <w:lang w:eastAsia="ru-RU"/>
        </w:rPr>
        <w:t>залишає</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розводів</w:t>
      </w:r>
      <w:proofErr w:type="spellEnd"/>
      <w:r w:rsidR="006F1D71">
        <w:rPr>
          <w:rFonts w:ascii="Times New Roman" w:eastAsia="Times New Roman" w:hAnsi="Times New Roman" w:cs="Times New Roman"/>
          <w:color w:val="000000"/>
          <w:sz w:val="28"/>
          <w:szCs w:val="28"/>
          <w:lang w:val="uk-UA" w:eastAsia="ru-RU"/>
        </w:rPr>
        <w:t>;</w:t>
      </w:r>
      <w:r w:rsidR="006F1D71" w:rsidRPr="00EC1AE1">
        <w:rPr>
          <w:rFonts w:ascii="Times New Roman" w:eastAsia="Times New Roman" w:hAnsi="Times New Roman" w:cs="Times New Roman"/>
          <w:color w:val="000000"/>
          <w:sz w:val="28"/>
          <w:szCs w:val="28"/>
          <w:lang w:eastAsia="ru-RU"/>
        </w:rPr>
        <w:t xml:space="preserve"> </w:t>
      </w:r>
      <w:r w:rsidR="006F1D71">
        <w:rPr>
          <w:rFonts w:ascii="Times New Roman" w:eastAsia="Times New Roman" w:hAnsi="Times New Roman" w:cs="Times New Roman"/>
          <w:color w:val="000000"/>
          <w:sz w:val="28"/>
          <w:szCs w:val="28"/>
          <w:lang w:val="uk-UA" w:eastAsia="ru-RU"/>
        </w:rPr>
        <w:t>м</w:t>
      </w:r>
      <w:proofErr w:type="spellStart"/>
      <w:r w:rsidRPr="00EC1AE1">
        <w:rPr>
          <w:rFonts w:ascii="Times New Roman" w:eastAsia="Times New Roman" w:hAnsi="Times New Roman" w:cs="Times New Roman"/>
          <w:color w:val="000000"/>
          <w:sz w:val="28"/>
          <w:szCs w:val="28"/>
          <w:lang w:eastAsia="ru-RU"/>
        </w:rPr>
        <w:t>ісце</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застосування</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дзеркала</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вікна</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скляні</w:t>
      </w:r>
      <w:proofErr w:type="spellEnd"/>
      <w:r w:rsidRPr="00EC1AE1">
        <w:rPr>
          <w:rFonts w:ascii="Times New Roman" w:eastAsia="Times New Roman" w:hAnsi="Times New Roman" w:cs="Times New Roman"/>
          <w:color w:val="000000"/>
          <w:sz w:val="28"/>
          <w:szCs w:val="28"/>
          <w:lang w:eastAsia="ru-RU"/>
        </w:rPr>
        <w:t xml:space="preserve"> </w:t>
      </w:r>
      <w:proofErr w:type="spellStart"/>
      <w:r w:rsidRPr="00EC1AE1">
        <w:rPr>
          <w:rFonts w:ascii="Times New Roman" w:eastAsia="Times New Roman" w:hAnsi="Times New Roman" w:cs="Times New Roman"/>
          <w:color w:val="000000"/>
          <w:sz w:val="28"/>
          <w:szCs w:val="28"/>
          <w:lang w:eastAsia="ru-RU"/>
        </w:rPr>
        <w:t>поверхні</w:t>
      </w:r>
      <w:proofErr w:type="spellEnd"/>
      <w:r w:rsidR="006F1D71">
        <w:rPr>
          <w:rFonts w:ascii="Times New Roman" w:eastAsia="Times New Roman" w:hAnsi="Times New Roman" w:cs="Times New Roman"/>
          <w:color w:val="000000"/>
          <w:sz w:val="28"/>
          <w:szCs w:val="28"/>
          <w:lang w:val="uk-UA" w:eastAsia="ru-RU"/>
        </w:rPr>
        <w:t>, е</w:t>
      </w:r>
      <w:proofErr w:type="spellStart"/>
      <w:r w:rsidRPr="00EC1AE1">
        <w:rPr>
          <w:rFonts w:ascii="Times New Roman" w:eastAsia="Times New Roman" w:hAnsi="Times New Roman" w:cs="Times New Roman"/>
          <w:color w:val="000000"/>
          <w:sz w:val="28"/>
          <w:szCs w:val="28"/>
          <w:lang w:eastAsia="ru-RU"/>
        </w:rPr>
        <w:t>кономічність</w:t>
      </w:r>
      <w:proofErr w:type="spellEnd"/>
      <w:r w:rsidRPr="00EC1AE1">
        <w:rPr>
          <w:rFonts w:ascii="Times New Roman" w:eastAsia="Times New Roman" w:hAnsi="Times New Roman" w:cs="Times New Roman"/>
          <w:color w:val="000000"/>
          <w:sz w:val="28"/>
          <w:szCs w:val="28"/>
          <w:lang w:eastAsia="ru-RU"/>
        </w:rPr>
        <w:t xml:space="preserve">: готово до </w:t>
      </w:r>
      <w:proofErr w:type="spellStart"/>
      <w:r w:rsidRPr="00EC1AE1">
        <w:rPr>
          <w:rFonts w:ascii="Times New Roman" w:eastAsia="Times New Roman" w:hAnsi="Times New Roman" w:cs="Times New Roman"/>
          <w:color w:val="000000"/>
          <w:sz w:val="28"/>
          <w:szCs w:val="28"/>
          <w:lang w:eastAsia="ru-RU"/>
        </w:rPr>
        <w:t>використання</w:t>
      </w:r>
      <w:proofErr w:type="spellEnd"/>
      <w:r w:rsidR="006F1D71">
        <w:rPr>
          <w:rFonts w:ascii="Times New Roman" w:eastAsia="Times New Roman" w:hAnsi="Times New Roman" w:cs="Times New Roman"/>
          <w:color w:val="000000"/>
          <w:sz w:val="28"/>
          <w:szCs w:val="28"/>
          <w:lang w:val="uk-UA" w:eastAsia="ru-RU"/>
        </w:rPr>
        <w:t>; у</w:t>
      </w:r>
      <w:r w:rsidRPr="00EC1AE1">
        <w:rPr>
          <w:rFonts w:ascii="Times New Roman" w:eastAsia="Times New Roman" w:hAnsi="Times New Roman" w:cs="Times New Roman"/>
          <w:color w:val="000000"/>
          <w:sz w:val="28"/>
          <w:szCs w:val="28"/>
          <w:lang w:eastAsia="ru-RU"/>
        </w:rPr>
        <w:t xml:space="preserve">паковка: </w:t>
      </w:r>
      <w:proofErr w:type="spellStart"/>
      <w:r w:rsidRPr="00EC1AE1">
        <w:rPr>
          <w:rFonts w:ascii="Times New Roman" w:eastAsia="Times New Roman" w:hAnsi="Times New Roman" w:cs="Times New Roman"/>
          <w:color w:val="000000"/>
          <w:sz w:val="28"/>
          <w:szCs w:val="28"/>
          <w:lang w:eastAsia="ru-RU"/>
        </w:rPr>
        <w:t>пластикова</w:t>
      </w:r>
      <w:proofErr w:type="spellEnd"/>
      <w:r w:rsidR="006F1D71">
        <w:rPr>
          <w:rFonts w:ascii="Times New Roman" w:eastAsia="Times New Roman" w:hAnsi="Times New Roman" w:cs="Times New Roman"/>
          <w:color w:val="000000"/>
          <w:sz w:val="28"/>
          <w:szCs w:val="28"/>
          <w:lang w:val="uk-UA" w:eastAsia="ru-RU"/>
        </w:rPr>
        <w:t>,</w:t>
      </w:r>
      <w:r w:rsidR="006F1D71" w:rsidRPr="006F1D71">
        <w:rPr>
          <w:rFonts w:ascii="Times New Roman" w:eastAsia="Times New Roman" w:hAnsi="Times New Roman" w:cs="Times New Roman"/>
          <w:color w:val="000000"/>
          <w:sz w:val="28"/>
          <w:szCs w:val="28"/>
          <w:lang w:val="uk-UA" w:eastAsia="ru-RU"/>
        </w:rPr>
        <w:t xml:space="preserve"> </w:t>
      </w:r>
      <w:r w:rsidR="006F1D71">
        <w:rPr>
          <w:rFonts w:ascii="Times New Roman" w:eastAsia="Times New Roman" w:hAnsi="Times New Roman" w:cs="Times New Roman"/>
          <w:color w:val="000000"/>
          <w:sz w:val="28"/>
          <w:szCs w:val="28"/>
          <w:lang w:val="uk-UA" w:eastAsia="ru-RU"/>
        </w:rPr>
        <w:t>о</w:t>
      </w:r>
      <w:proofErr w:type="spellStart"/>
      <w:r w:rsidR="006F1D71" w:rsidRPr="00EC1AE1">
        <w:rPr>
          <w:rFonts w:ascii="Times New Roman" w:eastAsia="Times New Roman" w:hAnsi="Times New Roman" w:cs="Times New Roman"/>
          <w:color w:val="000000"/>
          <w:sz w:val="28"/>
          <w:szCs w:val="28"/>
          <w:lang w:eastAsia="ru-RU"/>
        </w:rPr>
        <w:t>б’єм</w:t>
      </w:r>
      <w:proofErr w:type="spellEnd"/>
      <w:r w:rsidR="006F1D71">
        <w:rPr>
          <w:rFonts w:ascii="Times New Roman" w:eastAsia="Times New Roman" w:hAnsi="Times New Roman" w:cs="Times New Roman"/>
          <w:color w:val="000000"/>
          <w:sz w:val="28"/>
          <w:szCs w:val="28"/>
          <w:lang w:val="uk-UA" w:eastAsia="ru-RU"/>
        </w:rPr>
        <w:t xml:space="preserve"> -</w:t>
      </w:r>
      <w:r w:rsidR="006F1D71" w:rsidRPr="00EC1AE1">
        <w:rPr>
          <w:rFonts w:ascii="Times New Roman" w:eastAsia="Times New Roman" w:hAnsi="Times New Roman" w:cs="Times New Roman"/>
          <w:color w:val="000000"/>
          <w:sz w:val="28"/>
          <w:szCs w:val="28"/>
          <w:lang w:eastAsia="ru-RU"/>
        </w:rPr>
        <w:t xml:space="preserve"> 500 мл</w:t>
      </w:r>
      <w:r w:rsidRPr="00EC1AE1">
        <w:rPr>
          <w:rFonts w:ascii="Times New Roman" w:eastAsia="Times New Roman" w:hAnsi="Times New Roman" w:cs="Times New Roman"/>
          <w:color w:val="000000"/>
          <w:sz w:val="28"/>
          <w:szCs w:val="28"/>
          <w:lang w:eastAsia="ru-RU"/>
        </w:rPr>
        <w:t xml:space="preserve">. </w:t>
      </w:r>
      <w:r w:rsidR="006F1D71" w:rsidRPr="00EC1AE1">
        <w:rPr>
          <w:rFonts w:ascii="Times New Roman" w:eastAsia="Times New Roman" w:hAnsi="Times New Roman" w:cs="Times New Roman"/>
          <w:color w:val="000000"/>
          <w:sz w:val="28"/>
          <w:szCs w:val="28"/>
          <w:lang w:eastAsia="ru-RU"/>
        </w:rPr>
        <w:t xml:space="preserve">Строк </w:t>
      </w:r>
      <w:proofErr w:type="spellStart"/>
      <w:r w:rsidR="006F1D71" w:rsidRPr="00EC1AE1">
        <w:rPr>
          <w:rFonts w:ascii="Times New Roman" w:eastAsia="Times New Roman" w:hAnsi="Times New Roman" w:cs="Times New Roman"/>
          <w:color w:val="000000"/>
          <w:sz w:val="28"/>
          <w:szCs w:val="28"/>
          <w:lang w:eastAsia="ru-RU"/>
        </w:rPr>
        <w:t>придатності</w:t>
      </w:r>
      <w:proofErr w:type="spellEnd"/>
      <w:r w:rsidR="006F1D71" w:rsidRPr="00EC1AE1">
        <w:rPr>
          <w:rFonts w:ascii="Times New Roman" w:eastAsia="Times New Roman" w:hAnsi="Times New Roman" w:cs="Times New Roman"/>
          <w:color w:val="000000"/>
          <w:sz w:val="28"/>
          <w:szCs w:val="28"/>
          <w:lang w:eastAsia="ru-RU"/>
        </w:rPr>
        <w:t xml:space="preserve"> – не </w:t>
      </w:r>
      <w:proofErr w:type="spellStart"/>
      <w:r w:rsidR="006F1D71" w:rsidRPr="00EC1AE1">
        <w:rPr>
          <w:rFonts w:ascii="Times New Roman" w:eastAsia="Times New Roman" w:hAnsi="Times New Roman" w:cs="Times New Roman"/>
          <w:color w:val="000000"/>
          <w:sz w:val="28"/>
          <w:szCs w:val="28"/>
          <w:lang w:eastAsia="ru-RU"/>
        </w:rPr>
        <w:t>менше</w:t>
      </w:r>
      <w:proofErr w:type="spellEnd"/>
      <w:r w:rsidR="006F1D71" w:rsidRPr="00EC1AE1">
        <w:rPr>
          <w:rFonts w:ascii="Times New Roman" w:eastAsia="Times New Roman" w:hAnsi="Times New Roman" w:cs="Times New Roman"/>
          <w:color w:val="000000"/>
          <w:sz w:val="28"/>
          <w:szCs w:val="28"/>
          <w:lang w:eastAsia="ru-RU"/>
        </w:rPr>
        <w:t xml:space="preserve"> 36 </w:t>
      </w:r>
      <w:proofErr w:type="spellStart"/>
      <w:r w:rsidR="006F1D71" w:rsidRPr="00EC1AE1">
        <w:rPr>
          <w:rFonts w:ascii="Times New Roman" w:eastAsia="Times New Roman" w:hAnsi="Times New Roman" w:cs="Times New Roman"/>
          <w:color w:val="000000"/>
          <w:sz w:val="28"/>
          <w:szCs w:val="28"/>
          <w:lang w:eastAsia="ru-RU"/>
        </w:rPr>
        <w:t>місяців</w:t>
      </w:r>
      <w:proofErr w:type="spellEnd"/>
      <w:r w:rsidR="006F1D71">
        <w:rPr>
          <w:rFonts w:ascii="Times New Roman" w:eastAsia="Times New Roman" w:hAnsi="Times New Roman" w:cs="Times New Roman"/>
          <w:color w:val="000000"/>
          <w:sz w:val="28"/>
          <w:szCs w:val="28"/>
          <w:lang w:val="uk-UA" w:eastAsia="ru-RU"/>
        </w:rPr>
        <w:t>;</w:t>
      </w:r>
      <w:r w:rsidR="006F1D71" w:rsidRPr="006F1D71">
        <w:t xml:space="preserve"> </w:t>
      </w:r>
      <w:r w:rsidR="006F1D71" w:rsidRPr="006F1D71">
        <w:rPr>
          <w:rFonts w:ascii="Times New Roman" w:eastAsia="Times New Roman" w:hAnsi="Times New Roman" w:cs="Times New Roman"/>
          <w:color w:val="000000"/>
          <w:sz w:val="28"/>
          <w:szCs w:val="28"/>
          <w:lang w:val="uk-UA" w:eastAsia="ru-RU"/>
        </w:rPr>
        <w:t>загальн</w:t>
      </w:r>
      <w:r w:rsidR="0075719D">
        <w:rPr>
          <w:rFonts w:ascii="Times New Roman" w:eastAsia="Times New Roman" w:hAnsi="Times New Roman" w:cs="Times New Roman"/>
          <w:color w:val="000000"/>
          <w:sz w:val="28"/>
          <w:szCs w:val="28"/>
          <w:lang w:val="uk-UA" w:eastAsia="ru-RU"/>
        </w:rPr>
        <w:t>а кількість</w:t>
      </w:r>
      <w:r w:rsidR="006F1D71" w:rsidRPr="006F1D71">
        <w:rPr>
          <w:rFonts w:ascii="Times New Roman" w:eastAsia="Times New Roman" w:hAnsi="Times New Roman" w:cs="Times New Roman"/>
          <w:color w:val="000000"/>
          <w:sz w:val="28"/>
          <w:szCs w:val="28"/>
          <w:lang w:val="uk-UA" w:eastAsia="ru-RU"/>
        </w:rPr>
        <w:t xml:space="preserve">: </w:t>
      </w:r>
      <w:r w:rsidR="0075719D">
        <w:rPr>
          <w:rFonts w:ascii="Times New Roman" w:eastAsia="Times New Roman" w:hAnsi="Times New Roman" w:cs="Times New Roman"/>
          <w:color w:val="000000"/>
          <w:sz w:val="28"/>
          <w:szCs w:val="28"/>
          <w:lang w:val="uk-UA" w:eastAsia="ru-RU"/>
        </w:rPr>
        <w:t xml:space="preserve">20 шт. - </w:t>
      </w:r>
      <w:r w:rsidR="004E31B3">
        <w:rPr>
          <w:rFonts w:ascii="Times New Roman" w:eastAsia="Times New Roman" w:hAnsi="Times New Roman" w:cs="Times New Roman"/>
          <w:color w:val="000000"/>
          <w:sz w:val="28"/>
          <w:szCs w:val="28"/>
          <w:lang w:val="uk-UA" w:eastAsia="ru-RU"/>
        </w:rPr>
        <w:t>10</w:t>
      </w:r>
      <w:r w:rsidR="006F1D71" w:rsidRPr="006F1D71">
        <w:rPr>
          <w:rFonts w:ascii="Times New Roman" w:eastAsia="Times New Roman" w:hAnsi="Times New Roman" w:cs="Times New Roman"/>
          <w:color w:val="000000"/>
          <w:sz w:val="28"/>
          <w:szCs w:val="28"/>
          <w:lang w:val="uk-UA" w:eastAsia="ru-RU"/>
        </w:rPr>
        <w:t xml:space="preserve"> л;</w:t>
      </w:r>
    </w:p>
    <w:p w14:paraId="500C84CB" w14:textId="76935547" w:rsidR="004E31B3" w:rsidRDefault="000F3DE5" w:rsidP="00B86C0F">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w:t>
      </w:r>
      <w:r w:rsidRPr="000F3DE5">
        <w:rPr>
          <w:rFonts w:ascii="Times New Roman" w:eastAsia="Times New Roman" w:hAnsi="Times New Roman" w:cs="Times New Roman"/>
          <w:color w:val="000000"/>
          <w:sz w:val="28"/>
          <w:szCs w:val="28"/>
          <w:lang w:val="uk-UA" w:eastAsia="ru-RU"/>
        </w:rPr>
        <w:t>асіб для чищення кухні Ультра Уайт</w:t>
      </w:r>
      <w:r w:rsidRPr="000F3DE5">
        <w:t xml:space="preserve"> </w:t>
      </w:r>
      <w:bookmarkStart w:id="5" w:name="_Hlk237434049"/>
      <w:r>
        <w:rPr>
          <w:rFonts w:ascii="Times New Roman" w:eastAsia="Times New Roman" w:hAnsi="Times New Roman" w:cs="Times New Roman"/>
          <w:color w:val="000000"/>
          <w:sz w:val="28"/>
          <w:szCs w:val="28"/>
          <w:lang w:val="uk-UA" w:eastAsia="ru-RU"/>
        </w:rPr>
        <w:t>(</w:t>
      </w:r>
      <w:r w:rsidRPr="000F3DE5">
        <w:rPr>
          <w:rFonts w:ascii="Times New Roman" w:eastAsia="Times New Roman" w:hAnsi="Times New Roman" w:cs="Times New Roman"/>
          <w:color w:val="000000"/>
          <w:sz w:val="28"/>
          <w:szCs w:val="28"/>
          <w:lang w:val="uk-UA" w:eastAsia="ru-RU"/>
        </w:rPr>
        <w:t>рідкі засоби для чищення кухні)</w:t>
      </w:r>
      <w:r>
        <w:rPr>
          <w:rFonts w:ascii="Times New Roman" w:eastAsia="Times New Roman" w:hAnsi="Times New Roman" w:cs="Times New Roman"/>
          <w:color w:val="000000"/>
          <w:sz w:val="28"/>
          <w:szCs w:val="28"/>
          <w:lang w:val="uk-UA" w:eastAsia="ru-RU"/>
        </w:rPr>
        <w:t>:</w:t>
      </w:r>
      <w:r w:rsidRPr="000F3DE5">
        <w:rPr>
          <w:rFonts w:ascii="Times New Roman" w:eastAsia="Times New Roman" w:hAnsi="Times New Roman" w:cs="Times New Roman"/>
          <w:color w:val="000000"/>
          <w:sz w:val="28"/>
          <w:szCs w:val="28"/>
          <w:lang w:val="uk-UA" w:eastAsia="ru-RU"/>
        </w:rPr>
        <w:t xml:space="preserve"> універсальний засіб для прибирання</w:t>
      </w:r>
      <w:r>
        <w:rPr>
          <w:rFonts w:ascii="Times New Roman" w:eastAsia="Times New Roman" w:hAnsi="Times New Roman" w:cs="Times New Roman"/>
          <w:color w:val="000000"/>
          <w:sz w:val="28"/>
          <w:szCs w:val="28"/>
          <w:lang w:val="uk-UA" w:eastAsia="ru-RU"/>
        </w:rPr>
        <w:t>, що</w:t>
      </w:r>
      <w:r w:rsidRPr="000F3DE5">
        <w:rPr>
          <w:rFonts w:ascii="Times New Roman" w:eastAsia="Times New Roman" w:hAnsi="Times New Roman" w:cs="Times New Roman"/>
          <w:color w:val="000000"/>
          <w:sz w:val="28"/>
          <w:szCs w:val="28"/>
          <w:lang w:val="uk-UA" w:eastAsia="ru-RU"/>
        </w:rPr>
        <w:t xml:space="preserve"> видаляє іржу, бруд, вапняний наліт, жир та інші забруднення, екологічний</w:t>
      </w:r>
      <w:r>
        <w:rPr>
          <w:rFonts w:ascii="Times New Roman" w:eastAsia="Times New Roman" w:hAnsi="Times New Roman" w:cs="Times New Roman"/>
          <w:color w:val="000000"/>
          <w:sz w:val="28"/>
          <w:szCs w:val="28"/>
          <w:lang w:val="uk-UA" w:eastAsia="ru-RU"/>
        </w:rPr>
        <w:t>;</w:t>
      </w:r>
      <w:r w:rsidRPr="000F3DE5">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у</w:t>
      </w:r>
      <w:r w:rsidRPr="000F3DE5">
        <w:rPr>
          <w:rFonts w:ascii="Times New Roman" w:eastAsia="Times New Roman" w:hAnsi="Times New Roman" w:cs="Times New Roman"/>
          <w:color w:val="000000"/>
          <w:sz w:val="28"/>
          <w:szCs w:val="28"/>
          <w:lang w:val="uk-UA" w:eastAsia="ru-RU"/>
        </w:rPr>
        <w:t>паковка: пластикова</w:t>
      </w:r>
      <w:r>
        <w:rPr>
          <w:rFonts w:ascii="Times New Roman" w:eastAsia="Times New Roman" w:hAnsi="Times New Roman" w:cs="Times New Roman"/>
          <w:color w:val="000000"/>
          <w:sz w:val="28"/>
          <w:szCs w:val="28"/>
          <w:lang w:val="uk-UA" w:eastAsia="ru-RU"/>
        </w:rPr>
        <w:t xml:space="preserve">, з розпилювачем, </w:t>
      </w:r>
      <w:r w:rsidRPr="000F3DE5">
        <w:rPr>
          <w:rFonts w:ascii="Times New Roman" w:eastAsia="Times New Roman" w:hAnsi="Times New Roman" w:cs="Times New Roman"/>
          <w:color w:val="000000"/>
          <w:sz w:val="28"/>
          <w:szCs w:val="28"/>
          <w:lang w:val="uk-UA" w:eastAsia="ru-RU"/>
        </w:rPr>
        <w:t>об’єм - 500 мл</w:t>
      </w:r>
      <w:r w:rsidR="004E31B3">
        <w:rPr>
          <w:rFonts w:ascii="Times New Roman" w:eastAsia="Times New Roman" w:hAnsi="Times New Roman" w:cs="Times New Roman"/>
          <w:color w:val="000000"/>
          <w:sz w:val="28"/>
          <w:szCs w:val="28"/>
          <w:lang w:val="uk-UA" w:eastAsia="ru-RU"/>
        </w:rPr>
        <w:t>; с</w:t>
      </w:r>
      <w:r w:rsidRPr="000F3DE5">
        <w:rPr>
          <w:rFonts w:ascii="Times New Roman" w:eastAsia="Times New Roman" w:hAnsi="Times New Roman" w:cs="Times New Roman"/>
          <w:color w:val="000000"/>
          <w:sz w:val="28"/>
          <w:szCs w:val="28"/>
          <w:lang w:val="uk-UA" w:eastAsia="ru-RU"/>
        </w:rPr>
        <w:t>трок придатності – не менше 36 місяців; загальн</w:t>
      </w:r>
      <w:r w:rsidR="0075719D">
        <w:rPr>
          <w:rFonts w:ascii="Times New Roman" w:eastAsia="Times New Roman" w:hAnsi="Times New Roman" w:cs="Times New Roman"/>
          <w:color w:val="000000"/>
          <w:sz w:val="28"/>
          <w:szCs w:val="28"/>
          <w:lang w:val="uk-UA" w:eastAsia="ru-RU"/>
        </w:rPr>
        <w:t>а кількість</w:t>
      </w:r>
      <w:r w:rsidRPr="000F3DE5">
        <w:rPr>
          <w:rFonts w:ascii="Times New Roman" w:eastAsia="Times New Roman" w:hAnsi="Times New Roman" w:cs="Times New Roman"/>
          <w:color w:val="000000"/>
          <w:sz w:val="28"/>
          <w:szCs w:val="28"/>
          <w:lang w:val="uk-UA" w:eastAsia="ru-RU"/>
        </w:rPr>
        <w:t>:</w:t>
      </w:r>
      <w:r w:rsidR="0075719D">
        <w:rPr>
          <w:rFonts w:ascii="Times New Roman" w:eastAsia="Times New Roman" w:hAnsi="Times New Roman" w:cs="Times New Roman"/>
          <w:color w:val="000000"/>
          <w:sz w:val="28"/>
          <w:szCs w:val="28"/>
          <w:lang w:val="uk-UA" w:eastAsia="ru-RU"/>
        </w:rPr>
        <w:t xml:space="preserve"> 48 шт. -</w:t>
      </w:r>
      <w:r w:rsidRPr="000F3DE5">
        <w:rPr>
          <w:rFonts w:ascii="Times New Roman" w:eastAsia="Times New Roman" w:hAnsi="Times New Roman" w:cs="Times New Roman"/>
          <w:color w:val="000000"/>
          <w:sz w:val="28"/>
          <w:szCs w:val="28"/>
          <w:lang w:val="uk-UA" w:eastAsia="ru-RU"/>
        </w:rPr>
        <w:t xml:space="preserve"> </w:t>
      </w:r>
      <w:r w:rsidR="004E31B3">
        <w:rPr>
          <w:rFonts w:ascii="Times New Roman" w:eastAsia="Times New Roman" w:hAnsi="Times New Roman" w:cs="Times New Roman"/>
          <w:color w:val="000000"/>
          <w:sz w:val="28"/>
          <w:szCs w:val="28"/>
          <w:lang w:val="uk-UA" w:eastAsia="ru-RU"/>
        </w:rPr>
        <w:t>24</w:t>
      </w:r>
      <w:r w:rsidRPr="000F3DE5">
        <w:rPr>
          <w:rFonts w:ascii="Times New Roman" w:eastAsia="Times New Roman" w:hAnsi="Times New Roman" w:cs="Times New Roman"/>
          <w:color w:val="000000"/>
          <w:sz w:val="28"/>
          <w:szCs w:val="28"/>
          <w:lang w:val="uk-UA" w:eastAsia="ru-RU"/>
        </w:rPr>
        <w:t xml:space="preserve"> л;</w:t>
      </w:r>
    </w:p>
    <w:bookmarkEnd w:id="5"/>
    <w:p w14:paraId="6F0C3B53" w14:textId="7837D5E9" w:rsidR="004E31B3" w:rsidRDefault="004E31B3" w:rsidP="004E31B3">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п</w:t>
      </w:r>
      <w:r w:rsidRPr="004E31B3">
        <w:rPr>
          <w:rFonts w:ascii="Times New Roman" w:eastAsia="Times New Roman" w:hAnsi="Times New Roman" w:cs="Times New Roman"/>
          <w:color w:val="000000"/>
          <w:sz w:val="28"/>
          <w:szCs w:val="28"/>
          <w:lang w:val="uk-UA" w:eastAsia="ru-RU"/>
        </w:rPr>
        <w:t>оліроль</w:t>
      </w:r>
      <w:proofErr w:type="spellEnd"/>
      <w:r w:rsidRPr="004E31B3">
        <w:rPr>
          <w:rFonts w:ascii="Times New Roman" w:eastAsia="Times New Roman" w:hAnsi="Times New Roman" w:cs="Times New Roman"/>
          <w:color w:val="000000"/>
          <w:sz w:val="28"/>
          <w:szCs w:val="28"/>
          <w:lang w:val="uk-UA" w:eastAsia="ru-RU"/>
        </w:rPr>
        <w:t xml:space="preserve"> для меблів з розпилювачем(рідкі засоби для чищення кухні): </w:t>
      </w:r>
      <w:proofErr w:type="spellStart"/>
      <w:r>
        <w:rPr>
          <w:rFonts w:ascii="Times New Roman" w:eastAsia="Times New Roman" w:hAnsi="Times New Roman" w:cs="Times New Roman"/>
          <w:color w:val="000000"/>
          <w:sz w:val="28"/>
          <w:szCs w:val="28"/>
          <w:lang w:val="uk-UA" w:eastAsia="ru-RU"/>
        </w:rPr>
        <w:t>п</w:t>
      </w:r>
      <w:r w:rsidRPr="004E31B3">
        <w:rPr>
          <w:rFonts w:ascii="Times New Roman" w:eastAsia="Times New Roman" w:hAnsi="Times New Roman" w:cs="Times New Roman"/>
          <w:color w:val="000000"/>
          <w:sz w:val="28"/>
          <w:szCs w:val="28"/>
          <w:lang w:val="uk-UA" w:eastAsia="ru-RU"/>
        </w:rPr>
        <w:t>оліроль</w:t>
      </w:r>
      <w:proofErr w:type="spellEnd"/>
      <w:r w:rsidRPr="004E31B3">
        <w:rPr>
          <w:rFonts w:ascii="Times New Roman" w:eastAsia="Times New Roman" w:hAnsi="Times New Roman" w:cs="Times New Roman"/>
          <w:color w:val="000000"/>
          <w:sz w:val="28"/>
          <w:szCs w:val="28"/>
          <w:lang w:val="uk-UA" w:eastAsia="ru-RU"/>
        </w:rPr>
        <w:t xml:space="preserve"> універсальний  для ефективного та багатофункціонального догляду за будь-якими поверхнями, меблями, панелями авто та побутової техніки</w:t>
      </w:r>
      <w:r>
        <w:rPr>
          <w:rFonts w:ascii="Times New Roman" w:eastAsia="Times New Roman" w:hAnsi="Times New Roman" w:cs="Times New Roman"/>
          <w:color w:val="000000"/>
          <w:sz w:val="28"/>
          <w:szCs w:val="28"/>
          <w:lang w:val="uk-UA" w:eastAsia="ru-RU"/>
        </w:rPr>
        <w:t>; ч</w:t>
      </w:r>
      <w:r w:rsidRPr="004E31B3">
        <w:rPr>
          <w:rFonts w:ascii="Times New Roman" w:eastAsia="Times New Roman" w:hAnsi="Times New Roman" w:cs="Times New Roman"/>
          <w:color w:val="000000"/>
          <w:sz w:val="28"/>
          <w:szCs w:val="28"/>
          <w:lang w:val="uk-UA" w:eastAsia="ru-RU"/>
        </w:rPr>
        <w:t>ищення та догляд: антистатичний ефект, для очищення, для полірування, для надання блиску</w:t>
      </w:r>
      <w:r w:rsidR="0075719D">
        <w:rPr>
          <w:rFonts w:ascii="Times New Roman" w:eastAsia="Times New Roman" w:hAnsi="Times New Roman" w:cs="Times New Roman"/>
          <w:color w:val="000000"/>
          <w:sz w:val="28"/>
          <w:szCs w:val="28"/>
          <w:lang w:val="uk-UA" w:eastAsia="ru-RU"/>
        </w:rPr>
        <w:t>;</w:t>
      </w:r>
      <w:r w:rsidRPr="004E31B3">
        <w:rPr>
          <w:rFonts w:ascii="Times New Roman" w:eastAsia="Times New Roman" w:hAnsi="Times New Roman" w:cs="Times New Roman"/>
          <w:color w:val="000000"/>
          <w:sz w:val="28"/>
          <w:szCs w:val="28"/>
          <w:lang w:val="uk-UA" w:eastAsia="ru-RU"/>
        </w:rPr>
        <w:t xml:space="preserve"> </w:t>
      </w:r>
      <w:bookmarkStart w:id="6" w:name="_Hlk237435579"/>
      <w:r>
        <w:rPr>
          <w:rFonts w:ascii="Times New Roman" w:eastAsia="Times New Roman" w:hAnsi="Times New Roman" w:cs="Times New Roman"/>
          <w:color w:val="000000"/>
          <w:sz w:val="28"/>
          <w:szCs w:val="28"/>
          <w:lang w:val="uk-UA" w:eastAsia="ru-RU"/>
        </w:rPr>
        <w:t>ф</w:t>
      </w:r>
      <w:r w:rsidRPr="004E31B3">
        <w:rPr>
          <w:rFonts w:ascii="Times New Roman" w:eastAsia="Times New Roman" w:hAnsi="Times New Roman" w:cs="Times New Roman"/>
          <w:color w:val="000000"/>
          <w:sz w:val="28"/>
          <w:szCs w:val="28"/>
          <w:lang w:val="uk-UA" w:eastAsia="ru-RU"/>
        </w:rPr>
        <w:t>орма випуску: з розпилювачем</w:t>
      </w:r>
      <w:r>
        <w:rPr>
          <w:rFonts w:ascii="Times New Roman" w:eastAsia="Times New Roman" w:hAnsi="Times New Roman" w:cs="Times New Roman"/>
          <w:color w:val="000000"/>
          <w:sz w:val="28"/>
          <w:szCs w:val="28"/>
          <w:lang w:val="uk-UA" w:eastAsia="ru-RU"/>
        </w:rPr>
        <w:t>,</w:t>
      </w:r>
      <w:r w:rsidRPr="004E31B3">
        <w:rPr>
          <w:rFonts w:ascii="Times New Roman" w:eastAsia="Times New Roman" w:hAnsi="Times New Roman" w:cs="Times New Roman"/>
          <w:color w:val="000000"/>
          <w:sz w:val="28"/>
          <w:szCs w:val="28"/>
          <w:lang w:val="uk-UA" w:eastAsia="ru-RU"/>
        </w:rPr>
        <w:t xml:space="preserve"> об’єм - </w:t>
      </w:r>
      <w:r>
        <w:rPr>
          <w:rFonts w:ascii="Times New Roman" w:eastAsia="Times New Roman" w:hAnsi="Times New Roman" w:cs="Times New Roman"/>
          <w:color w:val="000000"/>
          <w:sz w:val="28"/>
          <w:szCs w:val="28"/>
          <w:lang w:val="uk-UA" w:eastAsia="ru-RU"/>
        </w:rPr>
        <w:t>25</w:t>
      </w:r>
      <w:r w:rsidRPr="004E31B3">
        <w:rPr>
          <w:rFonts w:ascii="Times New Roman" w:eastAsia="Times New Roman" w:hAnsi="Times New Roman" w:cs="Times New Roman"/>
          <w:color w:val="000000"/>
          <w:sz w:val="28"/>
          <w:szCs w:val="28"/>
          <w:lang w:val="uk-UA" w:eastAsia="ru-RU"/>
        </w:rPr>
        <w:t>0 мл; строк придатності – не менше 36 місяців; загальн</w:t>
      </w:r>
      <w:r w:rsidR="0075719D">
        <w:rPr>
          <w:rFonts w:ascii="Times New Roman" w:eastAsia="Times New Roman" w:hAnsi="Times New Roman" w:cs="Times New Roman"/>
          <w:color w:val="000000"/>
          <w:sz w:val="28"/>
          <w:szCs w:val="28"/>
          <w:lang w:val="uk-UA" w:eastAsia="ru-RU"/>
        </w:rPr>
        <w:t>а кількість</w:t>
      </w:r>
      <w:r w:rsidRPr="004E31B3">
        <w:rPr>
          <w:rFonts w:ascii="Times New Roman" w:eastAsia="Times New Roman" w:hAnsi="Times New Roman" w:cs="Times New Roman"/>
          <w:color w:val="000000"/>
          <w:sz w:val="28"/>
          <w:szCs w:val="28"/>
          <w:lang w:val="uk-UA" w:eastAsia="ru-RU"/>
        </w:rPr>
        <w:t xml:space="preserve">: </w:t>
      </w:r>
      <w:bookmarkEnd w:id="6"/>
      <w:r w:rsidR="0075719D">
        <w:rPr>
          <w:rFonts w:ascii="Times New Roman" w:eastAsia="Times New Roman" w:hAnsi="Times New Roman" w:cs="Times New Roman"/>
          <w:color w:val="000000"/>
          <w:sz w:val="28"/>
          <w:szCs w:val="28"/>
          <w:lang w:val="uk-UA" w:eastAsia="ru-RU"/>
        </w:rPr>
        <w:t xml:space="preserve">20 шт. - </w:t>
      </w:r>
      <w:r>
        <w:rPr>
          <w:rFonts w:ascii="Times New Roman" w:eastAsia="Times New Roman" w:hAnsi="Times New Roman" w:cs="Times New Roman"/>
          <w:color w:val="000000"/>
          <w:sz w:val="28"/>
          <w:szCs w:val="28"/>
          <w:lang w:val="uk-UA" w:eastAsia="ru-RU"/>
        </w:rPr>
        <w:t>5</w:t>
      </w:r>
      <w:r w:rsidRPr="004E31B3">
        <w:rPr>
          <w:rFonts w:ascii="Times New Roman" w:eastAsia="Times New Roman" w:hAnsi="Times New Roman" w:cs="Times New Roman"/>
          <w:color w:val="000000"/>
          <w:sz w:val="28"/>
          <w:szCs w:val="28"/>
          <w:lang w:val="uk-UA" w:eastAsia="ru-RU"/>
        </w:rPr>
        <w:t xml:space="preserve"> л;</w:t>
      </w:r>
    </w:p>
    <w:p w14:paraId="29E0191D" w14:textId="52EFA778" w:rsidR="006F1D71" w:rsidRDefault="0075719D" w:rsidP="00B86C0F">
      <w:pPr>
        <w:spacing w:after="0" w:line="240" w:lineRule="auto"/>
        <w:ind w:firstLine="567"/>
        <w:jc w:val="both"/>
        <w:rPr>
          <w:rFonts w:ascii="Times New Roman" w:eastAsia="Times New Roman" w:hAnsi="Times New Roman" w:cs="Times New Roman"/>
          <w:color w:val="000000"/>
          <w:sz w:val="28"/>
          <w:szCs w:val="28"/>
          <w:lang w:val="uk-UA" w:eastAsia="ru-RU"/>
        </w:rPr>
      </w:pPr>
      <w:r w:rsidRPr="0075719D">
        <w:rPr>
          <w:rFonts w:ascii="Times New Roman" w:eastAsia="Times New Roman" w:hAnsi="Times New Roman" w:cs="Times New Roman"/>
          <w:color w:val="000000"/>
          <w:sz w:val="28"/>
          <w:szCs w:val="28"/>
          <w:lang w:val="uk-UA" w:eastAsia="ru-RU"/>
        </w:rPr>
        <w:t>- засіб для чищення (</w:t>
      </w:r>
      <w:r>
        <w:rPr>
          <w:rFonts w:ascii="Times New Roman" w:eastAsia="Times New Roman" w:hAnsi="Times New Roman" w:cs="Times New Roman"/>
          <w:color w:val="000000"/>
          <w:sz w:val="28"/>
          <w:szCs w:val="28"/>
          <w:lang w:val="uk-UA" w:eastAsia="ru-RU"/>
        </w:rPr>
        <w:t>р</w:t>
      </w:r>
      <w:r w:rsidRPr="0075719D">
        <w:rPr>
          <w:rFonts w:ascii="Times New Roman" w:eastAsia="Times New Roman" w:hAnsi="Times New Roman" w:cs="Times New Roman"/>
          <w:color w:val="000000"/>
          <w:sz w:val="28"/>
          <w:szCs w:val="28"/>
          <w:lang w:val="uk-UA" w:eastAsia="ru-RU"/>
        </w:rPr>
        <w:t>ідкі засоби для чищення ванної кімнати): засіб</w:t>
      </w:r>
      <w:r w:rsidR="00E64B0A">
        <w:rPr>
          <w:rFonts w:ascii="Times New Roman" w:eastAsia="Times New Roman" w:hAnsi="Times New Roman" w:cs="Times New Roman"/>
          <w:color w:val="000000"/>
          <w:sz w:val="28"/>
          <w:szCs w:val="28"/>
          <w:lang w:val="uk-UA" w:eastAsia="ru-RU"/>
        </w:rPr>
        <w:t xml:space="preserve"> для</w:t>
      </w:r>
      <w:r w:rsidRPr="0075719D">
        <w:rPr>
          <w:rFonts w:ascii="Times New Roman" w:eastAsia="Times New Roman" w:hAnsi="Times New Roman" w:cs="Times New Roman"/>
          <w:color w:val="000000"/>
          <w:sz w:val="28"/>
          <w:szCs w:val="28"/>
          <w:lang w:val="uk-UA" w:eastAsia="ru-RU"/>
        </w:rPr>
        <w:t xml:space="preserve"> </w:t>
      </w:r>
      <w:r w:rsidR="00E64B0A">
        <w:rPr>
          <w:rFonts w:ascii="Times New Roman" w:eastAsia="Times New Roman" w:hAnsi="Times New Roman" w:cs="Times New Roman"/>
          <w:color w:val="000000"/>
          <w:sz w:val="28"/>
          <w:szCs w:val="28"/>
          <w:lang w:val="uk-UA" w:eastAsia="ru-RU"/>
        </w:rPr>
        <w:t xml:space="preserve">видалення </w:t>
      </w:r>
      <w:r w:rsidRPr="0075719D">
        <w:rPr>
          <w:rFonts w:ascii="Times New Roman" w:eastAsia="Times New Roman" w:hAnsi="Times New Roman" w:cs="Times New Roman"/>
          <w:color w:val="000000"/>
          <w:sz w:val="28"/>
          <w:szCs w:val="28"/>
          <w:lang w:val="uk-UA" w:eastAsia="ru-RU"/>
        </w:rPr>
        <w:t>вапнян</w:t>
      </w:r>
      <w:r w:rsidR="00E64B0A">
        <w:rPr>
          <w:rFonts w:ascii="Times New Roman" w:eastAsia="Times New Roman" w:hAnsi="Times New Roman" w:cs="Times New Roman"/>
          <w:color w:val="000000"/>
          <w:sz w:val="28"/>
          <w:szCs w:val="28"/>
          <w:lang w:val="uk-UA" w:eastAsia="ru-RU"/>
        </w:rPr>
        <w:t>ого</w:t>
      </w:r>
      <w:r w:rsidRPr="0075719D">
        <w:rPr>
          <w:rFonts w:ascii="Times New Roman" w:eastAsia="Times New Roman" w:hAnsi="Times New Roman" w:cs="Times New Roman"/>
          <w:color w:val="000000"/>
          <w:sz w:val="28"/>
          <w:szCs w:val="28"/>
          <w:lang w:val="uk-UA" w:eastAsia="ru-RU"/>
        </w:rPr>
        <w:t xml:space="preserve"> нал</w:t>
      </w:r>
      <w:r w:rsidR="00E64B0A">
        <w:rPr>
          <w:rFonts w:ascii="Times New Roman" w:eastAsia="Times New Roman" w:hAnsi="Times New Roman" w:cs="Times New Roman"/>
          <w:color w:val="000000"/>
          <w:sz w:val="28"/>
          <w:szCs w:val="28"/>
          <w:lang w:val="uk-UA" w:eastAsia="ru-RU"/>
        </w:rPr>
        <w:t>ьо</w:t>
      </w:r>
      <w:r w:rsidRPr="0075719D">
        <w:rPr>
          <w:rFonts w:ascii="Times New Roman" w:eastAsia="Times New Roman" w:hAnsi="Times New Roman" w:cs="Times New Roman"/>
          <w:color w:val="000000"/>
          <w:sz w:val="28"/>
          <w:szCs w:val="28"/>
          <w:lang w:val="uk-UA" w:eastAsia="ru-RU"/>
        </w:rPr>
        <w:t>т</w:t>
      </w:r>
      <w:r w:rsidR="00E64B0A">
        <w:rPr>
          <w:rFonts w:ascii="Times New Roman" w:eastAsia="Times New Roman" w:hAnsi="Times New Roman" w:cs="Times New Roman"/>
          <w:color w:val="000000"/>
          <w:sz w:val="28"/>
          <w:szCs w:val="28"/>
          <w:lang w:val="uk-UA" w:eastAsia="ru-RU"/>
        </w:rPr>
        <w:t>у</w:t>
      </w:r>
      <w:r w:rsidRPr="0075719D">
        <w:rPr>
          <w:rFonts w:ascii="Times New Roman" w:eastAsia="Times New Roman" w:hAnsi="Times New Roman" w:cs="Times New Roman"/>
          <w:color w:val="000000"/>
          <w:sz w:val="28"/>
          <w:szCs w:val="28"/>
          <w:lang w:val="uk-UA" w:eastAsia="ru-RU"/>
        </w:rPr>
        <w:t xml:space="preserve">, </w:t>
      </w:r>
      <w:r w:rsidR="00E64B0A" w:rsidRPr="0075719D">
        <w:rPr>
          <w:rFonts w:ascii="Times New Roman" w:eastAsia="Times New Roman" w:hAnsi="Times New Roman" w:cs="Times New Roman"/>
          <w:color w:val="000000"/>
          <w:sz w:val="28"/>
          <w:szCs w:val="28"/>
          <w:lang w:val="uk-UA" w:eastAsia="ru-RU"/>
        </w:rPr>
        <w:t>ірж</w:t>
      </w:r>
      <w:r w:rsidR="00E64B0A">
        <w:rPr>
          <w:rFonts w:ascii="Times New Roman" w:eastAsia="Times New Roman" w:hAnsi="Times New Roman" w:cs="Times New Roman"/>
          <w:color w:val="000000"/>
          <w:sz w:val="28"/>
          <w:szCs w:val="28"/>
          <w:lang w:val="uk-UA" w:eastAsia="ru-RU"/>
        </w:rPr>
        <w:t>і,</w:t>
      </w:r>
      <w:r w:rsidR="00E64B0A" w:rsidRPr="0075719D">
        <w:rPr>
          <w:rFonts w:ascii="Times New Roman" w:eastAsia="Times New Roman" w:hAnsi="Times New Roman" w:cs="Times New Roman"/>
          <w:color w:val="000000"/>
          <w:sz w:val="28"/>
          <w:szCs w:val="28"/>
          <w:lang w:val="uk-UA" w:eastAsia="ru-RU"/>
        </w:rPr>
        <w:t xml:space="preserve"> бруд</w:t>
      </w:r>
      <w:r w:rsidR="00E64B0A">
        <w:rPr>
          <w:rFonts w:ascii="Times New Roman" w:eastAsia="Times New Roman" w:hAnsi="Times New Roman" w:cs="Times New Roman"/>
          <w:color w:val="000000"/>
          <w:sz w:val="28"/>
          <w:szCs w:val="28"/>
          <w:lang w:val="uk-UA" w:eastAsia="ru-RU"/>
        </w:rPr>
        <w:t>у</w:t>
      </w:r>
      <w:r w:rsidR="00E64B0A" w:rsidRPr="0075719D">
        <w:rPr>
          <w:rFonts w:ascii="Times New Roman" w:eastAsia="Times New Roman" w:hAnsi="Times New Roman" w:cs="Times New Roman"/>
          <w:color w:val="000000"/>
          <w:sz w:val="28"/>
          <w:szCs w:val="28"/>
          <w:lang w:val="uk-UA" w:eastAsia="ru-RU"/>
        </w:rPr>
        <w:t xml:space="preserve"> </w:t>
      </w:r>
      <w:r w:rsidRPr="0075719D">
        <w:rPr>
          <w:rFonts w:ascii="Times New Roman" w:eastAsia="Times New Roman" w:hAnsi="Times New Roman" w:cs="Times New Roman"/>
          <w:color w:val="000000"/>
          <w:sz w:val="28"/>
          <w:szCs w:val="28"/>
          <w:lang w:val="uk-UA" w:eastAsia="ru-RU"/>
        </w:rPr>
        <w:t>та інші забруднен</w:t>
      </w:r>
      <w:r w:rsidR="00E64B0A">
        <w:rPr>
          <w:rFonts w:ascii="Times New Roman" w:eastAsia="Times New Roman" w:hAnsi="Times New Roman" w:cs="Times New Roman"/>
          <w:color w:val="000000"/>
          <w:sz w:val="28"/>
          <w:szCs w:val="28"/>
          <w:lang w:val="uk-UA" w:eastAsia="ru-RU"/>
        </w:rPr>
        <w:t>ь</w:t>
      </w:r>
      <w:r w:rsidRPr="0075719D">
        <w:rPr>
          <w:rFonts w:ascii="Times New Roman" w:eastAsia="Times New Roman" w:hAnsi="Times New Roman" w:cs="Times New Roman"/>
          <w:color w:val="000000"/>
          <w:sz w:val="28"/>
          <w:szCs w:val="28"/>
          <w:lang w:val="uk-UA" w:eastAsia="ru-RU"/>
        </w:rPr>
        <w:t xml:space="preserve">, </w:t>
      </w:r>
      <w:r w:rsidR="00A3220A" w:rsidRPr="00A3220A">
        <w:rPr>
          <w:rFonts w:ascii="Times New Roman" w:eastAsia="Times New Roman" w:hAnsi="Times New Roman" w:cs="Times New Roman"/>
          <w:color w:val="000000"/>
          <w:sz w:val="28"/>
          <w:szCs w:val="28"/>
          <w:lang w:val="uk-UA" w:eastAsia="ru-RU"/>
        </w:rPr>
        <w:t xml:space="preserve">форма випуску: з розпилювачем, об’єм - </w:t>
      </w:r>
      <w:r w:rsidR="00A3220A">
        <w:rPr>
          <w:rFonts w:ascii="Times New Roman" w:eastAsia="Times New Roman" w:hAnsi="Times New Roman" w:cs="Times New Roman"/>
          <w:color w:val="000000"/>
          <w:sz w:val="28"/>
          <w:szCs w:val="28"/>
          <w:lang w:val="uk-UA" w:eastAsia="ru-RU"/>
        </w:rPr>
        <w:t>7</w:t>
      </w:r>
      <w:r w:rsidR="00A3220A" w:rsidRPr="00A3220A">
        <w:rPr>
          <w:rFonts w:ascii="Times New Roman" w:eastAsia="Times New Roman" w:hAnsi="Times New Roman" w:cs="Times New Roman"/>
          <w:color w:val="000000"/>
          <w:sz w:val="28"/>
          <w:szCs w:val="28"/>
          <w:lang w:val="uk-UA" w:eastAsia="ru-RU"/>
        </w:rPr>
        <w:t xml:space="preserve">50 мл; строк придатності – не менше 36 місяців; загальна кількість: </w:t>
      </w:r>
      <w:r>
        <w:rPr>
          <w:rFonts w:ascii="Times New Roman" w:eastAsia="Times New Roman" w:hAnsi="Times New Roman" w:cs="Times New Roman"/>
          <w:color w:val="000000"/>
          <w:sz w:val="28"/>
          <w:szCs w:val="28"/>
          <w:lang w:val="uk-UA" w:eastAsia="ru-RU"/>
        </w:rPr>
        <w:t xml:space="preserve">20 </w:t>
      </w:r>
      <w:r w:rsidRPr="0075719D">
        <w:rPr>
          <w:rFonts w:ascii="Times New Roman" w:eastAsia="Times New Roman" w:hAnsi="Times New Roman" w:cs="Times New Roman"/>
          <w:color w:val="000000"/>
          <w:sz w:val="28"/>
          <w:szCs w:val="28"/>
          <w:lang w:val="uk-UA" w:eastAsia="ru-RU"/>
        </w:rPr>
        <w:t xml:space="preserve">шт. - </w:t>
      </w:r>
      <w:r>
        <w:rPr>
          <w:rFonts w:ascii="Times New Roman" w:eastAsia="Times New Roman" w:hAnsi="Times New Roman" w:cs="Times New Roman"/>
          <w:color w:val="000000"/>
          <w:sz w:val="28"/>
          <w:szCs w:val="28"/>
          <w:lang w:val="uk-UA" w:eastAsia="ru-RU"/>
        </w:rPr>
        <w:t>15</w:t>
      </w:r>
      <w:r w:rsidRPr="0075719D">
        <w:rPr>
          <w:rFonts w:ascii="Times New Roman" w:eastAsia="Times New Roman" w:hAnsi="Times New Roman" w:cs="Times New Roman"/>
          <w:color w:val="000000"/>
          <w:sz w:val="28"/>
          <w:szCs w:val="28"/>
          <w:lang w:val="uk-UA" w:eastAsia="ru-RU"/>
        </w:rPr>
        <w:t xml:space="preserve"> л;</w:t>
      </w:r>
      <w:r w:rsidR="000F3DE5" w:rsidRPr="000F3DE5">
        <w:rPr>
          <w:rFonts w:ascii="Times New Roman" w:eastAsia="Times New Roman" w:hAnsi="Times New Roman" w:cs="Times New Roman"/>
          <w:color w:val="000000"/>
          <w:sz w:val="28"/>
          <w:szCs w:val="28"/>
          <w:lang w:val="uk-UA" w:eastAsia="ru-RU"/>
        </w:rPr>
        <w:t xml:space="preserve">. </w:t>
      </w:r>
      <w:r w:rsidRPr="0075719D">
        <w:rPr>
          <w:rFonts w:ascii="Times New Roman" w:eastAsia="Times New Roman" w:hAnsi="Times New Roman" w:cs="Times New Roman"/>
          <w:color w:val="000000"/>
          <w:sz w:val="28"/>
          <w:szCs w:val="28"/>
          <w:lang w:val="uk-UA" w:eastAsia="ru-RU"/>
        </w:rPr>
        <w:t>Вапняний наліт, Водяні плями, залишки мила, Стійкі забруднення</w:t>
      </w:r>
    </w:p>
    <w:p w14:paraId="73581749" w14:textId="77777777" w:rsidR="006F1D71" w:rsidRDefault="006F1D71" w:rsidP="00B86C0F">
      <w:pPr>
        <w:spacing w:after="0" w:line="240" w:lineRule="auto"/>
        <w:ind w:firstLine="567"/>
        <w:jc w:val="both"/>
        <w:rPr>
          <w:rFonts w:ascii="Times New Roman" w:eastAsia="Times New Roman" w:hAnsi="Times New Roman" w:cs="Times New Roman"/>
          <w:color w:val="000000"/>
          <w:sz w:val="28"/>
          <w:szCs w:val="28"/>
          <w:lang w:val="uk-UA" w:eastAsia="ru-RU"/>
        </w:rPr>
      </w:pPr>
    </w:p>
    <w:p w14:paraId="241D7F45" w14:textId="77777777" w:rsidR="00456003" w:rsidRPr="008B0BC9" w:rsidRDefault="00456003" w:rsidP="00456003">
      <w:pPr>
        <w:spacing w:after="0" w:line="240" w:lineRule="auto"/>
        <w:jc w:val="both"/>
        <w:rPr>
          <w:rFonts w:ascii="Times New Roman" w:eastAsia="Times New Roman" w:hAnsi="Times New Roman" w:cs="Times New Roman"/>
          <w:b/>
          <w:color w:val="404040" w:themeColor="text1" w:themeTint="BF"/>
          <w:sz w:val="28"/>
          <w:szCs w:val="28"/>
          <w:lang w:val="uk-UA" w:eastAsia="ru-RU"/>
        </w:rPr>
      </w:pPr>
      <w:r w:rsidRPr="008B0BC9">
        <w:rPr>
          <w:rFonts w:ascii="Times New Roman" w:eastAsia="Times New Roman" w:hAnsi="Times New Roman" w:cs="Times New Roman"/>
          <w:b/>
          <w:color w:val="404040" w:themeColor="text1" w:themeTint="BF"/>
          <w:sz w:val="28"/>
          <w:szCs w:val="28"/>
          <w:lang w:val="uk-UA" w:eastAsia="ru-RU"/>
        </w:rPr>
        <w:t>5. Обґрунтування розміру бюджетного призначення: розмір бюджетного призначення для предмету закупівлі:</w:t>
      </w:r>
    </w:p>
    <w:p w14:paraId="3261694E" w14:textId="72B43D0C" w:rsidR="00C55CD5" w:rsidRPr="0095622F" w:rsidRDefault="00564D0D" w:rsidP="00C55CD5">
      <w:pPr>
        <w:spacing w:after="0" w:line="240" w:lineRule="auto"/>
        <w:jc w:val="both"/>
        <w:rPr>
          <w:rFonts w:ascii="Times New Roman" w:eastAsia="Times New Roman" w:hAnsi="Times New Roman" w:cs="Times New Roman"/>
          <w:sz w:val="28"/>
          <w:szCs w:val="28"/>
          <w:lang w:val="uk-UA" w:eastAsia="ru-RU"/>
        </w:rPr>
      </w:pPr>
      <w:r w:rsidRPr="00030AC0">
        <w:rPr>
          <w:rFonts w:ascii="Times New Roman" w:eastAsia="Times New Roman" w:hAnsi="Times New Roman" w:cs="Times New Roman"/>
          <w:color w:val="0E1D2F"/>
          <w:sz w:val="28"/>
          <w:szCs w:val="28"/>
          <w:lang w:val="uk-UA" w:eastAsia="ru-RU"/>
        </w:rPr>
        <w:t>Засоби для прибирання та супутні товари</w:t>
      </w:r>
      <w:r>
        <w:rPr>
          <w:rFonts w:ascii="Times New Roman" w:eastAsia="Times New Roman" w:hAnsi="Times New Roman" w:cs="Times New Roman"/>
          <w:color w:val="0E1D2F"/>
          <w:sz w:val="28"/>
          <w:szCs w:val="28"/>
          <w:lang w:val="uk-UA" w:eastAsia="ru-RU"/>
        </w:rPr>
        <w:t xml:space="preserve"> з кодом</w:t>
      </w:r>
      <w:r w:rsidRPr="0094789F">
        <w:rPr>
          <w:rFonts w:ascii="Times New Roman" w:eastAsia="Times New Roman" w:hAnsi="Times New Roman" w:cs="Times New Roman"/>
          <w:color w:val="0E1D2F"/>
          <w:sz w:val="28"/>
          <w:szCs w:val="28"/>
          <w:lang w:val="uk-UA" w:eastAsia="ru-RU"/>
        </w:rPr>
        <w:t xml:space="preserve"> </w:t>
      </w:r>
      <w:r w:rsidRPr="00030AC0">
        <w:rPr>
          <w:rFonts w:ascii="Times New Roman" w:eastAsia="Times New Roman" w:hAnsi="Times New Roman" w:cs="Times New Roman"/>
          <w:color w:val="0E1D2F"/>
          <w:sz w:val="28"/>
          <w:szCs w:val="28"/>
          <w:lang w:val="uk-UA" w:eastAsia="ru-RU"/>
        </w:rPr>
        <w:t>ДК 021:2015: 39830000-9 — Продукція для чищення</w:t>
      </w:r>
      <w:r w:rsidR="003C028F" w:rsidRPr="0095622F">
        <w:rPr>
          <w:rFonts w:ascii="Times New Roman" w:eastAsia="Times New Roman" w:hAnsi="Times New Roman" w:cs="Times New Roman"/>
          <w:color w:val="0E1D2F"/>
          <w:sz w:val="28"/>
          <w:szCs w:val="28"/>
          <w:lang w:val="uk-UA" w:eastAsia="ru-RU"/>
        </w:rPr>
        <w:t xml:space="preserve"> </w:t>
      </w:r>
      <w:r w:rsidR="00C55CD5" w:rsidRPr="0095622F">
        <w:rPr>
          <w:rFonts w:ascii="Times New Roman" w:eastAsia="Times New Roman" w:hAnsi="Times New Roman" w:cs="Times New Roman"/>
          <w:sz w:val="28"/>
          <w:szCs w:val="28"/>
          <w:lang w:val="uk-UA" w:eastAsia="ru-RU"/>
        </w:rPr>
        <w:t>відповідає розрахунку видатків до кошторису Ен</w:t>
      </w:r>
      <w:r w:rsidR="00E71413" w:rsidRPr="0095622F">
        <w:rPr>
          <w:rFonts w:ascii="Times New Roman" w:eastAsia="Times New Roman" w:hAnsi="Times New Roman" w:cs="Times New Roman"/>
          <w:sz w:val="28"/>
          <w:szCs w:val="28"/>
          <w:lang w:val="uk-UA" w:eastAsia="ru-RU"/>
        </w:rPr>
        <w:t>ергетичної митниці на 202</w:t>
      </w:r>
      <w:r w:rsidR="008E5993" w:rsidRPr="009E215C">
        <w:rPr>
          <w:rFonts w:ascii="Times New Roman" w:eastAsia="Times New Roman" w:hAnsi="Times New Roman" w:cs="Times New Roman"/>
          <w:sz w:val="28"/>
          <w:szCs w:val="28"/>
          <w:lang w:val="uk-UA" w:eastAsia="ru-RU"/>
        </w:rPr>
        <w:t>6</w:t>
      </w:r>
      <w:r w:rsidR="00E71413" w:rsidRPr="0095622F">
        <w:rPr>
          <w:rFonts w:ascii="Times New Roman" w:eastAsia="Times New Roman" w:hAnsi="Times New Roman" w:cs="Times New Roman"/>
          <w:sz w:val="28"/>
          <w:szCs w:val="28"/>
          <w:lang w:val="uk-UA" w:eastAsia="ru-RU"/>
        </w:rPr>
        <w:t xml:space="preserve"> рік</w:t>
      </w:r>
      <w:r w:rsidR="00394714" w:rsidRPr="0095622F">
        <w:rPr>
          <w:rFonts w:ascii="Times New Roman" w:eastAsia="Times New Roman" w:hAnsi="Times New Roman" w:cs="Times New Roman"/>
          <w:sz w:val="28"/>
          <w:szCs w:val="28"/>
          <w:lang w:val="uk-UA" w:eastAsia="ru-RU"/>
        </w:rPr>
        <w:t xml:space="preserve"> (загальний фонд) за КПКВК 3506010</w:t>
      </w:r>
      <w:r w:rsidR="0066780E" w:rsidRPr="0095622F">
        <w:rPr>
          <w:rFonts w:ascii="Times New Roman" w:eastAsia="Times New Roman" w:hAnsi="Times New Roman" w:cs="Times New Roman"/>
          <w:sz w:val="28"/>
          <w:szCs w:val="28"/>
          <w:lang w:val="uk-UA" w:eastAsia="ru-RU"/>
        </w:rPr>
        <w:t>.</w:t>
      </w:r>
    </w:p>
    <w:p w14:paraId="415F4BD9"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494B7600" w14:textId="77777777" w:rsidR="00456003" w:rsidRPr="008B0BC9" w:rsidRDefault="00456003" w:rsidP="00456003">
      <w:pPr>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6. Очікувана вартість предмета закупівлі:</w:t>
      </w:r>
    </w:p>
    <w:p w14:paraId="6EFAB2BE" w14:textId="674BF07D" w:rsidR="00456003" w:rsidRPr="008B0BC9" w:rsidRDefault="00456003" w:rsidP="00456003">
      <w:pPr>
        <w:spacing w:after="0" w:line="240" w:lineRule="auto"/>
        <w:jc w:val="both"/>
        <w:rPr>
          <w:rFonts w:ascii="Times New Roman" w:eastAsia="Times New Roman" w:hAnsi="Times New Roman" w:cs="Times New Roman"/>
          <w:sz w:val="28"/>
          <w:szCs w:val="28"/>
          <w:lang w:val="uk-UA" w:eastAsia="ru-RU"/>
        </w:rPr>
      </w:pPr>
      <w:r w:rsidRPr="008B0BC9">
        <w:rPr>
          <w:rFonts w:ascii="Times New Roman" w:eastAsia="Times New Roman" w:hAnsi="Times New Roman" w:cs="Times New Roman"/>
          <w:b/>
          <w:sz w:val="28"/>
          <w:szCs w:val="28"/>
          <w:lang w:val="uk-UA" w:eastAsia="ru-RU"/>
        </w:rPr>
        <w:tab/>
      </w:r>
      <w:r w:rsidR="00C9080D">
        <w:rPr>
          <w:rFonts w:ascii="Times New Roman" w:eastAsia="Times New Roman" w:hAnsi="Times New Roman" w:cs="Times New Roman"/>
          <w:sz w:val="28"/>
          <w:szCs w:val="28"/>
          <w:lang w:val="uk-UA" w:eastAsia="ru-RU"/>
        </w:rPr>
        <w:t>25</w:t>
      </w:r>
      <w:r w:rsidR="003A7C5E">
        <w:rPr>
          <w:rFonts w:ascii="Times New Roman" w:eastAsia="Times New Roman" w:hAnsi="Times New Roman" w:cs="Times New Roman"/>
          <w:sz w:val="28"/>
          <w:szCs w:val="28"/>
          <w:lang w:eastAsia="ru-RU"/>
        </w:rPr>
        <w:t> </w:t>
      </w:r>
      <w:r w:rsidR="00C9080D">
        <w:rPr>
          <w:rFonts w:ascii="Times New Roman" w:eastAsia="Times New Roman" w:hAnsi="Times New Roman" w:cs="Times New Roman"/>
          <w:sz w:val="28"/>
          <w:szCs w:val="28"/>
          <w:lang w:val="uk-UA" w:eastAsia="ru-RU"/>
        </w:rPr>
        <w:t>647</w:t>
      </w:r>
      <w:r w:rsidR="003A7C5E">
        <w:rPr>
          <w:rFonts w:ascii="Times New Roman" w:eastAsia="Times New Roman" w:hAnsi="Times New Roman" w:cs="Times New Roman"/>
          <w:sz w:val="28"/>
          <w:szCs w:val="28"/>
          <w:lang w:val="uk-UA" w:eastAsia="ru-RU"/>
        </w:rPr>
        <w:t>,</w:t>
      </w:r>
      <w:r w:rsidR="00C9080D">
        <w:rPr>
          <w:rFonts w:ascii="Times New Roman" w:eastAsia="Times New Roman" w:hAnsi="Times New Roman" w:cs="Times New Roman"/>
          <w:sz w:val="28"/>
          <w:szCs w:val="28"/>
          <w:lang w:val="uk-UA" w:eastAsia="ru-RU"/>
        </w:rPr>
        <w:t>40</w:t>
      </w:r>
      <w:r w:rsidRPr="008B0BC9">
        <w:rPr>
          <w:rFonts w:ascii="Times New Roman" w:eastAsia="Times New Roman" w:hAnsi="Times New Roman" w:cs="Times New Roman"/>
          <w:sz w:val="28"/>
          <w:szCs w:val="28"/>
          <w:lang w:val="uk-UA" w:eastAsia="ru-RU"/>
        </w:rPr>
        <w:t xml:space="preserve"> грн з ПДВ</w:t>
      </w:r>
      <w:r w:rsidR="006424ED">
        <w:rPr>
          <w:rFonts w:ascii="Times New Roman" w:eastAsia="Times New Roman" w:hAnsi="Times New Roman" w:cs="Times New Roman"/>
          <w:sz w:val="28"/>
          <w:szCs w:val="28"/>
          <w:lang w:val="uk-UA" w:eastAsia="ru-RU"/>
        </w:rPr>
        <w:t xml:space="preserve">, оголошена закупівля на суму </w:t>
      </w:r>
      <w:r w:rsidR="006424ED" w:rsidRPr="006424ED">
        <w:rPr>
          <w:rFonts w:ascii="Times New Roman" w:eastAsia="Times New Roman" w:hAnsi="Times New Roman" w:cs="Times New Roman"/>
          <w:sz w:val="28"/>
          <w:szCs w:val="28"/>
          <w:lang w:val="uk-UA" w:eastAsia="ru-RU"/>
        </w:rPr>
        <w:t>21 372,83</w:t>
      </w:r>
      <w:r w:rsidR="006424ED">
        <w:rPr>
          <w:rFonts w:ascii="Times New Roman" w:eastAsia="Times New Roman" w:hAnsi="Times New Roman" w:cs="Times New Roman"/>
          <w:sz w:val="28"/>
          <w:szCs w:val="28"/>
          <w:lang w:val="uk-UA" w:eastAsia="ru-RU"/>
        </w:rPr>
        <w:t xml:space="preserve"> грн, без ПДВ</w:t>
      </w:r>
      <w:r w:rsidRPr="008B0BC9">
        <w:rPr>
          <w:rFonts w:ascii="Times New Roman" w:eastAsia="Times New Roman" w:hAnsi="Times New Roman" w:cs="Times New Roman"/>
          <w:sz w:val="28"/>
          <w:szCs w:val="28"/>
          <w:lang w:val="uk-UA" w:eastAsia="ru-RU"/>
        </w:rPr>
        <w:t>.</w:t>
      </w:r>
    </w:p>
    <w:p w14:paraId="5A6799EA" w14:textId="77777777" w:rsidR="00045D86" w:rsidRDefault="00045D86" w:rsidP="00C55CD5">
      <w:pPr>
        <w:spacing w:after="0" w:line="240" w:lineRule="auto"/>
        <w:jc w:val="both"/>
        <w:rPr>
          <w:rFonts w:ascii="Times New Roman" w:eastAsia="Times New Roman" w:hAnsi="Times New Roman" w:cs="Times New Roman"/>
          <w:sz w:val="28"/>
          <w:szCs w:val="28"/>
          <w:lang w:val="uk-UA" w:eastAsia="ru-RU"/>
        </w:rPr>
      </w:pPr>
    </w:p>
    <w:p w14:paraId="3245F1C6" w14:textId="3351AB54" w:rsidR="00456003" w:rsidRPr="008B0BC9" w:rsidRDefault="00456003" w:rsidP="00456003">
      <w:pPr>
        <w:tabs>
          <w:tab w:val="left" w:pos="709"/>
        </w:tabs>
        <w:spacing w:after="0" w:line="240" w:lineRule="auto"/>
        <w:jc w:val="both"/>
        <w:rPr>
          <w:rFonts w:ascii="Times New Roman" w:eastAsia="Times New Roman" w:hAnsi="Times New Roman" w:cs="Times New Roman"/>
          <w:b/>
          <w:sz w:val="28"/>
          <w:szCs w:val="28"/>
          <w:lang w:val="uk-UA" w:eastAsia="ru-RU"/>
        </w:rPr>
      </w:pPr>
      <w:r w:rsidRPr="008B0BC9">
        <w:rPr>
          <w:rFonts w:ascii="Times New Roman" w:eastAsia="Times New Roman" w:hAnsi="Times New Roman" w:cs="Times New Roman"/>
          <w:b/>
          <w:sz w:val="28"/>
          <w:szCs w:val="28"/>
          <w:lang w:val="uk-UA" w:eastAsia="ru-RU"/>
        </w:rPr>
        <w:t xml:space="preserve">7. </w:t>
      </w:r>
      <w:r>
        <w:rPr>
          <w:rFonts w:ascii="Times New Roman" w:eastAsia="Times New Roman" w:hAnsi="Times New Roman" w:cs="Times New Roman"/>
          <w:b/>
          <w:sz w:val="28"/>
          <w:szCs w:val="28"/>
          <w:lang w:val="uk-UA" w:eastAsia="ru-RU"/>
        </w:rPr>
        <w:t xml:space="preserve"> </w:t>
      </w:r>
      <w:r w:rsidRPr="008B0BC9">
        <w:rPr>
          <w:rFonts w:ascii="Times New Roman" w:eastAsia="Times New Roman" w:hAnsi="Times New Roman" w:cs="Times New Roman"/>
          <w:b/>
          <w:sz w:val="28"/>
          <w:szCs w:val="28"/>
          <w:lang w:val="uk-UA" w:eastAsia="ru-RU"/>
        </w:rPr>
        <w:t>Обґрунтування очікуваної вартості предмета закупівлі:</w:t>
      </w:r>
    </w:p>
    <w:p w14:paraId="6A955ED7" w14:textId="5ECF440E" w:rsidR="00D71CE0" w:rsidRPr="00394714" w:rsidRDefault="00C14656" w:rsidP="00456003">
      <w:pPr>
        <w:spacing w:after="0" w:line="240" w:lineRule="auto"/>
        <w:jc w:val="both"/>
        <w:rPr>
          <w:lang w:val="uk-UA"/>
        </w:rPr>
      </w:pPr>
      <w:r>
        <w:rPr>
          <w:rFonts w:ascii="Times New Roman" w:eastAsia="Times New Roman" w:hAnsi="Times New Roman" w:cs="Times New Roman"/>
          <w:sz w:val="28"/>
          <w:szCs w:val="28"/>
          <w:lang w:val="uk-UA" w:eastAsia="ru-RU"/>
        </w:rPr>
        <w:t>О</w:t>
      </w:r>
      <w:r w:rsidRPr="00C14656">
        <w:rPr>
          <w:rFonts w:ascii="Times New Roman" w:eastAsia="Times New Roman" w:hAnsi="Times New Roman" w:cs="Times New Roman"/>
          <w:sz w:val="28"/>
          <w:szCs w:val="28"/>
          <w:lang w:val="uk-UA" w:eastAsia="ru-RU"/>
        </w:rPr>
        <w:t xml:space="preserve">чікувана вартість предмета закупівлі визначена з урахуванням Примірної методики визначення очікуваної вартості предмета закупівлі, затвердженої наказом Міністерством розвитку економіки, торгівлі та сільського господарства України від 18.02.2020 № 275, зі змінами, на підставі моніторингу ринку та інформації про ціни на такі товари, що міститься в мережі Інтернет у відкритому доступі, в тому числі на сайтах виробників та/або постачальників відповідної продукції, </w:t>
      </w:r>
      <w:r w:rsidR="00BF19DC">
        <w:rPr>
          <w:rFonts w:ascii="Times New Roman" w:eastAsia="Times New Roman" w:hAnsi="Times New Roman" w:cs="Times New Roman"/>
          <w:sz w:val="28"/>
          <w:szCs w:val="28"/>
          <w:lang w:val="uk-UA" w:eastAsia="ru-RU"/>
        </w:rPr>
        <w:t xml:space="preserve">а також </w:t>
      </w:r>
      <w:r w:rsidR="00BF19DC" w:rsidRPr="00BF19DC">
        <w:rPr>
          <w:rFonts w:ascii="Times New Roman" w:eastAsia="Times New Roman" w:hAnsi="Times New Roman" w:cs="Times New Roman"/>
          <w:sz w:val="28"/>
          <w:szCs w:val="28"/>
          <w:lang w:val="uk-UA" w:eastAsia="ru-RU"/>
        </w:rPr>
        <w:t>комерційних пропозицій</w:t>
      </w:r>
      <w:r w:rsidR="00BF19DC">
        <w:rPr>
          <w:rFonts w:ascii="Times New Roman" w:eastAsia="Times New Roman" w:hAnsi="Times New Roman" w:cs="Times New Roman"/>
          <w:sz w:val="28"/>
          <w:szCs w:val="28"/>
          <w:lang w:val="uk-UA" w:eastAsia="ru-RU"/>
        </w:rPr>
        <w:t xml:space="preserve"> постачальників,</w:t>
      </w:r>
      <w:r w:rsidR="00BF19DC" w:rsidRPr="00BF19DC">
        <w:rPr>
          <w:rFonts w:ascii="Times New Roman" w:eastAsia="Times New Roman" w:hAnsi="Times New Roman" w:cs="Times New Roman"/>
          <w:sz w:val="28"/>
          <w:szCs w:val="28"/>
          <w:lang w:val="uk-UA" w:eastAsia="ru-RU"/>
        </w:rPr>
        <w:t xml:space="preserve"> </w:t>
      </w:r>
      <w:r w:rsidRPr="00C14656">
        <w:rPr>
          <w:rFonts w:ascii="Times New Roman" w:eastAsia="Times New Roman" w:hAnsi="Times New Roman" w:cs="Times New Roman"/>
          <w:sz w:val="28"/>
          <w:szCs w:val="28"/>
          <w:lang w:val="uk-UA" w:eastAsia="ru-RU"/>
        </w:rPr>
        <w:t>на момент проведення закупівлі та відповідає розміру кошторисних призначень на 202</w:t>
      </w:r>
      <w:r w:rsidR="008E5993" w:rsidRPr="008E5993">
        <w:rPr>
          <w:rFonts w:ascii="Times New Roman" w:eastAsia="Times New Roman" w:hAnsi="Times New Roman" w:cs="Times New Roman"/>
          <w:sz w:val="28"/>
          <w:szCs w:val="28"/>
          <w:lang w:val="uk-UA" w:eastAsia="ru-RU"/>
        </w:rPr>
        <w:t xml:space="preserve">6 </w:t>
      </w:r>
      <w:r w:rsidRPr="00C14656">
        <w:rPr>
          <w:rFonts w:ascii="Times New Roman" w:eastAsia="Times New Roman" w:hAnsi="Times New Roman" w:cs="Times New Roman"/>
          <w:sz w:val="28"/>
          <w:szCs w:val="28"/>
          <w:lang w:val="uk-UA" w:eastAsia="ru-RU"/>
        </w:rPr>
        <w:t>рік.</w:t>
      </w:r>
    </w:p>
    <w:sectPr w:rsidR="00D71CE0" w:rsidRPr="00394714" w:rsidSect="00A3220A">
      <w:pgSz w:w="11906" w:h="16838"/>
      <w:pgMar w:top="851" w:right="850" w:bottom="851"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Noto Sans CJK SC">
    <w:charset w:val="01"/>
    <w:family w:val="auto"/>
    <w:pitch w:val="variable"/>
  </w:font>
  <w:font w:name="Lohit Devanagari">
    <w:altName w:val="Calibri"/>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CE0"/>
    <w:rsid w:val="000041F0"/>
    <w:rsid w:val="0002630D"/>
    <w:rsid w:val="00030AC0"/>
    <w:rsid w:val="00044BF3"/>
    <w:rsid w:val="00045D86"/>
    <w:rsid w:val="00050135"/>
    <w:rsid w:val="0009531A"/>
    <w:rsid w:val="000A4809"/>
    <w:rsid w:val="000F3DE5"/>
    <w:rsid w:val="001126DF"/>
    <w:rsid w:val="001232BA"/>
    <w:rsid w:val="00125FF9"/>
    <w:rsid w:val="00240F21"/>
    <w:rsid w:val="00247B06"/>
    <w:rsid w:val="00264F5C"/>
    <w:rsid w:val="002A42E7"/>
    <w:rsid w:val="002C7291"/>
    <w:rsid w:val="00353468"/>
    <w:rsid w:val="00394714"/>
    <w:rsid w:val="003A7C5E"/>
    <w:rsid w:val="003C028F"/>
    <w:rsid w:val="003C7623"/>
    <w:rsid w:val="00425E9B"/>
    <w:rsid w:val="00433E90"/>
    <w:rsid w:val="00442949"/>
    <w:rsid w:val="00456003"/>
    <w:rsid w:val="00494DA9"/>
    <w:rsid w:val="004E31B3"/>
    <w:rsid w:val="004E3953"/>
    <w:rsid w:val="0050101C"/>
    <w:rsid w:val="00534571"/>
    <w:rsid w:val="00546784"/>
    <w:rsid w:val="00553F32"/>
    <w:rsid w:val="00564D0D"/>
    <w:rsid w:val="00587CC1"/>
    <w:rsid w:val="005B10F0"/>
    <w:rsid w:val="005B1BAD"/>
    <w:rsid w:val="005D5ED0"/>
    <w:rsid w:val="00607970"/>
    <w:rsid w:val="0062760B"/>
    <w:rsid w:val="006424ED"/>
    <w:rsid w:val="006500B6"/>
    <w:rsid w:val="0066780E"/>
    <w:rsid w:val="006961B0"/>
    <w:rsid w:val="006F1D71"/>
    <w:rsid w:val="00746432"/>
    <w:rsid w:val="0075719D"/>
    <w:rsid w:val="007E320D"/>
    <w:rsid w:val="007F011C"/>
    <w:rsid w:val="007F544D"/>
    <w:rsid w:val="00830C7C"/>
    <w:rsid w:val="0083365E"/>
    <w:rsid w:val="008624D3"/>
    <w:rsid w:val="008663A9"/>
    <w:rsid w:val="008B569C"/>
    <w:rsid w:val="008C2673"/>
    <w:rsid w:val="008E5993"/>
    <w:rsid w:val="0094789F"/>
    <w:rsid w:val="0095622F"/>
    <w:rsid w:val="009A38CA"/>
    <w:rsid w:val="009A3E0E"/>
    <w:rsid w:val="009B2E0E"/>
    <w:rsid w:val="009E215C"/>
    <w:rsid w:val="00A002B4"/>
    <w:rsid w:val="00A02C0B"/>
    <w:rsid w:val="00A1283F"/>
    <w:rsid w:val="00A3220A"/>
    <w:rsid w:val="00A821EB"/>
    <w:rsid w:val="00A91BD7"/>
    <w:rsid w:val="00A96411"/>
    <w:rsid w:val="00AB011B"/>
    <w:rsid w:val="00AB63EA"/>
    <w:rsid w:val="00AF589F"/>
    <w:rsid w:val="00B20B5E"/>
    <w:rsid w:val="00B86C0F"/>
    <w:rsid w:val="00BB1C23"/>
    <w:rsid w:val="00BF19DC"/>
    <w:rsid w:val="00C002E5"/>
    <w:rsid w:val="00C14656"/>
    <w:rsid w:val="00C55CD5"/>
    <w:rsid w:val="00C77460"/>
    <w:rsid w:val="00C9034A"/>
    <w:rsid w:val="00C9080D"/>
    <w:rsid w:val="00C979FB"/>
    <w:rsid w:val="00CC0E09"/>
    <w:rsid w:val="00CF6C06"/>
    <w:rsid w:val="00D35A9F"/>
    <w:rsid w:val="00D66932"/>
    <w:rsid w:val="00D71CE0"/>
    <w:rsid w:val="00D8019A"/>
    <w:rsid w:val="00DB22DB"/>
    <w:rsid w:val="00E40DE8"/>
    <w:rsid w:val="00E4178F"/>
    <w:rsid w:val="00E64B0A"/>
    <w:rsid w:val="00E71413"/>
    <w:rsid w:val="00EC1AE1"/>
    <w:rsid w:val="00F028CC"/>
    <w:rsid w:val="00F14B67"/>
    <w:rsid w:val="00FA6879"/>
    <w:rsid w:val="00FE7E0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66AF"/>
  <w15:docId w15:val="{877654CA-0581-4237-9A2B-43C2E233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C3B21"/>
    <w:rPr>
      <w:b/>
      <w:bCs/>
    </w:rPr>
  </w:style>
  <w:style w:type="character" w:customStyle="1" w:styleId="a4">
    <w:name w:val="Текст выноски Знак"/>
    <w:basedOn w:val="a0"/>
    <w:uiPriority w:val="99"/>
    <w:semiHidden/>
    <w:qFormat/>
    <w:rsid w:val="00061D74"/>
    <w:rPr>
      <w:rFonts w:ascii="Segoe UI" w:hAnsi="Segoe UI" w:cs="Segoe UI"/>
      <w:sz w:val="18"/>
      <w:szCs w:val="18"/>
    </w:rPr>
  </w:style>
  <w:style w:type="paragraph" w:customStyle="1" w:styleId="1">
    <w:name w:val="Заголовок1"/>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pPr>
      <w:spacing w:after="140" w:line="276"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customStyle="1" w:styleId="a8">
    <w:name w:val="Покажчик"/>
    <w:basedOn w:val="a"/>
    <w:qFormat/>
    <w:pPr>
      <w:suppressLineNumbers/>
    </w:pPr>
    <w:rPr>
      <w:rFonts w:cs="Lohit Devanagari"/>
    </w:rPr>
  </w:style>
  <w:style w:type="paragraph" w:styleId="a9">
    <w:name w:val="Normal (Web)"/>
    <w:basedOn w:val="a"/>
    <w:uiPriority w:val="99"/>
    <w:semiHidden/>
    <w:unhideWhenUsed/>
    <w:qFormat/>
    <w:rsid w:val="00B04CD2"/>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B04CD2"/>
    <w:pPr>
      <w:ind w:left="720"/>
      <w:contextualSpacing/>
    </w:pPr>
  </w:style>
  <w:style w:type="paragraph" w:styleId="ab">
    <w:name w:val="Balloon Text"/>
    <w:basedOn w:val="a"/>
    <w:uiPriority w:val="99"/>
    <w:semiHidden/>
    <w:unhideWhenUsed/>
    <w:qFormat/>
    <w:rsid w:val="00061D7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F77-E0DE-4004-9E95-F44E96FD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Pages>
  <Words>3610</Words>
  <Characters>2059</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17</cp:revision>
  <cp:lastPrinted>2026-08-12T12:06:00Z</cp:lastPrinted>
  <dcterms:created xsi:type="dcterms:W3CDTF">2026-08-11T13:16:00Z</dcterms:created>
  <dcterms:modified xsi:type="dcterms:W3CDTF">2026-08-12T12:07:00Z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