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6D24" w:rsidRPr="00CC6D24" w:rsidRDefault="00CC6D24" w:rsidP="00CC6D24">
      <w:pPr>
        <w:spacing w:after="0" w:line="240" w:lineRule="auto"/>
        <w:ind w:left="5103"/>
        <w:rPr>
          <w:rFonts w:ascii="Times New Roman" w:eastAsia="Times New Roman" w:hAnsi="Times New Roman" w:cs="Times New Roman"/>
          <w:sz w:val="28"/>
          <w:szCs w:val="28"/>
          <w:lang w:eastAsia="ru-RU"/>
        </w:rPr>
      </w:pPr>
    </w:p>
    <w:p w:rsidR="00CC6D24" w:rsidRPr="00CC6D24" w:rsidRDefault="00CC6D24" w:rsidP="00CC6D24">
      <w:pPr>
        <w:spacing w:after="0" w:line="240" w:lineRule="auto"/>
        <w:ind w:hanging="13"/>
        <w:jc w:val="center"/>
        <w:rPr>
          <w:rFonts w:ascii="Times New Roman" w:eastAsia="Times New Roman" w:hAnsi="Times New Roman" w:cs="Times New Roman"/>
          <w:sz w:val="28"/>
          <w:szCs w:val="28"/>
          <w:lang w:eastAsia="ru-RU"/>
        </w:rPr>
      </w:pPr>
      <w:r w:rsidRPr="00CC6D24">
        <w:rPr>
          <w:rFonts w:ascii="Times New Roman" w:eastAsia="Times New Roman" w:hAnsi="Times New Roman" w:cs="Times New Roman"/>
          <w:noProof/>
          <w:sz w:val="24"/>
          <w:szCs w:val="24"/>
          <w:lang w:eastAsia="uk-UA"/>
        </w:rPr>
        <w:drawing>
          <wp:inline distT="0" distB="0" distL="0" distR="0" wp14:anchorId="41FD2213" wp14:editId="2B945AD9">
            <wp:extent cx="466725" cy="647700"/>
            <wp:effectExtent l="0" t="0" r="9525"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7" cstate="print">
                      <a:extLst>
                        <a:ext uri="{28A0092B-C50C-407E-A947-70E740481C1C}">
                          <a14:useLocalDpi xmlns:a14="http://schemas.microsoft.com/office/drawing/2010/main" val="0"/>
                        </a:ext>
                      </a:extLst>
                    </a:blip>
                    <a:srcRect l="40240" t="4405" r="45236" b="80910"/>
                    <a:stretch>
                      <a:fillRect/>
                    </a:stretch>
                  </pic:blipFill>
                  <pic:spPr bwMode="auto">
                    <a:xfrm>
                      <a:off x="0" y="0"/>
                      <a:ext cx="466725" cy="647700"/>
                    </a:xfrm>
                    <a:prstGeom prst="rect">
                      <a:avLst/>
                    </a:prstGeom>
                    <a:noFill/>
                    <a:ln>
                      <a:noFill/>
                    </a:ln>
                  </pic:spPr>
                </pic:pic>
              </a:graphicData>
            </a:graphic>
          </wp:inline>
        </w:drawing>
      </w:r>
    </w:p>
    <w:p w:rsidR="00CC6D24" w:rsidRPr="00CC6D24" w:rsidRDefault="00CC6D24" w:rsidP="00CC6D24">
      <w:pPr>
        <w:spacing w:after="0" w:line="240" w:lineRule="auto"/>
        <w:ind w:hanging="13"/>
        <w:jc w:val="center"/>
        <w:rPr>
          <w:rFonts w:ascii="Times New Roman" w:eastAsia="Times New Roman" w:hAnsi="Times New Roman" w:cs="Times New Roman"/>
          <w:sz w:val="4"/>
          <w:szCs w:val="4"/>
          <w:lang w:eastAsia="ru-RU"/>
        </w:rPr>
      </w:pPr>
    </w:p>
    <w:p w:rsidR="00CC6D24" w:rsidRPr="00CC6D24" w:rsidRDefault="00CC6D24" w:rsidP="00CC6D24">
      <w:pPr>
        <w:spacing w:after="0" w:line="240" w:lineRule="auto"/>
        <w:jc w:val="center"/>
        <w:rPr>
          <w:rFonts w:ascii="Times New Roman" w:eastAsia="Times New Roman" w:hAnsi="Times New Roman" w:cs="Times New Roman"/>
          <w:b/>
          <w:color w:val="131CD1"/>
          <w:sz w:val="32"/>
          <w:szCs w:val="32"/>
          <w:lang w:eastAsia="ru-RU"/>
        </w:rPr>
      </w:pPr>
      <w:r w:rsidRPr="00CC6D24">
        <w:rPr>
          <w:rFonts w:ascii="Times New Roman" w:eastAsia="Times New Roman" w:hAnsi="Times New Roman" w:cs="Times New Roman"/>
          <w:b/>
          <w:color w:val="131CD1"/>
          <w:sz w:val="32"/>
          <w:szCs w:val="32"/>
          <w:lang w:eastAsia="ru-RU"/>
        </w:rPr>
        <w:t>ДЕРЖАВНА МИТНА СЛУЖБА УКРАЇНИ</w:t>
      </w:r>
    </w:p>
    <w:p w:rsidR="00CC6D24" w:rsidRPr="00CC6D24" w:rsidRDefault="00CC6D24" w:rsidP="00CC6D24">
      <w:pPr>
        <w:spacing w:after="0" w:line="240" w:lineRule="auto"/>
        <w:jc w:val="center"/>
        <w:rPr>
          <w:rFonts w:ascii="Times New Roman" w:eastAsia="Times New Roman" w:hAnsi="Times New Roman" w:cs="Times New Roman"/>
          <w:color w:val="131CD1"/>
          <w:sz w:val="32"/>
          <w:szCs w:val="32"/>
          <w:lang w:eastAsia="ru-RU"/>
        </w:rPr>
      </w:pPr>
      <w:r w:rsidRPr="00CC6D24">
        <w:rPr>
          <w:rFonts w:ascii="Times New Roman" w:eastAsia="Times New Roman" w:hAnsi="Times New Roman" w:cs="Times New Roman"/>
          <w:color w:val="131CD1"/>
          <w:sz w:val="32"/>
          <w:szCs w:val="32"/>
          <w:lang w:eastAsia="ru-RU"/>
        </w:rPr>
        <w:t>(Держмитслужба)</w:t>
      </w:r>
    </w:p>
    <w:p w:rsidR="00CC6D24" w:rsidRPr="00CC6D24" w:rsidRDefault="00CC6D24" w:rsidP="00CC6D24">
      <w:pPr>
        <w:spacing w:after="0" w:line="240" w:lineRule="auto"/>
        <w:jc w:val="center"/>
        <w:rPr>
          <w:rFonts w:ascii="Times New Roman" w:eastAsia="Times New Roman" w:hAnsi="Times New Roman" w:cs="Times New Roman"/>
          <w:sz w:val="20"/>
          <w:szCs w:val="20"/>
          <w:lang w:eastAsia="ru-RU"/>
        </w:rPr>
      </w:pPr>
    </w:p>
    <w:p w:rsidR="00CC6D24" w:rsidRPr="00CC6D24" w:rsidRDefault="00CC6D24" w:rsidP="00CC6D24">
      <w:pPr>
        <w:autoSpaceDE w:val="0"/>
        <w:autoSpaceDN w:val="0"/>
        <w:spacing w:after="0" w:line="240" w:lineRule="auto"/>
        <w:rPr>
          <w:rFonts w:ascii="Times New Roman" w:eastAsia="MS Mincho" w:hAnsi="Times New Roman" w:cs="Times New Roman"/>
          <w:spacing w:val="-10"/>
          <w:sz w:val="24"/>
          <w:szCs w:val="24"/>
          <w:lang w:eastAsia="ja-JP"/>
        </w:rPr>
      </w:pPr>
      <w:r w:rsidRPr="00CC6D24">
        <w:rPr>
          <w:rFonts w:ascii="Times New Roman" w:eastAsia="MS Mincho" w:hAnsi="Times New Roman" w:cs="Times New Roman"/>
          <w:spacing w:val="-10"/>
          <w:sz w:val="24"/>
          <w:szCs w:val="24"/>
          <w:lang w:eastAsia="ja-JP"/>
        </w:rPr>
        <w:t xml:space="preserve"> вул. Дегтярівська, 11 Г, м. Київ, 04119, тел.: (044) 481-20-42, (044) 481-19-58, (044) 481-20-20</w:t>
      </w:r>
    </w:p>
    <w:p w:rsidR="00CC6D24" w:rsidRPr="00CC6D24" w:rsidRDefault="00CC6D24" w:rsidP="00CC6D24">
      <w:pPr>
        <w:autoSpaceDE w:val="0"/>
        <w:autoSpaceDN w:val="0"/>
        <w:spacing w:after="0" w:line="240" w:lineRule="auto"/>
        <w:jc w:val="center"/>
        <w:rPr>
          <w:rFonts w:ascii="Times New Roman" w:eastAsia="MS Mincho" w:hAnsi="Times New Roman" w:cs="Times New Roman"/>
          <w:sz w:val="24"/>
          <w:szCs w:val="24"/>
          <w:lang w:eastAsia="ja-JP"/>
        </w:rPr>
      </w:pPr>
      <w:r w:rsidRPr="00CC6D24">
        <w:rPr>
          <w:rFonts w:ascii="Times New Roman" w:eastAsia="MS Mincho" w:hAnsi="Times New Roman" w:cs="Times New Roman"/>
          <w:color w:val="131CD1"/>
          <w:sz w:val="24"/>
          <w:szCs w:val="24"/>
          <w:lang w:eastAsia="ja-JP"/>
        </w:rPr>
        <w:t xml:space="preserve">Е:mail: </w:t>
      </w:r>
      <w:hyperlink r:id="rId8" w:history="1">
        <w:r w:rsidRPr="00CC6D24">
          <w:rPr>
            <w:rFonts w:ascii="Times New Roman" w:eastAsia="MS Mincho" w:hAnsi="Times New Roman" w:cs="Times New Roman"/>
            <w:color w:val="131CD1"/>
            <w:sz w:val="24"/>
            <w:szCs w:val="24"/>
            <w:u w:val="single"/>
            <w:lang w:eastAsia="ja-JP"/>
          </w:rPr>
          <w:t>post</w:t>
        </w:r>
        <w:r w:rsidRPr="00CC6D24">
          <w:rPr>
            <w:rFonts w:ascii="Times New Roman" w:eastAsia="MS Mincho" w:hAnsi="Times New Roman" w:cs="Times New Roman"/>
            <w:bCs/>
            <w:color w:val="131CD1"/>
            <w:spacing w:val="-10"/>
            <w:sz w:val="24"/>
            <w:szCs w:val="24"/>
            <w:u w:val="single"/>
            <w:lang w:eastAsia="ja-JP"/>
          </w:rPr>
          <w:t>@customs.gov.ua</w:t>
        </w:r>
      </w:hyperlink>
      <w:r w:rsidRPr="00CC6D24">
        <w:rPr>
          <w:rFonts w:ascii="Times New Roman" w:eastAsia="MS Mincho" w:hAnsi="Times New Roman" w:cs="Times New Roman"/>
          <w:color w:val="131CD1"/>
          <w:sz w:val="24"/>
          <w:szCs w:val="24"/>
          <w:lang w:eastAsia="ja-JP"/>
        </w:rPr>
        <w:t>;</w:t>
      </w:r>
      <w:r w:rsidRPr="00CC6D24">
        <w:rPr>
          <w:rFonts w:ascii="Times New Roman" w:eastAsia="MS Mincho" w:hAnsi="Times New Roman" w:cs="Times New Roman"/>
          <w:sz w:val="24"/>
          <w:szCs w:val="24"/>
          <w:lang w:eastAsia="ja-JP"/>
        </w:rPr>
        <w:t xml:space="preserve"> Код ЄДРПОУ 43115923</w:t>
      </w:r>
    </w:p>
    <w:p w:rsidR="00CC6D24" w:rsidRPr="00CC6D24" w:rsidRDefault="00CC6D24" w:rsidP="00CC6D24">
      <w:pPr>
        <w:autoSpaceDE w:val="0"/>
        <w:autoSpaceDN w:val="0"/>
        <w:spacing w:after="0" w:line="240" w:lineRule="auto"/>
        <w:jc w:val="center"/>
        <w:rPr>
          <w:rFonts w:ascii="Times New Roman" w:eastAsia="MS Mincho" w:hAnsi="Times New Roman" w:cs="Times New Roman"/>
          <w:sz w:val="24"/>
          <w:szCs w:val="24"/>
          <w:lang w:eastAsia="ja-JP"/>
        </w:rPr>
      </w:pPr>
    </w:p>
    <w:tbl>
      <w:tblPr>
        <w:tblW w:w="0" w:type="auto"/>
        <w:tblBorders>
          <w:top w:val="thinThickSmallGap" w:sz="12" w:space="0" w:color="0033D6"/>
        </w:tblBorders>
        <w:tblLook w:val="04A0" w:firstRow="1" w:lastRow="0" w:firstColumn="1" w:lastColumn="0" w:noHBand="0" w:noVBand="1"/>
      </w:tblPr>
      <w:tblGrid>
        <w:gridCol w:w="4805"/>
        <w:gridCol w:w="4799"/>
      </w:tblGrid>
      <w:tr w:rsidR="00CC6D24" w:rsidRPr="00CC6D24" w:rsidTr="00CC6D24">
        <w:trPr>
          <w:trHeight w:val="530"/>
        </w:trPr>
        <w:tc>
          <w:tcPr>
            <w:tcW w:w="4805" w:type="dxa"/>
            <w:tcBorders>
              <w:top w:val="thinThickSmallGap" w:sz="12" w:space="0" w:color="0033D6"/>
              <w:left w:val="nil"/>
              <w:bottom w:val="nil"/>
              <w:right w:val="nil"/>
            </w:tcBorders>
          </w:tcPr>
          <w:p w:rsidR="00CC6D24" w:rsidRPr="00CC6D24" w:rsidRDefault="00CC6D24" w:rsidP="00CC6D24">
            <w:pPr>
              <w:spacing w:after="0" w:line="254" w:lineRule="auto"/>
              <w:jc w:val="center"/>
              <w:rPr>
                <w:rFonts w:ascii="Times New Roman" w:eastAsia="Times New Roman" w:hAnsi="Times New Roman" w:cs="Times New Roman"/>
                <w:sz w:val="12"/>
                <w:szCs w:val="12"/>
              </w:rPr>
            </w:pPr>
          </w:p>
          <w:p w:rsidR="00CC6D24" w:rsidRPr="00CC6D24" w:rsidRDefault="00CC6D24" w:rsidP="00CC6D24">
            <w:pPr>
              <w:spacing w:after="0" w:line="254" w:lineRule="auto"/>
              <w:rPr>
                <w:rFonts w:ascii="Times New Roman" w:eastAsia="Times New Roman" w:hAnsi="Times New Roman" w:cs="Times New Roman"/>
              </w:rPr>
            </w:pPr>
            <w:r w:rsidRPr="00CC6D24">
              <w:rPr>
                <w:rFonts w:ascii="Times New Roman" w:eastAsia="DengXian" w:hAnsi="Times New Roman" w:cs="Times New Roman"/>
                <w:sz w:val="24"/>
                <w:szCs w:val="24"/>
                <w:lang w:eastAsia="ru-RU"/>
              </w:rPr>
              <w:t>___________________________________</w:t>
            </w:r>
          </w:p>
        </w:tc>
        <w:tc>
          <w:tcPr>
            <w:tcW w:w="4799" w:type="dxa"/>
            <w:tcBorders>
              <w:top w:val="thinThickSmallGap" w:sz="12" w:space="0" w:color="0033D6"/>
              <w:left w:val="nil"/>
              <w:bottom w:val="nil"/>
              <w:right w:val="nil"/>
            </w:tcBorders>
          </w:tcPr>
          <w:p w:rsidR="00CC6D24" w:rsidRPr="00CC6D24" w:rsidRDefault="00CC6D24" w:rsidP="00CC6D24">
            <w:pPr>
              <w:spacing w:after="0" w:line="254" w:lineRule="auto"/>
              <w:jc w:val="right"/>
              <w:rPr>
                <w:rFonts w:ascii="Times New Roman" w:eastAsia="Times New Roman" w:hAnsi="Times New Roman" w:cs="Times New Roman"/>
              </w:rPr>
            </w:pPr>
          </w:p>
        </w:tc>
      </w:tr>
    </w:tbl>
    <w:p w:rsidR="00CC6D24" w:rsidRPr="00D719D9" w:rsidRDefault="00B86EEF" w:rsidP="00CC6D24">
      <w:pPr>
        <w:spacing w:after="0" w:line="240" w:lineRule="auto"/>
        <w:ind w:left="510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Скаржник</w:t>
      </w:r>
    </w:p>
    <w:p w:rsidR="00CC6D24" w:rsidRPr="00D1376A" w:rsidRDefault="00CC6D24" w:rsidP="00CC6D24">
      <w:pPr>
        <w:spacing w:after="0" w:line="240" w:lineRule="auto"/>
        <w:ind w:left="5103"/>
        <w:rPr>
          <w:rFonts w:ascii="Times New Roman" w:eastAsia="Times New Roman" w:hAnsi="Times New Roman" w:cs="Times New Roman"/>
          <w:sz w:val="8"/>
          <w:szCs w:val="8"/>
          <w:lang w:eastAsia="ru-RU"/>
        </w:rPr>
      </w:pPr>
    </w:p>
    <w:p w:rsidR="00CC6D24" w:rsidRPr="00CC6D24" w:rsidRDefault="00D719D9" w:rsidP="00CC6D24">
      <w:pPr>
        <w:spacing w:after="0" w:line="240" w:lineRule="auto"/>
        <w:ind w:left="5103"/>
        <w:rPr>
          <w:rFonts w:ascii="Times New Roman" w:eastAsia="Times New Roman" w:hAnsi="Times New Roman" w:cs="Times New Roman"/>
          <w:sz w:val="28"/>
          <w:szCs w:val="28"/>
          <w:lang w:eastAsia="ru-RU"/>
        </w:rPr>
      </w:pPr>
      <w:r w:rsidRPr="00B86EEF">
        <w:rPr>
          <w:rFonts w:ascii="Times New Roman" w:eastAsia="Times New Roman" w:hAnsi="Times New Roman" w:cs="Times New Roman"/>
          <w:sz w:val="28"/>
          <w:szCs w:val="28"/>
          <w:lang w:eastAsia="ru-RU"/>
        </w:rPr>
        <w:t>52a2b7bcbcc98e99ba4fad584570345c2e8819adcad7da70824f3faa0c7316a7</w:t>
      </w:r>
    </w:p>
    <w:p w:rsidR="00CC6D24" w:rsidRPr="00CC6D24" w:rsidRDefault="00CC6D24" w:rsidP="00CC6D24">
      <w:pPr>
        <w:spacing w:after="0" w:line="240" w:lineRule="auto"/>
        <w:jc w:val="center"/>
        <w:rPr>
          <w:rFonts w:ascii="Times New Roman" w:eastAsia="Times New Roman" w:hAnsi="Times New Roman" w:cs="Times New Roman"/>
          <w:sz w:val="28"/>
          <w:szCs w:val="28"/>
        </w:rPr>
      </w:pPr>
    </w:p>
    <w:p w:rsidR="00CC6D24" w:rsidRPr="00CC6D24" w:rsidRDefault="00CC6D24" w:rsidP="00CC6D24">
      <w:pPr>
        <w:tabs>
          <w:tab w:val="left" w:pos="6379"/>
        </w:tabs>
        <w:spacing w:after="0" w:line="240" w:lineRule="auto"/>
        <w:jc w:val="center"/>
        <w:rPr>
          <w:rFonts w:ascii="Times New Roman" w:eastAsia="Times New Roman" w:hAnsi="Times New Roman" w:cs="Times New Roman"/>
          <w:sz w:val="28"/>
          <w:szCs w:val="28"/>
        </w:rPr>
      </w:pPr>
      <w:r w:rsidRPr="00CC6D24">
        <w:rPr>
          <w:rFonts w:ascii="Times New Roman" w:eastAsia="Times New Roman" w:hAnsi="Times New Roman" w:cs="Times New Roman"/>
          <w:sz w:val="28"/>
          <w:szCs w:val="28"/>
        </w:rPr>
        <w:t>РІШЕННЯ</w:t>
      </w:r>
    </w:p>
    <w:p w:rsidR="00CC6D24" w:rsidRPr="00CC6D24" w:rsidRDefault="00CC6D24" w:rsidP="00CC6D24">
      <w:pPr>
        <w:spacing w:after="0" w:line="240" w:lineRule="auto"/>
        <w:ind w:left="2124" w:firstLine="708"/>
        <w:rPr>
          <w:rFonts w:ascii="Times New Roman" w:eastAsia="Times New Roman" w:hAnsi="Times New Roman" w:cs="Times New Roman"/>
          <w:bCs/>
          <w:sz w:val="27"/>
          <w:szCs w:val="27"/>
          <w:lang w:eastAsia="ru-RU"/>
        </w:rPr>
      </w:pPr>
      <w:r w:rsidRPr="00CC6D24">
        <w:rPr>
          <w:rFonts w:ascii="Times New Roman" w:eastAsia="Times New Roman" w:hAnsi="Times New Roman" w:cs="Times New Roman"/>
          <w:bCs/>
          <w:sz w:val="27"/>
          <w:szCs w:val="27"/>
          <w:lang w:eastAsia="ru-RU"/>
        </w:rPr>
        <w:t xml:space="preserve">про результати розгляду скарги </w:t>
      </w:r>
    </w:p>
    <w:p w:rsidR="00CC6D24" w:rsidRPr="00CC6D24" w:rsidRDefault="00CC6D24" w:rsidP="00CC6D24">
      <w:pPr>
        <w:spacing w:after="0" w:line="240" w:lineRule="auto"/>
        <w:ind w:left="2124" w:firstLine="708"/>
        <w:rPr>
          <w:rFonts w:ascii="Times New Roman" w:eastAsia="Times New Roman" w:hAnsi="Times New Roman" w:cs="Times New Roman"/>
          <w:sz w:val="28"/>
          <w:szCs w:val="28"/>
          <w:lang w:eastAsia="ru-RU"/>
        </w:rPr>
      </w:pPr>
    </w:p>
    <w:p w:rsidR="00D719D9" w:rsidRPr="00D719D9" w:rsidRDefault="00CC6D24" w:rsidP="00CC6D24">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CC6D24">
        <w:rPr>
          <w:rFonts w:ascii="Times New Roman" w:eastAsia="Times New Roman" w:hAnsi="Times New Roman" w:cs="Times New Roman"/>
          <w:sz w:val="28"/>
          <w:szCs w:val="28"/>
          <w:lang w:eastAsia="uk-UA"/>
        </w:rPr>
        <w:t>Державною митною службою України, відповідно до положень статті 26</w:t>
      </w:r>
      <w:r w:rsidRPr="00CC6D24">
        <w:rPr>
          <w:rFonts w:ascii="Times New Roman" w:eastAsia="Times New Roman" w:hAnsi="Times New Roman" w:cs="Times New Roman"/>
          <w:sz w:val="28"/>
          <w:szCs w:val="28"/>
          <w:vertAlign w:val="superscript"/>
          <w:lang w:eastAsia="uk-UA"/>
        </w:rPr>
        <w:t>3</w:t>
      </w:r>
      <w:r w:rsidRPr="00CC6D24">
        <w:rPr>
          <w:rFonts w:ascii="Times New Roman" w:eastAsia="Times New Roman" w:hAnsi="Times New Roman" w:cs="Times New Roman"/>
          <w:sz w:val="28"/>
          <w:szCs w:val="28"/>
          <w:lang w:eastAsia="uk-UA"/>
        </w:rPr>
        <w:t xml:space="preserve"> Митного кодексу України (далі – Кодекс), розглянуто скаргу </w:t>
      </w:r>
      <w:r w:rsidRPr="00CC6D24">
        <w:rPr>
          <w:rFonts w:ascii="Times New Roman" w:eastAsia="Times New Roman" w:hAnsi="Times New Roman" w:cs="Times New Roman"/>
          <w:color w:val="000000"/>
          <w:sz w:val="28"/>
          <w:szCs w:val="28"/>
          <w:lang w:eastAsia="uk-UA"/>
        </w:rPr>
        <w:t>громадян</w:t>
      </w:r>
      <w:r w:rsidR="00D719D9">
        <w:rPr>
          <w:rFonts w:ascii="Times New Roman" w:eastAsia="Times New Roman" w:hAnsi="Times New Roman" w:cs="Times New Roman"/>
          <w:color w:val="000000"/>
          <w:sz w:val="28"/>
          <w:szCs w:val="28"/>
          <w:lang w:eastAsia="uk-UA"/>
        </w:rPr>
        <w:t>ки</w:t>
      </w:r>
      <w:r w:rsidRPr="00CC6D24">
        <w:rPr>
          <w:rFonts w:ascii="Times New Roman" w:eastAsia="Times New Roman" w:hAnsi="Times New Roman" w:cs="Times New Roman"/>
          <w:color w:val="000000"/>
          <w:sz w:val="28"/>
          <w:szCs w:val="28"/>
          <w:lang w:eastAsia="uk-UA"/>
        </w:rPr>
        <w:t xml:space="preserve"> </w:t>
      </w:r>
      <w:r w:rsidR="00D719D9" w:rsidRPr="00B86EEF">
        <w:rPr>
          <w:rFonts w:ascii="Times New Roman" w:eastAsia="Times New Roman" w:hAnsi="Times New Roman" w:cs="Times New Roman"/>
          <w:color w:val="000000"/>
          <w:sz w:val="28"/>
          <w:szCs w:val="28"/>
          <w:lang w:eastAsia="uk-UA"/>
        </w:rPr>
        <w:t>5b0c243f3be247572e73d7da6ea68dad64a3392227370e02e7b7c9ba566f30b332e69fac32cbeb7eb429f766d608c079784b0115be6fb8aa2b8416897d6120ad</w:t>
      </w:r>
      <w:r w:rsidR="00D719D9">
        <w:rPr>
          <w:rFonts w:ascii="Times New Roman" w:eastAsia="Times New Roman" w:hAnsi="Times New Roman" w:cs="Times New Roman"/>
          <w:color w:val="000000"/>
          <w:sz w:val="28"/>
          <w:szCs w:val="28"/>
          <w:lang w:eastAsia="uk-UA"/>
        </w:rPr>
        <w:t xml:space="preserve"> від 08</w:t>
      </w:r>
      <w:r w:rsidRPr="00CC6D24">
        <w:rPr>
          <w:rFonts w:ascii="Times New Roman" w:eastAsia="Times New Roman" w:hAnsi="Times New Roman" w:cs="Times New Roman"/>
          <w:color w:val="000000"/>
          <w:sz w:val="28"/>
          <w:szCs w:val="28"/>
          <w:lang w:eastAsia="uk-UA"/>
        </w:rPr>
        <w:t>.</w:t>
      </w:r>
      <w:r w:rsidR="00D719D9">
        <w:rPr>
          <w:rFonts w:ascii="Times New Roman" w:eastAsia="Times New Roman" w:hAnsi="Times New Roman" w:cs="Times New Roman"/>
          <w:color w:val="000000"/>
          <w:sz w:val="28"/>
          <w:szCs w:val="28"/>
          <w:lang w:eastAsia="uk-UA"/>
        </w:rPr>
        <w:t>07</w:t>
      </w:r>
      <w:r w:rsidRPr="00CC6D24">
        <w:rPr>
          <w:rFonts w:ascii="Times New Roman" w:eastAsia="Times New Roman" w:hAnsi="Times New Roman" w:cs="Times New Roman"/>
          <w:color w:val="000000"/>
          <w:sz w:val="28"/>
          <w:szCs w:val="28"/>
          <w:lang w:eastAsia="uk-UA"/>
        </w:rPr>
        <w:t>.202</w:t>
      </w:r>
      <w:r w:rsidR="00D719D9">
        <w:rPr>
          <w:rFonts w:ascii="Times New Roman" w:eastAsia="Times New Roman" w:hAnsi="Times New Roman" w:cs="Times New Roman"/>
          <w:color w:val="000000"/>
          <w:sz w:val="28"/>
          <w:szCs w:val="28"/>
          <w:lang w:eastAsia="uk-UA"/>
        </w:rPr>
        <w:t>6</w:t>
      </w:r>
      <w:r w:rsidRPr="00CC6D24">
        <w:rPr>
          <w:rFonts w:ascii="Times New Roman" w:eastAsia="Times New Roman" w:hAnsi="Times New Roman" w:cs="Times New Roman"/>
          <w:color w:val="000000"/>
          <w:sz w:val="28"/>
          <w:szCs w:val="28"/>
          <w:lang w:eastAsia="uk-UA"/>
        </w:rPr>
        <w:t xml:space="preserve"> б/н (вх. Держмитслужби № </w:t>
      </w:r>
      <w:r w:rsidRPr="00CC6D24">
        <w:rPr>
          <w:rFonts w:ascii="Times New Roman" w:eastAsia="Times New Roman" w:hAnsi="Times New Roman" w:cs="Times New Roman"/>
          <w:bCs/>
          <w:color w:val="000000"/>
          <w:sz w:val="28"/>
          <w:szCs w:val="28"/>
          <w:lang w:eastAsia="uk-UA"/>
        </w:rPr>
        <w:t>2</w:t>
      </w:r>
      <w:r w:rsidR="00D719D9">
        <w:rPr>
          <w:rFonts w:ascii="Times New Roman" w:eastAsia="Times New Roman" w:hAnsi="Times New Roman" w:cs="Times New Roman"/>
          <w:bCs/>
          <w:color w:val="000000"/>
          <w:sz w:val="28"/>
          <w:szCs w:val="28"/>
          <w:lang w:eastAsia="uk-UA"/>
        </w:rPr>
        <w:t>3689/10/1  від 09</w:t>
      </w:r>
      <w:r w:rsidRPr="00CC6D24">
        <w:rPr>
          <w:rFonts w:ascii="Times New Roman" w:eastAsia="Times New Roman" w:hAnsi="Times New Roman" w:cs="Times New Roman"/>
          <w:bCs/>
          <w:color w:val="000000"/>
          <w:sz w:val="28"/>
          <w:szCs w:val="28"/>
          <w:lang w:eastAsia="uk-UA"/>
        </w:rPr>
        <w:t>.</w:t>
      </w:r>
      <w:r w:rsidR="00D719D9">
        <w:rPr>
          <w:rFonts w:ascii="Times New Roman" w:eastAsia="Times New Roman" w:hAnsi="Times New Roman" w:cs="Times New Roman"/>
          <w:bCs/>
          <w:color w:val="000000"/>
          <w:sz w:val="28"/>
          <w:szCs w:val="28"/>
          <w:lang w:eastAsia="uk-UA"/>
        </w:rPr>
        <w:t>07.2026</w:t>
      </w:r>
      <w:r w:rsidR="008571FE">
        <w:rPr>
          <w:rFonts w:ascii="Times New Roman" w:eastAsia="Times New Roman" w:hAnsi="Times New Roman" w:cs="Times New Roman"/>
          <w:bCs/>
          <w:color w:val="000000"/>
          <w:sz w:val="28"/>
          <w:szCs w:val="28"/>
          <w:lang w:eastAsia="uk-UA"/>
        </w:rPr>
        <w:t>; далі – Скарга</w:t>
      </w:r>
      <w:r w:rsidRPr="00CC6D24">
        <w:rPr>
          <w:rFonts w:ascii="Times New Roman" w:eastAsia="Times New Roman" w:hAnsi="Times New Roman" w:cs="Times New Roman"/>
          <w:color w:val="000000"/>
          <w:sz w:val="28"/>
          <w:szCs w:val="28"/>
          <w:lang w:eastAsia="uk-UA"/>
        </w:rPr>
        <w:t xml:space="preserve">)  на </w:t>
      </w:r>
      <w:r w:rsidR="00D719D9">
        <w:rPr>
          <w:rFonts w:ascii="Times New Roman" w:eastAsia="Times New Roman" w:hAnsi="Times New Roman" w:cs="Times New Roman"/>
          <w:color w:val="000000"/>
          <w:sz w:val="28"/>
          <w:szCs w:val="28"/>
          <w:lang w:eastAsia="uk-UA"/>
        </w:rPr>
        <w:t>неправомірні дії службової особи митного поста, скасування картки відмови № </w:t>
      </w:r>
      <w:r w:rsidR="00D719D9" w:rsidRPr="00B86EEF">
        <w:rPr>
          <w:rFonts w:ascii="Times New Roman" w:eastAsia="Times New Roman" w:hAnsi="Times New Roman" w:cs="Times New Roman"/>
          <w:color w:val="000000"/>
          <w:sz w:val="28"/>
          <w:szCs w:val="28"/>
          <w:lang w:val="en-US" w:eastAsia="uk-UA"/>
        </w:rPr>
        <w:t>1cf587e0bafeb6195595fcbdce170411d52ea40dc4e3582aa9bb272d6a4a01a8</w:t>
      </w:r>
      <w:r w:rsidR="00D719D9" w:rsidRPr="00B86EEF">
        <w:rPr>
          <w:rFonts w:ascii="Times New Roman" w:eastAsia="Times New Roman" w:hAnsi="Times New Roman" w:cs="Times New Roman"/>
          <w:color w:val="000000"/>
          <w:sz w:val="28"/>
          <w:szCs w:val="28"/>
          <w:lang w:eastAsia="uk-UA"/>
        </w:rPr>
        <w:t>4b687115e7e48ac2fac31a2f4f7d74fd2d75019fdd132f3431a267935cfeb913</w:t>
      </w:r>
      <w:r w:rsidR="00D719D9">
        <w:rPr>
          <w:rFonts w:ascii="Times New Roman" w:eastAsia="Times New Roman" w:hAnsi="Times New Roman" w:cs="Times New Roman"/>
          <w:color w:val="000000"/>
          <w:sz w:val="28"/>
          <w:szCs w:val="28"/>
          <w:lang w:eastAsia="uk-UA"/>
        </w:rPr>
        <w:t>.</w:t>
      </w:r>
    </w:p>
    <w:p w:rsidR="00D719D9" w:rsidRDefault="00CC6D24" w:rsidP="00CC6D24">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sidRPr="00CC6D24">
        <w:rPr>
          <w:rFonts w:ascii="Times New Roman" w:eastAsia="Times New Roman" w:hAnsi="Times New Roman" w:cs="Times New Roman"/>
          <w:sz w:val="28"/>
          <w:szCs w:val="28"/>
          <w:lang w:eastAsia="uk-UA"/>
        </w:rPr>
        <w:t xml:space="preserve">За результатами розгляду скарги встановлено, </w:t>
      </w:r>
      <w:r w:rsidR="00BA3E29">
        <w:rPr>
          <w:rFonts w:ascii="Times New Roman" w:eastAsia="Times New Roman" w:hAnsi="Times New Roman" w:cs="Times New Roman"/>
          <w:sz w:val="28"/>
          <w:szCs w:val="28"/>
          <w:lang w:eastAsia="uk-UA"/>
        </w:rPr>
        <w:t xml:space="preserve">під час перетину </w:t>
      </w:r>
      <w:r w:rsidR="001D658D">
        <w:rPr>
          <w:rFonts w:ascii="Times New Roman" w:eastAsia="Times New Roman" w:hAnsi="Times New Roman" w:cs="Times New Roman"/>
          <w:sz w:val="28"/>
          <w:szCs w:val="28"/>
          <w:lang w:eastAsia="uk-UA"/>
        </w:rPr>
        <w:t xml:space="preserve">громадянкою </w:t>
      </w:r>
      <w:r w:rsidR="001D658D" w:rsidRPr="00B86EEF">
        <w:rPr>
          <w:rFonts w:ascii="Times New Roman" w:eastAsia="Times New Roman" w:hAnsi="Times New Roman" w:cs="Times New Roman"/>
          <w:sz w:val="28"/>
          <w:szCs w:val="28"/>
          <w:lang w:eastAsia="uk-UA"/>
        </w:rPr>
        <w:t>c84ef92eca609a3f3bb9421d033fd017a85d64e29f6479ccf00f700c666fb6aa3b8a9c2ae39004887cf306994e1e30617017bf8fbb0c6654229359ac52f676d5</w:t>
      </w:r>
      <w:r w:rsidR="001D658D">
        <w:rPr>
          <w:rFonts w:ascii="Times New Roman" w:eastAsia="Times New Roman" w:hAnsi="Times New Roman" w:cs="Times New Roman"/>
          <w:sz w:val="28"/>
          <w:szCs w:val="28"/>
          <w:lang w:eastAsia="uk-UA"/>
        </w:rPr>
        <w:t xml:space="preserve"> </w:t>
      </w:r>
      <w:r w:rsidR="00BA3E29">
        <w:rPr>
          <w:rFonts w:ascii="Times New Roman" w:eastAsia="Times New Roman" w:hAnsi="Times New Roman" w:cs="Times New Roman"/>
          <w:sz w:val="28"/>
          <w:szCs w:val="28"/>
          <w:lang w:eastAsia="uk-UA"/>
        </w:rPr>
        <w:t xml:space="preserve"> </w:t>
      </w:r>
      <w:r w:rsidR="00A267E5">
        <w:rPr>
          <w:rFonts w:ascii="Times New Roman" w:eastAsia="Times New Roman" w:hAnsi="Times New Roman" w:cs="Times New Roman"/>
          <w:sz w:val="28"/>
          <w:szCs w:val="28"/>
          <w:lang w:eastAsia="uk-UA"/>
        </w:rPr>
        <w:t>державного</w:t>
      </w:r>
      <w:r w:rsidR="001D658D">
        <w:rPr>
          <w:rFonts w:ascii="Times New Roman" w:eastAsia="Times New Roman" w:hAnsi="Times New Roman" w:cs="Times New Roman"/>
          <w:sz w:val="28"/>
          <w:szCs w:val="28"/>
          <w:lang w:eastAsia="uk-UA"/>
        </w:rPr>
        <w:t xml:space="preserve"> </w:t>
      </w:r>
      <w:r w:rsidR="00BA3E29">
        <w:rPr>
          <w:rFonts w:ascii="Times New Roman" w:eastAsia="Times New Roman" w:hAnsi="Times New Roman" w:cs="Times New Roman"/>
          <w:sz w:val="28"/>
          <w:szCs w:val="28"/>
          <w:lang w:eastAsia="uk-UA"/>
        </w:rPr>
        <w:t xml:space="preserve">кордону </w:t>
      </w:r>
      <w:r w:rsidR="00D719D9" w:rsidRPr="00D719D9">
        <w:rPr>
          <w:rFonts w:ascii="Times New Roman" w:eastAsia="Times New Roman" w:hAnsi="Times New Roman" w:cs="Times New Roman"/>
          <w:sz w:val="28"/>
          <w:szCs w:val="28"/>
          <w:lang w:eastAsia="ru-RU"/>
        </w:rPr>
        <w:t>на транспортн</w:t>
      </w:r>
      <w:r w:rsidR="00BA3E29">
        <w:rPr>
          <w:rFonts w:ascii="Times New Roman" w:eastAsia="Times New Roman" w:hAnsi="Times New Roman" w:cs="Times New Roman"/>
          <w:sz w:val="28"/>
          <w:szCs w:val="28"/>
          <w:lang w:eastAsia="ru-RU"/>
        </w:rPr>
        <w:t>ому засобі</w:t>
      </w:r>
      <w:r w:rsidR="00020CDE">
        <w:rPr>
          <w:rFonts w:ascii="Times New Roman" w:eastAsia="Times New Roman" w:hAnsi="Times New Roman" w:cs="Times New Roman"/>
          <w:sz w:val="28"/>
          <w:szCs w:val="28"/>
          <w:lang w:val="en-US" w:eastAsia="ru-RU"/>
        </w:rPr>
        <w:t xml:space="preserve"> </w:t>
      </w:r>
      <w:r w:rsidR="00020CDE" w:rsidRPr="00B86EEF">
        <w:rPr>
          <w:rFonts w:ascii="Times New Roman" w:eastAsia="Times New Roman" w:hAnsi="Times New Roman" w:cs="Times New Roman"/>
          <w:sz w:val="28"/>
          <w:szCs w:val="28"/>
          <w:lang w:val="en-US" w:eastAsia="ru-RU"/>
        </w:rPr>
        <w:t>c76b5628a9d13567c99069ccd6a2418ea53a6096bd663d52a2e8fc410ba13af8</w:t>
      </w:r>
      <w:r w:rsidR="00DD549D" w:rsidRPr="00B86EEF">
        <w:rPr>
          <w:rFonts w:ascii="Times New Roman" w:eastAsia="Times New Roman" w:hAnsi="Times New Roman" w:cs="Times New Roman"/>
          <w:sz w:val="28"/>
          <w:szCs w:val="28"/>
          <w:lang w:val="en-US" w:eastAsia="ru-RU"/>
        </w:rPr>
        <w:t>56b448a12ba3ec450f1b8c7da32b670ee22ef25db7f031f2468d3d3363de522f</w:t>
      </w:r>
      <w:r w:rsidR="00DD549D" w:rsidRPr="00DD549D">
        <w:rPr>
          <w:rFonts w:ascii="Times New Roman" w:eastAsia="Times New Roman" w:hAnsi="Times New Roman" w:cs="Times New Roman"/>
          <w:color w:val="000000"/>
          <w:sz w:val="28"/>
          <w:szCs w:val="28"/>
          <w:lang w:eastAsia="ru-RU"/>
        </w:rPr>
        <w:t xml:space="preserve"> </w:t>
      </w:r>
      <w:r w:rsidR="00DD549D" w:rsidRPr="00CC6D24">
        <w:rPr>
          <w:rFonts w:ascii="Times New Roman" w:eastAsia="Times New Roman" w:hAnsi="Times New Roman" w:cs="Times New Roman"/>
          <w:color w:val="000000"/>
          <w:sz w:val="28"/>
          <w:szCs w:val="28"/>
          <w:lang w:eastAsia="ru-RU"/>
        </w:rPr>
        <w:t>реєстраційний номер</w:t>
      </w:r>
      <w:r w:rsidR="00DD549D">
        <w:rPr>
          <w:rFonts w:ascii="Times New Roman" w:eastAsia="Times New Roman" w:hAnsi="Times New Roman" w:cs="Times New Roman"/>
          <w:color w:val="000000"/>
          <w:sz w:val="28"/>
          <w:szCs w:val="28"/>
          <w:lang w:val="en-US" w:eastAsia="ru-RU"/>
        </w:rPr>
        <w:t xml:space="preserve"> </w:t>
      </w:r>
      <w:r w:rsidR="00DD549D" w:rsidRPr="00B86EEF">
        <w:rPr>
          <w:rFonts w:ascii="Times New Roman" w:eastAsia="Times New Roman" w:hAnsi="Times New Roman" w:cs="Times New Roman"/>
          <w:color w:val="000000"/>
          <w:sz w:val="28"/>
          <w:szCs w:val="28"/>
          <w:lang w:val="en-US" w:eastAsia="ru-RU"/>
        </w:rPr>
        <w:t>21b4e2d3f9844c79dac4478f1e90efea7737a0f8104f9251ce4b131ae52ad149</w:t>
      </w:r>
      <w:r w:rsidR="00D719D9" w:rsidRPr="00D719D9">
        <w:rPr>
          <w:rFonts w:ascii="Times New Roman" w:eastAsia="Calibri" w:hAnsi="Times New Roman" w:cs="Times New Roman"/>
          <w:color w:val="000000"/>
          <w:sz w:val="28"/>
          <w:szCs w:val="28"/>
        </w:rPr>
        <w:t xml:space="preserve">, </w:t>
      </w:r>
      <w:r w:rsidR="00DD549D" w:rsidRPr="00CC6D24">
        <w:rPr>
          <w:rFonts w:ascii="Times New Roman" w:eastAsia="Times New Roman" w:hAnsi="Times New Roman" w:cs="Times New Roman"/>
          <w:color w:val="000000"/>
          <w:sz w:val="28"/>
          <w:szCs w:val="28"/>
          <w:lang w:val="en-US" w:eastAsia="uk-UA"/>
        </w:rPr>
        <w:t>VIN</w:t>
      </w:r>
      <w:r w:rsidR="00DD549D" w:rsidRPr="00CC6D24">
        <w:rPr>
          <w:rFonts w:ascii="Times New Roman" w:eastAsia="Times New Roman" w:hAnsi="Times New Roman" w:cs="Times New Roman"/>
          <w:color w:val="000000"/>
          <w:sz w:val="28"/>
          <w:szCs w:val="28"/>
          <w:lang w:eastAsia="uk-UA"/>
        </w:rPr>
        <w:t> </w:t>
      </w:r>
      <w:r w:rsidR="00DD549D" w:rsidRPr="00B86EEF">
        <w:rPr>
          <w:rFonts w:ascii="Times New Roman" w:eastAsia="Times New Roman" w:hAnsi="Times New Roman" w:cs="Times New Roman"/>
          <w:color w:val="000000"/>
          <w:sz w:val="28"/>
          <w:szCs w:val="28"/>
          <w:lang w:val="en-US" w:eastAsia="uk-UA"/>
        </w:rPr>
        <w:t>b3ca31065264ca96670be8e6926bb5ee4ac1a4a2190e27c68f09f2ddcd5f8281</w:t>
      </w:r>
      <w:r w:rsidR="00DD549D" w:rsidRPr="00D719D9">
        <w:rPr>
          <w:rFonts w:ascii="Times New Roman" w:eastAsia="Times New Roman" w:hAnsi="Times New Roman" w:cs="Times New Roman"/>
          <w:sz w:val="28"/>
          <w:szCs w:val="28"/>
          <w:lang w:eastAsia="ru-RU"/>
        </w:rPr>
        <w:t xml:space="preserve"> </w:t>
      </w:r>
      <w:r w:rsidR="00D719D9" w:rsidRPr="00D719D9">
        <w:rPr>
          <w:rFonts w:ascii="Times New Roman" w:eastAsia="Times New Roman" w:hAnsi="Times New Roman" w:cs="Times New Roman"/>
          <w:sz w:val="28"/>
          <w:szCs w:val="28"/>
          <w:lang w:eastAsia="ru-RU"/>
        </w:rPr>
        <w:t>посадов</w:t>
      </w:r>
      <w:r w:rsidR="00BA3E29">
        <w:rPr>
          <w:rFonts w:ascii="Times New Roman" w:eastAsia="Times New Roman" w:hAnsi="Times New Roman" w:cs="Times New Roman"/>
          <w:sz w:val="28"/>
          <w:szCs w:val="28"/>
          <w:lang w:eastAsia="ru-RU"/>
        </w:rPr>
        <w:t>ою</w:t>
      </w:r>
      <w:r w:rsidR="00D719D9" w:rsidRPr="00D719D9">
        <w:rPr>
          <w:rFonts w:ascii="Times New Roman" w:eastAsia="Times New Roman" w:hAnsi="Times New Roman" w:cs="Times New Roman"/>
          <w:sz w:val="28"/>
          <w:szCs w:val="28"/>
          <w:lang w:eastAsia="ru-RU"/>
        </w:rPr>
        <w:t xml:space="preserve"> особ</w:t>
      </w:r>
      <w:r w:rsidR="00BA3E29">
        <w:rPr>
          <w:rFonts w:ascii="Times New Roman" w:eastAsia="Times New Roman" w:hAnsi="Times New Roman" w:cs="Times New Roman"/>
          <w:sz w:val="28"/>
          <w:szCs w:val="28"/>
          <w:lang w:eastAsia="ru-RU"/>
        </w:rPr>
        <w:t>ою</w:t>
      </w:r>
      <w:r w:rsidR="00D719D9" w:rsidRPr="00D719D9">
        <w:rPr>
          <w:rFonts w:ascii="Times New Roman" w:eastAsia="Times New Roman" w:hAnsi="Times New Roman" w:cs="Times New Roman"/>
          <w:sz w:val="28"/>
          <w:szCs w:val="28"/>
          <w:lang w:eastAsia="ru-RU"/>
        </w:rPr>
        <w:t xml:space="preserve"> Львівської митниці  прийнято рішення про відмову у пропуску транспортного засобу через митний кордон України та оформлено </w:t>
      </w:r>
      <w:r w:rsidR="00BA3E29">
        <w:rPr>
          <w:rFonts w:ascii="Times New Roman" w:eastAsia="Times New Roman" w:hAnsi="Times New Roman" w:cs="Times New Roman"/>
          <w:sz w:val="28"/>
          <w:szCs w:val="28"/>
          <w:lang w:eastAsia="ru-RU"/>
        </w:rPr>
        <w:t xml:space="preserve">  картку</w:t>
      </w:r>
      <w:r w:rsidR="00D719D9" w:rsidRPr="00D719D9">
        <w:rPr>
          <w:rFonts w:ascii="Times New Roman" w:eastAsia="Times New Roman" w:hAnsi="Times New Roman" w:cs="Times New Roman"/>
          <w:sz w:val="28"/>
          <w:szCs w:val="28"/>
          <w:lang w:eastAsia="ru-RU"/>
        </w:rPr>
        <w:t xml:space="preserve"> відмови в прийнятті митної декларації, митному оформленні випуску чи пропуску товарів, транспортних засобів комерційного призначення</w:t>
      </w:r>
      <w:r w:rsidR="00BA3E29">
        <w:rPr>
          <w:rFonts w:ascii="Times New Roman" w:eastAsia="Times New Roman" w:hAnsi="Times New Roman" w:cs="Times New Roman"/>
          <w:sz w:val="28"/>
          <w:szCs w:val="28"/>
          <w:lang w:eastAsia="ru-RU"/>
        </w:rPr>
        <w:t xml:space="preserve"> </w:t>
      </w:r>
      <w:r w:rsidR="00BA3E29">
        <w:rPr>
          <w:rFonts w:ascii="Times New Roman" w:eastAsia="Times New Roman" w:hAnsi="Times New Roman" w:cs="Times New Roman"/>
          <w:color w:val="000000"/>
          <w:sz w:val="28"/>
          <w:szCs w:val="28"/>
          <w:lang w:eastAsia="uk-UA"/>
        </w:rPr>
        <w:t>№ </w:t>
      </w:r>
      <w:r w:rsidR="00BA3E29" w:rsidRPr="00B86EEF">
        <w:rPr>
          <w:rFonts w:ascii="Times New Roman" w:eastAsia="Times New Roman" w:hAnsi="Times New Roman" w:cs="Times New Roman"/>
          <w:color w:val="000000"/>
          <w:sz w:val="28"/>
          <w:szCs w:val="28"/>
          <w:lang w:val="en-US" w:eastAsia="uk-UA"/>
        </w:rPr>
        <w:t>1cf587e0bafeb6195595fcbdce170411d52ea40dc4e3582aa9bb272d6a4a01a8</w:t>
      </w:r>
      <w:r w:rsidR="00BA3E29" w:rsidRPr="00B86EEF">
        <w:rPr>
          <w:rFonts w:ascii="Times New Roman" w:eastAsia="Times New Roman" w:hAnsi="Times New Roman" w:cs="Times New Roman"/>
          <w:color w:val="000000"/>
          <w:sz w:val="28"/>
          <w:szCs w:val="28"/>
          <w:lang w:eastAsia="uk-UA"/>
        </w:rPr>
        <w:t>4b687115e7e48ac2fac31a2f4f7d74fd2d75019fdd132f3431a267935cfeb913</w:t>
      </w:r>
      <w:r w:rsidR="00BA3E29">
        <w:rPr>
          <w:rFonts w:ascii="Times New Roman" w:eastAsia="Times New Roman" w:hAnsi="Times New Roman" w:cs="Times New Roman"/>
          <w:color w:val="000000"/>
          <w:sz w:val="28"/>
          <w:szCs w:val="28"/>
          <w:lang w:eastAsia="uk-UA"/>
        </w:rPr>
        <w:t>.</w:t>
      </w:r>
    </w:p>
    <w:p w:rsidR="00BA3E29" w:rsidRDefault="00CC6D24" w:rsidP="00CC6D24">
      <w:pPr>
        <w:widowControl w:val="0"/>
        <w:shd w:val="clear" w:color="auto" w:fill="FFFFFF"/>
        <w:spacing w:after="0" w:line="240" w:lineRule="auto"/>
        <w:ind w:firstLine="567"/>
        <w:jc w:val="both"/>
        <w:rPr>
          <w:rFonts w:ascii="Times New Roman" w:eastAsia="Times New Roman" w:hAnsi="Times New Roman" w:cs="Times New Roman"/>
          <w:sz w:val="28"/>
          <w:szCs w:val="28"/>
          <w:lang w:eastAsia="uk-UA"/>
        </w:rPr>
      </w:pPr>
      <w:r w:rsidRPr="00CC6D24">
        <w:rPr>
          <w:rFonts w:ascii="Times New Roman" w:eastAsia="Times New Roman" w:hAnsi="Times New Roman" w:cs="Times New Roman"/>
          <w:sz w:val="28"/>
          <w:szCs w:val="28"/>
          <w:lang w:eastAsia="uk-UA"/>
        </w:rPr>
        <w:t>Г</w:t>
      </w:r>
      <w:r w:rsidRPr="00CC6D24">
        <w:rPr>
          <w:rFonts w:ascii="Times New Roman" w:eastAsia="Times New Roman" w:hAnsi="Times New Roman" w:cs="Times New Roman"/>
          <w:color w:val="000000"/>
          <w:sz w:val="28"/>
          <w:szCs w:val="28"/>
          <w:lang w:eastAsia="uk-UA"/>
        </w:rPr>
        <w:t>ромадян</w:t>
      </w:r>
      <w:r w:rsidR="00BA3E29">
        <w:rPr>
          <w:rFonts w:ascii="Times New Roman" w:eastAsia="Times New Roman" w:hAnsi="Times New Roman" w:cs="Times New Roman"/>
          <w:color w:val="000000"/>
          <w:sz w:val="28"/>
          <w:szCs w:val="28"/>
          <w:lang w:eastAsia="uk-UA"/>
        </w:rPr>
        <w:t>ка</w:t>
      </w:r>
      <w:r w:rsidRPr="00CC6D24">
        <w:rPr>
          <w:rFonts w:ascii="Times New Roman" w:eastAsia="Times New Roman" w:hAnsi="Times New Roman" w:cs="Times New Roman"/>
          <w:color w:val="000000"/>
          <w:sz w:val="28"/>
          <w:szCs w:val="28"/>
          <w:lang w:eastAsia="uk-UA"/>
        </w:rPr>
        <w:t xml:space="preserve"> </w:t>
      </w:r>
      <w:r w:rsidR="00BA3E29">
        <w:rPr>
          <w:rFonts w:ascii="Times New Roman" w:eastAsia="Times New Roman" w:hAnsi="Times New Roman" w:cs="Times New Roman"/>
          <w:color w:val="000000"/>
          <w:sz w:val="28"/>
          <w:szCs w:val="28"/>
          <w:lang w:eastAsia="uk-UA"/>
        </w:rPr>
        <w:t xml:space="preserve">України </w:t>
      </w:r>
      <w:r w:rsidR="00BA3E29" w:rsidRPr="00B86EEF">
        <w:rPr>
          <w:rFonts w:ascii="Times New Roman" w:eastAsia="Times New Roman" w:hAnsi="Times New Roman" w:cs="Times New Roman"/>
          <w:color w:val="000000"/>
          <w:sz w:val="28"/>
          <w:szCs w:val="28"/>
          <w:lang w:eastAsia="uk-UA"/>
        </w:rPr>
        <w:t>debe6d310aae624edf379798ca0b6ef84a2355352d1c95e9cf4d9551812aadb0533c91f25b6ce67fdd0da24c555dc5cb70410f464af851b974d94a8dc0b702fc</w:t>
      </w:r>
      <w:r w:rsidRPr="00CC6D24">
        <w:rPr>
          <w:rFonts w:ascii="Times New Roman" w:eastAsia="Times New Roman" w:hAnsi="Times New Roman" w:cs="Times New Roman"/>
          <w:color w:val="000000"/>
          <w:sz w:val="28"/>
          <w:szCs w:val="28"/>
          <w:lang w:val="en-US" w:eastAsia="uk-UA"/>
        </w:rPr>
        <w:t xml:space="preserve"> </w:t>
      </w:r>
      <w:r w:rsidRPr="00CC6D24">
        <w:rPr>
          <w:rFonts w:ascii="Times New Roman" w:eastAsia="Times New Roman" w:hAnsi="Times New Roman" w:cs="Times New Roman"/>
          <w:sz w:val="28"/>
          <w:szCs w:val="28"/>
          <w:lang w:eastAsia="uk-UA"/>
        </w:rPr>
        <w:t xml:space="preserve"> не погоджується із таким рішенням Львівської  митниці</w:t>
      </w:r>
      <w:r w:rsidR="00D25B14">
        <w:rPr>
          <w:rFonts w:ascii="Times New Roman" w:eastAsia="Times New Roman" w:hAnsi="Times New Roman" w:cs="Times New Roman"/>
          <w:sz w:val="28"/>
          <w:szCs w:val="28"/>
          <w:lang w:eastAsia="uk-UA"/>
        </w:rPr>
        <w:t xml:space="preserve"> стверджує, що переміщуваний нею транспортний засіб не є транспортним засобом особистого користування, а ввозився як транспортний засіб комерційного призначення та</w:t>
      </w:r>
      <w:r w:rsidRPr="00CC6D24">
        <w:rPr>
          <w:rFonts w:ascii="Times New Roman" w:eastAsia="Times New Roman" w:hAnsi="Times New Roman" w:cs="Times New Roman"/>
          <w:sz w:val="28"/>
          <w:szCs w:val="28"/>
          <w:lang w:eastAsia="uk-UA"/>
        </w:rPr>
        <w:t xml:space="preserve"> просить</w:t>
      </w:r>
      <w:r w:rsidR="00BA3E29">
        <w:rPr>
          <w:rFonts w:ascii="Times New Roman" w:eastAsia="Times New Roman" w:hAnsi="Times New Roman" w:cs="Times New Roman"/>
          <w:sz w:val="28"/>
          <w:szCs w:val="28"/>
          <w:lang w:eastAsia="uk-UA"/>
        </w:rPr>
        <w:t>:</w:t>
      </w:r>
    </w:p>
    <w:p w:rsidR="00BA3E29" w:rsidRDefault="00CC6D24" w:rsidP="00CC6D24">
      <w:pPr>
        <w:widowControl w:val="0"/>
        <w:shd w:val="clear" w:color="auto" w:fill="FFFFFF"/>
        <w:spacing w:after="0" w:line="240" w:lineRule="auto"/>
        <w:ind w:firstLine="567"/>
        <w:jc w:val="both"/>
        <w:rPr>
          <w:rFonts w:ascii="Times New Roman" w:eastAsia="Times New Roman" w:hAnsi="Times New Roman" w:cs="Times New Roman"/>
          <w:sz w:val="28"/>
          <w:szCs w:val="28"/>
          <w:lang w:eastAsia="uk-UA"/>
        </w:rPr>
      </w:pPr>
      <w:r w:rsidRPr="00CC6D24">
        <w:rPr>
          <w:rFonts w:ascii="Times New Roman" w:eastAsia="Times New Roman" w:hAnsi="Times New Roman" w:cs="Times New Roman"/>
          <w:sz w:val="28"/>
          <w:szCs w:val="28"/>
          <w:lang w:eastAsia="uk-UA"/>
        </w:rPr>
        <w:lastRenderedPageBreak/>
        <w:t xml:space="preserve">скасувати </w:t>
      </w:r>
      <w:r w:rsidR="00BA3E29">
        <w:rPr>
          <w:rFonts w:ascii="Times New Roman" w:eastAsia="Times New Roman" w:hAnsi="Times New Roman" w:cs="Times New Roman"/>
          <w:sz w:val="28"/>
          <w:szCs w:val="28"/>
          <w:lang w:eastAsia="ru-RU"/>
        </w:rPr>
        <w:t>картку</w:t>
      </w:r>
      <w:r w:rsidR="00BA3E29" w:rsidRPr="00D719D9">
        <w:rPr>
          <w:rFonts w:ascii="Times New Roman" w:eastAsia="Times New Roman" w:hAnsi="Times New Roman" w:cs="Times New Roman"/>
          <w:sz w:val="28"/>
          <w:szCs w:val="28"/>
          <w:lang w:eastAsia="ru-RU"/>
        </w:rPr>
        <w:t xml:space="preserve"> відмови в прийнятті митної декларації, митному оформленні випуску чи пропуску товарів, транспортних засобів комерційного призначення</w:t>
      </w:r>
      <w:r w:rsidR="00BA3E29">
        <w:rPr>
          <w:rFonts w:ascii="Times New Roman" w:eastAsia="Times New Roman" w:hAnsi="Times New Roman" w:cs="Times New Roman"/>
          <w:sz w:val="28"/>
          <w:szCs w:val="28"/>
          <w:lang w:eastAsia="ru-RU"/>
        </w:rPr>
        <w:t xml:space="preserve"> </w:t>
      </w:r>
      <w:r w:rsidR="00BA3E29">
        <w:rPr>
          <w:rFonts w:ascii="Times New Roman" w:eastAsia="Times New Roman" w:hAnsi="Times New Roman" w:cs="Times New Roman"/>
          <w:color w:val="000000"/>
          <w:sz w:val="28"/>
          <w:szCs w:val="28"/>
          <w:lang w:eastAsia="uk-UA"/>
        </w:rPr>
        <w:t>№ </w:t>
      </w:r>
      <w:r w:rsidR="00BA3E29" w:rsidRPr="00B86EEF">
        <w:rPr>
          <w:rFonts w:ascii="Times New Roman" w:eastAsia="Times New Roman" w:hAnsi="Times New Roman" w:cs="Times New Roman"/>
          <w:color w:val="000000"/>
          <w:sz w:val="28"/>
          <w:szCs w:val="28"/>
          <w:lang w:val="en-US" w:eastAsia="uk-UA"/>
        </w:rPr>
        <w:t>1cf587e0bafeb6195595fcbdce170411d52ea40dc4e3582aa9bb272d6a4a01a8</w:t>
      </w:r>
      <w:r w:rsidR="00BA3E29" w:rsidRPr="00B86EEF">
        <w:rPr>
          <w:rFonts w:ascii="Times New Roman" w:eastAsia="Times New Roman" w:hAnsi="Times New Roman" w:cs="Times New Roman"/>
          <w:color w:val="000000"/>
          <w:sz w:val="28"/>
          <w:szCs w:val="28"/>
          <w:lang w:eastAsia="uk-UA"/>
        </w:rPr>
        <w:t>4b687115e7e48ac2fac31a2f4f7d74fd2d75019fdd132f3431a267935cfeb913</w:t>
      </w:r>
      <w:r w:rsidR="00BA3E29">
        <w:rPr>
          <w:rFonts w:ascii="Times New Roman" w:eastAsia="Times New Roman" w:hAnsi="Times New Roman" w:cs="Times New Roman"/>
          <w:color w:val="000000"/>
          <w:sz w:val="28"/>
          <w:szCs w:val="28"/>
          <w:lang w:eastAsia="uk-UA"/>
        </w:rPr>
        <w:t>;</w:t>
      </w:r>
    </w:p>
    <w:p w:rsidR="00BA3E29" w:rsidRDefault="00BA3E29" w:rsidP="00CC6D24">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sz w:val="28"/>
          <w:szCs w:val="28"/>
          <w:lang w:eastAsia="uk-UA"/>
        </w:rPr>
        <w:t xml:space="preserve">зобов’язати керівництво Львівської митниці забезпечити безперешкодний допуск </w:t>
      </w:r>
      <w:r w:rsidRPr="00D719D9">
        <w:rPr>
          <w:rFonts w:ascii="Times New Roman" w:eastAsia="Times New Roman" w:hAnsi="Times New Roman" w:cs="Times New Roman"/>
          <w:sz w:val="28"/>
          <w:szCs w:val="28"/>
          <w:lang w:eastAsia="ru-RU"/>
        </w:rPr>
        <w:t>транспортн</w:t>
      </w:r>
      <w:r>
        <w:rPr>
          <w:rFonts w:ascii="Times New Roman" w:eastAsia="Times New Roman" w:hAnsi="Times New Roman" w:cs="Times New Roman"/>
          <w:sz w:val="28"/>
          <w:szCs w:val="28"/>
          <w:lang w:eastAsia="ru-RU"/>
        </w:rPr>
        <w:t>ого засобу</w:t>
      </w:r>
      <w:r w:rsidR="00020CDE">
        <w:rPr>
          <w:rFonts w:ascii="Times New Roman" w:eastAsia="Times New Roman" w:hAnsi="Times New Roman" w:cs="Times New Roman"/>
          <w:sz w:val="28"/>
          <w:szCs w:val="28"/>
          <w:lang w:val="en-US" w:eastAsia="ru-RU"/>
        </w:rPr>
        <w:t xml:space="preserve"> </w:t>
      </w:r>
      <w:r w:rsidR="00020CDE" w:rsidRPr="00B86EEF">
        <w:rPr>
          <w:rFonts w:ascii="Times New Roman" w:eastAsia="Times New Roman" w:hAnsi="Times New Roman" w:cs="Times New Roman"/>
          <w:sz w:val="28"/>
          <w:szCs w:val="28"/>
          <w:lang w:val="en-US" w:eastAsia="ru-RU"/>
        </w:rPr>
        <w:t>c76b5628a9d13567c99069ccd6a2418ea53a6096bd663d52a2e8fc410ba13af8</w:t>
      </w:r>
      <w:r w:rsidRPr="00B86EEF">
        <w:rPr>
          <w:rFonts w:ascii="Times New Roman" w:eastAsia="Times New Roman" w:hAnsi="Times New Roman" w:cs="Times New Roman"/>
          <w:sz w:val="28"/>
          <w:szCs w:val="28"/>
          <w:lang w:val="en-US" w:eastAsia="ru-RU"/>
        </w:rPr>
        <w:t>56b448a12ba3ec450f1b8c7da32b670ee22ef25db7f031f2468d3d3363de522f</w:t>
      </w:r>
      <w:r w:rsidRPr="00DD549D">
        <w:rPr>
          <w:rFonts w:ascii="Times New Roman" w:eastAsia="Times New Roman" w:hAnsi="Times New Roman" w:cs="Times New Roman"/>
          <w:color w:val="000000"/>
          <w:sz w:val="28"/>
          <w:szCs w:val="28"/>
          <w:lang w:eastAsia="ru-RU"/>
        </w:rPr>
        <w:t xml:space="preserve"> </w:t>
      </w:r>
      <w:r w:rsidRPr="00CC6D24">
        <w:rPr>
          <w:rFonts w:ascii="Times New Roman" w:eastAsia="Times New Roman" w:hAnsi="Times New Roman" w:cs="Times New Roman"/>
          <w:color w:val="000000"/>
          <w:sz w:val="28"/>
          <w:szCs w:val="28"/>
          <w:lang w:eastAsia="ru-RU"/>
        </w:rPr>
        <w:t>реєстраційний номер</w:t>
      </w:r>
      <w:r>
        <w:rPr>
          <w:rFonts w:ascii="Times New Roman" w:eastAsia="Times New Roman" w:hAnsi="Times New Roman" w:cs="Times New Roman"/>
          <w:color w:val="000000"/>
          <w:sz w:val="28"/>
          <w:szCs w:val="28"/>
          <w:lang w:val="en-US" w:eastAsia="ru-RU"/>
        </w:rPr>
        <w:t xml:space="preserve"> </w:t>
      </w:r>
      <w:r w:rsidRPr="00B86EEF">
        <w:rPr>
          <w:rFonts w:ascii="Times New Roman" w:eastAsia="Times New Roman" w:hAnsi="Times New Roman" w:cs="Times New Roman"/>
          <w:color w:val="000000"/>
          <w:sz w:val="28"/>
          <w:szCs w:val="28"/>
          <w:lang w:val="en-US" w:eastAsia="ru-RU"/>
        </w:rPr>
        <w:t>21b4e2d3f9844c79dac4478f1e90efea7737a0f8104f9251ce4b131ae52ad149</w:t>
      </w:r>
      <w:r w:rsidRPr="00D719D9">
        <w:rPr>
          <w:rFonts w:ascii="Times New Roman" w:eastAsia="Calibri" w:hAnsi="Times New Roman" w:cs="Times New Roman"/>
          <w:color w:val="000000"/>
          <w:sz w:val="28"/>
          <w:szCs w:val="28"/>
        </w:rPr>
        <w:t xml:space="preserve">, </w:t>
      </w:r>
      <w:r w:rsidRPr="00CC6D24">
        <w:rPr>
          <w:rFonts w:ascii="Times New Roman" w:eastAsia="Times New Roman" w:hAnsi="Times New Roman" w:cs="Times New Roman"/>
          <w:color w:val="000000"/>
          <w:sz w:val="28"/>
          <w:szCs w:val="28"/>
          <w:lang w:val="en-US" w:eastAsia="uk-UA"/>
        </w:rPr>
        <w:t>VIN</w:t>
      </w:r>
      <w:r w:rsidRPr="00CC6D24">
        <w:rPr>
          <w:rFonts w:ascii="Times New Roman" w:eastAsia="Times New Roman" w:hAnsi="Times New Roman" w:cs="Times New Roman"/>
          <w:color w:val="000000"/>
          <w:sz w:val="28"/>
          <w:szCs w:val="28"/>
          <w:lang w:eastAsia="uk-UA"/>
        </w:rPr>
        <w:t> </w:t>
      </w:r>
      <w:r w:rsidRPr="00B86EEF">
        <w:rPr>
          <w:rFonts w:ascii="Times New Roman" w:eastAsia="Times New Roman" w:hAnsi="Times New Roman" w:cs="Times New Roman"/>
          <w:color w:val="000000"/>
          <w:sz w:val="28"/>
          <w:szCs w:val="28"/>
          <w:lang w:val="en-US" w:eastAsia="uk-UA"/>
        </w:rPr>
        <w:t>b3ca31065264ca96670be8e6926bb5ee4ac1a4a2190e27c68f09f2ddcd5f8281</w:t>
      </w:r>
      <w:r>
        <w:rPr>
          <w:rFonts w:ascii="Times New Roman" w:eastAsia="Times New Roman" w:hAnsi="Times New Roman" w:cs="Times New Roman"/>
          <w:color w:val="000000"/>
          <w:sz w:val="28"/>
          <w:szCs w:val="28"/>
          <w:lang w:eastAsia="uk-UA"/>
        </w:rPr>
        <w:t xml:space="preserve"> під керуванням </w:t>
      </w:r>
      <w:r w:rsidRPr="00B86EEF">
        <w:rPr>
          <w:rFonts w:ascii="Times New Roman" w:eastAsia="Times New Roman" w:hAnsi="Times New Roman" w:cs="Times New Roman"/>
          <w:color w:val="000000"/>
          <w:sz w:val="28"/>
          <w:szCs w:val="28"/>
          <w:lang w:val="en-US" w:eastAsia="uk-UA"/>
        </w:rPr>
        <w:t>4bee797fc3127806ebc46c83406109d780844bffca710cee9e6de974aa97c315</w:t>
      </w:r>
      <w:r w:rsidRPr="00B86EEF">
        <w:rPr>
          <w:rFonts w:ascii="Times New Roman" w:eastAsia="Times New Roman" w:hAnsi="Times New Roman" w:cs="Times New Roman"/>
          <w:color w:val="000000"/>
          <w:sz w:val="28"/>
          <w:szCs w:val="28"/>
          <w:highlight w:val="yellow"/>
          <w:lang w:val="en-US" w:eastAsia="uk-UA"/>
        </w:rPr>
        <w:t xml:space="preserve"> </w:t>
      </w:r>
      <w:r w:rsidRPr="00B86EEF">
        <w:rPr>
          <w:rFonts w:ascii="Times New Roman" w:eastAsia="Times New Roman" w:hAnsi="Times New Roman" w:cs="Times New Roman"/>
          <w:color w:val="000000"/>
          <w:sz w:val="28"/>
          <w:szCs w:val="28"/>
          <w:lang w:val="en-US" w:eastAsia="uk-UA"/>
        </w:rPr>
        <w:t>979406ed2eb91e4cbdfac1b524427fd439e5f228739e43a37e2c16dc815a445b</w:t>
      </w:r>
      <w:r w:rsidRPr="00B86EEF">
        <w:rPr>
          <w:rFonts w:ascii="Times New Roman" w:eastAsia="Times New Roman" w:hAnsi="Times New Roman" w:cs="Times New Roman"/>
          <w:color w:val="000000"/>
          <w:sz w:val="28"/>
          <w:szCs w:val="28"/>
          <w:highlight w:val="yellow"/>
          <w:lang w:val="en-US" w:eastAsia="uk-UA"/>
        </w:rPr>
        <w:t xml:space="preserve"> </w:t>
      </w:r>
      <w:r w:rsidRPr="00B86EEF">
        <w:rPr>
          <w:rFonts w:ascii="Times New Roman" w:eastAsia="Times New Roman" w:hAnsi="Times New Roman" w:cs="Times New Roman"/>
          <w:color w:val="000000"/>
          <w:sz w:val="28"/>
          <w:szCs w:val="28"/>
          <w:lang w:eastAsia="uk-UA"/>
        </w:rPr>
        <w:t>5b0c243f3be247572e73d7da6ea68dad64a3392227370e02e7b7c9ba566f30b331d0e01ba23d3f23f1edb2e7995948c13713f5e821c990f8d7a13eb9fd1d2ea3</w:t>
      </w:r>
      <w:r>
        <w:rPr>
          <w:rFonts w:ascii="Times New Roman" w:eastAsia="Times New Roman" w:hAnsi="Times New Roman" w:cs="Times New Roman"/>
          <w:color w:val="000000"/>
          <w:sz w:val="28"/>
          <w:szCs w:val="28"/>
          <w:lang w:eastAsia="uk-UA"/>
        </w:rPr>
        <w:t xml:space="preserve"> за наявності чинного </w:t>
      </w:r>
      <w:r w:rsidRPr="00B86EEF">
        <w:rPr>
          <w:rFonts w:ascii="Times New Roman" w:eastAsia="Times New Roman" w:hAnsi="Times New Roman" w:cs="Times New Roman"/>
          <w:color w:val="000000"/>
          <w:sz w:val="28"/>
          <w:szCs w:val="28"/>
          <w:lang w:val="en-US" w:eastAsia="uk-UA"/>
        </w:rPr>
        <w:t>c355a449c89b536fa65c8d4a34ca7f413adb05b7cfc930edd278e1967850377b</w:t>
      </w:r>
      <w:r w:rsidRPr="00B86EEF">
        <w:rPr>
          <w:rFonts w:ascii="Times New Roman" w:eastAsia="Times New Roman" w:hAnsi="Times New Roman" w:cs="Times New Roman"/>
          <w:color w:val="000000"/>
          <w:sz w:val="28"/>
          <w:szCs w:val="28"/>
          <w:highlight w:val="yellow"/>
          <w:lang w:val="en-US" w:eastAsia="uk-UA"/>
        </w:rPr>
        <w:t xml:space="preserve"> </w:t>
      </w:r>
      <w:r w:rsidRPr="00B86EEF">
        <w:rPr>
          <w:rFonts w:ascii="Times New Roman" w:eastAsia="Times New Roman" w:hAnsi="Times New Roman" w:cs="Times New Roman"/>
          <w:color w:val="000000"/>
          <w:sz w:val="28"/>
          <w:szCs w:val="28"/>
          <w:lang w:eastAsia="uk-UA"/>
        </w:rPr>
        <w:t>efd9eaf56391e271d25972c44ddb700db0cb69ee03906bfb6bfb5facadd642c6</w:t>
      </w:r>
      <w:r w:rsidRPr="00B86EEF">
        <w:rPr>
          <w:rFonts w:ascii="Times New Roman" w:eastAsia="Times New Roman" w:hAnsi="Times New Roman" w:cs="Times New Roman"/>
          <w:color w:val="000000"/>
          <w:sz w:val="28"/>
          <w:szCs w:val="28"/>
          <w:lang w:val="en-US" w:eastAsia="uk-UA"/>
        </w:rPr>
        <w:t>e5f1aac65132357a460d00861594e2dc54a15c005f15651f52727322fa09e4a8e53657178cb6855ac4b2029197a64b0ce6af712b69433254ae18be74d224f991</w:t>
      </w:r>
      <w:r>
        <w:rPr>
          <w:rFonts w:ascii="Times New Roman" w:eastAsia="Times New Roman" w:hAnsi="Times New Roman" w:cs="Times New Roman"/>
          <w:color w:val="000000"/>
          <w:sz w:val="28"/>
          <w:szCs w:val="28"/>
          <w:lang w:val="en-US" w:eastAsia="uk-UA"/>
        </w:rPr>
        <w:t xml:space="preserve"> </w:t>
      </w:r>
      <w:r>
        <w:rPr>
          <w:rFonts w:ascii="Times New Roman" w:eastAsia="Times New Roman" w:hAnsi="Times New Roman" w:cs="Times New Roman"/>
          <w:color w:val="000000"/>
          <w:sz w:val="28"/>
          <w:szCs w:val="28"/>
          <w:lang w:eastAsia="uk-UA"/>
        </w:rPr>
        <w:t xml:space="preserve"> та документів компанії </w:t>
      </w:r>
      <w:r w:rsidRPr="00B86EEF">
        <w:rPr>
          <w:rFonts w:ascii="Times New Roman" w:eastAsia="Times New Roman" w:hAnsi="Times New Roman" w:cs="Times New Roman"/>
          <w:color w:val="000000"/>
          <w:sz w:val="28"/>
          <w:szCs w:val="28"/>
          <w:lang w:val="en-US" w:eastAsia="uk-UA"/>
        </w:rPr>
        <w:t>f3dc30f3bdc79d0582c2e39a9d949fb6cdf685e202c1c6d0303fa68cede36abd</w:t>
      </w:r>
      <w:r w:rsidR="001D658D" w:rsidRPr="00B86EEF">
        <w:rPr>
          <w:rFonts w:ascii="Times New Roman" w:eastAsia="Times New Roman" w:hAnsi="Times New Roman" w:cs="Times New Roman"/>
          <w:color w:val="000000"/>
          <w:sz w:val="28"/>
          <w:szCs w:val="28"/>
          <w:lang w:val="en-US" w:eastAsia="uk-UA"/>
        </w:rPr>
        <w:t>7b4c9fa65ce8c80d2e06de3cbef2b3c0d584d7bdeebefd1d5b1924b2aa6ca057</w:t>
      </w:r>
      <w:r w:rsidR="001D658D">
        <w:rPr>
          <w:rFonts w:ascii="Times New Roman" w:eastAsia="Times New Roman" w:hAnsi="Times New Roman" w:cs="Times New Roman"/>
          <w:color w:val="000000"/>
          <w:sz w:val="28"/>
          <w:szCs w:val="28"/>
          <w:lang w:eastAsia="uk-UA"/>
        </w:rPr>
        <w:t>;</w:t>
      </w:r>
    </w:p>
    <w:p w:rsidR="001D658D" w:rsidRDefault="001D658D" w:rsidP="00CC6D24">
      <w:pPr>
        <w:widowControl w:val="0"/>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притягнути інспектора </w:t>
      </w:r>
      <w:r w:rsidRPr="00B86EEF">
        <w:rPr>
          <w:rFonts w:ascii="Times New Roman" w:eastAsia="Times New Roman" w:hAnsi="Times New Roman" w:cs="Times New Roman"/>
          <w:color w:val="000000"/>
          <w:sz w:val="28"/>
          <w:szCs w:val="28"/>
          <w:lang w:eastAsia="uk-UA"/>
        </w:rPr>
        <w:t>33a6b1483485f09055762b2ce30b1b8190b4e39ad13fb086812d696c633f8b0a</w:t>
      </w:r>
      <w:r>
        <w:rPr>
          <w:rFonts w:ascii="Times New Roman" w:eastAsia="Times New Roman" w:hAnsi="Times New Roman" w:cs="Times New Roman"/>
          <w:color w:val="000000"/>
          <w:sz w:val="28"/>
          <w:szCs w:val="28"/>
          <w:lang w:eastAsia="uk-UA"/>
        </w:rPr>
        <w:t xml:space="preserve"> до дисциплінарної відповідальності за незаконну затримку транспортного засобу, </w:t>
      </w:r>
      <w:r w:rsidR="00A267E5">
        <w:rPr>
          <w:rFonts w:ascii="Times New Roman" w:eastAsia="Times New Roman" w:hAnsi="Times New Roman" w:cs="Times New Roman"/>
          <w:color w:val="000000"/>
          <w:sz w:val="28"/>
          <w:szCs w:val="28"/>
          <w:lang w:eastAsia="uk-UA"/>
        </w:rPr>
        <w:t>відмову у розгляді документів, а</w:t>
      </w:r>
      <w:r>
        <w:rPr>
          <w:rFonts w:ascii="Times New Roman" w:eastAsia="Times New Roman" w:hAnsi="Times New Roman" w:cs="Times New Roman"/>
          <w:color w:val="000000"/>
          <w:sz w:val="28"/>
          <w:szCs w:val="28"/>
          <w:lang w:eastAsia="uk-UA"/>
        </w:rPr>
        <w:t xml:space="preserve"> також за грубе порушення правил службової та професійної етики.</w:t>
      </w:r>
    </w:p>
    <w:p w:rsidR="00CC6D24" w:rsidRPr="00CC6D24" w:rsidRDefault="00CC6D24" w:rsidP="00CC6D24">
      <w:pPr>
        <w:widowControl w:val="0"/>
        <w:shd w:val="clear" w:color="auto" w:fill="FFFFFF"/>
        <w:spacing w:after="0" w:line="240" w:lineRule="auto"/>
        <w:ind w:firstLine="567"/>
        <w:jc w:val="both"/>
        <w:rPr>
          <w:rFonts w:ascii="Times New Roman" w:eastAsia="Times New Roman" w:hAnsi="Times New Roman" w:cs="Times New Roman"/>
          <w:bCs/>
          <w:sz w:val="28"/>
          <w:szCs w:val="28"/>
          <w:lang w:eastAsia="ru-RU"/>
        </w:rPr>
      </w:pPr>
      <w:bookmarkStart w:id="0" w:name="_GoBack"/>
      <w:bookmarkEnd w:id="0"/>
      <w:r w:rsidRPr="00CC6D24">
        <w:rPr>
          <w:rFonts w:ascii="Times New Roman" w:eastAsia="Times New Roman" w:hAnsi="Times New Roman" w:cs="Times New Roman"/>
          <w:sz w:val="28"/>
          <w:szCs w:val="28"/>
          <w:lang w:eastAsia="ru-RU"/>
        </w:rPr>
        <w:t>Позиція Львівської митниці</w:t>
      </w:r>
      <w:r w:rsidRPr="00CC6D24">
        <w:rPr>
          <w:rFonts w:ascii="Times New Roman" w:eastAsia="Times New Roman" w:hAnsi="Times New Roman" w:cs="Times New Roman"/>
          <w:bCs/>
          <w:sz w:val="28"/>
          <w:szCs w:val="28"/>
          <w:lang w:eastAsia="ru-RU"/>
        </w:rPr>
        <w:t xml:space="preserve"> на предмет скарги  </w:t>
      </w:r>
      <w:r w:rsidR="0015020D">
        <w:rPr>
          <w:rFonts w:ascii="Times New Roman" w:eastAsia="Times New Roman" w:hAnsi="Times New Roman" w:cs="Times New Roman"/>
          <w:color w:val="000000"/>
          <w:sz w:val="28"/>
          <w:szCs w:val="28"/>
          <w:lang w:eastAsia="uk-UA"/>
        </w:rPr>
        <w:t>громадянки</w:t>
      </w:r>
      <w:r w:rsidRPr="00CC6D24">
        <w:rPr>
          <w:rFonts w:ascii="Times New Roman" w:eastAsia="Times New Roman" w:hAnsi="Times New Roman" w:cs="Times New Roman"/>
          <w:color w:val="000000"/>
          <w:sz w:val="28"/>
          <w:szCs w:val="28"/>
          <w:lang w:eastAsia="uk-UA"/>
        </w:rPr>
        <w:t xml:space="preserve"> </w:t>
      </w:r>
      <w:r w:rsidR="0015020D" w:rsidRPr="00B86EEF">
        <w:rPr>
          <w:rFonts w:ascii="Times New Roman" w:eastAsia="Times New Roman" w:hAnsi="Times New Roman" w:cs="Times New Roman"/>
          <w:color w:val="000000"/>
          <w:sz w:val="28"/>
          <w:szCs w:val="28"/>
          <w:lang w:eastAsia="uk-UA"/>
        </w:rPr>
        <w:t>c2f22b4dffada6ef4857dead75c432d17031e883ae50ac515d96528ff3882af55b0c243f3be247572e73d7da6ea68dad64a3392227370e02e7b7c9ba566f30b3</w:t>
      </w:r>
      <w:r w:rsidRPr="00CC6D24">
        <w:rPr>
          <w:rFonts w:ascii="Times New Roman" w:eastAsia="Times New Roman" w:hAnsi="Times New Roman" w:cs="Times New Roman"/>
          <w:bCs/>
          <w:sz w:val="28"/>
          <w:szCs w:val="28"/>
          <w:lang w:eastAsia="ru-RU"/>
        </w:rPr>
        <w:t xml:space="preserve">  (лист від </w:t>
      </w:r>
      <w:r w:rsidR="0015020D">
        <w:rPr>
          <w:rFonts w:ascii="Times New Roman" w:eastAsia="Times New Roman" w:hAnsi="Times New Roman" w:cs="Times New Roman"/>
          <w:bCs/>
          <w:sz w:val="28"/>
          <w:szCs w:val="28"/>
          <w:lang w:eastAsia="ru-RU"/>
        </w:rPr>
        <w:t>13</w:t>
      </w:r>
      <w:r w:rsidRPr="00CC6D24">
        <w:rPr>
          <w:rFonts w:ascii="Times New Roman" w:eastAsia="Times New Roman" w:hAnsi="Times New Roman" w:cs="Times New Roman"/>
          <w:bCs/>
          <w:sz w:val="28"/>
          <w:szCs w:val="28"/>
          <w:lang w:eastAsia="ru-RU"/>
        </w:rPr>
        <w:t>.</w:t>
      </w:r>
      <w:r w:rsidR="0015020D">
        <w:rPr>
          <w:rFonts w:ascii="Times New Roman" w:eastAsia="Times New Roman" w:hAnsi="Times New Roman" w:cs="Times New Roman"/>
          <w:bCs/>
          <w:sz w:val="28"/>
          <w:szCs w:val="28"/>
          <w:lang w:eastAsia="ru-RU"/>
        </w:rPr>
        <w:t>07.2026</w:t>
      </w:r>
      <w:r w:rsidRPr="00CC6D24">
        <w:rPr>
          <w:rFonts w:ascii="Times New Roman" w:eastAsia="Times New Roman" w:hAnsi="Times New Roman" w:cs="Times New Roman"/>
          <w:bCs/>
          <w:sz w:val="28"/>
          <w:szCs w:val="28"/>
          <w:lang w:eastAsia="ru-RU"/>
        </w:rPr>
        <w:t xml:space="preserve"> №</w:t>
      </w:r>
      <w:r w:rsidRPr="00CC6D24">
        <w:rPr>
          <w:rFonts w:ascii="Times New Roman" w:eastAsia="Times New Roman" w:hAnsi="Times New Roman" w:cs="Times New Roman"/>
          <w:bCs/>
          <w:sz w:val="28"/>
          <w:szCs w:val="28"/>
          <w:lang w:val="en-US" w:eastAsia="ru-RU"/>
        </w:rPr>
        <w:t> </w:t>
      </w:r>
      <w:r w:rsidRPr="00CC6D24">
        <w:rPr>
          <w:rFonts w:ascii="Times New Roman" w:eastAsia="Times New Roman" w:hAnsi="Times New Roman" w:cs="Times New Roman"/>
          <w:bCs/>
          <w:sz w:val="28"/>
          <w:szCs w:val="28"/>
          <w:lang w:eastAsia="ru-RU"/>
        </w:rPr>
        <w:t>7.4-4/</w:t>
      </w:r>
      <w:r w:rsidR="0015020D">
        <w:rPr>
          <w:rFonts w:ascii="Times New Roman" w:eastAsia="Times New Roman" w:hAnsi="Times New Roman" w:cs="Times New Roman"/>
          <w:bCs/>
          <w:sz w:val="28"/>
          <w:szCs w:val="28"/>
          <w:lang w:eastAsia="ru-RU"/>
        </w:rPr>
        <w:t>28-03-02/4/18477</w:t>
      </w:r>
      <w:r w:rsidRPr="00CC6D24">
        <w:rPr>
          <w:rFonts w:ascii="Times New Roman" w:eastAsia="Times New Roman" w:hAnsi="Times New Roman" w:cs="Times New Roman"/>
          <w:bCs/>
          <w:sz w:val="28"/>
          <w:szCs w:val="28"/>
          <w:lang w:eastAsia="ru-RU"/>
        </w:rPr>
        <w:t>).</w:t>
      </w:r>
    </w:p>
    <w:p w:rsidR="0015020D" w:rsidRPr="00020CDE" w:rsidRDefault="00020CDE" w:rsidP="00020CDE">
      <w:pPr>
        <w:spacing w:after="0" w:line="240" w:lineRule="auto"/>
        <w:ind w:firstLine="567"/>
        <w:jc w:val="both"/>
        <w:rPr>
          <w:rFonts w:ascii="Times New Roman" w:hAnsi="Times New Roman" w:cs="Times New Roman"/>
          <w:sz w:val="28"/>
          <w:szCs w:val="28"/>
        </w:rPr>
      </w:pPr>
      <w:r w:rsidRPr="00020CDE">
        <w:rPr>
          <w:rFonts w:ascii="Times New Roman" w:hAnsi="Times New Roman" w:cs="Times New Roman"/>
          <w:sz w:val="28"/>
          <w:szCs w:val="28"/>
        </w:rPr>
        <w:t xml:space="preserve">Згідно з </w:t>
      </w:r>
      <w:r>
        <w:rPr>
          <w:rFonts w:ascii="Times New Roman" w:hAnsi="Times New Roman" w:cs="Times New Roman"/>
          <w:sz w:val="28"/>
          <w:szCs w:val="28"/>
        </w:rPr>
        <w:t>відомостями</w:t>
      </w:r>
      <w:r w:rsidRPr="00020CDE">
        <w:rPr>
          <w:rFonts w:ascii="Times New Roman" w:hAnsi="Times New Roman" w:cs="Times New Roman"/>
          <w:sz w:val="28"/>
          <w:szCs w:val="28"/>
        </w:rPr>
        <w:t>, наявними в електронних інформаційних ресурсах митних</w:t>
      </w:r>
      <w:r>
        <w:rPr>
          <w:rFonts w:ascii="Times New Roman" w:hAnsi="Times New Roman" w:cs="Times New Roman"/>
          <w:sz w:val="28"/>
          <w:szCs w:val="28"/>
        </w:rPr>
        <w:t xml:space="preserve"> </w:t>
      </w:r>
      <w:r w:rsidRPr="00020CDE">
        <w:rPr>
          <w:rFonts w:ascii="Times New Roman" w:hAnsi="Times New Roman" w:cs="Times New Roman"/>
          <w:sz w:val="28"/>
          <w:szCs w:val="28"/>
        </w:rPr>
        <w:t xml:space="preserve">органів, 22.06.2026 у зону митного контролю пункту пропуску </w:t>
      </w:r>
      <w:r w:rsidR="009C4E4C">
        <w:rPr>
          <w:rFonts w:ascii="Times New Roman" w:hAnsi="Times New Roman" w:cs="Times New Roman"/>
          <w:sz w:val="28"/>
          <w:szCs w:val="28"/>
        </w:rPr>
        <w:t xml:space="preserve"> </w:t>
      </w:r>
      <w:r w:rsidRPr="00020CDE">
        <w:rPr>
          <w:rFonts w:ascii="Times New Roman" w:hAnsi="Times New Roman" w:cs="Times New Roman"/>
          <w:sz w:val="28"/>
          <w:szCs w:val="28"/>
        </w:rPr>
        <w:t>«Шегині –</w:t>
      </w:r>
      <w:r>
        <w:rPr>
          <w:rFonts w:ascii="Times New Roman" w:hAnsi="Times New Roman" w:cs="Times New Roman"/>
          <w:sz w:val="28"/>
          <w:szCs w:val="28"/>
        </w:rPr>
        <w:t xml:space="preserve"> </w:t>
      </w:r>
      <w:r w:rsidR="00A267E5">
        <w:rPr>
          <w:rFonts w:ascii="Times New Roman" w:hAnsi="Times New Roman" w:cs="Times New Roman"/>
          <w:sz w:val="28"/>
          <w:szCs w:val="28"/>
        </w:rPr>
        <w:t>Медика», в напрямку в</w:t>
      </w:r>
      <w:r w:rsidR="00A267E5" w:rsidRPr="00020CDE">
        <w:rPr>
          <w:rFonts w:ascii="Times New Roman" w:hAnsi="Times New Roman" w:cs="Times New Roman"/>
          <w:sz w:val="28"/>
          <w:szCs w:val="28"/>
        </w:rPr>
        <w:t>’їзду</w:t>
      </w:r>
      <w:r w:rsidRPr="00020CDE">
        <w:rPr>
          <w:rFonts w:ascii="Times New Roman" w:hAnsi="Times New Roman" w:cs="Times New Roman"/>
          <w:sz w:val="28"/>
          <w:szCs w:val="28"/>
        </w:rPr>
        <w:t xml:space="preserve"> в Україну, прибув транспортний засіб марки</w:t>
      </w:r>
      <w:r>
        <w:rPr>
          <w:rFonts w:ascii="Times New Roman" w:hAnsi="Times New Roman" w:cs="Times New Roman"/>
          <w:sz w:val="28"/>
          <w:szCs w:val="28"/>
        </w:rPr>
        <w:t xml:space="preserve"> </w:t>
      </w:r>
      <w:r w:rsidRPr="00B86EEF">
        <w:rPr>
          <w:rFonts w:ascii="Times New Roman" w:hAnsi="Times New Roman" w:cs="Times New Roman"/>
          <w:sz w:val="28"/>
          <w:szCs w:val="28"/>
        </w:rPr>
        <w:t>26cf22797607e61375164cd883f07974fc6b18f7d47a36d8afcc40494ed09351</w:t>
      </w:r>
      <w:r w:rsidRPr="00020CDE">
        <w:rPr>
          <w:rFonts w:ascii="Times New Roman" w:hAnsi="Times New Roman" w:cs="Times New Roman"/>
          <w:sz w:val="28"/>
          <w:szCs w:val="28"/>
        </w:rPr>
        <w:t xml:space="preserve">, VIN: </w:t>
      </w:r>
      <w:r w:rsidRPr="00B86EEF">
        <w:rPr>
          <w:rFonts w:ascii="Times New Roman" w:hAnsi="Times New Roman" w:cs="Times New Roman"/>
          <w:sz w:val="28"/>
          <w:szCs w:val="28"/>
        </w:rPr>
        <w:t>b3ca31065264ca96670be8e6926bb5ee4ac1a4a2190e27c68f09f2ddcd5f8281</w:t>
      </w:r>
      <w:r w:rsidRPr="00020CDE">
        <w:rPr>
          <w:rFonts w:ascii="Times New Roman" w:hAnsi="Times New Roman" w:cs="Times New Roman"/>
          <w:sz w:val="28"/>
          <w:szCs w:val="28"/>
        </w:rPr>
        <w:t xml:space="preserve">, </w:t>
      </w:r>
      <w:r>
        <w:rPr>
          <w:rFonts w:ascii="Times New Roman" w:hAnsi="Times New Roman" w:cs="Times New Roman"/>
          <w:sz w:val="28"/>
          <w:szCs w:val="28"/>
        </w:rPr>
        <w:t>реєстраційний номер</w:t>
      </w:r>
      <w:r w:rsidRPr="00020CDE">
        <w:rPr>
          <w:rFonts w:ascii="Times New Roman" w:hAnsi="Times New Roman" w:cs="Times New Roman"/>
          <w:sz w:val="28"/>
          <w:szCs w:val="28"/>
        </w:rPr>
        <w:t xml:space="preserve"> </w:t>
      </w:r>
      <w:r w:rsidRPr="00B86EEF">
        <w:rPr>
          <w:rFonts w:ascii="Times New Roman" w:hAnsi="Times New Roman" w:cs="Times New Roman"/>
          <w:sz w:val="28"/>
          <w:szCs w:val="28"/>
        </w:rPr>
        <w:t>21b4e2d3f9844c79dac4478f1e90efea7737a0f8104f9251ce4b131ae52ad149</w:t>
      </w:r>
      <w:r w:rsidRPr="00020CDE">
        <w:rPr>
          <w:rFonts w:ascii="Times New Roman" w:hAnsi="Times New Roman" w:cs="Times New Roman"/>
          <w:sz w:val="28"/>
          <w:szCs w:val="28"/>
        </w:rPr>
        <w:t>, під керуванням</w:t>
      </w:r>
      <w:r>
        <w:rPr>
          <w:rFonts w:ascii="Times New Roman" w:hAnsi="Times New Roman" w:cs="Times New Roman"/>
          <w:sz w:val="28"/>
          <w:szCs w:val="28"/>
        </w:rPr>
        <w:t xml:space="preserve"> </w:t>
      </w:r>
      <w:r w:rsidRPr="00020CDE">
        <w:rPr>
          <w:rFonts w:ascii="Times New Roman" w:hAnsi="Times New Roman" w:cs="Times New Roman"/>
          <w:sz w:val="28"/>
          <w:szCs w:val="28"/>
        </w:rPr>
        <w:t xml:space="preserve">громадянки України </w:t>
      </w:r>
      <w:r w:rsidRPr="00B86EEF">
        <w:rPr>
          <w:rFonts w:ascii="Times New Roman" w:hAnsi="Times New Roman" w:cs="Times New Roman"/>
          <w:sz w:val="28"/>
          <w:szCs w:val="28"/>
        </w:rPr>
        <w:t>5b0c243f3be247572e73d7da6ea68dad64a3392227370e02e7b7c9ba566f30b332e69fac32cbeb7eb429f766d608c079784b0115be6fb8aa2b8416897d6120ad</w:t>
      </w:r>
      <w:r w:rsidRPr="00020CDE">
        <w:rPr>
          <w:rFonts w:ascii="Times New Roman" w:hAnsi="Times New Roman" w:cs="Times New Roman"/>
          <w:sz w:val="28"/>
          <w:szCs w:val="28"/>
        </w:rPr>
        <w:t>. До митного контролю</w:t>
      </w:r>
      <w:r>
        <w:rPr>
          <w:rFonts w:ascii="Times New Roman" w:hAnsi="Times New Roman" w:cs="Times New Roman"/>
          <w:sz w:val="28"/>
          <w:szCs w:val="28"/>
        </w:rPr>
        <w:t xml:space="preserve"> </w:t>
      </w:r>
      <w:r w:rsidRPr="00020CDE">
        <w:rPr>
          <w:rFonts w:ascii="Times New Roman" w:hAnsi="Times New Roman" w:cs="Times New Roman"/>
          <w:sz w:val="28"/>
          <w:szCs w:val="28"/>
        </w:rPr>
        <w:t xml:space="preserve">громадянкою </w:t>
      </w:r>
      <w:r w:rsidRPr="00B86EEF">
        <w:rPr>
          <w:rFonts w:ascii="Times New Roman" w:hAnsi="Times New Roman" w:cs="Times New Roman"/>
          <w:sz w:val="28"/>
          <w:szCs w:val="28"/>
        </w:rPr>
        <w:t>3b8a9c2ae39004887cf306994e1e30617017bf8fbb0c6654229359ac52f676d5c22307c0c6251bd4b6dbb17f465941d648884607b215210624603d962e18f8d8</w:t>
      </w:r>
      <w:r w:rsidRPr="00020CDE">
        <w:rPr>
          <w:rFonts w:ascii="Times New Roman" w:hAnsi="Times New Roman" w:cs="Times New Roman"/>
          <w:sz w:val="28"/>
          <w:szCs w:val="28"/>
        </w:rPr>
        <w:t xml:space="preserve"> було подано паспорт</w:t>
      </w:r>
      <w:r>
        <w:rPr>
          <w:rFonts w:ascii="Times New Roman" w:hAnsi="Times New Roman" w:cs="Times New Roman"/>
          <w:sz w:val="28"/>
          <w:szCs w:val="28"/>
        </w:rPr>
        <w:t xml:space="preserve"> </w:t>
      </w:r>
      <w:r w:rsidRPr="00020CDE">
        <w:rPr>
          <w:rFonts w:ascii="Times New Roman" w:hAnsi="Times New Roman" w:cs="Times New Roman"/>
          <w:sz w:val="28"/>
          <w:szCs w:val="28"/>
        </w:rPr>
        <w:t xml:space="preserve">громадянина України для виїзду за кордон № </w:t>
      </w:r>
      <w:r w:rsidRPr="00B86EEF">
        <w:rPr>
          <w:rFonts w:ascii="Times New Roman" w:hAnsi="Times New Roman" w:cs="Times New Roman"/>
          <w:sz w:val="28"/>
          <w:szCs w:val="28"/>
        </w:rPr>
        <w:t>bc24f4d58340c94e7829bbf89e4a822493b4b52efc20cc478fcbdf532615219e</w:t>
      </w:r>
      <w:r w:rsidRPr="00020CDE">
        <w:rPr>
          <w:rFonts w:ascii="Times New Roman" w:hAnsi="Times New Roman" w:cs="Times New Roman"/>
          <w:sz w:val="28"/>
          <w:szCs w:val="28"/>
        </w:rPr>
        <w:t xml:space="preserve"> з відміткою від</w:t>
      </w:r>
      <w:r>
        <w:rPr>
          <w:rFonts w:ascii="Times New Roman" w:hAnsi="Times New Roman" w:cs="Times New Roman"/>
          <w:sz w:val="28"/>
          <w:szCs w:val="28"/>
        </w:rPr>
        <w:t xml:space="preserve"> </w:t>
      </w:r>
      <w:r w:rsidRPr="00020CDE">
        <w:rPr>
          <w:rFonts w:ascii="Times New Roman" w:hAnsi="Times New Roman" w:cs="Times New Roman"/>
          <w:sz w:val="28"/>
          <w:szCs w:val="28"/>
        </w:rPr>
        <w:t xml:space="preserve">15.06.2026 про «взяття на тимчасовий консульський облік у </w:t>
      </w:r>
      <w:r w:rsidRPr="00B86EEF">
        <w:rPr>
          <w:rFonts w:ascii="Times New Roman" w:hAnsi="Times New Roman" w:cs="Times New Roman"/>
          <w:sz w:val="28"/>
          <w:szCs w:val="28"/>
        </w:rPr>
        <w:lastRenderedPageBreak/>
        <w:t>f158c1945e183cb95be801695050df7fb7d1652b1ea940681371435bda7ad50f</w:t>
      </w:r>
      <w:r w:rsidRPr="00020CDE">
        <w:rPr>
          <w:rFonts w:ascii="Times New Roman" w:hAnsi="Times New Roman" w:cs="Times New Roman"/>
          <w:sz w:val="28"/>
          <w:szCs w:val="28"/>
        </w:rPr>
        <w:t>» та заявлено мету переміщення даного</w:t>
      </w:r>
      <w:r>
        <w:rPr>
          <w:rFonts w:ascii="Times New Roman" w:hAnsi="Times New Roman" w:cs="Times New Roman"/>
          <w:sz w:val="28"/>
          <w:szCs w:val="28"/>
        </w:rPr>
        <w:t xml:space="preserve"> </w:t>
      </w:r>
      <w:r w:rsidRPr="00020CDE">
        <w:rPr>
          <w:rFonts w:ascii="Times New Roman" w:hAnsi="Times New Roman" w:cs="Times New Roman"/>
          <w:sz w:val="28"/>
          <w:szCs w:val="28"/>
        </w:rPr>
        <w:t>транспортного засобу – особисте користування.</w:t>
      </w:r>
    </w:p>
    <w:p w:rsidR="00541EEC" w:rsidRPr="00541EEC" w:rsidRDefault="00541EEC" w:rsidP="00541EEC">
      <w:pPr>
        <w:widowControl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Pr="00541EEC">
        <w:rPr>
          <w:rFonts w:ascii="Times New Roman" w:eastAsia="Times New Roman" w:hAnsi="Times New Roman" w:cs="Times New Roman"/>
          <w:sz w:val="28"/>
          <w:szCs w:val="28"/>
          <w:lang w:eastAsia="ru-RU"/>
        </w:rPr>
        <w:t>гідно з  абзацом п’ятим частини четвертої статті 380</w:t>
      </w:r>
      <w:r w:rsidR="00D25B14">
        <w:rPr>
          <w:rFonts w:ascii="Times New Roman" w:eastAsia="Times New Roman" w:hAnsi="Times New Roman" w:cs="Times New Roman"/>
          <w:sz w:val="28"/>
          <w:szCs w:val="28"/>
          <w:lang w:eastAsia="ru-RU"/>
        </w:rPr>
        <w:t xml:space="preserve"> Митного кодексу України (далі – Кодекс)</w:t>
      </w:r>
      <w:r w:rsidRPr="00541EEC">
        <w:rPr>
          <w:rFonts w:ascii="Times New Roman" w:eastAsia="Times New Roman" w:hAnsi="Times New Roman" w:cs="Times New Roman"/>
          <w:sz w:val="28"/>
          <w:szCs w:val="28"/>
          <w:lang w:eastAsia="ru-RU"/>
        </w:rPr>
        <w:t xml:space="preserve"> громадяни-резиденти, які перебувають на тимчасовому консульському обліку в консульських установах України за кордоном, мають право тимчасово ввозити на митну територію України під письмове зобов’язання про зворотне вивезення за умови письмового декларування в порядку, передбаченому законодавством України для громадян, один транспортний засіб особистого користування, що класифікується за товарною позицією 8703 (крім товарної підпозиції 8703 10) згідно з УКТ ЗЕД, та причіп до нього, що класифікується за товарною підпозицією 8716 10 згідно з УКТ ЗЕД (за умови ввезення разом із транспортним засобом), на строк, що не перевищує 60 днів протягом одного календарного року (який може бути як безперервним, так і з перервами), без сплати митних платежів, які відповідно до закону підлягають сплаті при імпорті таких транспортних засобів. Зазначені транспортні засоби можуть бути тимчасово ввезені на митну територію України за умови подання митному органу документів, що підтверджують право власності громадянина на такі транспортні засоби та їх реєстрацію на території відповідної країни.</w:t>
      </w:r>
    </w:p>
    <w:p w:rsidR="008571FE" w:rsidRPr="008571FE" w:rsidRDefault="008571FE" w:rsidP="008571FE">
      <w:pPr>
        <w:spacing w:after="0" w:line="240" w:lineRule="auto"/>
        <w:ind w:firstLine="567"/>
        <w:jc w:val="both"/>
        <w:rPr>
          <w:rFonts w:ascii="Times New Roman" w:hAnsi="Times New Roman" w:cs="Times New Roman"/>
          <w:sz w:val="28"/>
          <w:szCs w:val="28"/>
        </w:rPr>
      </w:pPr>
      <w:r w:rsidRPr="008571FE">
        <w:rPr>
          <w:rFonts w:ascii="Times New Roman" w:hAnsi="Times New Roman" w:cs="Times New Roman"/>
          <w:sz w:val="28"/>
          <w:szCs w:val="28"/>
        </w:rPr>
        <w:t>Факт перебування громадянина України на постійному/тимчасовому</w:t>
      </w:r>
      <w:r>
        <w:rPr>
          <w:rFonts w:ascii="Times New Roman" w:hAnsi="Times New Roman" w:cs="Times New Roman"/>
          <w:sz w:val="28"/>
          <w:szCs w:val="28"/>
        </w:rPr>
        <w:t xml:space="preserve"> </w:t>
      </w:r>
      <w:r w:rsidRPr="008571FE">
        <w:rPr>
          <w:rFonts w:ascii="Times New Roman" w:hAnsi="Times New Roman" w:cs="Times New Roman"/>
          <w:sz w:val="28"/>
          <w:szCs w:val="28"/>
        </w:rPr>
        <w:t>консульському обліку підтверджується документами, зазначеними у пункті 6</w:t>
      </w:r>
      <w:r>
        <w:rPr>
          <w:rFonts w:ascii="Times New Roman" w:hAnsi="Times New Roman" w:cs="Times New Roman"/>
          <w:sz w:val="28"/>
          <w:szCs w:val="28"/>
        </w:rPr>
        <w:t xml:space="preserve"> </w:t>
      </w:r>
      <w:r w:rsidRPr="008571FE">
        <w:rPr>
          <w:rFonts w:ascii="Times New Roman" w:hAnsi="Times New Roman" w:cs="Times New Roman"/>
          <w:sz w:val="28"/>
          <w:szCs w:val="28"/>
        </w:rPr>
        <w:t>Порядку ведення обліку громадян України, які проживають за межами</w:t>
      </w:r>
      <w:r>
        <w:rPr>
          <w:rFonts w:ascii="Times New Roman" w:hAnsi="Times New Roman" w:cs="Times New Roman"/>
          <w:sz w:val="28"/>
          <w:szCs w:val="28"/>
        </w:rPr>
        <w:t xml:space="preserve"> </w:t>
      </w:r>
      <w:r w:rsidRPr="008571FE">
        <w:rPr>
          <w:rFonts w:ascii="Times New Roman" w:hAnsi="Times New Roman" w:cs="Times New Roman"/>
          <w:sz w:val="28"/>
          <w:szCs w:val="28"/>
        </w:rPr>
        <w:t>України,</w:t>
      </w:r>
      <w:r>
        <w:rPr>
          <w:rFonts w:ascii="Times New Roman" w:hAnsi="Times New Roman" w:cs="Times New Roman"/>
          <w:sz w:val="28"/>
          <w:szCs w:val="28"/>
        </w:rPr>
        <w:t xml:space="preserve"> </w:t>
      </w:r>
      <w:r w:rsidRPr="008571FE">
        <w:rPr>
          <w:rFonts w:ascii="Times New Roman" w:hAnsi="Times New Roman" w:cs="Times New Roman"/>
          <w:sz w:val="28"/>
          <w:szCs w:val="28"/>
        </w:rPr>
        <w:t>затвердженого постановою Кабінету Міністрів України від 29.01.2020</w:t>
      </w:r>
      <w:r>
        <w:rPr>
          <w:rFonts w:ascii="Times New Roman" w:hAnsi="Times New Roman" w:cs="Times New Roman"/>
          <w:sz w:val="28"/>
          <w:szCs w:val="28"/>
        </w:rPr>
        <w:t xml:space="preserve"> </w:t>
      </w:r>
      <w:r w:rsidRPr="008571FE">
        <w:rPr>
          <w:rFonts w:ascii="Times New Roman" w:hAnsi="Times New Roman" w:cs="Times New Roman"/>
          <w:sz w:val="28"/>
          <w:szCs w:val="28"/>
        </w:rPr>
        <w:t>№ 85 «Деякі питання обліку громадян України, які проживають за межами</w:t>
      </w:r>
      <w:r>
        <w:rPr>
          <w:rFonts w:ascii="Times New Roman" w:hAnsi="Times New Roman" w:cs="Times New Roman"/>
          <w:sz w:val="28"/>
          <w:szCs w:val="28"/>
        </w:rPr>
        <w:t xml:space="preserve"> </w:t>
      </w:r>
      <w:r w:rsidRPr="008571FE">
        <w:rPr>
          <w:rFonts w:ascii="Times New Roman" w:hAnsi="Times New Roman" w:cs="Times New Roman"/>
          <w:sz w:val="28"/>
          <w:szCs w:val="28"/>
        </w:rPr>
        <w:t>України».</w:t>
      </w:r>
    </w:p>
    <w:p w:rsidR="0015020D" w:rsidRPr="008571FE" w:rsidRDefault="008571FE" w:rsidP="008571FE">
      <w:pPr>
        <w:spacing w:after="0" w:line="240" w:lineRule="auto"/>
        <w:ind w:firstLine="567"/>
        <w:jc w:val="both"/>
        <w:rPr>
          <w:rFonts w:ascii="Times New Roman" w:hAnsi="Times New Roman" w:cs="Times New Roman"/>
          <w:sz w:val="28"/>
          <w:szCs w:val="28"/>
        </w:rPr>
      </w:pPr>
      <w:r w:rsidRPr="008571FE">
        <w:rPr>
          <w:rFonts w:ascii="Times New Roman" w:hAnsi="Times New Roman" w:cs="Times New Roman"/>
          <w:sz w:val="28"/>
          <w:szCs w:val="28"/>
        </w:rPr>
        <w:t xml:space="preserve">Разом з тим, у </w:t>
      </w:r>
      <w:r>
        <w:rPr>
          <w:rFonts w:ascii="Times New Roman" w:hAnsi="Times New Roman" w:cs="Times New Roman"/>
          <w:sz w:val="28"/>
          <w:szCs w:val="28"/>
        </w:rPr>
        <w:t>Сказі</w:t>
      </w:r>
      <w:r w:rsidRPr="008571FE">
        <w:rPr>
          <w:rFonts w:ascii="Times New Roman" w:hAnsi="Times New Roman" w:cs="Times New Roman"/>
          <w:sz w:val="28"/>
          <w:szCs w:val="28"/>
        </w:rPr>
        <w:t xml:space="preserve"> зазначено, а доданим до неї дозволом на користування</w:t>
      </w:r>
      <w:r>
        <w:rPr>
          <w:rFonts w:ascii="Times New Roman" w:hAnsi="Times New Roman" w:cs="Times New Roman"/>
          <w:sz w:val="28"/>
          <w:szCs w:val="28"/>
        </w:rPr>
        <w:t xml:space="preserve"> </w:t>
      </w:r>
      <w:r w:rsidRPr="008571FE">
        <w:rPr>
          <w:rFonts w:ascii="Times New Roman" w:hAnsi="Times New Roman" w:cs="Times New Roman"/>
          <w:sz w:val="28"/>
          <w:szCs w:val="28"/>
        </w:rPr>
        <w:t>транспортним засобом (</w:t>
      </w:r>
      <w:r w:rsidRPr="00B86EEF">
        <w:rPr>
          <w:rFonts w:ascii="Times New Roman" w:hAnsi="Times New Roman" w:cs="Times New Roman"/>
          <w:sz w:val="28"/>
          <w:szCs w:val="28"/>
        </w:rPr>
        <w:t>c355a449c89b536fa65c8d4a34ca7f413adb05b7cfc930edd278e1967850377b</w:t>
      </w:r>
      <w:r w:rsidRPr="00B86EEF">
        <w:rPr>
          <w:rFonts w:ascii="Times New Roman" w:hAnsi="Times New Roman" w:cs="Times New Roman"/>
          <w:sz w:val="28"/>
          <w:szCs w:val="28"/>
          <w:highlight w:val="yellow"/>
        </w:rPr>
        <w:t xml:space="preserve"> </w:t>
      </w:r>
      <w:r w:rsidRPr="00B86EEF">
        <w:rPr>
          <w:rFonts w:ascii="Times New Roman" w:hAnsi="Times New Roman" w:cs="Times New Roman"/>
          <w:sz w:val="28"/>
          <w:szCs w:val="28"/>
        </w:rPr>
        <w:t>ac0b52a2ae6ef99999bc08fb31e19188bf0085a4614204068e677e140e1458be</w:t>
      </w:r>
      <w:r w:rsidRPr="00B86EEF">
        <w:rPr>
          <w:rFonts w:ascii="Times New Roman" w:hAnsi="Times New Roman" w:cs="Times New Roman"/>
          <w:sz w:val="28"/>
          <w:szCs w:val="28"/>
          <w:highlight w:val="yellow"/>
        </w:rPr>
        <w:t xml:space="preserve"> </w:t>
      </w:r>
      <w:r w:rsidRPr="00B86EEF">
        <w:rPr>
          <w:rFonts w:ascii="Times New Roman" w:hAnsi="Times New Roman" w:cs="Times New Roman"/>
          <w:sz w:val="28"/>
          <w:szCs w:val="28"/>
        </w:rPr>
        <w:t>5382dcd40404b02a5fd62133b0d548931d12caf0f394f77fc85ce30fbaf3f29e</w:t>
      </w:r>
      <w:r w:rsidRPr="00B86EEF">
        <w:rPr>
          <w:rFonts w:ascii="Times New Roman" w:hAnsi="Times New Roman" w:cs="Times New Roman"/>
          <w:sz w:val="28"/>
          <w:szCs w:val="28"/>
          <w:highlight w:val="yellow"/>
        </w:rPr>
        <w:t xml:space="preserve"> </w:t>
      </w:r>
      <w:r w:rsidRPr="00B86EEF">
        <w:rPr>
          <w:rFonts w:ascii="Times New Roman" w:hAnsi="Times New Roman" w:cs="Times New Roman"/>
          <w:sz w:val="28"/>
          <w:szCs w:val="28"/>
        </w:rPr>
        <w:t>07e0f038b0b06dd82848338e80b9903a387d0e8b33fbdb5216a51ac51f898b20</w:t>
      </w:r>
      <w:r w:rsidRPr="008571FE">
        <w:rPr>
          <w:rFonts w:ascii="Times New Roman" w:hAnsi="Times New Roman" w:cs="Times New Roman"/>
          <w:sz w:val="28"/>
          <w:szCs w:val="28"/>
        </w:rPr>
        <w:t>) підтверджено, що</w:t>
      </w:r>
      <w:r>
        <w:rPr>
          <w:rFonts w:ascii="Times New Roman" w:hAnsi="Times New Roman" w:cs="Times New Roman"/>
          <w:sz w:val="28"/>
          <w:szCs w:val="28"/>
        </w:rPr>
        <w:t xml:space="preserve"> </w:t>
      </w:r>
      <w:r w:rsidRPr="008571FE">
        <w:rPr>
          <w:rFonts w:ascii="Times New Roman" w:hAnsi="Times New Roman" w:cs="Times New Roman"/>
          <w:sz w:val="28"/>
          <w:szCs w:val="28"/>
        </w:rPr>
        <w:t xml:space="preserve">транспортний засіб марки </w:t>
      </w:r>
      <w:r w:rsidRPr="00B86EEF">
        <w:rPr>
          <w:rFonts w:ascii="Times New Roman" w:hAnsi="Times New Roman" w:cs="Times New Roman"/>
          <w:sz w:val="28"/>
          <w:szCs w:val="28"/>
        </w:rPr>
        <w:t>9f0b2e73f81c90409bba8d7d401b9e8e952fc4105bb5bd99d13035a1ceb840af</w:t>
      </w:r>
      <w:r w:rsidRPr="008571FE">
        <w:rPr>
          <w:rFonts w:ascii="Times New Roman" w:hAnsi="Times New Roman" w:cs="Times New Roman"/>
          <w:sz w:val="28"/>
          <w:szCs w:val="28"/>
        </w:rPr>
        <w:t xml:space="preserve">, VIN: </w:t>
      </w:r>
      <w:r w:rsidRPr="00B86EEF">
        <w:rPr>
          <w:rFonts w:ascii="Times New Roman" w:hAnsi="Times New Roman" w:cs="Times New Roman"/>
          <w:sz w:val="28"/>
          <w:szCs w:val="28"/>
        </w:rPr>
        <w:t>b3ca31065264ca96670be8e6926bb5ee4ac1a4a2190e27c68f09f2ddcd5f8281</w:t>
      </w:r>
      <w:r>
        <w:rPr>
          <w:rFonts w:ascii="Times New Roman" w:hAnsi="Times New Roman" w:cs="Times New Roman"/>
          <w:sz w:val="28"/>
          <w:szCs w:val="28"/>
        </w:rPr>
        <w:t xml:space="preserve">, реєстраційний номер </w:t>
      </w:r>
      <w:r w:rsidRPr="00B86EEF">
        <w:rPr>
          <w:rFonts w:ascii="Times New Roman" w:hAnsi="Times New Roman" w:cs="Times New Roman"/>
          <w:sz w:val="28"/>
          <w:szCs w:val="28"/>
        </w:rPr>
        <w:t>98df450d05cbf761c45306a01d717ab0dcc6440880af28ac4bec3b2997090f5e</w:t>
      </w:r>
      <w:r w:rsidRPr="008571FE">
        <w:rPr>
          <w:rFonts w:ascii="Times New Roman" w:hAnsi="Times New Roman" w:cs="Times New Roman"/>
          <w:sz w:val="28"/>
          <w:szCs w:val="28"/>
        </w:rPr>
        <w:t>, який планується до ввезення на митну територію України,</w:t>
      </w:r>
      <w:r>
        <w:rPr>
          <w:rFonts w:ascii="Times New Roman" w:hAnsi="Times New Roman" w:cs="Times New Roman"/>
          <w:sz w:val="28"/>
          <w:szCs w:val="28"/>
        </w:rPr>
        <w:t xml:space="preserve"> </w:t>
      </w:r>
      <w:r w:rsidRPr="008571FE">
        <w:rPr>
          <w:rFonts w:ascii="Times New Roman" w:hAnsi="Times New Roman" w:cs="Times New Roman"/>
          <w:sz w:val="28"/>
          <w:szCs w:val="28"/>
        </w:rPr>
        <w:t>перебуває у користуванні компанії «</w:t>
      </w:r>
      <w:r w:rsidRPr="00B86EEF">
        <w:rPr>
          <w:rFonts w:ascii="Times New Roman" w:hAnsi="Times New Roman" w:cs="Times New Roman"/>
          <w:sz w:val="28"/>
          <w:szCs w:val="28"/>
        </w:rPr>
        <w:t>0e9e40acbc3c1df4dbb83aa6753254f00100c2dfecb2dab88d9f3dd01ae342c4</w:t>
      </w:r>
      <w:r w:rsidRPr="008571FE">
        <w:rPr>
          <w:rFonts w:ascii="Times New Roman" w:hAnsi="Times New Roman" w:cs="Times New Roman"/>
          <w:sz w:val="28"/>
          <w:szCs w:val="28"/>
        </w:rPr>
        <w:t xml:space="preserve">» в період з 26.02.2024 по 25.03.2027. Також у </w:t>
      </w:r>
      <w:r w:rsidR="00B86EEF">
        <w:rPr>
          <w:rFonts w:ascii="Times New Roman" w:hAnsi="Times New Roman" w:cs="Times New Roman"/>
          <w:sz w:val="28"/>
          <w:szCs w:val="28"/>
        </w:rPr>
        <w:t>Скарзі</w:t>
      </w:r>
      <w:r>
        <w:rPr>
          <w:rFonts w:ascii="Times New Roman" w:hAnsi="Times New Roman" w:cs="Times New Roman"/>
          <w:sz w:val="28"/>
          <w:szCs w:val="28"/>
        </w:rPr>
        <w:t xml:space="preserve"> </w:t>
      </w:r>
      <w:r w:rsidRPr="008571FE">
        <w:rPr>
          <w:rFonts w:ascii="Times New Roman" w:hAnsi="Times New Roman" w:cs="Times New Roman"/>
          <w:sz w:val="28"/>
          <w:szCs w:val="28"/>
        </w:rPr>
        <w:t>громадянкою зазначено, що вона є керівником компанії «</w:t>
      </w:r>
      <w:r w:rsidRPr="00B86EEF">
        <w:rPr>
          <w:rFonts w:ascii="Times New Roman" w:hAnsi="Times New Roman" w:cs="Times New Roman"/>
          <w:sz w:val="28"/>
          <w:szCs w:val="28"/>
        </w:rPr>
        <w:t>2058babe7b76580474c67ad26ab7b64a8687e5b570a325f795f7506512c68e71</w:t>
      </w:r>
      <w:r w:rsidRPr="008571FE">
        <w:rPr>
          <w:rFonts w:ascii="Times New Roman" w:hAnsi="Times New Roman" w:cs="Times New Roman"/>
          <w:sz w:val="28"/>
          <w:szCs w:val="28"/>
        </w:rPr>
        <w:t>».</w:t>
      </w:r>
    </w:p>
    <w:p w:rsidR="00FC695F" w:rsidRPr="00FC695F" w:rsidRDefault="00FC695F" w:rsidP="00FC695F">
      <w:pPr>
        <w:spacing w:after="0" w:line="240" w:lineRule="auto"/>
        <w:ind w:firstLine="567"/>
        <w:jc w:val="both"/>
        <w:rPr>
          <w:rFonts w:ascii="Times New Roman" w:hAnsi="Times New Roman" w:cs="Times New Roman"/>
          <w:sz w:val="28"/>
          <w:szCs w:val="28"/>
        </w:rPr>
      </w:pPr>
      <w:r w:rsidRPr="00FC695F">
        <w:rPr>
          <w:rFonts w:ascii="Times New Roman" w:hAnsi="Times New Roman" w:cs="Times New Roman"/>
          <w:sz w:val="28"/>
          <w:szCs w:val="28"/>
        </w:rPr>
        <w:t>Наведені обставини не підтверджують наявності у громадянки</w:t>
      </w:r>
      <w:r>
        <w:rPr>
          <w:rFonts w:ascii="Times New Roman" w:hAnsi="Times New Roman" w:cs="Times New Roman"/>
          <w:sz w:val="28"/>
          <w:szCs w:val="28"/>
        </w:rPr>
        <w:t xml:space="preserve"> </w:t>
      </w:r>
      <w:r w:rsidRPr="00B86EEF">
        <w:rPr>
          <w:rFonts w:ascii="Times New Roman" w:hAnsi="Times New Roman" w:cs="Times New Roman"/>
          <w:sz w:val="28"/>
          <w:szCs w:val="28"/>
        </w:rPr>
        <w:t>5b0c243f3be247572e73d7da6ea68dad64a3392227370e02e7b7c9ba566f30b332e69fac32cbeb7eb429f766d608c079784b0115be6fb8aa2b8416897d6120ad</w:t>
      </w:r>
      <w:r w:rsidRPr="00FC695F">
        <w:rPr>
          <w:rFonts w:ascii="Times New Roman" w:hAnsi="Times New Roman" w:cs="Times New Roman"/>
          <w:sz w:val="28"/>
          <w:szCs w:val="28"/>
        </w:rPr>
        <w:t xml:space="preserve"> права власності на вказаний транспортний</w:t>
      </w:r>
      <w:r>
        <w:rPr>
          <w:rFonts w:ascii="Times New Roman" w:hAnsi="Times New Roman" w:cs="Times New Roman"/>
          <w:sz w:val="28"/>
          <w:szCs w:val="28"/>
        </w:rPr>
        <w:t xml:space="preserve"> </w:t>
      </w:r>
      <w:r w:rsidRPr="00FC695F">
        <w:rPr>
          <w:rFonts w:ascii="Times New Roman" w:hAnsi="Times New Roman" w:cs="Times New Roman"/>
          <w:sz w:val="28"/>
          <w:szCs w:val="28"/>
        </w:rPr>
        <w:t>засіб, а можуть свідчити лише про наявність права користування ним. Отже, за</w:t>
      </w:r>
      <w:r>
        <w:rPr>
          <w:rFonts w:ascii="Times New Roman" w:hAnsi="Times New Roman" w:cs="Times New Roman"/>
          <w:sz w:val="28"/>
          <w:szCs w:val="28"/>
        </w:rPr>
        <w:t xml:space="preserve"> </w:t>
      </w:r>
      <w:r w:rsidRPr="00FC695F">
        <w:rPr>
          <w:rFonts w:ascii="Times New Roman" w:hAnsi="Times New Roman" w:cs="Times New Roman"/>
          <w:sz w:val="28"/>
          <w:szCs w:val="28"/>
        </w:rPr>
        <w:t>відсутності документів, що підтверджують право власності громадянки на</w:t>
      </w:r>
      <w:r>
        <w:rPr>
          <w:rFonts w:ascii="Times New Roman" w:hAnsi="Times New Roman" w:cs="Times New Roman"/>
          <w:sz w:val="28"/>
          <w:szCs w:val="28"/>
        </w:rPr>
        <w:t xml:space="preserve"> </w:t>
      </w:r>
      <w:r w:rsidRPr="00FC695F">
        <w:rPr>
          <w:rFonts w:ascii="Times New Roman" w:hAnsi="Times New Roman" w:cs="Times New Roman"/>
          <w:sz w:val="28"/>
          <w:szCs w:val="28"/>
        </w:rPr>
        <w:t xml:space="preserve">зазначений транспортний засіб, підстави для його пропуску </w:t>
      </w:r>
      <w:r w:rsidRPr="00FC695F">
        <w:rPr>
          <w:rFonts w:ascii="Times New Roman" w:hAnsi="Times New Roman" w:cs="Times New Roman"/>
          <w:sz w:val="28"/>
          <w:szCs w:val="28"/>
        </w:rPr>
        <w:lastRenderedPageBreak/>
        <w:t>в порядку,</w:t>
      </w:r>
      <w:r>
        <w:rPr>
          <w:rFonts w:ascii="Times New Roman" w:hAnsi="Times New Roman" w:cs="Times New Roman"/>
          <w:sz w:val="28"/>
          <w:szCs w:val="28"/>
        </w:rPr>
        <w:t xml:space="preserve"> </w:t>
      </w:r>
      <w:r w:rsidRPr="00FC695F">
        <w:rPr>
          <w:rFonts w:ascii="Times New Roman" w:hAnsi="Times New Roman" w:cs="Times New Roman"/>
          <w:sz w:val="28"/>
          <w:szCs w:val="28"/>
        </w:rPr>
        <w:t>передбаченому абзацом п’ятим частини четвертої статті 380 Кодексу, відсутні.</w:t>
      </w:r>
    </w:p>
    <w:p w:rsidR="00FC695F" w:rsidRPr="00FC695F" w:rsidRDefault="00FC695F" w:rsidP="00D25B14">
      <w:pPr>
        <w:spacing w:after="0" w:line="240" w:lineRule="auto"/>
        <w:ind w:firstLine="567"/>
        <w:jc w:val="both"/>
        <w:rPr>
          <w:rFonts w:ascii="Times New Roman" w:hAnsi="Times New Roman" w:cs="Times New Roman"/>
          <w:sz w:val="28"/>
          <w:szCs w:val="28"/>
        </w:rPr>
      </w:pPr>
      <w:r w:rsidRPr="00FC695F">
        <w:rPr>
          <w:rFonts w:ascii="Times New Roman" w:hAnsi="Times New Roman" w:cs="Times New Roman"/>
          <w:sz w:val="28"/>
          <w:szCs w:val="28"/>
        </w:rPr>
        <w:t>Разом з тим, пропуск на митну територію України такого транспортного</w:t>
      </w:r>
      <w:r>
        <w:rPr>
          <w:rFonts w:ascii="Times New Roman" w:hAnsi="Times New Roman" w:cs="Times New Roman"/>
          <w:sz w:val="28"/>
          <w:szCs w:val="28"/>
        </w:rPr>
        <w:t xml:space="preserve"> </w:t>
      </w:r>
      <w:r w:rsidRPr="00FC695F">
        <w:rPr>
          <w:rFonts w:ascii="Times New Roman" w:hAnsi="Times New Roman" w:cs="Times New Roman"/>
          <w:sz w:val="28"/>
          <w:szCs w:val="28"/>
        </w:rPr>
        <w:t>засобу може здійснюватися відповідно до вимог абзацу третього частини</w:t>
      </w:r>
      <w:r>
        <w:rPr>
          <w:rFonts w:ascii="Times New Roman" w:hAnsi="Times New Roman" w:cs="Times New Roman"/>
          <w:sz w:val="28"/>
          <w:szCs w:val="28"/>
        </w:rPr>
        <w:t xml:space="preserve"> </w:t>
      </w:r>
      <w:r w:rsidRPr="00FC695F">
        <w:rPr>
          <w:rFonts w:ascii="Times New Roman" w:hAnsi="Times New Roman" w:cs="Times New Roman"/>
          <w:sz w:val="28"/>
          <w:szCs w:val="28"/>
        </w:rPr>
        <w:t>четвертої статті 380 Кодексу, яким встановлено, що транспортні засоби, які</w:t>
      </w:r>
      <w:r>
        <w:rPr>
          <w:rFonts w:ascii="Times New Roman" w:hAnsi="Times New Roman" w:cs="Times New Roman"/>
          <w:sz w:val="28"/>
          <w:szCs w:val="28"/>
        </w:rPr>
        <w:t xml:space="preserve"> </w:t>
      </w:r>
      <w:r w:rsidRPr="00FC695F">
        <w:rPr>
          <w:rFonts w:ascii="Times New Roman" w:hAnsi="Times New Roman" w:cs="Times New Roman"/>
          <w:sz w:val="28"/>
          <w:szCs w:val="28"/>
        </w:rPr>
        <w:t>класифікуються за товарними позиціями 8702, 8703, 8704 (загальною масою до</w:t>
      </w:r>
      <w:r>
        <w:rPr>
          <w:rFonts w:ascii="Times New Roman" w:hAnsi="Times New Roman" w:cs="Times New Roman"/>
          <w:sz w:val="28"/>
          <w:szCs w:val="28"/>
        </w:rPr>
        <w:t xml:space="preserve"> </w:t>
      </w:r>
      <w:r w:rsidRPr="00FC695F">
        <w:rPr>
          <w:rFonts w:ascii="Times New Roman" w:hAnsi="Times New Roman" w:cs="Times New Roman"/>
          <w:sz w:val="28"/>
          <w:szCs w:val="28"/>
        </w:rPr>
        <w:t>3,5 тонни), 8711 згідно з УКТ ЗЕД, та причепи до них, що класифікуються за</w:t>
      </w:r>
      <w:r>
        <w:rPr>
          <w:rFonts w:ascii="Times New Roman" w:hAnsi="Times New Roman" w:cs="Times New Roman"/>
          <w:sz w:val="28"/>
          <w:szCs w:val="28"/>
        </w:rPr>
        <w:t xml:space="preserve"> </w:t>
      </w:r>
      <w:r w:rsidRPr="00FC695F">
        <w:rPr>
          <w:rFonts w:ascii="Times New Roman" w:hAnsi="Times New Roman" w:cs="Times New Roman"/>
          <w:sz w:val="28"/>
          <w:szCs w:val="28"/>
        </w:rPr>
        <w:t xml:space="preserve">товарною позицією 8716 згідно з УКТ ЗЕД, які ввозяться громадянами-резидентами у зв’язку з виконанням своїх </w:t>
      </w:r>
      <w:r w:rsidR="00A267E5" w:rsidRPr="00FC695F">
        <w:rPr>
          <w:rFonts w:ascii="Times New Roman" w:hAnsi="Times New Roman" w:cs="Times New Roman"/>
          <w:sz w:val="28"/>
          <w:szCs w:val="28"/>
        </w:rPr>
        <w:t>обов’язків</w:t>
      </w:r>
      <w:r w:rsidRPr="00FC695F">
        <w:rPr>
          <w:rFonts w:ascii="Times New Roman" w:hAnsi="Times New Roman" w:cs="Times New Roman"/>
          <w:sz w:val="28"/>
          <w:szCs w:val="28"/>
        </w:rPr>
        <w:t xml:space="preserve"> за укладеними трудовими</w:t>
      </w:r>
    </w:p>
    <w:p w:rsidR="00FC695F" w:rsidRDefault="00FC695F" w:rsidP="00FC695F">
      <w:pPr>
        <w:spacing w:after="0" w:line="240" w:lineRule="auto"/>
        <w:jc w:val="both"/>
        <w:rPr>
          <w:rFonts w:ascii="Times New Roman" w:hAnsi="Times New Roman" w:cs="Times New Roman"/>
          <w:sz w:val="28"/>
          <w:szCs w:val="28"/>
        </w:rPr>
      </w:pPr>
      <w:r w:rsidRPr="00FC695F">
        <w:rPr>
          <w:rFonts w:ascii="Times New Roman" w:hAnsi="Times New Roman" w:cs="Times New Roman"/>
          <w:sz w:val="28"/>
          <w:szCs w:val="28"/>
        </w:rPr>
        <w:t>договорами з підприємствами-нерезидентами, що підтверджується</w:t>
      </w:r>
      <w:r>
        <w:rPr>
          <w:rFonts w:ascii="Times New Roman" w:hAnsi="Times New Roman" w:cs="Times New Roman"/>
          <w:sz w:val="28"/>
          <w:szCs w:val="28"/>
        </w:rPr>
        <w:t xml:space="preserve"> </w:t>
      </w:r>
      <w:r w:rsidRPr="00FC695F">
        <w:rPr>
          <w:rFonts w:ascii="Times New Roman" w:hAnsi="Times New Roman" w:cs="Times New Roman"/>
          <w:sz w:val="28"/>
          <w:szCs w:val="28"/>
        </w:rPr>
        <w:t xml:space="preserve"> документами</w:t>
      </w:r>
      <w:r>
        <w:rPr>
          <w:rFonts w:ascii="Times New Roman" w:hAnsi="Times New Roman" w:cs="Times New Roman"/>
          <w:sz w:val="28"/>
          <w:szCs w:val="28"/>
        </w:rPr>
        <w:t xml:space="preserve"> </w:t>
      </w:r>
      <w:r w:rsidRPr="00FC695F">
        <w:rPr>
          <w:rFonts w:ascii="Times New Roman" w:hAnsi="Times New Roman" w:cs="Times New Roman"/>
          <w:sz w:val="28"/>
          <w:szCs w:val="28"/>
        </w:rPr>
        <w:t>відповідних компетентних органів країни реєстрації підприємства-нерезидента,</w:t>
      </w:r>
      <w:r>
        <w:rPr>
          <w:rFonts w:ascii="Times New Roman" w:hAnsi="Times New Roman" w:cs="Times New Roman"/>
          <w:sz w:val="28"/>
          <w:szCs w:val="28"/>
        </w:rPr>
        <w:t xml:space="preserve"> </w:t>
      </w:r>
      <w:r w:rsidRPr="00FC695F">
        <w:rPr>
          <w:rFonts w:ascii="Times New Roman" w:hAnsi="Times New Roman" w:cs="Times New Roman"/>
          <w:sz w:val="28"/>
          <w:szCs w:val="28"/>
        </w:rPr>
        <w:t>для цілей цього Кодексу вважаються транспортними засобами особистого</w:t>
      </w:r>
      <w:r>
        <w:rPr>
          <w:rFonts w:ascii="Times New Roman" w:hAnsi="Times New Roman" w:cs="Times New Roman"/>
          <w:sz w:val="28"/>
          <w:szCs w:val="28"/>
        </w:rPr>
        <w:t xml:space="preserve"> </w:t>
      </w:r>
      <w:r w:rsidRPr="00FC695F">
        <w:rPr>
          <w:rFonts w:ascii="Times New Roman" w:hAnsi="Times New Roman" w:cs="Times New Roman"/>
          <w:sz w:val="28"/>
          <w:szCs w:val="28"/>
        </w:rPr>
        <w:t>користування. Тимчасове ввезення громадянами-резидентами на митну</w:t>
      </w:r>
      <w:r>
        <w:rPr>
          <w:rFonts w:ascii="Times New Roman" w:hAnsi="Times New Roman" w:cs="Times New Roman"/>
          <w:sz w:val="28"/>
          <w:szCs w:val="28"/>
        </w:rPr>
        <w:t xml:space="preserve"> </w:t>
      </w:r>
      <w:r w:rsidRPr="00FC695F">
        <w:rPr>
          <w:rFonts w:ascii="Times New Roman" w:hAnsi="Times New Roman" w:cs="Times New Roman"/>
          <w:sz w:val="28"/>
          <w:szCs w:val="28"/>
        </w:rPr>
        <w:t>територію України таких транспортних засобів дозволяється на строк до 10 діб</w:t>
      </w:r>
      <w:r>
        <w:rPr>
          <w:rFonts w:ascii="Times New Roman" w:hAnsi="Times New Roman" w:cs="Times New Roman"/>
          <w:sz w:val="28"/>
          <w:szCs w:val="28"/>
        </w:rPr>
        <w:t xml:space="preserve"> </w:t>
      </w:r>
      <w:r w:rsidRPr="00FC695F">
        <w:rPr>
          <w:rFonts w:ascii="Times New Roman" w:hAnsi="Times New Roman" w:cs="Times New Roman"/>
          <w:sz w:val="28"/>
          <w:szCs w:val="28"/>
        </w:rPr>
        <w:t>за умови письмового декларування в порядку, передбаченому законодавством</w:t>
      </w:r>
      <w:r>
        <w:rPr>
          <w:rFonts w:ascii="Times New Roman" w:hAnsi="Times New Roman" w:cs="Times New Roman"/>
          <w:sz w:val="28"/>
          <w:szCs w:val="28"/>
        </w:rPr>
        <w:t xml:space="preserve"> </w:t>
      </w:r>
      <w:r w:rsidRPr="00FC695F">
        <w:rPr>
          <w:rFonts w:ascii="Times New Roman" w:hAnsi="Times New Roman" w:cs="Times New Roman"/>
          <w:sz w:val="28"/>
          <w:szCs w:val="28"/>
        </w:rPr>
        <w:t>України для громадян, та наданням забезпечення сплати митних платежів</w:t>
      </w:r>
      <w:r>
        <w:rPr>
          <w:rFonts w:ascii="Times New Roman" w:hAnsi="Times New Roman" w:cs="Times New Roman"/>
          <w:sz w:val="28"/>
          <w:szCs w:val="28"/>
        </w:rPr>
        <w:t xml:space="preserve"> </w:t>
      </w:r>
      <w:r w:rsidRPr="00FC695F">
        <w:rPr>
          <w:rFonts w:ascii="Times New Roman" w:hAnsi="Times New Roman" w:cs="Times New Roman"/>
          <w:sz w:val="28"/>
          <w:szCs w:val="28"/>
        </w:rPr>
        <w:t>відповідно до розділу X цього Кодексу. А також, відповідно до абзацу першого</w:t>
      </w:r>
      <w:r>
        <w:rPr>
          <w:rFonts w:ascii="Times New Roman" w:hAnsi="Times New Roman" w:cs="Times New Roman"/>
          <w:sz w:val="28"/>
          <w:szCs w:val="28"/>
        </w:rPr>
        <w:t xml:space="preserve"> </w:t>
      </w:r>
      <w:r w:rsidRPr="00FC695F">
        <w:rPr>
          <w:rFonts w:ascii="Times New Roman" w:hAnsi="Times New Roman" w:cs="Times New Roman"/>
          <w:sz w:val="28"/>
          <w:szCs w:val="28"/>
        </w:rPr>
        <w:t>частини четвертої статті 380 Кодексу, тимчасове ввезення громадянами-резидентами транспортних засобів особистого користування, що класифікуються</w:t>
      </w:r>
      <w:r>
        <w:rPr>
          <w:rFonts w:ascii="Times New Roman" w:hAnsi="Times New Roman" w:cs="Times New Roman"/>
          <w:sz w:val="28"/>
          <w:szCs w:val="28"/>
        </w:rPr>
        <w:t xml:space="preserve"> </w:t>
      </w:r>
      <w:r w:rsidRPr="00FC695F">
        <w:rPr>
          <w:rFonts w:ascii="Times New Roman" w:hAnsi="Times New Roman" w:cs="Times New Roman"/>
          <w:sz w:val="28"/>
          <w:szCs w:val="28"/>
        </w:rPr>
        <w:t>за товарними позиціями 8702, 8703,8704 (загальною масою до 3,5 тонни), 8711</w:t>
      </w:r>
      <w:r>
        <w:rPr>
          <w:rFonts w:ascii="Times New Roman" w:hAnsi="Times New Roman" w:cs="Times New Roman"/>
          <w:sz w:val="28"/>
          <w:szCs w:val="28"/>
        </w:rPr>
        <w:t xml:space="preserve"> </w:t>
      </w:r>
      <w:r w:rsidRPr="00FC695F">
        <w:rPr>
          <w:rFonts w:ascii="Times New Roman" w:hAnsi="Times New Roman" w:cs="Times New Roman"/>
          <w:sz w:val="28"/>
          <w:szCs w:val="28"/>
        </w:rPr>
        <w:t>згідно з УКТ ЗЕД та причепів до них товарної позиції 8716 згідно з УКТ ЗЕД</w:t>
      </w:r>
      <w:r>
        <w:rPr>
          <w:rFonts w:ascii="Times New Roman" w:hAnsi="Times New Roman" w:cs="Times New Roman"/>
          <w:sz w:val="28"/>
          <w:szCs w:val="28"/>
        </w:rPr>
        <w:t xml:space="preserve"> </w:t>
      </w:r>
      <w:r w:rsidRPr="00FC695F">
        <w:rPr>
          <w:rFonts w:ascii="Times New Roman" w:hAnsi="Times New Roman" w:cs="Times New Roman"/>
          <w:sz w:val="28"/>
          <w:szCs w:val="28"/>
        </w:rPr>
        <w:t>дозволяється на строк до</w:t>
      </w:r>
      <w:r w:rsidR="006224DF">
        <w:rPr>
          <w:rFonts w:ascii="Times New Roman" w:hAnsi="Times New Roman" w:cs="Times New Roman"/>
          <w:sz w:val="28"/>
          <w:szCs w:val="28"/>
        </w:rPr>
        <w:t xml:space="preserve"> одного року під письмове зобов</w:t>
      </w:r>
      <w:r w:rsidR="006224DF" w:rsidRPr="00FC695F">
        <w:rPr>
          <w:rFonts w:ascii="Times New Roman" w:hAnsi="Times New Roman" w:cs="Times New Roman"/>
          <w:sz w:val="28"/>
          <w:szCs w:val="28"/>
        </w:rPr>
        <w:t>’язання</w:t>
      </w:r>
      <w:r w:rsidRPr="00FC695F">
        <w:rPr>
          <w:rFonts w:ascii="Times New Roman" w:hAnsi="Times New Roman" w:cs="Times New Roman"/>
          <w:sz w:val="28"/>
          <w:szCs w:val="28"/>
        </w:rPr>
        <w:t xml:space="preserve"> про їх зворотне</w:t>
      </w:r>
      <w:r>
        <w:rPr>
          <w:rFonts w:ascii="Times New Roman" w:hAnsi="Times New Roman" w:cs="Times New Roman"/>
          <w:sz w:val="28"/>
          <w:szCs w:val="28"/>
        </w:rPr>
        <w:t xml:space="preserve"> </w:t>
      </w:r>
      <w:r w:rsidRPr="00FC695F">
        <w:rPr>
          <w:rFonts w:ascii="Times New Roman" w:hAnsi="Times New Roman" w:cs="Times New Roman"/>
          <w:sz w:val="28"/>
          <w:szCs w:val="28"/>
        </w:rPr>
        <w:t>вивезення за умови письмового декларування в порядку, передбаченому</w:t>
      </w:r>
      <w:r>
        <w:rPr>
          <w:rFonts w:ascii="Times New Roman" w:hAnsi="Times New Roman" w:cs="Times New Roman"/>
          <w:sz w:val="28"/>
          <w:szCs w:val="28"/>
        </w:rPr>
        <w:t xml:space="preserve"> </w:t>
      </w:r>
      <w:r w:rsidRPr="00FC695F">
        <w:rPr>
          <w:rFonts w:ascii="Times New Roman" w:hAnsi="Times New Roman" w:cs="Times New Roman"/>
          <w:sz w:val="28"/>
          <w:szCs w:val="28"/>
        </w:rPr>
        <w:t>законодавством України для громадян, після сплати всіх митних платежів, які</w:t>
      </w:r>
      <w:r>
        <w:rPr>
          <w:rFonts w:ascii="Times New Roman" w:hAnsi="Times New Roman" w:cs="Times New Roman"/>
          <w:sz w:val="28"/>
          <w:szCs w:val="28"/>
        </w:rPr>
        <w:t xml:space="preserve"> </w:t>
      </w:r>
      <w:r>
        <w:rPr>
          <w:rFonts w:ascii="TimesNewRomanPSMT" w:hAnsi="TimesNewRomanPSMT" w:cs="TimesNewRomanPSMT"/>
          <w:sz w:val="28"/>
          <w:szCs w:val="28"/>
        </w:rPr>
        <w:t>відповідно до закону підлягають сплаті при імпорті таких транспортних засобів.</w:t>
      </w:r>
    </w:p>
    <w:p w:rsidR="00FC695F" w:rsidRPr="009C5F1D" w:rsidRDefault="00FC695F" w:rsidP="009C4E4C">
      <w:pPr>
        <w:spacing w:after="0" w:line="240" w:lineRule="auto"/>
        <w:ind w:firstLine="567"/>
        <w:jc w:val="both"/>
        <w:rPr>
          <w:rFonts w:ascii="Times New Roman" w:hAnsi="Times New Roman" w:cs="Times New Roman"/>
          <w:sz w:val="28"/>
          <w:szCs w:val="28"/>
        </w:rPr>
      </w:pPr>
      <w:r w:rsidRPr="009C5F1D">
        <w:rPr>
          <w:rFonts w:ascii="Times New Roman" w:hAnsi="Times New Roman" w:cs="Times New Roman"/>
          <w:sz w:val="28"/>
          <w:szCs w:val="28"/>
        </w:rPr>
        <w:t xml:space="preserve">В ході розгляду </w:t>
      </w:r>
      <w:r w:rsidR="00A267E5">
        <w:rPr>
          <w:rFonts w:ascii="Times New Roman" w:hAnsi="Times New Roman" w:cs="Times New Roman"/>
          <w:sz w:val="28"/>
          <w:szCs w:val="28"/>
        </w:rPr>
        <w:t>Скарги</w:t>
      </w:r>
      <w:r w:rsidRPr="009C5F1D">
        <w:rPr>
          <w:rFonts w:ascii="Times New Roman" w:hAnsi="Times New Roman" w:cs="Times New Roman"/>
          <w:sz w:val="28"/>
          <w:szCs w:val="28"/>
        </w:rPr>
        <w:t xml:space="preserve"> отримано пояснення державного інспектора</w:t>
      </w:r>
      <w:r w:rsidR="009C5F1D">
        <w:rPr>
          <w:rFonts w:ascii="Times New Roman" w:hAnsi="Times New Roman" w:cs="Times New Roman"/>
          <w:sz w:val="28"/>
          <w:szCs w:val="28"/>
        </w:rPr>
        <w:t xml:space="preserve"> </w:t>
      </w:r>
      <w:r w:rsidRPr="009C5F1D">
        <w:rPr>
          <w:rFonts w:ascii="Times New Roman" w:hAnsi="Times New Roman" w:cs="Times New Roman"/>
          <w:sz w:val="28"/>
          <w:szCs w:val="28"/>
        </w:rPr>
        <w:t>відділу митного оформлення № 2 митного поста «Мостиська» Львівської</w:t>
      </w:r>
      <w:r w:rsidR="009C5F1D">
        <w:rPr>
          <w:rFonts w:ascii="Times New Roman" w:hAnsi="Times New Roman" w:cs="Times New Roman"/>
          <w:sz w:val="28"/>
          <w:szCs w:val="28"/>
        </w:rPr>
        <w:t xml:space="preserve"> </w:t>
      </w:r>
      <w:r w:rsidRPr="009C5F1D">
        <w:rPr>
          <w:rFonts w:ascii="Times New Roman" w:hAnsi="Times New Roman" w:cs="Times New Roman"/>
          <w:sz w:val="28"/>
          <w:szCs w:val="28"/>
        </w:rPr>
        <w:t xml:space="preserve">митниці </w:t>
      </w:r>
      <w:r w:rsidRPr="00B86EEF">
        <w:rPr>
          <w:rFonts w:ascii="Times New Roman" w:hAnsi="Times New Roman" w:cs="Times New Roman"/>
          <w:sz w:val="28"/>
          <w:szCs w:val="28"/>
        </w:rPr>
        <w:t>31257336e0ed8e03e36cbe183254bc0880bf3301e934fc68b53d337f7d359477</w:t>
      </w:r>
      <w:r w:rsidRPr="009C5F1D">
        <w:rPr>
          <w:rFonts w:ascii="Times New Roman" w:hAnsi="Times New Roman" w:cs="Times New Roman"/>
          <w:sz w:val="28"/>
          <w:szCs w:val="28"/>
        </w:rPr>
        <w:t>. У наданих поясненнях державний інспектор</w:t>
      </w:r>
      <w:r w:rsidR="009C5F1D">
        <w:rPr>
          <w:rFonts w:ascii="Times New Roman" w:hAnsi="Times New Roman" w:cs="Times New Roman"/>
          <w:sz w:val="28"/>
          <w:szCs w:val="28"/>
        </w:rPr>
        <w:t xml:space="preserve"> </w:t>
      </w:r>
      <w:r w:rsidRPr="009C5F1D">
        <w:rPr>
          <w:rFonts w:ascii="Times New Roman" w:hAnsi="Times New Roman" w:cs="Times New Roman"/>
          <w:sz w:val="28"/>
          <w:szCs w:val="28"/>
        </w:rPr>
        <w:t>відділу митного оформлення № 2 митного поста «Мостиська» Львівської</w:t>
      </w:r>
      <w:r w:rsidR="009C5F1D">
        <w:rPr>
          <w:rFonts w:ascii="Times New Roman" w:hAnsi="Times New Roman" w:cs="Times New Roman"/>
          <w:sz w:val="28"/>
          <w:szCs w:val="28"/>
        </w:rPr>
        <w:t xml:space="preserve"> </w:t>
      </w:r>
      <w:r w:rsidRPr="009C5F1D">
        <w:rPr>
          <w:rFonts w:ascii="Times New Roman" w:hAnsi="Times New Roman" w:cs="Times New Roman"/>
          <w:sz w:val="28"/>
          <w:szCs w:val="28"/>
        </w:rPr>
        <w:t xml:space="preserve">митниці </w:t>
      </w:r>
      <w:r w:rsidRPr="00B86EEF">
        <w:rPr>
          <w:rFonts w:ascii="Times New Roman" w:hAnsi="Times New Roman" w:cs="Times New Roman"/>
          <w:sz w:val="28"/>
          <w:szCs w:val="28"/>
        </w:rPr>
        <w:t>c6b415d9648c58b15d5b40ecce9f0e6a232b7e35441c681587cc110ce9454b0a</w:t>
      </w:r>
      <w:r w:rsidRPr="009C5F1D">
        <w:rPr>
          <w:rFonts w:ascii="Times New Roman" w:hAnsi="Times New Roman" w:cs="Times New Roman"/>
          <w:sz w:val="28"/>
          <w:szCs w:val="28"/>
        </w:rPr>
        <w:t>, заперечує зневажливу поведінку та прояви будь-якої</w:t>
      </w:r>
      <w:r w:rsidR="009C5F1D">
        <w:rPr>
          <w:rFonts w:ascii="Times New Roman" w:hAnsi="Times New Roman" w:cs="Times New Roman"/>
          <w:sz w:val="28"/>
          <w:szCs w:val="28"/>
        </w:rPr>
        <w:t xml:space="preserve"> </w:t>
      </w:r>
      <w:r w:rsidRPr="009C5F1D">
        <w:rPr>
          <w:rFonts w:ascii="Times New Roman" w:hAnsi="Times New Roman" w:cs="Times New Roman"/>
          <w:sz w:val="28"/>
          <w:szCs w:val="28"/>
        </w:rPr>
        <w:t>дискримінації у спілкуванні з гр</w:t>
      </w:r>
      <w:r w:rsidR="00A267E5">
        <w:rPr>
          <w:rFonts w:ascii="Times New Roman" w:hAnsi="Times New Roman" w:cs="Times New Roman"/>
          <w:sz w:val="28"/>
          <w:szCs w:val="28"/>
        </w:rPr>
        <w:t xml:space="preserve">омадянкою </w:t>
      </w:r>
      <w:r w:rsidR="00A267E5" w:rsidRPr="00B86EEF">
        <w:rPr>
          <w:rFonts w:ascii="Times New Roman" w:hAnsi="Times New Roman" w:cs="Times New Roman"/>
          <w:sz w:val="28"/>
          <w:szCs w:val="28"/>
        </w:rPr>
        <w:t>1e6a02333d5e0b2ba834f9e08d9e039db06cf7b2df5fd6441449c51353d5cdbb</w:t>
      </w:r>
      <w:r w:rsidRPr="00B86EEF">
        <w:rPr>
          <w:rFonts w:ascii="Times New Roman" w:hAnsi="Times New Roman" w:cs="Times New Roman"/>
          <w:sz w:val="28"/>
          <w:szCs w:val="28"/>
          <w:highlight w:val="yellow"/>
        </w:rPr>
        <w:t xml:space="preserve"> </w:t>
      </w:r>
      <w:r w:rsidRPr="00B86EEF">
        <w:rPr>
          <w:rFonts w:ascii="Times New Roman" w:hAnsi="Times New Roman" w:cs="Times New Roman"/>
          <w:sz w:val="28"/>
          <w:szCs w:val="28"/>
        </w:rPr>
        <w:t>3b8a9c2ae39004887cf306994e1e30617017bf8fbb0c6654229359ac52f676d5</w:t>
      </w:r>
      <w:r w:rsidR="00A267E5">
        <w:rPr>
          <w:rFonts w:ascii="Times New Roman" w:hAnsi="Times New Roman" w:cs="Times New Roman"/>
          <w:sz w:val="28"/>
          <w:szCs w:val="28"/>
        </w:rPr>
        <w:t>.</w:t>
      </w:r>
      <w:r w:rsidRPr="009C5F1D">
        <w:rPr>
          <w:rFonts w:ascii="Times New Roman" w:hAnsi="Times New Roman" w:cs="Times New Roman"/>
          <w:sz w:val="28"/>
          <w:szCs w:val="28"/>
        </w:rPr>
        <w:t xml:space="preserve"> </w:t>
      </w:r>
    </w:p>
    <w:p w:rsidR="00FC695F" w:rsidRPr="009C5F1D" w:rsidRDefault="00FC695F" w:rsidP="009C5F1D">
      <w:pPr>
        <w:spacing w:after="0" w:line="240" w:lineRule="auto"/>
        <w:ind w:firstLine="567"/>
        <w:jc w:val="both"/>
        <w:rPr>
          <w:rFonts w:ascii="Times New Roman" w:hAnsi="Times New Roman" w:cs="Times New Roman"/>
          <w:sz w:val="28"/>
          <w:szCs w:val="28"/>
        </w:rPr>
      </w:pPr>
      <w:r w:rsidRPr="009C5F1D">
        <w:rPr>
          <w:rFonts w:ascii="Times New Roman" w:hAnsi="Times New Roman" w:cs="Times New Roman"/>
          <w:sz w:val="28"/>
          <w:szCs w:val="28"/>
        </w:rPr>
        <w:t>Водночас, у своїх поясненнях державний інспектор відділу митного</w:t>
      </w:r>
      <w:r w:rsidR="009C5F1D">
        <w:rPr>
          <w:rFonts w:ascii="Times New Roman" w:hAnsi="Times New Roman" w:cs="Times New Roman"/>
          <w:sz w:val="28"/>
          <w:szCs w:val="28"/>
        </w:rPr>
        <w:t xml:space="preserve"> </w:t>
      </w:r>
      <w:r w:rsidRPr="009C5F1D">
        <w:rPr>
          <w:rFonts w:ascii="Times New Roman" w:hAnsi="Times New Roman" w:cs="Times New Roman"/>
          <w:sz w:val="28"/>
          <w:szCs w:val="28"/>
        </w:rPr>
        <w:t xml:space="preserve">оформлення № 2 митного поста «Мостиська» Львівської митниці </w:t>
      </w:r>
      <w:r w:rsidRPr="00B86EEF">
        <w:rPr>
          <w:rFonts w:ascii="Times New Roman" w:hAnsi="Times New Roman" w:cs="Times New Roman"/>
          <w:sz w:val="28"/>
          <w:szCs w:val="28"/>
        </w:rPr>
        <w:t>f929446f02b737c01b9d0127fedca6e92078c6879a226c923f799d5278d7b61f</w:t>
      </w:r>
      <w:r w:rsidRPr="009C5F1D">
        <w:rPr>
          <w:rFonts w:ascii="Times New Roman" w:hAnsi="Times New Roman" w:cs="Times New Roman"/>
          <w:sz w:val="28"/>
          <w:szCs w:val="28"/>
        </w:rPr>
        <w:t>.</w:t>
      </w:r>
    </w:p>
    <w:p w:rsidR="00FC695F" w:rsidRPr="009C5F1D" w:rsidRDefault="00FC695F" w:rsidP="009C5F1D">
      <w:pPr>
        <w:spacing w:after="0" w:line="240" w:lineRule="auto"/>
        <w:jc w:val="both"/>
        <w:rPr>
          <w:rFonts w:ascii="Times New Roman" w:hAnsi="Times New Roman" w:cs="Times New Roman"/>
          <w:sz w:val="28"/>
          <w:szCs w:val="28"/>
        </w:rPr>
      </w:pPr>
      <w:r w:rsidRPr="009C5F1D">
        <w:rPr>
          <w:rFonts w:ascii="Times New Roman" w:hAnsi="Times New Roman" w:cs="Times New Roman"/>
          <w:sz w:val="28"/>
          <w:szCs w:val="28"/>
        </w:rPr>
        <w:t>стверджує про ознайомлення та дотримання нею вимог Кодексу етичної</w:t>
      </w:r>
      <w:r w:rsidR="009C5F1D">
        <w:rPr>
          <w:rFonts w:ascii="Times New Roman" w:hAnsi="Times New Roman" w:cs="Times New Roman"/>
          <w:sz w:val="28"/>
          <w:szCs w:val="28"/>
        </w:rPr>
        <w:t xml:space="preserve"> </w:t>
      </w:r>
      <w:r w:rsidRPr="009C5F1D">
        <w:rPr>
          <w:rFonts w:ascii="Times New Roman" w:hAnsi="Times New Roman" w:cs="Times New Roman"/>
          <w:sz w:val="28"/>
          <w:szCs w:val="28"/>
        </w:rPr>
        <w:t>поведінки посадових осіб Державної митної служби України та Правил етичної</w:t>
      </w:r>
      <w:r w:rsidR="009C5F1D">
        <w:rPr>
          <w:rFonts w:ascii="Times New Roman" w:hAnsi="Times New Roman" w:cs="Times New Roman"/>
          <w:sz w:val="28"/>
          <w:szCs w:val="28"/>
        </w:rPr>
        <w:t xml:space="preserve"> </w:t>
      </w:r>
      <w:r w:rsidRPr="009C5F1D">
        <w:rPr>
          <w:rFonts w:ascii="Times New Roman" w:hAnsi="Times New Roman" w:cs="Times New Roman"/>
          <w:sz w:val="28"/>
          <w:szCs w:val="28"/>
        </w:rPr>
        <w:t>поведінки посадових осіб Державної митної служби України, затверджених</w:t>
      </w:r>
      <w:r w:rsidR="009C5F1D">
        <w:rPr>
          <w:rFonts w:ascii="Times New Roman" w:hAnsi="Times New Roman" w:cs="Times New Roman"/>
          <w:sz w:val="28"/>
          <w:szCs w:val="28"/>
        </w:rPr>
        <w:t xml:space="preserve"> </w:t>
      </w:r>
      <w:r w:rsidRPr="009C5F1D">
        <w:rPr>
          <w:rFonts w:ascii="Times New Roman" w:hAnsi="Times New Roman" w:cs="Times New Roman"/>
          <w:sz w:val="28"/>
          <w:szCs w:val="28"/>
        </w:rPr>
        <w:t>наказом Державної митної служби України від 02.09.2021 № 668 (зі змінами),</w:t>
      </w:r>
      <w:r w:rsidR="009C5F1D">
        <w:rPr>
          <w:rFonts w:ascii="Times New Roman" w:hAnsi="Times New Roman" w:cs="Times New Roman"/>
          <w:sz w:val="28"/>
          <w:szCs w:val="28"/>
        </w:rPr>
        <w:t xml:space="preserve"> </w:t>
      </w:r>
      <w:r w:rsidRPr="009C5F1D">
        <w:rPr>
          <w:rFonts w:ascii="Times New Roman" w:hAnsi="Times New Roman" w:cs="Times New Roman"/>
          <w:sz w:val="28"/>
          <w:szCs w:val="28"/>
        </w:rPr>
        <w:t>наказу Національного агентства з питань державної служби від 05.08.2016 № 158</w:t>
      </w:r>
      <w:r w:rsidR="009A2E25">
        <w:rPr>
          <w:rFonts w:ascii="Times New Roman" w:hAnsi="Times New Roman" w:cs="Times New Roman"/>
          <w:sz w:val="28"/>
          <w:szCs w:val="28"/>
        </w:rPr>
        <w:t xml:space="preserve"> </w:t>
      </w:r>
      <w:r w:rsidRPr="009C5F1D">
        <w:rPr>
          <w:rFonts w:ascii="Times New Roman" w:hAnsi="Times New Roman" w:cs="Times New Roman"/>
          <w:sz w:val="28"/>
          <w:szCs w:val="28"/>
        </w:rPr>
        <w:t>«Про затвердження загальних правил етичної поведінки державних службовців</w:t>
      </w:r>
    </w:p>
    <w:p w:rsidR="00FC695F" w:rsidRPr="009C5F1D" w:rsidRDefault="00FC695F" w:rsidP="009C5F1D">
      <w:pPr>
        <w:spacing w:after="0" w:line="240" w:lineRule="auto"/>
        <w:jc w:val="both"/>
        <w:rPr>
          <w:rFonts w:ascii="Times New Roman" w:hAnsi="Times New Roman" w:cs="Times New Roman"/>
          <w:sz w:val="28"/>
          <w:szCs w:val="28"/>
        </w:rPr>
      </w:pPr>
      <w:r w:rsidRPr="009C5F1D">
        <w:rPr>
          <w:rFonts w:ascii="Times New Roman" w:hAnsi="Times New Roman" w:cs="Times New Roman"/>
          <w:sz w:val="28"/>
          <w:szCs w:val="28"/>
        </w:rPr>
        <w:t>та посадових осіб місцевого самоврядування».</w:t>
      </w:r>
    </w:p>
    <w:p w:rsidR="00FC695F" w:rsidRPr="009C5F1D" w:rsidRDefault="00FC695F" w:rsidP="009C5F1D">
      <w:pPr>
        <w:spacing w:after="0" w:line="240" w:lineRule="auto"/>
        <w:ind w:firstLine="567"/>
        <w:jc w:val="both"/>
        <w:rPr>
          <w:rFonts w:ascii="Times New Roman" w:hAnsi="Times New Roman" w:cs="Times New Roman"/>
          <w:sz w:val="28"/>
          <w:szCs w:val="28"/>
        </w:rPr>
      </w:pPr>
      <w:r w:rsidRPr="009C5F1D">
        <w:rPr>
          <w:rFonts w:ascii="Times New Roman" w:hAnsi="Times New Roman" w:cs="Times New Roman"/>
          <w:sz w:val="28"/>
          <w:szCs w:val="28"/>
        </w:rPr>
        <w:lastRenderedPageBreak/>
        <w:t>Разом з цим, проведеним оглядом записів з камер відеоспостереження</w:t>
      </w:r>
      <w:r w:rsidR="009C5F1D">
        <w:rPr>
          <w:rFonts w:ascii="Times New Roman" w:hAnsi="Times New Roman" w:cs="Times New Roman"/>
          <w:sz w:val="28"/>
          <w:szCs w:val="28"/>
        </w:rPr>
        <w:t xml:space="preserve"> </w:t>
      </w:r>
      <w:r w:rsidRPr="009C5F1D">
        <w:rPr>
          <w:rFonts w:ascii="Times New Roman" w:hAnsi="Times New Roman" w:cs="Times New Roman"/>
          <w:sz w:val="28"/>
          <w:szCs w:val="28"/>
        </w:rPr>
        <w:t>розташованих на митному пості «Мостиська» Львівської митниці за 22.06.2026,</w:t>
      </w:r>
    </w:p>
    <w:p w:rsidR="00FC695F" w:rsidRPr="00074BDC" w:rsidRDefault="00FC695F" w:rsidP="009C5F1D">
      <w:pPr>
        <w:spacing w:after="0" w:line="240" w:lineRule="auto"/>
        <w:jc w:val="both"/>
        <w:rPr>
          <w:rFonts w:ascii="Times New Roman" w:hAnsi="Times New Roman" w:cs="Times New Roman"/>
          <w:sz w:val="28"/>
          <w:szCs w:val="28"/>
        </w:rPr>
      </w:pPr>
      <w:r w:rsidRPr="009C5F1D">
        <w:rPr>
          <w:rFonts w:ascii="Times New Roman" w:hAnsi="Times New Roman" w:cs="Times New Roman"/>
          <w:sz w:val="28"/>
          <w:szCs w:val="28"/>
        </w:rPr>
        <w:t>що стосуються здійснення митних формальностей відносно транспортного</w:t>
      </w:r>
      <w:r w:rsidR="009C5F1D">
        <w:rPr>
          <w:rFonts w:ascii="Times New Roman" w:hAnsi="Times New Roman" w:cs="Times New Roman"/>
          <w:sz w:val="28"/>
          <w:szCs w:val="28"/>
        </w:rPr>
        <w:t xml:space="preserve"> </w:t>
      </w:r>
      <w:r w:rsidRPr="009C5F1D">
        <w:rPr>
          <w:rFonts w:ascii="Times New Roman" w:hAnsi="Times New Roman" w:cs="Times New Roman"/>
          <w:sz w:val="28"/>
          <w:szCs w:val="28"/>
        </w:rPr>
        <w:t>засобу марки «</w:t>
      </w:r>
      <w:r w:rsidRPr="00B86EEF">
        <w:rPr>
          <w:rFonts w:ascii="Times New Roman" w:hAnsi="Times New Roman" w:cs="Times New Roman"/>
          <w:sz w:val="28"/>
          <w:szCs w:val="28"/>
        </w:rPr>
        <w:t>9f0b2e73f81c90409bba8d7d401b9e8e952fc4105bb5bd99d13035a1ceb840af</w:t>
      </w:r>
      <w:r w:rsidRPr="009C5F1D">
        <w:rPr>
          <w:rFonts w:ascii="Times New Roman" w:hAnsi="Times New Roman" w:cs="Times New Roman"/>
          <w:sz w:val="28"/>
          <w:szCs w:val="28"/>
        </w:rPr>
        <w:t>» з р</w:t>
      </w:r>
      <w:r w:rsidR="00A267E5">
        <w:rPr>
          <w:rFonts w:ascii="Times New Roman" w:hAnsi="Times New Roman" w:cs="Times New Roman"/>
          <w:sz w:val="28"/>
          <w:szCs w:val="28"/>
        </w:rPr>
        <w:t>/н «</w:t>
      </w:r>
      <w:r w:rsidR="00A267E5" w:rsidRPr="00B86EEF">
        <w:rPr>
          <w:rFonts w:ascii="Times New Roman" w:hAnsi="Times New Roman" w:cs="Times New Roman"/>
          <w:sz w:val="28"/>
          <w:szCs w:val="28"/>
        </w:rPr>
        <w:t>21b4e2d3f9844c79dac4478f1e90efea7737a0f8104f9251ce4b131ae52ad149</w:t>
      </w:r>
      <w:r w:rsidR="00A267E5">
        <w:rPr>
          <w:rFonts w:ascii="Times New Roman" w:hAnsi="Times New Roman" w:cs="Times New Roman"/>
          <w:sz w:val="28"/>
          <w:szCs w:val="28"/>
        </w:rPr>
        <w:t>» під керуванням громадянки</w:t>
      </w:r>
      <w:r w:rsidRPr="009C5F1D">
        <w:rPr>
          <w:rFonts w:ascii="Times New Roman" w:hAnsi="Times New Roman" w:cs="Times New Roman"/>
          <w:sz w:val="28"/>
          <w:szCs w:val="28"/>
        </w:rPr>
        <w:t xml:space="preserve"> </w:t>
      </w:r>
      <w:r w:rsidR="00A267E5" w:rsidRPr="00B86EEF">
        <w:rPr>
          <w:rFonts w:ascii="Times New Roman" w:hAnsi="Times New Roman" w:cs="Times New Roman"/>
          <w:sz w:val="28"/>
          <w:szCs w:val="28"/>
        </w:rPr>
        <w:t>c2f22b4dffada6ef4857dead75c432d17031e883ae50ac515d96528ff3882af5</w:t>
      </w:r>
      <w:r w:rsidRPr="00B86EEF">
        <w:rPr>
          <w:rFonts w:ascii="Times New Roman" w:hAnsi="Times New Roman" w:cs="Times New Roman"/>
          <w:sz w:val="28"/>
          <w:szCs w:val="28"/>
        </w:rPr>
        <w:t>5b0c243f3be247572e73d7da6ea68dad64a3392227370e02e7b7c9ba566f30b3</w:t>
      </w:r>
      <w:r w:rsidRPr="009C5F1D">
        <w:rPr>
          <w:rFonts w:ascii="Times New Roman" w:hAnsi="Times New Roman" w:cs="Times New Roman"/>
          <w:sz w:val="28"/>
          <w:szCs w:val="28"/>
        </w:rPr>
        <w:t>, встановлено, що всі дії посадових осіб та громадян відбувалися у штатному</w:t>
      </w:r>
      <w:r w:rsidR="00A267E5">
        <w:rPr>
          <w:rFonts w:ascii="Times New Roman" w:hAnsi="Times New Roman" w:cs="Times New Roman"/>
          <w:sz w:val="28"/>
          <w:szCs w:val="28"/>
        </w:rPr>
        <w:t xml:space="preserve"> </w:t>
      </w:r>
      <w:r w:rsidRPr="009C5F1D">
        <w:rPr>
          <w:rFonts w:ascii="Times New Roman" w:hAnsi="Times New Roman" w:cs="Times New Roman"/>
          <w:sz w:val="28"/>
          <w:szCs w:val="28"/>
        </w:rPr>
        <w:t xml:space="preserve">(робочому) режимі. Відеозапис не містить звукового супроводу. </w:t>
      </w:r>
      <w:r w:rsidRPr="00074BDC">
        <w:rPr>
          <w:rFonts w:ascii="Times New Roman" w:hAnsi="Times New Roman" w:cs="Times New Roman"/>
          <w:sz w:val="28"/>
          <w:szCs w:val="28"/>
        </w:rPr>
        <w:t>Підтвердити чи спростувати обставини безпосереднього</w:t>
      </w:r>
      <w:r w:rsidR="009C5F1D" w:rsidRPr="00074BDC">
        <w:rPr>
          <w:rFonts w:ascii="Times New Roman" w:hAnsi="Times New Roman" w:cs="Times New Roman"/>
          <w:sz w:val="28"/>
          <w:szCs w:val="28"/>
        </w:rPr>
        <w:t xml:space="preserve"> </w:t>
      </w:r>
      <w:r w:rsidRPr="00074BDC">
        <w:rPr>
          <w:rFonts w:ascii="Times New Roman" w:hAnsi="Times New Roman" w:cs="Times New Roman"/>
          <w:sz w:val="28"/>
          <w:szCs w:val="28"/>
        </w:rPr>
        <w:t>спілкування посадової особи митниці з громадянкою</w:t>
      </w:r>
      <w:r w:rsidR="00A267E5">
        <w:rPr>
          <w:rFonts w:ascii="Times New Roman" w:hAnsi="Times New Roman" w:cs="Times New Roman"/>
          <w:sz w:val="28"/>
          <w:szCs w:val="28"/>
        </w:rPr>
        <w:t xml:space="preserve"> </w:t>
      </w:r>
      <w:r w:rsidR="00A267E5" w:rsidRPr="00B86EEF">
        <w:rPr>
          <w:rFonts w:ascii="Times New Roman" w:hAnsi="Times New Roman" w:cs="Times New Roman"/>
          <w:sz w:val="28"/>
          <w:szCs w:val="28"/>
        </w:rPr>
        <w:t>1e6a02333d5e0b2ba834f9e08d9e039db06cf7b2df5fd6441449c51353d5cdbb</w:t>
      </w:r>
      <w:r w:rsidRPr="00B86EEF">
        <w:rPr>
          <w:rFonts w:ascii="Times New Roman" w:hAnsi="Times New Roman" w:cs="Times New Roman"/>
          <w:sz w:val="28"/>
          <w:szCs w:val="28"/>
          <w:highlight w:val="yellow"/>
        </w:rPr>
        <w:t xml:space="preserve"> </w:t>
      </w:r>
      <w:r w:rsidRPr="00B86EEF">
        <w:rPr>
          <w:rFonts w:ascii="Times New Roman" w:hAnsi="Times New Roman" w:cs="Times New Roman"/>
          <w:sz w:val="28"/>
          <w:szCs w:val="28"/>
        </w:rPr>
        <w:t>3b8a9c2ae39004887cf306994e1e30617017bf8fbb0c6654229359ac52f676d5</w:t>
      </w:r>
      <w:r w:rsidRPr="00074BDC">
        <w:rPr>
          <w:rFonts w:ascii="Times New Roman" w:hAnsi="Times New Roman" w:cs="Times New Roman"/>
          <w:sz w:val="28"/>
          <w:szCs w:val="28"/>
        </w:rPr>
        <w:t>, із</w:t>
      </w:r>
      <w:r w:rsidR="009C5F1D" w:rsidRPr="00074BDC">
        <w:rPr>
          <w:rFonts w:ascii="Times New Roman" w:hAnsi="Times New Roman" w:cs="Times New Roman"/>
          <w:sz w:val="28"/>
          <w:szCs w:val="28"/>
        </w:rPr>
        <w:t xml:space="preserve"> </w:t>
      </w:r>
      <w:r w:rsidRPr="00074BDC">
        <w:rPr>
          <w:rFonts w:ascii="Times New Roman" w:hAnsi="Times New Roman" w:cs="Times New Roman"/>
          <w:sz w:val="28"/>
          <w:szCs w:val="28"/>
        </w:rPr>
        <w:t xml:space="preserve">об’єктивних причин не </w:t>
      </w:r>
      <w:r w:rsidR="009C4E4C">
        <w:rPr>
          <w:rFonts w:ascii="Times New Roman" w:hAnsi="Times New Roman" w:cs="Times New Roman"/>
          <w:sz w:val="28"/>
          <w:szCs w:val="28"/>
        </w:rPr>
        <w:t>є</w:t>
      </w:r>
      <w:r w:rsidRPr="00074BDC">
        <w:rPr>
          <w:rFonts w:ascii="Times New Roman" w:hAnsi="Times New Roman" w:cs="Times New Roman"/>
          <w:sz w:val="28"/>
          <w:szCs w:val="28"/>
        </w:rPr>
        <w:t xml:space="preserve"> можливим, </w:t>
      </w:r>
      <w:r w:rsidR="009C4E4C">
        <w:rPr>
          <w:rFonts w:ascii="Times New Roman" w:hAnsi="Times New Roman" w:cs="Times New Roman"/>
          <w:sz w:val="28"/>
          <w:szCs w:val="28"/>
        </w:rPr>
        <w:t>з огляду на те, що</w:t>
      </w:r>
      <w:r w:rsidRPr="00074BDC">
        <w:rPr>
          <w:rFonts w:ascii="Times New Roman" w:hAnsi="Times New Roman" w:cs="Times New Roman"/>
          <w:sz w:val="28"/>
          <w:szCs w:val="28"/>
        </w:rPr>
        <w:t xml:space="preserve"> докази базуються на</w:t>
      </w:r>
      <w:r w:rsidR="009C5F1D" w:rsidRPr="00074BDC">
        <w:rPr>
          <w:rFonts w:ascii="Times New Roman" w:hAnsi="Times New Roman" w:cs="Times New Roman"/>
          <w:sz w:val="28"/>
          <w:szCs w:val="28"/>
        </w:rPr>
        <w:t xml:space="preserve"> </w:t>
      </w:r>
      <w:r w:rsidRPr="00074BDC">
        <w:rPr>
          <w:rFonts w:ascii="Times New Roman" w:hAnsi="Times New Roman" w:cs="Times New Roman"/>
          <w:sz w:val="28"/>
          <w:szCs w:val="28"/>
        </w:rPr>
        <w:t>суб’єктивних чинниках - твердження двох зацікавлених сторін.</w:t>
      </w:r>
    </w:p>
    <w:p w:rsidR="00D25B14" w:rsidRPr="00074BDC" w:rsidRDefault="00D25B14" w:rsidP="00D25B14">
      <w:pPr>
        <w:widowControl w:val="0"/>
        <w:shd w:val="clear" w:color="auto" w:fill="FFFFFF"/>
        <w:spacing w:after="0" w:line="240" w:lineRule="auto"/>
        <w:ind w:firstLine="567"/>
        <w:jc w:val="both"/>
        <w:rPr>
          <w:rFonts w:ascii="Times New Roman" w:eastAsia="Times New Roman" w:hAnsi="Times New Roman" w:cs="Times New Roman"/>
          <w:bCs/>
          <w:sz w:val="28"/>
          <w:szCs w:val="28"/>
          <w:lang w:eastAsia="uk-UA"/>
        </w:rPr>
      </w:pPr>
      <w:r w:rsidRPr="00D25B14">
        <w:rPr>
          <w:rFonts w:ascii="Times New Roman" w:eastAsia="Times New Roman" w:hAnsi="Times New Roman" w:cs="Times New Roman"/>
          <w:bCs/>
          <w:sz w:val="28"/>
          <w:szCs w:val="28"/>
          <w:lang w:eastAsia="uk-UA"/>
        </w:rPr>
        <w:t>Джерела права, якими регулюються спірні правовідносини</w:t>
      </w:r>
    </w:p>
    <w:p w:rsidR="00D25B14" w:rsidRPr="00074BDC" w:rsidRDefault="00D25B14" w:rsidP="00D25B14">
      <w:pPr>
        <w:spacing w:after="0" w:line="240" w:lineRule="auto"/>
        <w:ind w:firstLine="567"/>
        <w:jc w:val="both"/>
        <w:rPr>
          <w:rFonts w:ascii="Times New Roman" w:hAnsi="Times New Roman" w:cs="Times New Roman"/>
          <w:sz w:val="28"/>
          <w:szCs w:val="28"/>
        </w:rPr>
      </w:pPr>
      <w:r w:rsidRPr="00074BDC">
        <w:rPr>
          <w:rFonts w:ascii="Times New Roman" w:hAnsi="Times New Roman" w:cs="Times New Roman"/>
          <w:sz w:val="28"/>
          <w:szCs w:val="28"/>
        </w:rPr>
        <w:t>Відповідно до частини другої статті 19 Конституції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p>
    <w:p w:rsidR="00D25B14" w:rsidRPr="00D25B14" w:rsidRDefault="00D25B14" w:rsidP="008E66A8">
      <w:pPr>
        <w:spacing w:after="0" w:line="240" w:lineRule="auto"/>
        <w:ind w:firstLine="567"/>
        <w:jc w:val="both"/>
        <w:rPr>
          <w:rFonts w:ascii="Times New Roman" w:hAnsi="Times New Roman" w:cs="Times New Roman"/>
          <w:sz w:val="28"/>
          <w:szCs w:val="28"/>
        </w:rPr>
      </w:pPr>
      <w:r w:rsidRPr="00D25B14">
        <w:rPr>
          <w:rFonts w:ascii="Times New Roman" w:hAnsi="Times New Roman" w:cs="Times New Roman"/>
          <w:sz w:val="28"/>
          <w:szCs w:val="28"/>
        </w:rPr>
        <w:t>Засади митної справи визначаються виключно законами України (пункт 9</w:t>
      </w:r>
    </w:p>
    <w:p w:rsidR="00D25B14" w:rsidRDefault="00D25B14" w:rsidP="00D25B14">
      <w:pPr>
        <w:spacing w:after="0" w:line="240" w:lineRule="auto"/>
        <w:jc w:val="both"/>
        <w:rPr>
          <w:rFonts w:ascii="Times New Roman" w:hAnsi="Times New Roman" w:cs="Times New Roman"/>
          <w:sz w:val="28"/>
          <w:szCs w:val="28"/>
        </w:rPr>
      </w:pPr>
      <w:r w:rsidRPr="00D25B14">
        <w:rPr>
          <w:rFonts w:ascii="Times New Roman" w:hAnsi="Times New Roman" w:cs="Times New Roman"/>
          <w:sz w:val="28"/>
          <w:szCs w:val="28"/>
        </w:rPr>
        <w:t>частини першої статті 92 Конституції України).</w:t>
      </w:r>
    </w:p>
    <w:p w:rsidR="00D25B14" w:rsidRPr="00231639" w:rsidRDefault="00D25B14" w:rsidP="00D25B14">
      <w:pPr>
        <w:spacing w:after="0" w:line="240" w:lineRule="auto"/>
        <w:ind w:firstLine="567"/>
        <w:jc w:val="both"/>
        <w:rPr>
          <w:rFonts w:ascii="Times New Roman" w:eastAsia="Calibri" w:hAnsi="Times New Roman" w:cs="Times New Roman"/>
          <w:sz w:val="28"/>
          <w:szCs w:val="28"/>
        </w:rPr>
      </w:pPr>
      <w:r w:rsidRPr="00D25B14">
        <w:rPr>
          <w:rFonts w:ascii="Times New Roman" w:eastAsia="Calibri" w:hAnsi="Times New Roman" w:cs="Times New Roman"/>
          <w:sz w:val="28"/>
          <w:szCs w:val="28"/>
        </w:rPr>
        <w:t xml:space="preserve">При цьому, відповідно до підпункту в) пункту </w:t>
      </w:r>
      <w:r w:rsidR="008E66A8" w:rsidRPr="00231639">
        <w:rPr>
          <w:rFonts w:ascii="Times New Roman" w:eastAsia="Calibri" w:hAnsi="Times New Roman" w:cs="Times New Roman"/>
          <w:sz w:val="28"/>
          <w:szCs w:val="28"/>
        </w:rPr>
        <w:t>50</w:t>
      </w:r>
      <w:r w:rsidRPr="00D25B14">
        <w:rPr>
          <w:rFonts w:ascii="Times New Roman" w:eastAsia="Calibri" w:hAnsi="Times New Roman" w:cs="Times New Roman"/>
          <w:sz w:val="28"/>
          <w:szCs w:val="28"/>
        </w:rPr>
        <w:t xml:space="preserve"> частини першої статті 4 </w:t>
      </w:r>
      <w:r w:rsidR="008E66A8" w:rsidRPr="00231639">
        <w:rPr>
          <w:rFonts w:ascii="Times New Roman" w:eastAsia="Calibri" w:hAnsi="Times New Roman" w:cs="Times New Roman"/>
          <w:sz w:val="28"/>
          <w:szCs w:val="28"/>
        </w:rPr>
        <w:t>Кодексу</w:t>
      </w:r>
      <w:r w:rsidRPr="00D25B14">
        <w:rPr>
          <w:rFonts w:ascii="Times New Roman" w:eastAsia="Calibri" w:hAnsi="Times New Roman" w:cs="Times New Roman"/>
          <w:sz w:val="28"/>
          <w:szCs w:val="28"/>
        </w:rPr>
        <w:t xml:space="preserve">, фізичні особи: громадяни України, іноземці та особи без громадянства, які мають постійне місце    проживання в Україні, у тому числі ті, які тимчасово перебувають за кордоном – є резидентами України. </w:t>
      </w:r>
    </w:p>
    <w:p w:rsidR="008E66A8" w:rsidRPr="00A267E5" w:rsidRDefault="008E66A8" w:rsidP="00A267E5">
      <w:pPr>
        <w:spacing w:after="0" w:line="240" w:lineRule="auto"/>
        <w:ind w:firstLine="567"/>
        <w:jc w:val="both"/>
        <w:rPr>
          <w:rFonts w:ascii="Times New Roman" w:hAnsi="Times New Roman" w:cs="Times New Roman"/>
          <w:sz w:val="28"/>
          <w:szCs w:val="28"/>
          <w:highlight w:val="green"/>
        </w:rPr>
      </w:pPr>
      <w:r w:rsidRPr="00A267E5">
        <w:rPr>
          <w:rFonts w:ascii="Times New Roman" w:hAnsi="Times New Roman" w:cs="Times New Roman"/>
          <w:sz w:val="28"/>
          <w:szCs w:val="28"/>
        </w:rPr>
        <w:t>Згідно з пунктом 59  частини першої статті 4 Кодексу</w:t>
      </w:r>
      <w:r w:rsidR="00231639" w:rsidRPr="00A267E5">
        <w:rPr>
          <w:rFonts w:ascii="Times New Roman" w:hAnsi="Times New Roman" w:cs="Times New Roman"/>
          <w:sz w:val="28"/>
          <w:szCs w:val="28"/>
        </w:rPr>
        <w:t xml:space="preserve"> транспортні засоби комерційного призначення – будь-яке судно (у тому числі самохідні та несамохідні ліхтери та баржі, а також судна на підводних крилах), судно на повітряній подушці, повітряне судно, автотранспортний засіб (моторні транспортні засоби, причепи, напівпричепи) чи рухомий склад залізниці, що використовуються в міжнародних перевезеннях для платного транспортування осіб або для платного чи безоплатного промислового чи комерційного транспортування товарів разом з їхніми звичайними запасними частинами, приладдям та устаткуванням, а також мастилами та паливом, що містяться в їхніх звичайних баках упродовж їхнього транспортування разом із транспортними засобами комерційного призначення</w:t>
      </w:r>
      <w:r w:rsidR="00A267E5" w:rsidRPr="00A267E5">
        <w:rPr>
          <w:rFonts w:ascii="Times New Roman" w:hAnsi="Times New Roman" w:cs="Times New Roman"/>
          <w:sz w:val="28"/>
          <w:szCs w:val="28"/>
        </w:rPr>
        <w:t>.</w:t>
      </w:r>
    </w:p>
    <w:p w:rsidR="00D25B14" w:rsidRDefault="00D25B14" w:rsidP="00D25B14">
      <w:pPr>
        <w:spacing w:after="0" w:line="240" w:lineRule="auto"/>
        <w:ind w:firstLine="567"/>
        <w:jc w:val="both"/>
        <w:rPr>
          <w:rFonts w:ascii="Times New Roman" w:eastAsia="Calibri" w:hAnsi="Times New Roman" w:cs="Times New Roman"/>
          <w:sz w:val="28"/>
          <w:szCs w:val="28"/>
        </w:rPr>
      </w:pPr>
      <w:r w:rsidRPr="00D25B14">
        <w:rPr>
          <w:rFonts w:ascii="Times New Roman" w:eastAsia="Calibri" w:hAnsi="Times New Roman" w:cs="Times New Roman"/>
          <w:sz w:val="28"/>
          <w:szCs w:val="28"/>
        </w:rPr>
        <w:t>Пунктом 60 частини першої статті 4 Кодексу визначено, що транспортні засоби особистого користування – наземні транспортні засоби товарних позицій 8702, 8703, 8704 (загальною масою до 3,5 тонни), 8711 згідно з УКТ ЗЕД та причепи до них товарної позиції 8716 згідно з УКТ ЗЕД, плавучі засоби та повітряні судна, що зареєстровані на території відповідної країни, перебувають у власності або тимчасовому користуванні відповідного громадянина та ввозяться або вивозяться цим громадянином у кількості не більше однієї одиниці на кожну товарну позицію виключно для особистого користування, а не для промислового або комерційного транспортування товарів чи пасажирів за плату або безоплатно.</w:t>
      </w:r>
    </w:p>
    <w:p w:rsidR="00BD21EF" w:rsidRPr="00BD21EF" w:rsidRDefault="00BD21EF" w:rsidP="00BD21EF">
      <w:pPr>
        <w:widowControl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Pr="00BD21EF">
        <w:rPr>
          <w:rFonts w:ascii="Times New Roman" w:eastAsia="Times New Roman" w:hAnsi="Times New Roman" w:cs="Times New Roman"/>
          <w:sz w:val="28"/>
          <w:szCs w:val="28"/>
          <w:lang w:eastAsia="ru-RU"/>
        </w:rPr>
        <w:t>гідно з  абзацом п’ятим частини четвертої статті 380 Кодексу громадяни-</w:t>
      </w:r>
      <w:r w:rsidRPr="00BD21EF">
        <w:rPr>
          <w:rFonts w:ascii="Times New Roman" w:eastAsia="Times New Roman" w:hAnsi="Times New Roman" w:cs="Times New Roman"/>
          <w:sz w:val="28"/>
          <w:szCs w:val="28"/>
          <w:lang w:eastAsia="ru-RU"/>
        </w:rPr>
        <w:lastRenderedPageBreak/>
        <w:t>резиденти, які перебувають на тимчасовому консульському обліку в консульських установах України за кордоном, мають право тимчасово ввозити на митну територію України під письмове зобов’язання про зворотне вивезення за умови письмового декларування в порядку, передбаченому законодавством України для громадян, один транспортний засіб особистого користування, що класифікується за товарною позицією 8703 (крім товарної підпозиції 8703 10) згідно з УКТ ЗЕД, та причіп до нього, що класифікується за товарною підпозицією 8716 10 згідно з УКТ ЗЕД (за умови ввезення разом із транспортним засобом), на строк, що не перевищує 60 днів протягом одного календарного року (який може бути як безперервним, так і з перервами), без сплати митних платежів, які відповідно до закону підлягають сплаті при імпорті таких транспортних засобів. Зазначені транспортні засоби можуть бути тимчасово ввезені на митну територію України за умови подання митному органу документів, що підтверджують право власності громадянина на такі транспортні засоби та їх реєстрацію на території відповідної країни.</w:t>
      </w:r>
    </w:p>
    <w:p w:rsidR="00BD21EF" w:rsidRPr="00BD21EF" w:rsidRDefault="00BD21EF" w:rsidP="00BD21EF">
      <w:pPr>
        <w:widowControl w:val="0"/>
        <w:autoSpaceDN w:val="0"/>
        <w:spacing w:after="0" w:line="240" w:lineRule="auto"/>
        <w:ind w:firstLine="567"/>
        <w:jc w:val="both"/>
        <w:rPr>
          <w:rFonts w:ascii="Times New Roman" w:eastAsia="Times New Roman" w:hAnsi="Times New Roman" w:cs="Times New Roman"/>
          <w:sz w:val="28"/>
          <w:szCs w:val="28"/>
          <w:lang w:eastAsia="ru-RU"/>
        </w:rPr>
      </w:pPr>
      <w:r w:rsidRPr="00BD21EF">
        <w:rPr>
          <w:rFonts w:ascii="Times New Roman" w:eastAsia="Times New Roman" w:hAnsi="Times New Roman" w:cs="Times New Roman"/>
          <w:sz w:val="28"/>
          <w:szCs w:val="28"/>
          <w:lang w:eastAsia="ru-RU"/>
        </w:rPr>
        <w:t>Поняття та зміст права власності визначен</w:t>
      </w:r>
      <w:r w:rsidR="00F81C98">
        <w:rPr>
          <w:rFonts w:ascii="Times New Roman" w:eastAsia="Times New Roman" w:hAnsi="Times New Roman" w:cs="Times New Roman"/>
          <w:sz w:val="28"/>
          <w:szCs w:val="28"/>
          <w:lang w:eastAsia="ru-RU"/>
        </w:rPr>
        <w:t>о</w:t>
      </w:r>
      <w:r w:rsidRPr="00BD21EF">
        <w:rPr>
          <w:rFonts w:ascii="Times New Roman" w:eastAsia="Times New Roman" w:hAnsi="Times New Roman" w:cs="Times New Roman"/>
          <w:sz w:val="28"/>
          <w:szCs w:val="28"/>
          <w:lang w:eastAsia="ru-RU"/>
        </w:rPr>
        <w:t xml:space="preserve"> положеннями Цивільного </w:t>
      </w:r>
      <w:r>
        <w:rPr>
          <w:rFonts w:ascii="Times New Roman" w:eastAsia="Times New Roman" w:hAnsi="Times New Roman" w:cs="Times New Roman"/>
          <w:sz w:val="28"/>
          <w:szCs w:val="28"/>
          <w:lang w:eastAsia="ru-RU"/>
        </w:rPr>
        <w:t xml:space="preserve">кодексу України, згідно з якими </w:t>
      </w:r>
      <w:r w:rsidRPr="00BD21EF">
        <w:rPr>
          <w:rFonts w:ascii="Times New Roman" w:eastAsia="Times New Roman" w:hAnsi="Times New Roman" w:cs="Times New Roman"/>
          <w:sz w:val="28"/>
          <w:szCs w:val="28"/>
          <w:lang w:eastAsia="ru-RU"/>
        </w:rPr>
        <w:t xml:space="preserve">правом власності є право особи на річ (майно), яке вона здійснює відповідно до закону за своєю волею, незалежно від волі інших </w:t>
      </w:r>
      <w:r>
        <w:rPr>
          <w:rFonts w:ascii="Times New Roman" w:eastAsia="Times New Roman" w:hAnsi="Times New Roman" w:cs="Times New Roman"/>
          <w:sz w:val="28"/>
          <w:szCs w:val="28"/>
          <w:lang w:eastAsia="ru-RU"/>
        </w:rPr>
        <w:t>осіб (частина перша статті 316).</w:t>
      </w:r>
    </w:p>
    <w:p w:rsidR="00231639" w:rsidRPr="00F81C98" w:rsidRDefault="00231639" w:rsidP="00F81C98">
      <w:pPr>
        <w:spacing w:after="0" w:line="240" w:lineRule="auto"/>
        <w:ind w:firstLine="567"/>
        <w:jc w:val="both"/>
        <w:rPr>
          <w:rFonts w:ascii="Times New Roman" w:hAnsi="Times New Roman" w:cs="Times New Roman"/>
          <w:sz w:val="28"/>
          <w:szCs w:val="28"/>
        </w:rPr>
      </w:pPr>
      <w:r w:rsidRPr="00F81C98">
        <w:rPr>
          <w:rFonts w:ascii="Times New Roman" w:hAnsi="Times New Roman" w:cs="Times New Roman"/>
          <w:sz w:val="28"/>
          <w:szCs w:val="28"/>
        </w:rPr>
        <w:t>Питання ведення консульського обліку та реєстрації інформації про місце проживання за межами України громадян України, регулюються Порядком ведення обліку громадян України, які проживають за межами України, затвердженим постановою Кабінету Міністрів України від 29 січня 2020 року № 85, яким, зокрема, встановлено, що тимчасовий консульський облік – це реєстрація інформації про місце перебування за межами України громадян України, які тимчасово перебувають за кордоном</w:t>
      </w:r>
      <w:r w:rsidR="00BD21EF" w:rsidRPr="00F81C98">
        <w:rPr>
          <w:rFonts w:ascii="Times New Roman" w:hAnsi="Times New Roman" w:cs="Times New Roman"/>
          <w:sz w:val="28"/>
          <w:szCs w:val="28"/>
        </w:rPr>
        <w:t>; у разі взяття громадянина  на тимчасовий консульський облік до паспорта громадянина України для виїзду за кордон вноситься  відмітка (проставляється штамп) із зазначенням закордонної дипломатичної установи України, строку перебування на обліку, дати з підписом уповноваженої посадової особи та відбитком малої гербової печатки</w:t>
      </w:r>
      <w:r w:rsidR="00074BDC" w:rsidRPr="00F81C98">
        <w:rPr>
          <w:rFonts w:ascii="Times New Roman" w:hAnsi="Times New Roman" w:cs="Times New Roman"/>
          <w:sz w:val="28"/>
          <w:szCs w:val="28"/>
        </w:rPr>
        <w:t>.</w:t>
      </w:r>
    </w:p>
    <w:p w:rsidR="00CC6D24" w:rsidRDefault="00CC6D24" w:rsidP="00FC695F">
      <w:pPr>
        <w:spacing w:after="0" w:line="240" w:lineRule="auto"/>
        <w:ind w:firstLine="567"/>
        <w:jc w:val="both"/>
        <w:rPr>
          <w:rFonts w:ascii="Times New Roman" w:eastAsia="Times New Roman" w:hAnsi="Times New Roman" w:cs="Times New Roman"/>
          <w:bCs/>
          <w:sz w:val="28"/>
          <w:szCs w:val="28"/>
          <w:lang w:eastAsia="uk-UA"/>
        </w:rPr>
      </w:pPr>
      <w:r w:rsidRPr="00CC6D24">
        <w:rPr>
          <w:rFonts w:ascii="Times New Roman" w:eastAsia="Times New Roman" w:hAnsi="Times New Roman" w:cs="Times New Roman"/>
          <w:bCs/>
          <w:sz w:val="28"/>
          <w:szCs w:val="28"/>
          <w:lang w:eastAsia="uk-UA"/>
        </w:rPr>
        <w:t xml:space="preserve">Оцінка Держмитслужбою доводів/заперечень </w:t>
      </w:r>
      <w:r w:rsidRPr="00CC6D24">
        <w:rPr>
          <w:rFonts w:ascii="Times New Roman" w:eastAsia="Times New Roman" w:hAnsi="Times New Roman" w:cs="Times New Roman"/>
          <w:color w:val="000000"/>
          <w:sz w:val="28"/>
          <w:szCs w:val="28"/>
          <w:lang w:eastAsia="uk-UA"/>
        </w:rPr>
        <w:t>громадян</w:t>
      </w:r>
      <w:r w:rsidR="00074BDC">
        <w:rPr>
          <w:rFonts w:ascii="Times New Roman" w:eastAsia="Times New Roman" w:hAnsi="Times New Roman" w:cs="Times New Roman"/>
          <w:color w:val="000000"/>
          <w:sz w:val="28"/>
          <w:szCs w:val="28"/>
          <w:lang w:eastAsia="uk-UA"/>
        </w:rPr>
        <w:t>ки</w:t>
      </w:r>
      <w:r w:rsidRPr="00CC6D24">
        <w:rPr>
          <w:rFonts w:ascii="Times New Roman" w:eastAsia="Times New Roman" w:hAnsi="Times New Roman" w:cs="Times New Roman"/>
          <w:color w:val="000000"/>
          <w:sz w:val="28"/>
          <w:szCs w:val="28"/>
          <w:lang w:eastAsia="uk-UA"/>
        </w:rPr>
        <w:t xml:space="preserve"> </w:t>
      </w:r>
      <w:r w:rsidR="00074BDC" w:rsidRPr="00B86EEF">
        <w:rPr>
          <w:rFonts w:ascii="Times New Roman" w:eastAsia="Times New Roman" w:hAnsi="Times New Roman" w:cs="Times New Roman"/>
          <w:color w:val="000000"/>
          <w:sz w:val="28"/>
          <w:szCs w:val="28"/>
          <w:lang w:eastAsia="uk-UA"/>
        </w:rPr>
        <w:t>c2f22b4dffada6ef4857dead75c432d17031e883ae50ac515d96528ff3882af55b0c243f3be247572e73d7da6ea68dad64a3392227370e02e7b7c9ba566f30b3</w:t>
      </w:r>
      <w:r w:rsidRPr="00CC6D24">
        <w:rPr>
          <w:rFonts w:ascii="Times New Roman" w:eastAsia="Times New Roman" w:hAnsi="Times New Roman" w:cs="Times New Roman"/>
          <w:color w:val="000000"/>
          <w:sz w:val="28"/>
          <w:szCs w:val="28"/>
          <w:lang w:eastAsia="uk-UA"/>
        </w:rPr>
        <w:t xml:space="preserve"> </w:t>
      </w:r>
      <w:r w:rsidRPr="00CC6D24">
        <w:rPr>
          <w:rFonts w:ascii="Times New Roman" w:eastAsia="Times New Roman" w:hAnsi="Times New Roman" w:cs="Times New Roman"/>
          <w:bCs/>
          <w:sz w:val="28"/>
          <w:szCs w:val="28"/>
          <w:lang w:eastAsia="uk-UA"/>
        </w:rPr>
        <w:t>та Львіської митниці.</w:t>
      </w:r>
    </w:p>
    <w:p w:rsidR="006224DF" w:rsidRPr="006224DF" w:rsidRDefault="006224DF" w:rsidP="00FC695F">
      <w:pPr>
        <w:spacing w:after="0" w:line="240" w:lineRule="auto"/>
        <w:ind w:firstLine="567"/>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В розумінні Кодексу  </w:t>
      </w:r>
      <w:r w:rsidRPr="00E55ACD">
        <w:rPr>
          <w:rFonts w:ascii="Times New Roman" w:eastAsia="Times New Roman" w:hAnsi="Times New Roman" w:cs="Times New Roman"/>
          <w:sz w:val="28"/>
          <w:szCs w:val="28"/>
          <w:lang w:eastAsia="ru-RU"/>
        </w:rPr>
        <w:t>транспортний засіб</w:t>
      </w:r>
      <w:r w:rsidRPr="006224DF">
        <w:rPr>
          <w:rFonts w:ascii="Times New Roman" w:eastAsia="Times New Roman" w:hAnsi="Times New Roman"/>
          <w:sz w:val="28"/>
          <w:szCs w:val="28"/>
          <w:lang w:val="en-US" w:eastAsia="ru-RU"/>
        </w:rPr>
        <w:t xml:space="preserve"> </w:t>
      </w:r>
      <w:r w:rsidRPr="00B86EEF">
        <w:rPr>
          <w:rFonts w:ascii="Times New Roman" w:eastAsia="Times New Roman" w:hAnsi="Times New Roman"/>
          <w:sz w:val="28"/>
          <w:szCs w:val="28"/>
          <w:lang w:val="en-US" w:eastAsia="ru-RU"/>
        </w:rPr>
        <w:t>26cf22797607e61375164cd883f07974fc6b18f7d47a36d8afcc40494ed09351</w:t>
      </w:r>
      <w:r w:rsidRPr="006224DF">
        <w:rPr>
          <w:rFonts w:ascii="Times New Roman" w:eastAsia="Times New Roman" w:hAnsi="Times New Roman"/>
          <w:color w:val="000000"/>
          <w:sz w:val="28"/>
          <w:szCs w:val="28"/>
          <w:lang w:eastAsia="ru-RU"/>
        </w:rPr>
        <w:t xml:space="preserve"> реєстраційний номер</w:t>
      </w:r>
      <w:r w:rsidRPr="006224DF">
        <w:rPr>
          <w:rFonts w:ascii="Times New Roman" w:eastAsia="Times New Roman" w:hAnsi="Times New Roman"/>
          <w:color w:val="000000"/>
          <w:sz w:val="28"/>
          <w:szCs w:val="28"/>
          <w:lang w:val="en-US" w:eastAsia="ru-RU"/>
        </w:rPr>
        <w:t xml:space="preserve"> </w:t>
      </w:r>
      <w:r w:rsidRPr="00B86EEF">
        <w:rPr>
          <w:rFonts w:ascii="Times New Roman" w:eastAsia="Times New Roman" w:hAnsi="Times New Roman"/>
          <w:color w:val="000000"/>
          <w:sz w:val="28"/>
          <w:szCs w:val="28"/>
          <w:lang w:val="en-US" w:eastAsia="ru-RU"/>
        </w:rPr>
        <w:t>21b4e2d3f9844c79dac4478f1e90efea7737a0f8104f9251ce4b131ae52ad149</w:t>
      </w:r>
      <w:r w:rsidRPr="006224DF">
        <w:rPr>
          <w:rFonts w:ascii="Times New Roman" w:hAnsi="Times New Roman"/>
          <w:color w:val="000000"/>
          <w:sz w:val="28"/>
          <w:szCs w:val="28"/>
        </w:rPr>
        <w:t xml:space="preserve">, </w:t>
      </w:r>
      <w:r w:rsidRPr="006224DF">
        <w:rPr>
          <w:rFonts w:ascii="Times New Roman" w:eastAsia="Times New Roman" w:hAnsi="Times New Roman"/>
          <w:color w:val="000000"/>
          <w:sz w:val="28"/>
          <w:szCs w:val="28"/>
          <w:lang w:val="en-US" w:eastAsia="uk-UA"/>
        </w:rPr>
        <w:t>VIN</w:t>
      </w:r>
      <w:r w:rsidRPr="006224DF">
        <w:rPr>
          <w:rFonts w:ascii="Times New Roman" w:eastAsia="Times New Roman" w:hAnsi="Times New Roman"/>
          <w:color w:val="000000"/>
          <w:sz w:val="28"/>
          <w:szCs w:val="28"/>
          <w:lang w:eastAsia="uk-UA"/>
        </w:rPr>
        <w:t> </w:t>
      </w:r>
      <w:r w:rsidRPr="00B86EEF">
        <w:rPr>
          <w:rFonts w:ascii="Times New Roman" w:eastAsia="Times New Roman" w:hAnsi="Times New Roman"/>
          <w:color w:val="000000"/>
          <w:sz w:val="28"/>
          <w:szCs w:val="28"/>
          <w:lang w:val="en-US" w:eastAsia="uk-UA"/>
        </w:rPr>
        <w:t>b3ca31065264ca96670be8e6926bb5ee4ac1a4a2190e27c68f09f2ddcd5f8281</w:t>
      </w:r>
      <w:r>
        <w:rPr>
          <w:rFonts w:ascii="Times New Roman" w:eastAsia="Times New Roman" w:hAnsi="Times New Roman"/>
          <w:color w:val="000000"/>
          <w:sz w:val="28"/>
          <w:szCs w:val="28"/>
          <w:lang w:eastAsia="uk-UA"/>
        </w:rPr>
        <w:t xml:space="preserve"> є транспортним засобом особистого користування.</w:t>
      </w:r>
    </w:p>
    <w:p w:rsidR="00E55ACD" w:rsidRPr="00E55ACD" w:rsidRDefault="00E55ACD" w:rsidP="00E55ACD">
      <w:pPr>
        <w:widowControl w:val="0"/>
        <w:autoSpaceDN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Абзацом п’ятим частини четвертої статті 380 Кодексу </w:t>
      </w:r>
      <w:r w:rsidRPr="00E55ACD">
        <w:rPr>
          <w:rFonts w:ascii="Times New Roman" w:eastAsia="Times New Roman" w:hAnsi="Times New Roman" w:cs="Times New Roman"/>
          <w:sz w:val="28"/>
          <w:szCs w:val="28"/>
          <w:lang w:eastAsia="ru-RU"/>
        </w:rPr>
        <w:t>визначено умови, дотримання яких дає можливість громадянину-резиденту тимчасово ввозити на митну територію України транспортний засіб особистого користування, що класифікується за товарною позицією 8703 (крім товарної підпозиції 8703</w:t>
      </w:r>
      <w:r w:rsidRPr="00E55ACD">
        <w:rPr>
          <w:rFonts w:ascii="Times New Roman" w:eastAsia="Times New Roman" w:hAnsi="Times New Roman" w:cs="Times New Roman"/>
          <w:sz w:val="28"/>
          <w:szCs w:val="28"/>
          <w:lang w:val="en-US" w:eastAsia="ru-RU"/>
        </w:rPr>
        <w:t> </w:t>
      </w:r>
      <w:r w:rsidRPr="00E55ACD">
        <w:rPr>
          <w:rFonts w:ascii="Times New Roman" w:eastAsia="Times New Roman" w:hAnsi="Times New Roman" w:cs="Times New Roman"/>
          <w:sz w:val="28"/>
          <w:szCs w:val="28"/>
          <w:lang w:eastAsia="ru-RU"/>
        </w:rPr>
        <w:t>10) згідно з УКТ ЗЕД, та причіп до нього, що класифікується за товарною підпозицією 8716</w:t>
      </w:r>
      <w:r w:rsidRPr="00E55ACD">
        <w:rPr>
          <w:rFonts w:ascii="Times New Roman" w:eastAsia="Times New Roman" w:hAnsi="Times New Roman" w:cs="Times New Roman"/>
          <w:sz w:val="28"/>
          <w:szCs w:val="28"/>
          <w:lang w:val="en-US" w:eastAsia="ru-RU"/>
        </w:rPr>
        <w:t> </w:t>
      </w:r>
      <w:r w:rsidRPr="00E55ACD">
        <w:rPr>
          <w:rFonts w:ascii="Times New Roman" w:eastAsia="Times New Roman" w:hAnsi="Times New Roman" w:cs="Times New Roman"/>
          <w:sz w:val="28"/>
          <w:szCs w:val="28"/>
          <w:lang w:eastAsia="ru-RU"/>
        </w:rPr>
        <w:t>10 згідно з УКТ ЗЕД, без сплати митних платежів, а саме:</w:t>
      </w:r>
    </w:p>
    <w:p w:rsidR="00E55ACD" w:rsidRPr="00E55ACD" w:rsidRDefault="00E55ACD" w:rsidP="00E55ACD">
      <w:pPr>
        <w:widowControl w:val="0"/>
        <w:autoSpaceDN w:val="0"/>
        <w:spacing w:after="0" w:line="240" w:lineRule="auto"/>
        <w:ind w:firstLine="567"/>
        <w:jc w:val="both"/>
        <w:rPr>
          <w:rFonts w:ascii="Times New Roman" w:eastAsia="Times New Roman" w:hAnsi="Times New Roman" w:cs="Times New Roman"/>
          <w:sz w:val="28"/>
          <w:szCs w:val="28"/>
          <w:lang w:eastAsia="ru-RU"/>
        </w:rPr>
      </w:pPr>
      <w:r w:rsidRPr="00E55ACD">
        <w:rPr>
          <w:rFonts w:ascii="Times New Roman" w:eastAsia="Times New Roman" w:hAnsi="Times New Roman" w:cs="Times New Roman"/>
          <w:sz w:val="28"/>
          <w:szCs w:val="28"/>
          <w:lang w:eastAsia="ru-RU"/>
        </w:rPr>
        <w:t xml:space="preserve">перебування громадянина України на тимчасовому консульському обліку в </w:t>
      </w:r>
      <w:r w:rsidRPr="00E55ACD">
        <w:rPr>
          <w:rFonts w:ascii="Times New Roman" w:eastAsia="Times New Roman" w:hAnsi="Times New Roman" w:cs="Times New Roman"/>
          <w:sz w:val="28"/>
          <w:szCs w:val="28"/>
          <w:lang w:eastAsia="ru-RU"/>
        </w:rPr>
        <w:lastRenderedPageBreak/>
        <w:t>консульській установі України за кордоном;</w:t>
      </w:r>
    </w:p>
    <w:p w:rsidR="00E55ACD" w:rsidRPr="00E55ACD" w:rsidRDefault="00E55ACD" w:rsidP="00E55ACD">
      <w:pPr>
        <w:widowControl w:val="0"/>
        <w:autoSpaceDN w:val="0"/>
        <w:spacing w:after="0" w:line="240" w:lineRule="auto"/>
        <w:ind w:firstLine="567"/>
        <w:jc w:val="both"/>
        <w:rPr>
          <w:rFonts w:ascii="Times New Roman" w:eastAsia="Times New Roman" w:hAnsi="Times New Roman" w:cs="Times New Roman"/>
          <w:sz w:val="28"/>
          <w:szCs w:val="28"/>
          <w:lang w:eastAsia="ru-RU"/>
        </w:rPr>
      </w:pPr>
      <w:r w:rsidRPr="00E55ACD">
        <w:rPr>
          <w:rFonts w:ascii="Times New Roman" w:eastAsia="Times New Roman" w:hAnsi="Times New Roman" w:cs="Times New Roman"/>
          <w:sz w:val="28"/>
          <w:szCs w:val="28"/>
          <w:lang w:eastAsia="ru-RU"/>
        </w:rPr>
        <w:t>ввезення причепу разом із транспортним засобом особистого користування за товарною позицією 8703;</w:t>
      </w:r>
    </w:p>
    <w:p w:rsidR="00E55ACD" w:rsidRPr="00E55ACD" w:rsidRDefault="00E55ACD" w:rsidP="00E55ACD">
      <w:pPr>
        <w:widowControl w:val="0"/>
        <w:autoSpaceDN w:val="0"/>
        <w:spacing w:after="0" w:line="240" w:lineRule="auto"/>
        <w:ind w:firstLine="567"/>
        <w:jc w:val="both"/>
        <w:rPr>
          <w:rFonts w:ascii="Times New Roman" w:eastAsia="Times New Roman" w:hAnsi="Times New Roman" w:cs="Times New Roman"/>
          <w:sz w:val="28"/>
          <w:szCs w:val="28"/>
          <w:lang w:eastAsia="ru-RU"/>
        </w:rPr>
      </w:pPr>
      <w:r w:rsidRPr="00E55ACD">
        <w:rPr>
          <w:rFonts w:ascii="Times New Roman" w:eastAsia="Times New Roman" w:hAnsi="Times New Roman" w:cs="Times New Roman"/>
          <w:sz w:val="28"/>
          <w:szCs w:val="28"/>
          <w:lang w:eastAsia="ru-RU"/>
        </w:rPr>
        <w:t>право власності громадянина на такі транспортні засоби;</w:t>
      </w:r>
    </w:p>
    <w:p w:rsidR="00E55ACD" w:rsidRPr="00E55ACD" w:rsidRDefault="00E55ACD" w:rsidP="00E55ACD">
      <w:pPr>
        <w:widowControl w:val="0"/>
        <w:autoSpaceDN w:val="0"/>
        <w:spacing w:after="0" w:line="240" w:lineRule="auto"/>
        <w:ind w:firstLine="567"/>
        <w:jc w:val="both"/>
        <w:rPr>
          <w:rFonts w:ascii="Times New Roman" w:eastAsia="Times New Roman" w:hAnsi="Times New Roman" w:cs="Times New Roman"/>
          <w:sz w:val="28"/>
          <w:szCs w:val="28"/>
          <w:lang w:eastAsia="ru-RU"/>
        </w:rPr>
      </w:pPr>
      <w:r w:rsidRPr="00E55ACD">
        <w:rPr>
          <w:rFonts w:ascii="Times New Roman" w:eastAsia="Times New Roman" w:hAnsi="Times New Roman" w:cs="Times New Roman"/>
          <w:sz w:val="28"/>
          <w:szCs w:val="28"/>
          <w:lang w:eastAsia="ru-RU"/>
        </w:rPr>
        <w:t>реєстрація таких транспортних засобів на території відповідної країни;</w:t>
      </w:r>
    </w:p>
    <w:p w:rsidR="00E55ACD" w:rsidRPr="00E55ACD" w:rsidRDefault="00E55ACD" w:rsidP="00E55ACD">
      <w:pPr>
        <w:widowControl w:val="0"/>
        <w:autoSpaceDN w:val="0"/>
        <w:spacing w:after="0" w:line="240" w:lineRule="auto"/>
        <w:ind w:firstLine="567"/>
        <w:jc w:val="both"/>
        <w:rPr>
          <w:rFonts w:ascii="Times New Roman" w:eastAsia="Times New Roman" w:hAnsi="Times New Roman" w:cs="Times New Roman"/>
          <w:sz w:val="28"/>
          <w:szCs w:val="28"/>
          <w:lang w:eastAsia="ru-RU"/>
        </w:rPr>
      </w:pPr>
      <w:r w:rsidRPr="00E55ACD">
        <w:rPr>
          <w:rFonts w:ascii="Times New Roman" w:eastAsia="Times New Roman" w:hAnsi="Times New Roman" w:cs="Times New Roman"/>
          <w:sz w:val="28"/>
          <w:szCs w:val="28"/>
          <w:lang w:eastAsia="ru-RU"/>
        </w:rPr>
        <w:t>письмове декларування таких транспортних засобів у порядку, передбаченому законодавством України для громадян;</w:t>
      </w:r>
    </w:p>
    <w:p w:rsidR="00E55ACD" w:rsidRPr="00E55ACD" w:rsidRDefault="00E55ACD" w:rsidP="00E55ACD">
      <w:pPr>
        <w:widowControl w:val="0"/>
        <w:autoSpaceDN w:val="0"/>
        <w:spacing w:after="0" w:line="240" w:lineRule="auto"/>
        <w:ind w:firstLine="567"/>
        <w:jc w:val="both"/>
        <w:rPr>
          <w:rFonts w:ascii="Times New Roman" w:eastAsia="Times New Roman" w:hAnsi="Times New Roman" w:cs="Times New Roman"/>
          <w:sz w:val="28"/>
          <w:szCs w:val="28"/>
          <w:lang w:eastAsia="ru-RU"/>
        </w:rPr>
      </w:pPr>
      <w:r w:rsidRPr="00E55ACD">
        <w:rPr>
          <w:rFonts w:ascii="Times New Roman" w:eastAsia="Times New Roman" w:hAnsi="Times New Roman" w:cs="Times New Roman"/>
          <w:sz w:val="28"/>
          <w:szCs w:val="28"/>
          <w:lang w:eastAsia="ru-RU"/>
        </w:rPr>
        <w:t>надання письмового зобов’язання про зворотне вивезення транспортного засобу (транспортних засобів) за межі митної території України.</w:t>
      </w:r>
    </w:p>
    <w:p w:rsidR="00E55ACD" w:rsidRPr="00E55ACD" w:rsidRDefault="00E55ACD" w:rsidP="00E55ACD">
      <w:pPr>
        <w:widowControl w:val="0"/>
        <w:autoSpaceDN w:val="0"/>
        <w:spacing w:after="0" w:line="240" w:lineRule="auto"/>
        <w:ind w:firstLine="567"/>
        <w:jc w:val="both"/>
        <w:rPr>
          <w:rFonts w:ascii="Times New Roman" w:eastAsia="Times New Roman" w:hAnsi="Times New Roman" w:cs="Times New Roman"/>
          <w:sz w:val="28"/>
          <w:szCs w:val="28"/>
          <w:lang w:eastAsia="ru-RU"/>
        </w:rPr>
      </w:pPr>
      <w:r w:rsidRPr="00E55ACD">
        <w:rPr>
          <w:rFonts w:ascii="Times New Roman" w:eastAsia="Times New Roman" w:hAnsi="Times New Roman" w:cs="Times New Roman"/>
          <w:sz w:val="28"/>
          <w:szCs w:val="28"/>
          <w:lang w:eastAsia="ru-RU"/>
        </w:rPr>
        <w:t>У разі якщо хоч одна із зазначених вище умов не виконується, застосовуються вимоги абзацу першого частини четвертої статті 380 Кодексу, яким передбачено тимчасове ввезення транспортних засобів особистого користування громадянами-резидентами за умови сплати всіх митних платежів, які відповідно до закону підлягають сплаті при імпорті таких транспортних засобів.</w:t>
      </w:r>
    </w:p>
    <w:p w:rsidR="00E55ACD" w:rsidRPr="00E55ACD" w:rsidRDefault="00E55ACD" w:rsidP="00E55ACD">
      <w:pPr>
        <w:spacing w:after="0" w:line="240" w:lineRule="auto"/>
        <w:ind w:firstLine="567"/>
        <w:jc w:val="both"/>
        <w:rPr>
          <w:rFonts w:ascii="Times New Roman" w:eastAsia="Times New Roman" w:hAnsi="Times New Roman" w:cs="Times New Roman"/>
          <w:sz w:val="28"/>
          <w:szCs w:val="28"/>
          <w:lang w:eastAsia="ru-RU"/>
        </w:rPr>
      </w:pPr>
      <w:r w:rsidRPr="00E55ACD">
        <w:rPr>
          <w:rFonts w:ascii="Times New Roman" w:eastAsia="Times New Roman" w:hAnsi="Times New Roman" w:cs="Times New Roman"/>
          <w:sz w:val="28"/>
          <w:szCs w:val="28"/>
          <w:lang w:eastAsia="ru-RU"/>
        </w:rPr>
        <w:t>У всіх випадках відмови в прийнятті митної декларації, митному оформленні, випуску чи пропуску товарів, транспортних засобів комерційного призначення, відповідно до пункту 7.1 розділу VII Порядку виконання митних формальностей при здійсненні митного оформлення товарів із застосуванням митної декларації за формою єдиного адміністративного документа, затвердженого наказом Міністерства фінансів України від 30.05.2012 № 631, зареєстрованого в Міністерстві юстиції України 10.08.2012 за № 1360/21672, посадовою особою митного органу оформлюється картка відмови за формою, наведеною в додатку 2 до цього Порядку.</w:t>
      </w:r>
    </w:p>
    <w:p w:rsidR="00A804D9" w:rsidRPr="00BE4DB6" w:rsidRDefault="00CC6D24" w:rsidP="00A804D9">
      <w:pPr>
        <w:autoSpaceDE w:val="0"/>
        <w:autoSpaceDN w:val="0"/>
        <w:spacing w:after="0" w:line="240" w:lineRule="auto"/>
        <w:ind w:firstLine="567"/>
        <w:jc w:val="both"/>
        <w:rPr>
          <w:rFonts w:ascii="Times New Roman" w:eastAsia="Times New Roman" w:hAnsi="Times New Roman" w:cs="Times New Roman"/>
          <w:sz w:val="28"/>
          <w:szCs w:val="28"/>
          <w:lang w:eastAsia="ru-RU"/>
        </w:rPr>
      </w:pPr>
      <w:r w:rsidRPr="00CC6D24">
        <w:rPr>
          <w:rFonts w:ascii="Times New Roman" w:eastAsia="Times New Roman" w:hAnsi="Times New Roman" w:cs="Times New Roman"/>
          <w:sz w:val="28"/>
          <w:szCs w:val="28"/>
          <w:lang w:eastAsia="ru-RU"/>
        </w:rPr>
        <w:t xml:space="preserve">З урахуванням всієї сукупності установлених обставин та наведених вище висновків, Держмитслужба вважає, що </w:t>
      </w:r>
      <w:r w:rsidR="00EC500C">
        <w:rPr>
          <w:rFonts w:ascii="Times New Roman" w:eastAsia="Times New Roman" w:hAnsi="Times New Roman" w:cs="Times New Roman"/>
          <w:sz w:val="28"/>
          <w:szCs w:val="28"/>
          <w:lang w:eastAsia="ru-RU"/>
        </w:rPr>
        <w:t>посадовою особою</w:t>
      </w:r>
      <w:r w:rsidR="00EC500C" w:rsidRPr="00E55ACD">
        <w:rPr>
          <w:rFonts w:ascii="Times New Roman" w:eastAsia="Times New Roman" w:hAnsi="Times New Roman" w:cs="Times New Roman"/>
          <w:sz w:val="28"/>
          <w:szCs w:val="28"/>
          <w:lang w:eastAsia="ru-RU"/>
        </w:rPr>
        <w:t xml:space="preserve"> Львівської митниці  прийнято</w:t>
      </w:r>
      <w:r w:rsidR="00EC500C">
        <w:rPr>
          <w:rFonts w:ascii="Times New Roman" w:eastAsia="Times New Roman" w:hAnsi="Times New Roman" w:cs="Times New Roman"/>
          <w:sz w:val="28"/>
          <w:szCs w:val="28"/>
          <w:lang w:eastAsia="ru-RU"/>
        </w:rPr>
        <w:t xml:space="preserve"> правомірне</w:t>
      </w:r>
      <w:r w:rsidR="00EC500C" w:rsidRPr="00E55ACD">
        <w:rPr>
          <w:rFonts w:ascii="Times New Roman" w:eastAsia="Times New Roman" w:hAnsi="Times New Roman" w:cs="Times New Roman"/>
          <w:sz w:val="28"/>
          <w:szCs w:val="28"/>
          <w:lang w:eastAsia="ru-RU"/>
        </w:rPr>
        <w:t xml:space="preserve"> рішення про відмову у пропуску транспортного засобу через митний кордон України та оформлено </w:t>
      </w:r>
      <w:r w:rsidR="00EC500C">
        <w:rPr>
          <w:rFonts w:ascii="Times New Roman" w:eastAsia="Times New Roman" w:hAnsi="Times New Roman" w:cs="Times New Roman"/>
          <w:sz w:val="28"/>
          <w:szCs w:val="28"/>
          <w:lang w:eastAsia="ru-RU"/>
        </w:rPr>
        <w:t>картку</w:t>
      </w:r>
      <w:r w:rsidR="00EC500C" w:rsidRPr="00E55ACD">
        <w:rPr>
          <w:rFonts w:ascii="Times New Roman" w:eastAsia="Times New Roman" w:hAnsi="Times New Roman" w:cs="Times New Roman"/>
          <w:sz w:val="28"/>
          <w:szCs w:val="28"/>
          <w:lang w:eastAsia="ru-RU"/>
        </w:rPr>
        <w:t xml:space="preserve"> відмови в прийнятті митної декларації, митному оформленні випуску чи пропуску товарів, транспортних засобів комерційного призначення</w:t>
      </w:r>
      <w:r w:rsidR="00EC500C">
        <w:rPr>
          <w:rFonts w:ascii="Times New Roman" w:eastAsia="Times New Roman" w:hAnsi="Times New Roman" w:cs="Times New Roman"/>
          <w:sz w:val="28"/>
          <w:szCs w:val="28"/>
          <w:lang w:eastAsia="ru-RU"/>
        </w:rPr>
        <w:t xml:space="preserve"> </w:t>
      </w:r>
      <w:r w:rsidR="00EC500C" w:rsidRPr="00BE4DB6">
        <w:rPr>
          <w:rFonts w:ascii="Times New Roman" w:eastAsia="Times New Roman" w:hAnsi="Times New Roman" w:cs="Times New Roman"/>
          <w:sz w:val="28"/>
          <w:szCs w:val="28"/>
          <w:lang w:eastAsia="uk-UA"/>
        </w:rPr>
        <w:t>№ </w:t>
      </w:r>
      <w:r w:rsidR="00EC500C" w:rsidRPr="00B86EEF">
        <w:rPr>
          <w:rFonts w:ascii="Times New Roman" w:eastAsia="Times New Roman" w:hAnsi="Times New Roman" w:cs="Times New Roman"/>
          <w:sz w:val="28"/>
          <w:szCs w:val="28"/>
          <w:lang w:val="en-US" w:eastAsia="uk-UA"/>
        </w:rPr>
        <w:t>1cf587e0bafeb6195595fcbdce170411d52ea40dc4e3582aa9bb272d6a4a01a8</w:t>
      </w:r>
      <w:r w:rsidR="00EC500C" w:rsidRPr="00B86EEF">
        <w:rPr>
          <w:rFonts w:ascii="Times New Roman" w:eastAsia="Times New Roman" w:hAnsi="Times New Roman" w:cs="Times New Roman"/>
          <w:sz w:val="28"/>
          <w:szCs w:val="28"/>
          <w:lang w:eastAsia="uk-UA"/>
        </w:rPr>
        <w:t>4b687115e7e48ac2fac31a2f4f7d74fd2d75019fdd132f3431a267935cfeb913</w:t>
      </w:r>
      <w:r w:rsidR="006224DF" w:rsidRPr="00BE4DB6">
        <w:rPr>
          <w:rFonts w:ascii="Times New Roman" w:eastAsia="Times New Roman" w:hAnsi="Times New Roman" w:cs="Times New Roman"/>
          <w:sz w:val="28"/>
          <w:szCs w:val="28"/>
          <w:lang w:eastAsia="uk-UA"/>
        </w:rPr>
        <w:t>.</w:t>
      </w:r>
      <w:r w:rsidR="00A804D9" w:rsidRPr="00BE4DB6">
        <w:rPr>
          <w:rFonts w:ascii="Times New Roman" w:eastAsia="Times New Roman" w:hAnsi="Times New Roman" w:cs="Times New Roman"/>
          <w:sz w:val="28"/>
          <w:szCs w:val="28"/>
          <w:lang w:eastAsia="ru-RU"/>
        </w:rPr>
        <w:t xml:space="preserve"> </w:t>
      </w:r>
    </w:p>
    <w:p w:rsidR="006224DF" w:rsidRDefault="00140A0F" w:rsidP="00CB4FAB">
      <w:pPr>
        <w:spacing w:after="0" w:line="240" w:lineRule="auto"/>
        <w:ind w:firstLine="567"/>
        <w:jc w:val="both"/>
        <w:rPr>
          <w:rFonts w:ascii="Times New Roman" w:eastAsia="Times New Roman" w:hAnsi="Times New Roman"/>
          <w:color w:val="000000"/>
          <w:sz w:val="28"/>
          <w:szCs w:val="28"/>
          <w:lang w:eastAsia="uk-UA"/>
        </w:rPr>
      </w:pPr>
      <w:r>
        <w:rPr>
          <w:rFonts w:ascii="Times New Roman" w:eastAsia="Times New Roman" w:hAnsi="Times New Roman" w:cs="Times New Roman"/>
          <w:sz w:val="28"/>
          <w:szCs w:val="28"/>
          <w:lang w:eastAsia="ru-RU"/>
        </w:rPr>
        <w:t xml:space="preserve">Враховуючи </w:t>
      </w:r>
      <w:r w:rsidR="000F2D78">
        <w:rPr>
          <w:rFonts w:ascii="Times New Roman" w:eastAsia="Times New Roman" w:hAnsi="Times New Roman" w:cs="Times New Roman"/>
          <w:sz w:val="28"/>
          <w:szCs w:val="28"/>
          <w:lang w:eastAsia="ru-RU"/>
        </w:rPr>
        <w:t xml:space="preserve">зазначене </w:t>
      </w:r>
      <w:r>
        <w:rPr>
          <w:rFonts w:ascii="Times New Roman" w:eastAsia="Times New Roman" w:hAnsi="Times New Roman" w:cs="Times New Roman"/>
          <w:sz w:val="28"/>
          <w:szCs w:val="28"/>
          <w:lang w:eastAsia="ru-RU"/>
        </w:rPr>
        <w:t xml:space="preserve">у Держмитслужби відсутні правові підстави зобов’язати Львівську митницю </w:t>
      </w:r>
      <w:r>
        <w:rPr>
          <w:rFonts w:ascii="Times New Roman" w:eastAsia="Times New Roman" w:hAnsi="Times New Roman"/>
          <w:sz w:val="28"/>
          <w:szCs w:val="28"/>
          <w:lang w:eastAsia="uk-UA"/>
        </w:rPr>
        <w:t xml:space="preserve">забезпечити безперешкодний допуск </w:t>
      </w:r>
      <w:r>
        <w:rPr>
          <w:rFonts w:ascii="Times New Roman" w:eastAsia="Times New Roman" w:hAnsi="Times New Roman"/>
          <w:sz w:val="28"/>
          <w:szCs w:val="28"/>
          <w:lang w:eastAsia="ru-RU"/>
        </w:rPr>
        <w:t>транспортного засобу</w:t>
      </w:r>
      <w:r>
        <w:rPr>
          <w:rFonts w:ascii="Times New Roman" w:eastAsia="Times New Roman" w:hAnsi="Times New Roman"/>
          <w:sz w:val="28"/>
          <w:szCs w:val="28"/>
          <w:lang w:val="en-US" w:eastAsia="ru-RU"/>
        </w:rPr>
        <w:t xml:space="preserve"> </w:t>
      </w:r>
      <w:r w:rsidRPr="00B86EEF">
        <w:rPr>
          <w:rFonts w:ascii="Times New Roman" w:eastAsia="Times New Roman" w:hAnsi="Times New Roman"/>
          <w:sz w:val="28"/>
          <w:szCs w:val="28"/>
          <w:lang w:val="en-US" w:eastAsia="ru-RU"/>
        </w:rPr>
        <w:t>26cf22797607e61375164cd883f07974fc6b18f7d47a36d8afcc40494ed09351</w:t>
      </w:r>
      <w:r>
        <w:rPr>
          <w:rFonts w:ascii="Times New Roman" w:eastAsia="Times New Roman" w:hAnsi="Times New Roman"/>
          <w:color w:val="000000"/>
          <w:sz w:val="28"/>
          <w:szCs w:val="28"/>
          <w:lang w:eastAsia="ru-RU"/>
        </w:rPr>
        <w:t xml:space="preserve"> реєстраційний номер</w:t>
      </w:r>
      <w:r>
        <w:rPr>
          <w:rFonts w:ascii="Times New Roman" w:eastAsia="Times New Roman" w:hAnsi="Times New Roman"/>
          <w:color w:val="000000"/>
          <w:sz w:val="28"/>
          <w:szCs w:val="28"/>
          <w:lang w:val="en-US" w:eastAsia="ru-RU"/>
        </w:rPr>
        <w:t xml:space="preserve"> </w:t>
      </w:r>
      <w:r w:rsidRPr="00B86EEF">
        <w:rPr>
          <w:rFonts w:ascii="Times New Roman" w:eastAsia="Times New Roman" w:hAnsi="Times New Roman"/>
          <w:color w:val="000000"/>
          <w:sz w:val="28"/>
          <w:szCs w:val="28"/>
          <w:lang w:val="en-US" w:eastAsia="ru-RU"/>
        </w:rPr>
        <w:t>21b4e2d3f9844c79dac4478f1e90efea7737a0f8104f9251ce4b131ae52ad149</w:t>
      </w:r>
      <w:r>
        <w:rPr>
          <w:rFonts w:ascii="Times New Roman" w:hAnsi="Times New Roman"/>
          <w:color w:val="000000"/>
          <w:sz w:val="28"/>
          <w:szCs w:val="28"/>
        </w:rPr>
        <w:t xml:space="preserve">, </w:t>
      </w:r>
      <w:r>
        <w:rPr>
          <w:rFonts w:ascii="Times New Roman" w:eastAsia="Times New Roman" w:hAnsi="Times New Roman"/>
          <w:color w:val="000000"/>
          <w:sz w:val="28"/>
          <w:szCs w:val="28"/>
          <w:lang w:val="en-US" w:eastAsia="uk-UA"/>
        </w:rPr>
        <w:t>VIN</w:t>
      </w:r>
      <w:r>
        <w:rPr>
          <w:rFonts w:ascii="Times New Roman" w:eastAsia="Times New Roman" w:hAnsi="Times New Roman"/>
          <w:color w:val="000000"/>
          <w:sz w:val="28"/>
          <w:szCs w:val="28"/>
          <w:lang w:eastAsia="uk-UA"/>
        </w:rPr>
        <w:t> </w:t>
      </w:r>
      <w:r w:rsidRPr="00B86EEF">
        <w:rPr>
          <w:rFonts w:ascii="Times New Roman" w:eastAsia="Times New Roman" w:hAnsi="Times New Roman"/>
          <w:color w:val="000000"/>
          <w:sz w:val="28"/>
          <w:szCs w:val="28"/>
          <w:lang w:val="en-US" w:eastAsia="uk-UA"/>
        </w:rPr>
        <w:t>b3ca31065264ca96670be8e6926bb5ee4ac1a4a2190e27c68f09f2ddcd5f8281</w:t>
      </w:r>
      <w:r w:rsidR="00E20DAF">
        <w:rPr>
          <w:rFonts w:ascii="Times New Roman" w:eastAsia="Times New Roman" w:hAnsi="Times New Roman"/>
          <w:color w:val="000000"/>
          <w:sz w:val="28"/>
          <w:szCs w:val="28"/>
          <w:lang w:eastAsia="uk-UA"/>
        </w:rPr>
        <w:t xml:space="preserve"> на митну територію України</w:t>
      </w:r>
      <w:r>
        <w:rPr>
          <w:rFonts w:ascii="Times New Roman" w:eastAsia="Times New Roman" w:hAnsi="Times New Roman"/>
          <w:color w:val="000000"/>
          <w:sz w:val="28"/>
          <w:szCs w:val="28"/>
          <w:lang w:eastAsia="uk-UA"/>
        </w:rPr>
        <w:t>.</w:t>
      </w:r>
    </w:p>
    <w:p w:rsidR="00BE4DB6" w:rsidRDefault="00BE4DB6" w:rsidP="00CB4FAB">
      <w:pPr>
        <w:spacing w:after="0" w:line="240" w:lineRule="auto"/>
        <w:ind w:firstLine="567"/>
        <w:jc w:val="both"/>
        <w:rPr>
          <w:rFonts w:ascii="Times New Roman" w:eastAsia="Calibri" w:hAnsi="Times New Roman" w:cs="Times New Roman"/>
          <w:sz w:val="28"/>
          <w:szCs w:val="28"/>
        </w:rPr>
      </w:pPr>
      <w:r w:rsidRPr="00BE4DB6">
        <w:rPr>
          <w:rFonts w:ascii="Times New Roman" w:eastAsia="Calibri" w:hAnsi="Times New Roman" w:cs="Times New Roman"/>
          <w:sz w:val="28"/>
          <w:szCs w:val="28"/>
        </w:rPr>
        <w:t>Підстави для притягнення та відповідальність посадових осіб</w:t>
      </w:r>
      <w:r>
        <w:rPr>
          <w:rFonts w:ascii="Times New Roman" w:eastAsia="Calibri" w:hAnsi="Times New Roman" w:cs="Times New Roman"/>
          <w:sz w:val="28"/>
          <w:szCs w:val="28"/>
        </w:rPr>
        <w:t xml:space="preserve"> митних</w:t>
      </w:r>
      <w:r w:rsidRPr="00BE4DB6">
        <w:rPr>
          <w:rFonts w:ascii="Times New Roman" w:eastAsia="Calibri" w:hAnsi="Times New Roman" w:cs="Times New Roman"/>
          <w:sz w:val="28"/>
          <w:szCs w:val="28"/>
        </w:rPr>
        <w:t xml:space="preserve"> органів визначено</w:t>
      </w:r>
      <w:r>
        <w:rPr>
          <w:rFonts w:ascii="Times New Roman" w:eastAsia="Calibri" w:hAnsi="Times New Roman" w:cs="Times New Roman"/>
          <w:sz w:val="28"/>
          <w:szCs w:val="28"/>
        </w:rPr>
        <w:t>:</w:t>
      </w:r>
    </w:p>
    <w:p w:rsidR="00BE4DB6" w:rsidRPr="00E20DAF" w:rsidRDefault="00BE4DB6" w:rsidP="00E20DAF">
      <w:pPr>
        <w:spacing w:after="0" w:line="240" w:lineRule="auto"/>
        <w:ind w:firstLine="567"/>
        <w:jc w:val="both"/>
        <w:rPr>
          <w:rFonts w:ascii="Times New Roman" w:hAnsi="Times New Roman" w:cs="Times New Roman"/>
          <w:sz w:val="28"/>
          <w:szCs w:val="28"/>
        </w:rPr>
      </w:pPr>
      <w:r w:rsidRPr="00E20DAF">
        <w:rPr>
          <w:rFonts w:ascii="Times New Roman" w:hAnsi="Times New Roman" w:cs="Times New Roman"/>
          <w:sz w:val="28"/>
          <w:szCs w:val="28"/>
        </w:rPr>
        <w:t xml:space="preserve"> частиною першою статті 30 Кодексу, згідно з якою посадові особи та інші працівники митних органів, які прийняли неправомірні рішення, вчинили неправомірні дії або допустили бездіяльність, у тому числі в особистих корисливих цілях або на користь третіх осіб, несуть кримінальну, адміністративну, дисциплінарну та іншу відповідальність відповідно до закону;</w:t>
      </w:r>
    </w:p>
    <w:p w:rsidR="00BE4DB6" w:rsidRPr="00E20DAF" w:rsidRDefault="00BE4DB6" w:rsidP="00E20DAF">
      <w:pPr>
        <w:spacing w:after="0" w:line="240" w:lineRule="auto"/>
        <w:ind w:firstLine="567"/>
        <w:jc w:val="both"/>
        <w:rPr>
          <w:rFonts w:ascii="Times New Roman" w:hAnsi="Times New Roman" w:cs="Times New Roman"/>
          <w:sz w:val="28"/>
          <w:szCs w:val="28"/>
        </w:rPr>
      </w:pPr>
      <w:r w:rsidRPr="00E20DAF">
        <w:rPr>
          <w:rFonts w:ascii="Times New Roman" w:hAnsi="Times New Roman" w:cs="Times New Roman"/>
          <w:sz w:val="28"/>
          <w:szCs w:val="28"/>
        </w:rPr>
        <w:t xml:space="preserve">частиною першою статті 64 Закону України від 10 грудня 2015 року </w:t>
      </w:r>
      <w:r w:rsidR="009C4E4C">
        <w:rPr>
          <w:rFonts w:ascii="Times New Roman" w:hAnsi="Times New Roman" w:cs="Times New Roman"/>
          <w:sz w:val="28"/>
          <w:szCs w:val="28"/>
        </w:rPr>
        <w:t xml:space="preserve">    </w:t>
      </w:r>
      <w:r w:rsidRPr="00E20DAF">
        <w:rPr>
          <w:rFonts w:ascii="Times New Roman" w:hAnsi="Times New Roman" w:cs="Times New Roman"/>
          <w:sz w:val="28"/>
          <w:szCs w:val="28"/>
        </w:rPr>
        <w:t xml:space="preserve">№ 889-VIII «Про державну службу», згідно з якою за невиконання або неналежне </w:t>
      </w:r>
      <w:r w:rsidRPr="00E20DAF">
        <w:rPr>
          <w:rFonts w:ascii="Times New Roman" w:hAnsi="Times New Roman" w:cs="Times New Roman"/>
          <w:sz w:val="28"/>
          <w:szCs w:val="28"/>
        </w:rPr>
        <w:lastRenderedPageBreak/>
        <w:t>виконання посадових обов’язків, визначених цим Законом та іншими нормативно-правовими актами у сфері державної служби, посадовою інструкцією, а також порушення правил етичної поведінки та інше порушення службової дисципліни державний службовець притягається до дисциплінарної відповідальності у порядку, встановленому цим Законом.</w:t>
      </w:r>
    </w:p>
    <w:p w:rsidR="00BE4DB6" w:rsidRPr="00BE4DB6" w:rsidRDefault="00BE4DB6" w:rsidP="00CB4FAB">
      <w:pPr>
        <w:autoSpaceDE w:val="0"/>
        <w:autoSpaceDN w:val="0"/>
        <w:spacing w:after="0" w:line="240" w:lineRule="auto"/>
        <w:ind w:firstLine="567"/>
        <w:jc w:val="both"/>
        <w:rPr>
          <w:rFonts w:ascii="Times New Roman" w:eastAsia="Times New Roman" w:hAnsi="Times New Roman" w:cs="Times New Roman"/>
          <w:sz w:val="28"/>
          <w:szCs w:val="28"/>
          <w:lang w:eastAsia="ru-RU"/>
        </w:rPr>
      </w:pPr>
      <w:r w:rsidRPr="00C67440">
        <w:rPr>
          <w:rFonts w:ascii="Times New Roman" w:eastAsia="Times New Roman" w:hAnsi="Times New Roman" w:cs="Times New Roman"/>
          <w:sz w:val="28"/>
          <w:szCs w:val="28"/>
          <w:lang w:eastAsia="ru-RU"/>
        </w:rPr>
        <w:t>Оскільки в</w:t>
      </w:r>
      <w:r w:rsidRPr="00BE4DB6">
        <w:rPr>
          <w:rFonts w:ascii="Times New Roman" w:eastAsia="Times New Roman" w:hAnsi="Times New Roman" w:cs="Times New Roman"/>
          <w:sz w:val="28"/>
          <w:szCs w:val="28"/>
          <w:lang w:eastAsia="ru-RU"/>
        </w:rPr>
        <w:t xml:space="preserve">казана </w:t>
      </w:r>
      <w:r w:rsidRPr="00C67440">
        <w:rPr>
          <w:rFonts w:ascii="Times New Roman" w:eastAsia="Times New Roman" w:hAnsi="Times New Roman" w:cs="Times New Roman"/>
          <w:sz w:val="28"/>
          <w:szCs w:val="28"/>
          <w:lang w:eastAsia="ru-RU"/>
        </w:rPr>
        <w:t xml:space="preserve">вище </w:t>
      </w:r>
      <w:r w:rsidRPr="00BE4DB6">
        <w:rPr>
          <w:rFonts w:ascii="Times New Roman" w:eastAsia="Times New Roman" w:hAnsi="Times New Roman" w:cs="Times New Roman"/>
          <w:sz w:val="28"/>
          <w:szCs w:val="28"/>
          <w:lang w:eastAsia="ru-RU"/>
        </w:rPr>
        <w:t xml:space="preserve">картка відмови </w:t>
      </w:r>
      <w:r w:rsidRPr="00BE4DB6">
        <w:rPr>
          <w:rFonts w:ascii="Times New Roman" w:eastAsia="Times New Roman" w:hAnsi="Times New Roman" w:cs="Times New Roman"/>
          <w:sz w:val="28"/>
          <w:szCs w:val="28"/>
          <w:lang w:eastAsia="uk-UA"/>
        </w:rPr>
        <w:t>№ </w:t>
      </w:r>
      <w:r w:rsidRPr="00B86EEF">
        <w:rPr>
          <w:rFonts w:ascii="Times New Roman" w:eastAsia="Times New Roman" w:hAnsi="Times New Roman" w:cs="Times New Roman"/>
          <w:sz w:val="28"/>
          <w:szCs w:val="28"/>
          <w:lang w:val="en-US" w:eastAsia="uk-UA"/>
        </w:rPr>
        <w:t>1cf587e0bafeb6195595fcbdce170411d52ea40dc4e3582aa9bb272d6a4a01a8</w:t>
      </w:r>
      <w:r w:rsidRPr="00B86EEF">
        <w:rPr>
          <w:rFonts w:ascii="Times New Roman" w:eastAsia="Times New Roman" w:hAnsi="Times New Roman" w:cs="Times New Roman"/>
          <w:sz w:val="28"/>
          <w:szCs w:val="28"/>
          <w:lang w:eastAsia="uk-UA"/>
        </w:rPr>
        <w:t>4b687115e7e48ac2fac31a2f4f7d74fd2d75019fdd132f3431a267935cfeb913</w:t>
      </w:r>
      <w:r w:rsidRPr="00C67440">
        <w:rPr>
          <w:rFonts w:ascii="Times New Roman" w:eastAsia="Times New Roman" w:hAnsi="Times New Roman" w:cs="Times New Roman"/>
          <w:sz w:val="28"/>
          <w:szCs w:val="28"/>
          <w:lang w:eastAsia="uk-UA"/>
        </w:rPr>
        <w:t xml:space="preserve"> </w:t>
      </w:r>
      <w:r w:rsidRPr="00BE4DB6">
        <w:rPr>
          <w:rFonts w:ascii="Times New Roman" w:eastAsia="Times New Roman" w:hAnsi="Times New Roman" w:cs="Times New Roman"/>
          <w:sz w:val="28"/>
          <w:szCs w:val="28"/>
          <w:lang w:eastAsia="ru-RU"/>
        </w:rPr>
        <w:t xml:space="preserve">оформлена з </w:t>
      </w:r>
      <w:r w:rsidRPr="00C67440">
        <w:rPr>
          <w:rFonts w:ascii="Times New Roman" w:eastAsia="Times New Roman" w:hAnsi="Times New Roman" w:cs="Times New Roman"/>
          <w:sz w:val="28"/>
          <w:szCs w:val="28"/>
          <w:lang w:eastAsia="ru-RU"/>
        </w:rPr>
        <w:t xml:space="preserve">дотриманням вимог законодавства, </w:t>
      </w:r>
      <w:r w:rsidR="00C67440" w:rsidRPr="00C67440">
        <w:rPr>
          <w:rFonts w:ascii="Times New Roman" w:eastAsia="Times New Roman" w:hAnsi="Times New Roman" w:cs="Times New Roman"/>
          <w:sz w:val="28"/>
          <w:szCs w:val="28"/>
          <w:lang w:eastAsia="ru-RU"/>
        </w:rPr>
        <w:t>питання щодо притягнення до дисциплінарної відповідальності державного інспектора відділу митного оформлення № 2 митного по</w:t>
      </w:r>
      <w:r w:rsidR="009C4E4C">
        <w:rPr>
          <w:rFonts w:ascii="Times New Roman" w:eastAsia="Times New Roman" w:hAnsi="Times New Roman" w:cs="Times New Roman"/>
          <w:sz w:val="28"/>
          <w:szCs w:val="28"/>
          <w:lang w:eastAsia="ru-RU"/>
        </w:rPr>
        <w:t xml:space="preserve">ста «Мостиська» </w:t>
      </w:r>
      <w:r w:rsidR="009C4E4C" w:rsidRPr="00B86EEF">
        <w:rPr>
          <w:rFonts w:ascii="Times New Roman" w:eastAsia="Times New Roman" w:hAnsi="Times New Roman" w:cs="Times New Roman"/>
          <w:sz w:val="28"/>
          <w:szCs w:val="28"/>
          <w:lang w:eastAsia="ru-RU"/>
        </w:rPr>
        <w:t>55a48ec65a93d5ef0d8f8e5fcf9c948371df34817c796fb79d8248d4578eac8a</w:t>
      </w:r>
      <w:r w:rsidR="00C67440" w:rsidRPr="00C67440">
        <w:rPr>
          <w:rFonts w:ascii="Times New Roman" w:eastAsia="Times New Roman" w:hAnsi="Times New Roman" w:cs="Times New Roman"/>
          <w:sz w:val="28"/>
          <w:szCs w:val="28"/>
          <w:lang w:eastAsia="ru-RU"/>
        </w:rPr>
        <w:t xml:space="preserve"> Львівською митницею не розглядалося.</w:t>
      </w:r>
    </w:p>
    <w:p w:rsidR="00CC6D24" w:rsidRPr="00CC6D24" w:rsidRDefault="00CC6D24" w:rsidP="00CB4FAB">
      <w:pPr>
        <w:widowControl w:val="0"/>
        <w:shd w:val="clear" w:color="auto" w:fill="FFFFFF"/>
        <w:spacing w:after="0" w:line="240" w:lineRule="auto"/>
        <w:ind w:firstLine="567"/>
        <w:jc w:val="both"/>
        <w:rPr>
          <w:rFonts w:ascii="Times New Roman" w:eastAsia="Times New Roman" w:hAnsi="Times New Roman" w:cs="Times New Roman"/>
          <w:sz w:val="28"/>
          <w:szCs w:val="28"/>
          <w:shd w:val="clear" w:color="auto" w:fill="FFFFFF"/>
          <w:lang w:eastAsia="uk-UA"/>
        </w:rPr>
      </w:pPr>
      <w:r w:rsidRPr="00CC6D24">
        <w:rPr>
          <w:rFonts w:ascii="Times New Roman" w:eastAsia="Times New Roman" w:hAnsi="Times New Roman" w:cs="Times New Roman"/>
          <w:sz w:val="28"/>
          <w:szCs w:val="28"/>
          <w:shd w:val="clear" w:color="auto" w:fill="FFFFFF"/>
          <w:lang w:eastAsia="uk-UA"/>
        </w:rPr>
        <w:t>Керуючись статтею 26</w:t>
      </w:r>
      <w:r w:rsidRPr="00CC6D24">
        <w:rPr>
          <w:rFonts w:ascii="Times New Roman" w:eastAsia="Times New Roman" w:hAnsi="Times New Roman" w:cs="Times New Roman"/>
          <w:sz w:val="28"/>
          <w:szCs w:val="28"/>
          <w:shd w:val="clear" w:color="auto" w:fill="FFFFFF"/>
          <w:vertAlign w:val="superscript"/>
          <w:lang w:eastAsia="uk-UA"/>
        </w:rPr>
        <w:t xml:space="preserve">5 </w:t>
      </w:r>
      <w:r w:rsidRPr="00CC6D24">
        <w:rPr>
          <w:rFonts w:ascii="Times New Roman" w:eastAsia="Times New Roman" w:hAnsi="Times New Roman" w:cs="Times New Roman"/>
          <w:sz w:val="28"/>
          <w:szCs w:val="28"/>
          <w:shd w:val="clear" w:color="auto" w:fill="FFFFFF"/>
          <w:lang w:eastAsia="uk-UA"/>
        </w:rPr>
        <w:t>Кодексу, Держмитслужба за наслідками розгляду скарги</w:t>
      </w:r>
      <w:r w:rsidRPr="00CC6D24">
        <w:rPr>
          <w:rFonts w:ascii="Times New Roman" w:eastAsia="Times New Roman" w:hAnsi="Times New Roman" w:cs="Times New Roman"/>
          <w:color w:val="000000"/>
          <w:sz w:val="28"/>
          <w:szCs w:val="28"/>
          <w:lang w:eastAsia="uk-UA"/>
        </w:rPr>
        <w:t xml:space="preserve"> громадян</w:t>
      </w:r>
      <w:r w:rsidR="000F2D78">
        <w:rPr>
          <w:rFonts w:ascii="Times New Roman" w:eastAsia="Times New Roman" w:hAnsi="Times New Roman" w:cs="Times New Roman"/>
          <w:color w:val="000000"/>
          <w:sz w:val="28"/>
          <w:szCs w:val="28"/>
          <w:lang w:eastAsia="uk-UA"/>
        </w:rPr>
        <w:t xml:space="preserve">ки </w:t>
      </w:r>
      <w:r w:rsidRPr="00CC6D24">
        <w:rPr>
          <w:rFonts w:ascii="Times New Roman" w:eastAsia="Times New Roman" w:hAnsi="Times New Roman" w:cs="Times New Roman"/>
          <w:color w:val="000000"/>
          <w:sz w:val="28"/>
          <w:szCs w:val="28"/>
          <w:lang w:eastAsia="uk-UA"/>
        </w:rPr>
        <w:t xml:space="preserve"> </w:t>
      </w:r>
      <w:r w:rsidRPr="00CC6D24">
        <w:rPr>
          <w:rFonts w:ascii="Times New Roman" w:eastAsia="Times New Roman" w:hAnsi="Times New Roman" w:cs="Times New Roman"/>
          <w:color w:val="000000"/>
          <w:sz w:val="28"/>
          <w:szCs w:val="28"/>
          <w:lang w:eastAsia="uk-UA"/>
        </w:rPr>
        <w:fldChar w:fldCharType="begin"/>
      </w:r>
      <w:r w:rsidRPr="00CC6D24">
        <w:rPr>
          <w:rFonts w:ascii="Times New Roman" w:eastAsia="Times New Roman" w:hAnsi="Times New Roman" w:cs="Times New Roman"/>
          <w:color w:val="000000"/>
          <w:sz w:val="28"/>
          <w:szCs w:val="28"/>
          <w:lang w:eastAsia="uk-UA"/>
        </w:rPr>
        <w:instrText xml:space="preserve"> LINK </w:instrText>
      </w:r>
      <w:r w:rsidR="006E74A6">
        <w:rPr>
          <w:rFonts w:ascii="Times New Roman" w:eastAsia="Times New Roman" w:hAnsi="Times New Roman" w:cs="Times New Roman"/>
          <w:color w:val="000000"/>
          <w:sz w:val="28"/>
          <w:szCs w:val="28"/>
          <w:lang w:eastAsia="uk-UA"/>
        </w:rPr>
        <w:instrText xml:space="preserve">Word.Document.12 "D:\\Громадяни\\Скарги\\Shkavron Rostik\\Рішення скарга Skavron-Filipenko.docx" OLE_LINK1 </w:instrText>
      </w:r>
      <w:r w:rsidRPr="00CC6D24">
        <w:rPr>
          <w:rFonts w:ascii="Times New Roman" w:eastAsia="Times New Roman" w:hAnsi="Times New Roman" w:cs="Times New Roman"/>
          <w:color w:val="000000"/>
          <w:sz w:val="28"/>
          <w:szCs w:val="28"/>
          <w:lang w:eastAsia="uk-UA"/>
        </w:rPr>
        <w:instrText xml:space="preserve">\a \r  \* MERGEFORMAT </w:instrText>
      </w:r>
      <w:r w:rsidRPr="00CC6D24">
        <w:rPr>
          <w:rFonts w:ascii="Times New Roman" w:eastAsia="Times New Roman" w:hAnsi="Times New Roman" w:cs="Times New Roman"/>
          <w:color w:val="000000"/>
          <w:sz w:val="28"/>
          <w:szCs w:val="28"/>
          <w:lang w:eastAsia="uk-UA"/>
        </w:rPr>
        <w:fldChar w:fldCharType="separate"/>
      </w:r>
      <w:bookmarkStart w:id="1" w:name="OLE_LINK1"/>
      <w:r w:rsidR="009C4E4C" w:rsidRPr="00D1504E">
        <w:rPr>
          <w:sz w:val="28"/>
          <w:szCs w:val="28"/>
          <w:lang w:val="en-US"/>
        </w:rPr>
        <w:t xml:space="preserve"> </w:t>
      </w:r>
      <w:bookmarkEnd w:id="1"/>
      <w:r w:rsidRPr="00CC6D24">
        <w:rPr>
          <w:rFonts w:ascii="Times New Roman" w:eastAsia="Times New Roman" w:hAnsi="Times New Roman" w:cs="Times New Roman"/>
          <w:color w:val="000000"/>
          <w:sz w:val="28"/>
          <w:szCs w:val="28"/>
          <w:lang w:eastAsia="uk-UA"/>
        </w:rPr>
        <w:fldChar w:fldCharType="end"/>
      </w:r>
      <w:r w:rsidR="00216F23" w:rsidRPr="00B86EEF">
        <w:rPr>
          <w:rFonts w:ascii="Times New Roman" w:eastAsia="Times New Roman" w:hAnsi="Times New Roman" w:cs="Times New Roman"/>
          <w:color w:val="000000"/>
          <w:sz w:val="28"/>
          <w:szCs w:val="28"/>
          <w:lang w:eastAsia="uk-UA"/>
        </w:rPr>
        <w:t>c2f22b4dffada6ef4857dead75c432d17031e883ae50ac515d96528ff3882af55b0c243f3be247572e73d7da6ea68dad64a3392227370e02e7b7c9ba566f30b3</w:t>
      </w:r>
    </w:p>
    <w:p w:rsidR="00CC6D24" w:rsidRPr="00F25018" w:rsidRDefault="00CC6D24" w:rsidP="00CB4FAB">
      <w:pPr>
        <w:widowControl w:val="0"/>
        <w:shd w:val="clear" w:color="auto" w:fill="FFFFFF"/>
        <w:spacing w:after="0" w:line="240" w:lineRule="auto"/>
        <w:jc w:val="both"/>
        <w:rPr>
          <w:rFonts w:ascii="Times New Roman" w:eastAsia="Times New Roman" w:hAnsi="Times New Roman" w:cs="Times New Roman"/>
          <w:b/>
          <w:bCs/>
          <w:sz w:val="16"/>
          <w:szCs w:val="16"/>
          <w:shd w:val="clear" w:color="auto" w:fill="FFFFFF"/>
          <w:lang w:eastAsia="uk-UA"/>
        </w:rPr>
      </w:pPr>
    </w:p>
    <w:p w:rsidR="00CC6D24" w:rsidRPr="00CC6D24" w:rsidRDefault="00CC6D24" w:rsidP="00CB4FAB">
      <w:pPr>
        <w:widowControl w:val="0"/>
        <w:shd w:val="clear" w:color="auto" w:fill="FFFFFF"/>
        <w:spacing w:after="0" w:line="240" w:lineRule="auto"/>
        <w:jc w:val="center"/>
        <w:rPr>
          <w:rFonts w:ascii="Times New Roman" w:eastAsia="Times New Roman" w:hAnsi="Times New Roman" w:cs="Times New Roman"/>
          <w:bCs/>
          <w:sz w:val="28"/>
          <w:szCs w:val="28"/>
          <w:shd w:val="clear" w:color="auto" w:fill="FFFFFF"/>
          <w:lang w:eastAsia="uk-UA"/>
        </w:rPr>
      </w:pPr>
      <w:r w:rsidRPr="00CC6D24">
        <w:rPr>
          <w:rFonts w:ascii="Times New Roman" w:eastAsia="Times New Roman" w:hAnsi="Times New Roman" w:cs="Times New Roman"/>
          <w:bCs/>
          <w:sz w:val="28"/>
          <w:szCs w:val="28"/>
          <w:shd w:val="clear" w:color="auto" w:fill="FFFFFF"/>
          <w:lang w:eastAsia="uk-UA"/>
        </w:rPr>
        <w:t>ВИРІШИЛА:</w:t>
      </w:r>
    </w:p>
    <w:p w:rsidR="00CC6D24" w:rsidRPr="00F25018" w:rsidRDefault="00CC6D24" w:rsidP="00CB4FAB">
      <w:pPr>
        <w:widowControl w:val="0"/>
        <w:shd w:val="clear" w:color="auto" w:fill="FFFFFF"/>
        <w:spacing w:after="0" w:line="240" w:lineRule="auto"/>
        <w:jc w:val="both"/>
        <w:rPr>
          <w:rFonts w:ascii="Times New Roman" w:eastAsia="Times New Roman" w:hAnsi="Times New Roman" w:cs="Times New Roman"/>
          <w:b/>
          <w:bCs/>
          <w:sz w:val="16"/>
          <w:szCs w:val="16"/>
          <w:shd w:val="clear" w:color="auto" w:fill="FFFFFF"/>
          <w:lang w:eastAsia="uk-UA"/>
        </w:rPr>
      </w:pPr>
    </w:p>
    <w:p w:rsidR="00CC6D24" w:rsidRPr="00CC6D24" w:rsidRDefault="00CC6D24" w:rsidP="00CB4FAB">
      <w:pPr>
        <w:widowControl w:val="0"/>
        <w:shd w:val="clear" w:color="auto" w:fill="FFFFFF"/>
        <w:tabs>
          <w:tab w:val="left" w:pos="851"/>
        </w:tabs>
        <w:spacing w:after="0" w:line="240" w:lineRule="auto"/>
        <w:ind w:firstLine="567"/>
        <w:jc w:val="both"/>
        <w:rPr>
          <w:rFonts w:ascii="Times New Roman" w:eastAsia="Times New Roman" w:hAnsi="Times New Roman" w:cs="Times New Roman"/>
          <w:sz w:val="28"/>
          <w:szCs w:val="28"/>
          <w:lang w:eastAsia="uk-UA"/>
        </w:rPr>
      </w:pPr>
      <w:r w:rsidRPr="00CC6D24">
        <w:rPr>
          <w:rFonts w:ascii="Times New Roman" w:eastAsia="Times New Roman" w:hAnsi="Times New Roman" w:cs="Times New Roman"/>
          <w:sz w:val="28"/>
          <w:szCs w:val="28"/>
          <w:lang w:eastAsia="uk-UA"/>
        </w:rPr>
        <w:t xml:space="preserve">Скаргу  </w:t>
      </w:r>
      <w:r w:rsidR="006224DF">
        <w:rPr>
          <w:rFonts w:ascii="Times New Roman" w:eastAsia="Times New Roman" w:hAnsi="Times New Roman" w:cs="Times New Roman"/>
          <w:color w:val="000000"/>
          <w:sz w:val="28"/>
          <w:szCs w:val="28"/>
          <w:lang w:eastAsia="uk-UA"/>
        </w:rPr>
        <w:t xml:space="preserve">громадянки </w:t>
      </w:r>
      <w:r w:rsidRPr="00CC6D24">
        <w:rPr>
          <w:rFonts w:ascii="Times New Roman" w:eastAsia="Times New Roman" w:hAnsi="Times New Roman" w:cs="Times New Roman"/>
          <w:color w:val="000000"/>
          <w:sz w:val="28"/>
          <w:szCs w:val="28"/>
          <w:lang w:eastAsia="uk-UA"/>
        </w:rPr>
        <w:t xml:space="preserve"> </w:t>
      </w:r>
      <w:r w:rsidR="009C4E4C" w:rsidRPr="00B86EEF">
        <w:rPr>
          <w:rFonts w:ascii="Times New Roman" w:eastAsia="Times New Roman" w:hAnsi="Times New Roman" w:cs="Times New Roman"/>
          <w:color w:val="000000"/>
          <w:sz w:val="28"/>
          <w:szCs w:val="28"/>
          <w:lang w:eastAsia="uk-UA"/>
        </w:rPr>
        <w:t>c2f22b4dffada6ef4857dead75c432d17031e883ae50ac515d96528ff3882af55b0c243f3be247572e73d7da6ea68dad64a3392227370e02e7b7c9ba566f30b3</w:t>
      </w:r>
      <w:r w:rsidR="009C4E4C">
        <w:rPr>
          <w:rFonts w:ascii="Times New Roman" w:eastAsia="Times New Roman" w:hAnsi="Times New Roman" w:cs="Times New Roman"/>
          <w:color w:val="000000"/>
          <w:sz w:val="28"/>
          <w:szCs w:val="28"/>
          <w:lang w:eastAsia="uk-UA"/>
        </w:rPr>
        <w:t xml:space="preserve"> </w:t>
      </w:r>
      <w:r w:rsidR="00216F23">
        <w:rPr>
          <w:rFonts w:ascii="Times New Roman" w:eastAsia="Times New Roman" w:hAnsi="Times New Roman" w:cs="Times New Roman"/>
          <w:color w:val="000000"/>
          <w:sz w:val="28"/>
          <w:szCs w:val="28"/>
          <w:lang w:eastAsia="uk-UA"/>
        </w:rPr>
        <w:t>від 08</w:t>
      </w:r>
      <w:r w:rsidRPr="00CC6D24">
        <w:rPr>
          <w:rFonts w:ascii="Times New Roman" w:eastAsia="Times New Roman" w:hAnsi="Times New Roman" w:cs="Times New Roman"/>
          <w:color w:val="000000"/>
          <w:sz w:val="28"/>
          <w:szCs w:val="28"/>
          <w:lang w:eastAsia="uk-UA"/>
        </w:rPr>
        <w:t>.</w:t>
      </w:r>
      <w:r w:rsidR="00216F23">
        <w:rPr>
          <w:rFonts w:ascii="Times New Roman" w:eastAsia="Times New Roman" w:hAnsi="Times New Roman" w:cs="Times New Roman"/>
          <w:color w:val="000000"/>
          <w:sz w:val="28"/>
          <w:szCs w:val="28"/>
          <w:lang w:eastAsia="uk-UA"/>
        </w:rPr>
        <w:t>07</w:t>
      </w:r>
      <w:r w:rsidRPr="00CC6D24">
        <w:rPr>
          <w:rFonts w:ascii="Times New Roman" w:eastAsia="Times New Roman" w:hAnsi="Times New Roman" w:cs="Times New Roman"/>
          <w:color w:val="000000"/>
          <w:sz w:val="28"/>
          <w:szCs w:val="28"/>
          <w:lang w:eastAsia="uk-UA"/>
        </w:rPr>
        <w:t>.202</w:t>
      </w:r>
      <w:r w:rsidR="00216F23">
        <w:rPr>
          <w:rFonts w:ascii="Times New Roman" w:eastAsia="Times New Roman" w:hAnsi="Times New Roman" w:cs="Times New Roman"/>
          <w:color w:val="000000"/>
          <w:sz w:val="28"/>
          <w:szCs w:val="28"/>
          <w:lang w:eastAsia="uk-UA"/>
        </w:rPr>
        <w:t>6</w:t>
      </w:r>
      <w:r w:rsidRPr="00CC6D24">
        <w:rPr>
          <w:rFonts w:ascii="Times New Roman" w:eastAsia="Times New Roman" w:hAnsi="Times New Roman" w:cs="Times New Roman"/>
          <w:color w:val="000000"/>
          <w:sz w:val="28"/>
          <w:szCs w:val="28"/>
          <w:lang w:eastAsia="uk-UA"/>
        </w:rPr>
        <w:t xml:space="preserve"> б/н </w:t>
      </w:r>
      <w:r w:rsidR="00216F23">
        <w:rPr>
          <w:rFonts w:ascii="Times New Roman" w:eastAsia="Times New Roman" w:hAnsi="Times New Roman" w:cs="Times New Roman"/>
          <w:bCs/>
          <w:sz w:val="28"/>
          <w:szCs w:val="28"/>
          <w:lang w:eastAsia="uk-UA"/>
        </w:rPr>
        <w:t>залишити без задоволення.</w:t>
      </w:r>
    </w:p>
    <w:p w:rsidR="00CC6D24" w:rsidRPr="00CC6D24" w:rsidRDefault="00CC6D24" w:rsidP="00CB4FAB">
      <w:pPr>
        <w:widowControl w:val="0"/>
        <w:shd w:val="clear" w:color="auto" w:fill="FFFFFF"/>
        <w:spacing w:after="0" w:line="240" w:lineRule="auto"/>
        <w:ind w:firstLine="567"/>
        <w:jc w:val="both"/>
        <w:rPr>
          <w:rFonts w:ascii="Times New Roman" w:eastAsia="Times New Roman" w:hAnsi="Times New Roman" w:cs="Times New Roman"/>
          <w:sz w:val="28"/>
          <w:szCs w:val="28"/>
          <w:shd w:val="clear" w:color="auto" w:fill="FFFFFF"/>
          <w:lang w:eastAsia="uk-UA"/>
        </w:rPr>
      </w:pPr>
      <w:r w:rsidRPr="00CC6D24">
        <w:rPr>
          <w:rFonts w:ascii="Times New Roman" w:eastAsia="Times New Roman" w:hAnsi="Times New Roman" w:cs="Times New Roman"/>
          <w:sz w:val="28"/>
          <w:szCs w:val="28"/>
          <w:shd w:val="clear" w:color="auto" w:fill="FFFFFF"/>
          <w:lang w:eastAsia="uk-UA"/>
        </w:rPr>
        <w:t>У разі незгоди  із прийнятим Держмитслужбою рішенням</w:t>
      </w:r>
      <w:r w:rsidRPr="00CC6D24">
        <w:rPr>
          <w:rFonts w:ascii="Times New Roman" w:eastAsia="Times New Roman" w:hAnsi="Times New Roman" w:cs="Times New Roman"/>
          <w:sz w:val="28"/>
          <w:szCs w:val="28"/>
          <w:lang w:eastAsia="uk-UA"/>
        </w:rPr>
        <w:t xml:space="preserve">  </w:t>
      </w:r>
      <w:r w:rsidRPr="00CC6D24">
        <w:rPr>
          <w:rFonts w:ascii="Times New Roman" w:eastAsia="Times New Roman" w:hAnsi="Times New Roman" w:cs="Times New Roman"/>
          <w:sz w:val="28"/>
          <w:szCs w:val="28"/>
          <w:shd w:val="clear" w:color="auto" w:fill="FFFFFF"/>
          <w:lang w:eastAsia="uk-UA"/>
        </w:rPr>
        <w:t xml:space="preserve"> </w:t>
      </w:r>
      <w:r w:rsidRPr="00CC6D24">
        <w:rPr>
          <w:rFonts w:ascii="Times New Roman" w:eastAsia="Times New Roman" w:hAnsi="Times New Roman" w:cs="Times New Roman"/>
          <w:color w:val="000000"/>
          <w:sz w:val="28"/>
          <w:szCs w:val="28"/>
          <w:lang w:eastAsia="uk-UA"/>
        </w:rPr>
        <w:t>громадя</w:t>
      </w:r>
      <w:r w:rsidR="00216F23">
        <w:rPr>
          <w:rFonts w:ascii="Times New Roman" w:eastAsia="Times New Roman" w:hAnsi="Times New Roman" w:cs="Times New Roman"/>
          <w:color w:val="000000"/>
          <w:sz w:val="28"/>
          <w:szCs w:val="28"/>
          <w:lang w:eastAsia="uk-UA"/>
        </w:rPr>
        <w:t>нка</w:t>
      </w:r>
      <w:r w:rsidRPr="00CC6D24">
        <w:rPr>
          <w:rFonts w:ascii="Times New Roman" w:eastAsia="Times New Roman" w:hAnsi="Times New Roman" w:cs="Times New Roman"/>
          <w:color w:val="000000"/>
          <w:sz w:val="28"/>
          <w:szCs w:val="28"/>
          <w:lang w:eastAsia="uk-UA"/>
        </w:rPr>
        <w:t xml:space="preserve"> </w:t>
      </w:r>
      <w:r w:rsidR="00216F23" w:rsidRPr="00B86EEF">
        <w:rPr>
          <w:rFonts w:ascii="Times New Roman" w:eastAsia="Times New Roman" w:hAnsi="Times New Roman" w:cs="Times New Roman"/>
          <w:color w:val="000000"/>
          <w:sz w:val="28"/>
          <w:szCs w:val="28"/>
          <w:lang w:eastAsia="uk-UA"/>
        </w:rPr>
        <w:t>debe6d310aae624edf379798ca0b6ef84a2355352d1c95e9cf4d9551812aadb0533c91f25b6ce67fdd0da24c555dc5cb70410f464af851b974d94a8dc0b702fc</w:t>
      </w:r>
      <w:r w:rsidRPr="00CC6D24">
        <w:rPr>
          <w:rFonts w:ascii="Times New Roman" w:eastAsia="Times New Roman" w:hAnsi="Times New Roman" w:cs="Times New Roman"/>
          <w:color w:val="000000"/>
          <w:sz w:val="28"/>
          <w:szCs w:val="28"/>
          <w:lang w:eastAsia="uk-UA"/>
        </w:rPr>
        <w:t xml:space="preserve"> </w:t>
      </w:r>
      <w:r w:rsidRPr="00CC6D24">
        <w:rPr>
          <w:rFonts w:ascii="Times New Roman" w:eastAsia="Times New Roman" w:hAnsi="Times New Roman" w:cs="Times New Roman"/>
          <w:sz w:val="28"/>
          <w:szCs w:val="28"/>
          <w:shd w:val="clear" w:color="auto" w:fill="FFFFFF"/>
          <w:lang w:eastAsia="uk-UA"/>
        </w:rPr>
        <w:t>має право оскаржити його в судовому порядку.</w:t>
      </w:r>
    </w:p>
    <w:p w:rsidR="00CC6D24" w:rsidRPr="00D1376A" w:rsidRDefault="00CC6D24" w:rsidP="00CC6D24">
      <w:pPr>
        <w:shd w:val="clear" w:color="auto" w:fill="FFFFFF"/>
        <w:spacing w:after="0" w:line="240" w:lineRule="auto"/>
        <w:ind w:firstLine="450"/>
        <w:jc w:val="both"/>
        <w:rPr>
          <w:rFonts w:ascii="Times New Roman" w:eastAsia="Times New Roman" w:hAnsi="Times New Roman" w:cs="Times New Roman"/>
          <w:sz w:val="24"/>
          <w:szCs w:val="24"/>
          <w:lang w:eastAsia="uk-UA"/>
        </w:rPr>
      </w:pPr>
    </w:p>
    <w:p w:rsidR="00CC6D24" w:rsidRPr="00D1376A" w:rsidRDefault="00CC6D24" w:rsidP="00CC6D24">
      <w:pPr>
        <w:shd w:val="clear" w:color="auto" w:fill="FFFFFF"/>
        <w:spacing w:after="0" w:line="240" w:lineRule="auto"/>
        <w:ind w:firstLine="450"/>
        <w:jc w:val="both"/>
        <w:rPr>
          <w:rFonts w:ascii="Times New Roman" w:eastAsia="Times New Roman" w:hAnsi="Times New Roman" w:cs="Times New Roman"/>
          <w:sz w:val="24"/>
          <w:szCs w:val="24"/>
          <w:lang w:eastAsia="uk-UA"/>
        </w:rPr>
      </w:pPr>
    </w:p>
    <w:p w:rsidR="00CC6D24" w:rsidRPr="00CC6D24" w:rsidRDefault="00CC6D24" w:rsidP="00CC6D24">
      <w:pPr>
        <w:spacing w:after="0" w:line="240" w:lineRule="auto"/>
        <w:ind w:right="-1"/>
        <w:jc w:val="both"/>
        <w:rPr>
          <w:rFonts w:ascii="Times New Roman" w:eastAsia="Times New Roman" w:hAnsi="Times New Roman" w:cs="Times New Roman"/>
          <w:sz w:val="28"/>
          <w:szCs w:val="28"/>
          <w:lang w:eastAsia="ru-RU"/>
        </w:rPr>
      </w:pPr>
      <w:r w:rsidRPr="00CC6D24">
        <w:rPr>
          <w:rFonts w:ascii="Times New Roman" w:eastAsia="Times New Roman" w:hAnsi="Times New Roman" w:cs="Times New Roman"/>
          <w:sz w:val="28"/>
          <w:szCs w:val="28"/>
          <w:lang w:eastAsia="ru-RU"/>
        </w:rPr>
        <w:t>Директор Департаменту організації</w:t>
      </w:r>
    </w:p>
    <w:p w:rsidR="00CC6D24" w:rsidRPr="00CC6D24" w:rsidRDefault="00CC6D24" w:rsidP="00CC6D24">
      <w:pPr>
        <w:spacing w:after="0" w:line="240" w:lineRule="auto"/>
        <w:ind w:right="-1"/>
        <w:jc w:val="both"/>
        <w:rPr>
          <w:rFonts w:ascii="Times New Roman" w:eastAsia="Times New Roman" w:hAnsi="Times New Roman" w:cs="Times New Roman"/>
          <w:sz w:val="28"/>
          <w:szCs w:val="28"/>
          <w:lang w:eastAsia="ru-RU"/>
        </w:rPr>
      </w:pPr>
      <w:r w:rsidRPr="00CC6D24">
        <w:rPr>
          <w:rFonts w:ascii="Times New Roman" w:eastAsia="Times New Roman" w:hAnsi="Times New Roman" w:cs="Times New Roman"/>
          <w:sz w:val="28"/>
          <w:szCs w:val="28"/>
          <w:lang w:eastAsia="ru-RU"/>
        </w:rPr>
        <w:t>виконання митних формальностей</w:t>
      </w:r>
      <w:r w:rsidRPr="00CC6D24">
        <w:rPr>
          <w:rFonts w:ascii="Times New Roman" w:eastAsia="Times New Roman" w:hAnsi="Times New Roman" w:cs="Times New Roman"/>
          <w:sz w:val="28"/>
          <w:szCs w:val="28"/>
          <w:lang w:eastAsia="ru-RU"/>
        </w:rPr>
        <w:tab/>
      </w:r>
      <w:r w:rsidRPr="00CC6D24">
        <w:rPr>
          <w:rFonts w:ascii="Times New Roman" w:eastAsia="Times New Roman" w:hAnsi="Times New Roman" w:cs="Times New Roman"/>
          <w:sz w:val="28"/>
          <w:szCs w:val="28"/>
          <w:lang w:eastAsia="ru-RU"/>
        </w:rPr>
        <w:tab/>
      </w:r>
      <w:r w:rsidRPr="00CC6D24">
        <w:rPr>
          <w:rFonts w:ascii="Times New Roman" w:eastAsia="Times New Roman" w:hAnsi="Times New Roman" w:cs="Times New Roman"/>
          <w:sz w:val="28"/>
          <w:szCs w:val="28"/>
          <w:lang w:eastAsia="ru-RU"/>
        </w:rPr>
        <w:tab/>
      </w:r>
      <w:r w:rsidRPr="00CC6D24">
        <w:rPr>
          <w:rFonts w:ascii="Times New Roman" w:eastAsia="Times New Roman" w:hAnsi="Times New Roman" w:cs="Times New Roman"/>
          <w:sz w:val="28"/>
          <w:szCs w:val="28"/>
          <w:lang w:eastAsia="ru-RU"/>
        </w:rPr>
        <w:tab/>
        <w:t xml:space="preserve">         </w:t>
      </w:r>
      <w:r w:rsidR="00F25018">
        <w:rPr>
          <w:rFonts w:ascii="Times New Roman" w:eastAsia="Times New Roman" w:hAnsi="Times New Roman" w:cs="Times New Roman"/>
          <w:sz w:val="28"/>
          <w:szCs w:val="28"/>
          <w:lang w:eastAsia="ru-RU"/>
        </w:rPr>
        <w:t xml:space="preserve">     </w:t>
      </w:r>
      <w:r w:rsidRPr="00CC6D24">
        <w:rPr>
          <w:rFonts w:ascii="Times New Roman" w:eastAsia="Times New Roman" w:hAnsi="Times New Roman" w:cs="Times New Roman"/>
          <w:sz w:val="28"/>
          <w:szCs w:val="28"/>
          <w:lang w:eastAsia="ru-RU"/>
        </w:rPr>
        <w:t>Андрій АРТЕМЕНКО</w:t>
      </w:r>
    </w:p>
    <w:p w:rsidR="00CC6D24" w:rsidRPr="00CC6D24" w:rsidRDefault="00CC6D24" w:rsidP="00CC6D24">
      <w:pPr>
        <w:spacing w:after="0" w:line="240" w:lineRule="auto"/>
        <w:ind w:right="-571"/>
        <w:jc w:val="both"/>
        <w:rPr>
          <w:rFonts w:ascii="Times New Roman" w:eastAsia="Times New Roman" w:hAnsi="Times New Roman" w:cs="Times New Roman"/>
          <w:sz w:val="24"/>
          <w:szCs w:val="24"/>
          <w:lang w:eastAsia="uk-UA"/>
        </w:rPr>
      </w:pPr>
    </w:p>
    <w:sectPr w:rsidR="00CC6D24" w:rsidRPr="00CC6D24" w:rsidSect="00D1376A">
      <w:headerReference w:type="default" r:id="rId9"/>
      <w:pgSz w:w="11906" w:h="16838" w:code="9"/>
      <w:pgMar w:top="567" w:right="567" w:bottom="851"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0854" w:rsidRDefault="00100854" w:rsidP="00CB4FAB">
      <w:pPr>
        <w:spacing w:after="0" w:line="240" w:lineRule="auto"/>
      </w:pPr>
      <w:r>
        <w:separator/>
      </w:r>
    </w:p>
  </w:endnote>
  <w:endnote w:type="continuationSeparator" w:id="0">
    <w:p w:rsidR="00100854" w:rsidRDefault="00100854" w:rsidP="00CB4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DengXian">
    <w:altName w:val="等线"/>
    <w:panose1 w:val="02010600030101010101"/>
    <w:charset w:val="86"/>
    <w:family w:val="modern"/>
    <w:pitch w:val="fixed"/>
    <w:sig w:usb0="00000001" w:usb1="080E0000" w:usb2="00000010" w:usb3="00000000" w:csb0="0004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0854" w:rsidRDefault="00100854" w:rsidP="00CB4FAB">
      <w:pPr>
        <w:spacing w:after="0" w:line="240" w:lineRule="auto"/>
      </w:pPr>
      <w:r>
        <w:separator/>
      </w:r>
    </w:p>
  </w:footnote>
  <w:footnote w:type="continuationSeparator" w:id="0">
    <w:p w:rsidR="00100854" w:rsidRDefault="00100854" w:rsidP="00CB4F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1165383"/>
      <w:docPartObj>
        <w:docPartGallery w:val="Page Numbers (Top of Page)"/>
        <w:docPartUnique/>
      </w:docPartObj>
    </w:sdtPr>
    <w:sdtEndPr>
      <w:rPr>
        <w:rFonts w:ascii="Times New Roman" w:hAnsi="Times New Roman" w:cs="Times New Roman"/>
        <w:sz w:val="20"/>
        <w:szCs w:val="20"/>
      </w:rPr>
    </w:sdtEndPr>
    <w:sdtContent>
      <w:p w:rsidR="00CB4FAB" w:rsidRPr="00CB4FAB" w:rsidRDefault="00CB4FAB" w:rsidP="00CB4FAB">
        <w:pPr>
          <w:pStyle w:val="a3"/>
          <w:jc w:val="center"/>
          <w:rPr>
            <w:rFonts w:ascii="Times New Roman" w:hAnsi="Times New Roman" w:cs="Times New Roman"/>
            <w:sz w:val="20"/>
            <w:szCs w:val="20"/>
          </w:rPr>
        </w:pPr>
        <w:r w:rsidRPr="00CB4FAB">
          <w:rPr>
            <w:rFonts w:ascii="Times New Roman" w:hAnsi="Times New Roman" w:cs="Times New Roman"/>
            <w:sz w:val="20"/>
            <w:szCs w:val="20"/>
          </w:rPr>
          <w:fldChar w:fldCharType="begin"/>
        </w:r>
        <w:r w:rsidRPr="00CB4FAB">
          <w:rPr>
            <w:rFonts w:ascii="Times New Roman" w:hAnsi="Times New Roman" w:cs="Times New Roman"/>
            <w:sz w:val="20"/>
            <w:szCs w:val="20"/>
          </w:rPr>
          <w:instrText>PAGE   \* MERGEFORMAT</w:instrText>
        </w:r>
        <w:r w:rsidRPr="00CB4FAB">
          <w:rPr>
            <w:rFonts w:ascii="Times New Roman" w:hAnsi="Times New Roman" w:cs="Times New Roman"/>
            <w:sz w:val="20"/>
            <w:szCs w:val="20"/>
          </w:rPr>
          <w:fldChar w:fldCharType="separate"/>
        </w:r>
        <w:r w:rsidR="00C97A80">
          <w:rPr>
            <w:rFonts w:ascii="Times New Roman" w:hAnsi="Times New Roman" w:cs="Times New Roman"/>
            <w:noProof/>
            <w:sz w:val="20"/>
            <w:szCs w:val="20"/>
          </w:rPr>
          <w:t>8</w:t>
        </w:r>
        <w:r w:rsidRPr="00CB4FAB">
          <w:rPr>
            <w:rFonts w:ascii="Times New Roman" w:hAnsi="Times New Roman" w:cs="Times New Roman"/>
            <w:sz w:val="20"/>
            <w:szCs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B18"/>
    <w:rsid w:val="00002B1E"/>
    <w:rsid w:val="00020CDE"/>
    <w:rsid w:val="00074BDC"/>
    <w:rsid w:val="000F2D78"/>
    <w:rsid w:val="00100854"/>
    <w:rsid w:val="00140A0F"/>
    <w:rsid w:val="0015020D"/>
    <w:rsid w:val="001D658D"/>
    <w:rsid w:val="001E5B18"/>
    <w:rsid w:val="00216F23"/>
    <w:rsid w:val="00231639"/>
    <w:rsid w:val="002B01BC"/>
    <w:rsid w:val="004F0B25"/>
    <w:rsid w:val="00534C46"/>
    <w:rsid w:val="00541EEC"/>
    <w:rsid w:val="005649B4"/>
    <w:rsid w:val="005B1406"/>
    <w:rsid w:val="006224DF"/>
    <w:rsid w:val="006E74A6"/>
    <w:rsid w:val="006F6845"/>
    <w:rsid w:val="00712527"/>
    <w:rsid w:val="00796490"/>
    <w:rsid w:val="007F78E3"/>
    <w:rsid w:val="008571FE"/>
    <w:rsid w:val="008D3749"/>
    <w:rsid w:val="008E66A8"/>
    <w:rsid w:val="009A2E25"/>
    <w:rsid w:val="009C4E4C"/>
    <w:rsid w:val="009C5F1D"/>
    <w:rsid w:val="00A267E5"/>
    <w:rsid w:val="00A804D9"/>
    <w:rsid w:val="00AB7421"/>
    <w:rsid w:val="00B468EC"/>
    <w:rsid w:val="00B86EEF"/>
    <w:rsid w:val="00BA3E29"/>
    <w:rsid w:val="00BD21EF"/>
    <w:rsid w:val="00BE4DB6"/>
    <w:rsid w:val="00C67440"/>
    <w:rsid w:val="00C92F35"/>
    <w:rsid w:val="00C97A80"/>
    <w:rsid w:val="00CB4FAB"/>
    <w:rsid w:val="00CC6D24"/>
    <w:rsid w:val="00D1376A"/>
    <w:rsid w:val="00D25B14"/>
    <w:rsid w:val="00D57899"/>
    <w:rsid w:val="00D65CAB"/>
    <w:rsid w:val="00D719D9"/>
    <w:rsid w:val="00DD549D"/>
    <w:rsid w:val="00E20DAF"/>
    <w:rsid w:val="00E55ACD"/>
    <w:rsid w:val="00E80A46"/>
    <w:rsid w:val="00EC500C"/>
    <w:rsid w:val="00F25018"/>
    <w:rsid w:val="00F25889"/>
    <w:rsid w:val="00F81C98"/>
    <w:rsid w:val="00FB30B0"/>
    <w:rsid w:val="00FC695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4F3475-4655-4259-9004-4E30EC329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68EC"/>
  </w:style>
  <w:style w:type="paragraph" w:styleId="2">
    <w:name w:val="heading 2"/>
    <w:basedOn w:val="a"/>
    <w:next w:val="a"/>
    <w:link w:val="20"/>
    <w:uiPriority w:val="9"/>
    <w:semiHidden/>
    <w:unhideWhenUsed/>
    <w:qFormat/>
    <w:rsid w:val="00B468EC"/>
    <w:pPr>
      <w:keepNext/>
      <w:keepLines/>
      <w:spacing w:before="160" w:after="80"/>
      <w:outlineLvl w:val="1"/>
    </w:pPr>
    <w:rPr>
      <w:rFonts w:asciiTheme="majorHAnsi" w:eastAsiaTheme="majorEastAsia" w:hAnsiTheme="majorHAnsi" w:cstheme="majorBidi"/>
      <w:color w:val="2E74B5" w:themeColor="accent1" w:themeShade="BF"/>
      <w:kern w:val="2"/>
      <w:sz w:val="32"/>
      <w:szCs w:val="32"/>
      <w:lang w:val="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B468EC"/>
    <w:rPr>
      <w:rFonts w:asciiTheme="majorHAnsi" w:eastAsiaTheme="majorEastAsia" w:hAnsiTheme="majorHAnsi" w:cstheme="majorBidi"/>
      <w:color w:val="2E74B5" w:themeColor="accent1" w:themeShade="BF"/>
      <w:kern w:val="2"/>
      <w:sz w:val="32"/>
      <w:szCs w:val="32"/>
      <w:lang w:val="en-US"/>
      <w14:ligatures w14:val="standardContextual"/>
    </w:rPr>
  </w:style>
  <w:style w:type="paragraph" w:styleId="a3">
    <w:name w:val="header"/>
    <w:basedOn w:val="a"/>
    <w:link w:val="a4"/>
    <w:uiPriority w:val="99"/>
    <w:unhideWhenUsed/>
    <w:rsid w:val="00CB4FAB"/>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CB4FAB"/>
  </w:style>
  <w:style w:type="paragraph" w:styleId="a5">
    <w:name w:val="footer"/>
    <w:basedOn w:val="a"/>
    <w:link w:val="a6"/>
    <w:uiPriority w:val="99"/>
    <w:unhideWhenUsed/>
    <w:rsid w:val="00CB4FAB"/>
    <w:pPr>
      <w:tabs>
        <w:tab w:val="center" w:pos="4819"/>
        <w:tab w:val="right" w:pos="9639"/>
      </w:tabs>
      <w:spacing w:after="0" w:line="240" w:lineRule="auto"/>
    </w:pPr>
  </w:style>
  <w:style w:type="character" w:customStyle="1" w:styleId="a6">
    <w:name w:val="Нижній колонтитул Знак"/>
    <w:basedOn w:val="a0"/>
    <w:link w:val="a5"/>
    <w:uiPriority w:val="99"/>
    <w:rsid w:val="00CB4FAB"/>
  </w:style>
  <w:style w:type="paragraph" w:styleId="a7">
    <w:name w:val="Balloon Text"/>
    <w:basedOn w:val="a"/>
    <w:link w:val="a8"/>
    <w:uiPriority w:val="99"/>
    <w:semiHidden/>
    <w:unhideWhenUsed/>
    <w:rsid w:val="00CB4FAB"/>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CB4F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094672">
      <w:bodyDiv w:val="1"/>
      <w:marLeft w:val="0"/>
      <w:marRight w:val="0"/>
      <w:marTop w:val="0"/>
      <w:marBottom w:val="0"/>
      <w:divBdr>
        <w:top w:val="none" w:sz="0" w:space="0" w:color="auto"/>
        <w:left w:val="none" w:sz="0" w:space="0" w:color="auto"/>
        <w:bottom w:val="none" w:sz="0" w:space="0" w:color="auto"/>
        <w:right w:val="none" w:sz="0" w:space="0" w:color="auto"/>
      </w:divBdr>
    </w:div>
    <w:div w:id="284385950">
      <w:bodyDiv w:val="1"/>
      <w:marLeft w:val="0"/>
      <w:marRight w:val="0"/>
      <w:marTop w:val="0"/>
      <w:marBottom w:val="0"/>
      <w:divBdr>
        <w:top w:val="none" w:sz="0" w:space="0" w:color="auto"/>
        <w:left w:val="none" w:sz="0" w:space="0" w:color="auto"/>
        <w:bottom w:val="none" w:sz="0" w:space="0" w:color="auto"/>
        <w:right w:val="none" w:sz="0" w:space="0" w:color="auto"/>
      </w:divBdr>
    </w:div>
    <w:div w:id="353651320">
      <w:bodyDiv w:val="1"/>
      <w:marLeft w:val="0"/>
      <w:marRight w:val="0"/>
      <w:marTop w:val="0"/>
      <w:marBottom w:val="0"/>
      <w:divBdr>
        <w:top w:val="none" w:sz="0" w:space="0" w:color="auto"/>
        <w:left w:val="none" w:sz="0" w:space="0" w:color="auto"/>
        <w:bottom w:val="none" w:sz="0" w:space="0" w:color="auto"/>
        <w:right w:val="none" w:sz="0" w:space="0" w:color="auto"/>
      </w:divBdr>
    </w:div>
    <w:div w:id="635256219">
      <w:bodyDiv w:val="1"/>
      <w:marLeft w:val="0"/>
      <w:marRight w:val="0"/>
      <w:marTop w:val="0"/>
      <w:marBottom w:val="0"/>
      <w:divBdr>
        <w:top w:val="none" w:sz="0" w:space="0" w:color="auto"/>
        <w:left w:val="none" w:sz="0" w:space="0" w:color="auto"/>
        <w:bottom w:val="none" w:sz="0" w:space="0" w:color="auto"/>
        <w:right w:val="none" w:sz="0" w:space="0" w:color="auto"/>
      </w:divBdr>
    </w:div>
    <w:div w:id="752707851">
      <w:bodyDiv w:val="1"/>
      <w:marLeft w:val="0"/>
      <w:marRight w:val="0"/>
      <w:marTop w:val="0"/>
      <w:marBottom w:val="0"/>
      <w:divBdr>
        <w:top w:val="none" w:sz="0" w:space="0" w:color="auto"/>
        <w:left w:val="none" w:sz="0" w:space="0" w:color="auto"/>
        <w:bottom w:val="none" w:sz="0" w:space="0" w:color="auto"/>
        <w:right w:val="none" w:sz="0" w:space="0" w:color="auto"/>
      </w:divBdr>
    </w:div>
    <w:div w:id="1218593578">
      <w:bodyDiv w:val="1"/>
      <w:marLeft w:val="0"/>
      <w:marRight w:val="0"/>
      <w:marTop w:val="0"/>
      <w:marBottom w:val="0"/>
      <w:divBdr>
        <w:top w:val="none" w:sz="0" w:space="0" w:color="auto"/>
        <w:left w:val="none" w:sz="0" w:space="0" w:color="auto"/>
        <w:bottom w:val="none" w:sz="0" w:space="0" w:color="auto"/>
        <w:right w:val="none" w:sz="0" w:space="0" w:color="auto"/>
      </w:divBdr>
    </w:div>
    <w:div w:id="1246457586">
      <w:bodyDiv w:val="1"/>
      <w:marLeft w:val="0"/>
      <w:marRight w:val="0"/>
      <w:marTop w:val="0"/>
      <w:marBottom w:val="0"/>
      <w:divBdr>
        <w:top w:val="none" w:sz="0" w:space="0" w:color="auto"/>
        <w:left w:val="none" w:sz="0" w:space="0" w:color="auto"/>
        <w:bottom w:val="none" w:sz="0" w:space="0" w:color="auto"/>
        <w:right w:val="none" w:sz="0" w:space="0" w:color="auto"/>
      </w:divBdr>
    </w:div>
    <w:div w:id="1322656063">
      <w:bodyDiv w:val="1"/>
      <w:marLeft w:val="0"/>
      <w:marRight w:val="0"/>
      <w:marTop w:val="0"/>
      <w:marBottom w:val="0"/>
      <w:divBdr>
        <w:top w:val="none" w:sz="0" w:space="0" w:color="auto"/>
        <w:left w:val="none" w:sz="0" w:space="0" w:color="auto"/>
        <w:bottom w:val="none" w:sz="0" w:space="0" w:color="auto"/>
        <w:right w:val="none" w:sz="0" w:space="0" w:color="auto"/>
      </w:divBdr>
    </w:div>
    <w:div w:id="1573348397">
      <w:bodyDiv w:val="1"/>
      <w:marLeft w:val="0"/>
      <w:marRight w:val="0"/>
      <w:marTop w:val="0"/>
      <w:marBottom w:val="0"/>
      <w:divBdr>
        <w:top w:val="none" w:sz="0" w:space="0" w:color="auto"/>
        <w:left w:val="none" w:sz="0" w:space="0" w:color="auto"/>
        <w:bottom w:val="none" w:sz="0" w:space="0" w:color="auto"/>
        <w:right w:val="none" w:sz="0" w:space="0" w:color="auto"/>
      </w:divBdr>
    </w:div>
    <w:div w:id="1581989262">
      <w:bodyDiv w:val="1"/>
      <w:marLeft w:val="0"/>
      <w:marRight w:val="0"/>
      <w:marTop w:val="0"/>
      <w:marBottom w:val="0"/>
      <w:divBdr>
        <w:top w:val="none" w:sz="0" w:space="0" w:color="auto"/>
        <w:left w:val="none" w:sz="0" w:space="0" w:color="auto"/>
        <w:bottom w:val="none" w:sz="0" w:space="0" w:color="auto"/>
        <w:right w:val="none" w:sz="0" w:space="0" w:color="auto"/>
      </w:divBdr>
    </w:div>
    <w:div w:id="1607545500">
      <w:bodyDiv w:val="1"/>
      <w:marLeft w:val="0"/>
      <w:marRight w:val="0"/>
      <w:marTop w:val="0"/>
      <w:marBottom w:val="0"/>
      <w:divBdr>
        <w:top w:val="none" w:sz="0" w:space="0" w:color="auto"/>
        <w:left w:val="none" w:sz="0" w:space="0" w:color="auto"/>
        <w:bottom w:val="none" w:sz="0" w:space="0" w:color="auto"/>
        <w:right w:val="none" w:sz="0" w:space="0" w:color="auto"/>
      </w:divBdr>
    </w:div>
    <w:div w:id="1714884927">
      <w:bodyDiv w:val="1"/>
      <w:marLeft w:val="0"/>
      <w:marRight w:val="0"/>
      <w:marTop w:val="0"/>
      <w:marBottom w:val="0"/>
      <w:divBdr>
        <w:top w:val="none" w:sz="0" w:space="0" w:color="auto"/>
        <w:left w:val="none" w:sz="0" w:space="0" w:color="auto"/>
        <w:bottom w:val="none" w:sz="0" w:space="0" w:color="auto"/>
        <w:right w:val="none" w:sz="0" w:space="0" w:color="auto"/>
      </w:divBdr>
    </w:div>
    <w:div w:id="1807776262">
      <w:bodyDiv w:val="1"/>
      <w:marLeft w:val="0"/>
      <w:marRight w:val="0"/>
      <w:marTop w:val="0"/>
      <w:marBottom w:val="0"/>
      <w:divBdr>
        <w:top w:val="none" w:sz="0" w:space="0" w:color="auto"/>
        <w:left w:val="none" w:sz="0" w:space="0" w:color="auto"/>
        <w:bottom w:val="none" w:sz="0" w:space="0" w:color="auto"/>
        <w:right w:val="none" w:sz="0" w:space="0" w:color="auto"/>
      </w:divBdr>
    </w:div>
    <w:div w:id="1906254882">
      <w:bodyDiv w:val="1"/>
      <w:marLeft w:val="0"/>
      <w:marRight w:val="0"/>
      <w:marTop w:val="0"/>
      <w:marBottom w:val="0"/>
      <w:divBdr>
        <w:top w:val="none" w:sz="0" w:space="0" w:color="auto"/>
        <w:left w:val="none" w:sz="0" w:space="0" w:color="auto"/>
        <w:bottom w:val="none" w:sz="0" w:space="0" w:color="auto"/>
        <w:right w:val="none" w:sz="0" w:space="0" w:color="auto"/>
      </w:divBdr>
    </w:div>
    <w:div w:id="2017463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customs.gov.u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4D858-FFB5-4284-A585-292BDBA83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2199</Words>
  <Characters>19875</Characters>
  <Application>Microsoft Office Word</Application>
  <DocSecurity>0</DocSecurity>
  <Lines>353</Lines>
  <Paragraphs>62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Світлана Юрова</dc:creator>
  <cp:keywords/>
  <dc:description/>
  <cp:lastModifiedBy>Світлана Юрова</cp:lastModifiedBy>
  <cp:revision>3</cp:revision>
  <cp:lastPrinted>2026-08-04T06:55:00Z</cp:lastPrinted>
  <dcterms:created xsi:type="dcterms:W3CDTF">2026-08-14T11:52:00Z</dcterms:created>
  <dcterms:modified xsi:type="dcterms:W3CDTF">2026-08-14T11:52:00Z</dcterms:modified>
</cp:coreProperties>
</file>