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B7596" w14:textId="77777777" w:rsidR="006E0648" w:rsidRPr="004037C5" w:rsidRDefault="006E0648" w:rsidP="006E0648">
      <w:pPr>
        <w:contextualSpacing/>
        <w:jc w:val="center"/>
        <w:rPr>
          <w:b/>
        </w:rPr>
      </w:pPr>
      <w:r w:rsidRPr="004037C5">
        <w:rPr>
          <w:b/>
        </w:rPr>
        <w:t>ОБҐРУНТУВАННЯ ТЕХНІЧНИХ ТА ЯКІСНИХ ХАРАКТЕРИСТИК ПРЕДМЕТА</w:t>
      </w:r>
      <w:r w:rsidRPr="004037C5">
        <w:rPr>
          <w:b/>
          <w:lang w:val="ru-RU"/>
        </w:rPr>
        <w:t xml:space="preserve"> </w:t>
      </w:r>
      <w:r w:rsidRPr="004037C5">
        <w:rPr>
          <w:b/>
        </w:rPr>
        <w:t>ЗАКУПІВЛІ, РОЗМІРУ БЮДЖЕТНОГО ПРИЗНАЧЕННЯ, ОЧІКУВАНОЇ</w:t>
      </w:r>
      <w:r w:rsidRPr="004037C5">
        <w:rPr>
          <w:b/>
          <w:lang w:val="ru-RU"/>
        </w:rPr>
        <w:t xml:space="preserve"> </w:t>
      </w:r>
      <w:r w:rsidRPr="004037C5">
        <w:rPr>
          <w:b/>
        </w:rPr>
        <w:t>ВАРТОСТІ ПРЕДМЕТА ЗАКУПІВЛІ</w:t>
      </w:r>
    </w:p>
    <w:p w14:paraId="483AE19F" w14:textId="77777777" w:rsidR="007919B9" w:rsidRPr="004037C5" w:rsidRDefault="006E0648" w:rsidP="006E0648">
      <w:pPr>
        <w:contextualSpacing/>
        <w:jc w:val="center"/>
        <w:rPr>
          <w:b/>
        </w:rPr>
      </w:pPr>
      <w:r w:rsidRPr="004037C5">
        <w:rPr>
          <w:b/>
        </w:rPr>
        <w:t xml:space="preserve">(відповідно до пункту </w:t>
      </w:r>
      <w:r w:rsidR="00673C61" w:rsidRPr="004037C5">
        <w:rPr>
          <w:b/>
        </w:rPr>
        <w:t>4</w:t>
      </w:r>
      <w:r w:rsidR="00673C61" w:rsidRPr="004037C5">
        <w:rPr>
          <w:b/>
          <w:vertAlign w:val="superscript"/>
        </w:rPr>
        <w:t>1</w:t>
      </w:r>
      <w:r w:rsidRPr="004037C5">
        <w:rPr>
          <w:b/>
        </w:rPr>
        <w:t xml:space="preserve"> постанови КМУ від 11.10.2016 № 710 </w:t>
      </w:r>
    </w:p>
    <w:p w14:paraId="15EE5A58" w14:textId="77777777" w:rsidR="006E0648" w:rsidRPr="004037C5" w:rsidRDefault="006E0648" w:rsidP="006E0648">
      <w:pPr>
        <w:contextualSpacing/>
        <w:jc w:val="center"/>
        <w:rPr>
          <w:b/>
        </w:rPr>
      </w:pPr>
      <w:r w:rsidRPr="004037C5">
        <w:rPr>
          <w:b/>
        </w:rPr>
        <w:t>«Про ефективне</w:t>
      </w:r>
      <w:r w:rsidR="007919B9" w:rsidRPr="004037C5">
        <w:rPr>
          <w:b/>
        </w:rPr>
        <w:t xml:space="preserve"> </w:t>
      </w:r>
      <w:r w:rsidRPr="004037C5">
        <w:rPr>
          <w:b/>
        </w:rPr>
        <w:t>використання державних коштів» (зі змінами))</w:t>
      </w:r>
    </w:p>
    <w:p w14:paraId="3942DFD4" w14:textId="77777777" w:rsidR="00C9359B" w:rsidRPr="004037C5" w:rsidRDefault="00C9359B" w:rsidP="007919B9">
      <w:pPr>
        <w:ind w:firstLine="567"/>
        <w:contextualSpacing/>
        <w:jc w:val="both"/>
        <w:rPr>
          <w:b/>
        </w:rPr>
      </w:pPr>
    </w:p>
    <w:p w14:paraId="2415FEEE" w14:textId="77777777" w:rsidR="009A062F" w:rsidRPr="004037C5" w:rsidRDefault="006E0648" w:rsidP="00593C75">
      <w:pPr>
        <w:ind w:firstLine="567"/>
        <w:contextualSpacing/>
        <w:jc w:val="both"/>
        <w:rPr>
          <w:b/>
        </w:rPr>
      </w:pPr>
      <w:r w:rsidRPr="004037C5">
        <w:rPr>
          <w:b/>
        </w:rPr>
        <w:t>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23F02F84" w14:textId="7D8A6B1D" w:rsidR="006E0648" w:rsidRPr="004037C5" w:rsidRDefault="00452DA4" w:rsidP="00593C75">
      <w:pPr>
        <w:ind w:firstLine="567"/>
        <w:contextualSpacing/>
        <w:jc w:val="both"/>
      </w:pPr>
      <w:r w:rsidRPr="004037C5">
        <w:t xml:space="preserve">Полтавська митниця; вул. </w:t>
      </w:r>
      <w:r w:rsidR="006035ED" w:rsidRPr="004037C5">
        <w:t>Героїв «Азову»</w:t>
      </w:r>
      <w:r w:rsidRPr="004037C5">
        <w:t>, буд.</w:t>
      </w:r>
      <w:r w:rsidR="00BE601F" w:rsidRPr="004037C5">
        <w:t xml:space="preserve"> </w:t>
      </w:r>
      <w:r w:rsidRPr="004037C5">
        <w:t>28, м. Полтава</w:t>
      </w:r>
      <w:r w:rsidR="00BE601F" w:rsidRPr="004037C5">
        <w:t>,</w:t>
      </w:r>
      <w:r w:rsidRPr="004037C5">
        <w:t xml:space="preserve"> Полтавська область, 36022</w:t>
      </w:r>
      <w:r w:rsidR="006E0648" w:rsidRPr="004037C5">
        <w:t xml:space="preserve">; код ЄДРПОУ </w:t>
      </w:r>
      <w:r w:rsidR="006438F8" w:rsidRPr="004037C5">
        <w:t>ВП:</w:t>
      </w:r>
      <w:r w:rsidR="006E0648" w:rsidRPr="004037C5">
        <w:t xml:space="preserve"> 43</w:t>
      </w:r>
      <w:r w:rsidR="00BE601F" w:rsidRPr="004037C5">
        <w:t>9</w:t>
      </w:r>
      <w:r w:rsidR="006E0648" w:rsidRPr="004037C5">
        <w:t>9</w:t>
      </w:r>
      <w:r w:rsidR="00BE601F" w:rsidRPr="004037C5">
        <w:t>7576</w:t>
      </w:r>
      <w:r w:rsidR="006E0648" w:rsidRPr="004037C5">
        <w:t>; категорія замовника – орган державної влади.</w:t>
      </w:r>
    </w:p>
    <w:p w14:paraId="505BA49B" w14:textId="77777777" w:rsidR="006E0648" w:rsidRPr="004037C5" w:rsidRDefault="006E0648" w:rsidP="00593C75">
      <w:pPr>
        <w:ind w:firstLine="567"/>
        <w:contextualSpacing/>
        <w:jc w:val="both"/>
      </w:pPr>
    </w:p>
    <w:p w14:paraId="402338AC" w14:textId="77777777" w:rsidR="00975318" w:rsidRPr="004037C5" w:rsidRDefault="006E0648" w:rsidP="00593C75">
      <w:pPr>
        <w:ind w:firstLine="567"/>
        <w:contextualSpacing/>
        <w:jc w:val="both"/>
        <w:rPr>
          <w:b/>
        </w:rPr>
      </w:pPr>
      <w:r w:rsidRPr="004037C5">
        <w:rPr>
          <w:b/>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w:t>
      </w:r>
    </w:p>
    <w:p w14:paraId="12C2680C" w14:textId="4501FD4F" w:rsidR="00593C75" w:rsidRPr="00593C75" w:rsidRDefault="00593C75" w:rsidP="00593C75">
      <w:pPr>
        <w:ind w:firstLine="567"/>
        <w:contextualSpacing/>
        <w:jc w:val="both"/>
      </w:pPr>
      <w:r w:rsidRPr="00593C75">
        <w:t xml:space="preserve">Закупівля </w:t>
      </w:r>
      <w:r w:rsidR="00F62403" w:rsidRPr="00F62403">
        <w:t>вогнегасників ВВК-2</w:t>
      </w:r>
      <w:r w:rsidR="00F62403">
        <w:t xml:space="preserve"> </w:t>
      </w:r>
      <w:r w:rsidRPr="00593C75">
        <w:t xml:space="preserve">за кодом ДК 021:2015: </w:t>
      </w:r>
      <w:r w:rsidR="00F62403" w:rsidRPr="00F62403">
        <w:t xml:space="preserve">35110000-8 </w:t>
      </w:r>
      <w:r w:rsidR="00F62403">
        <w:t>«</w:t>
      </w:r>
      <w:r w:rsidR="00F62403" w:rsidRPr="00F62403">
        <w:t>Протипожежне, рятувальне та захисне обладнання</w:t>
      </w:r>
      <w:r w:rsidRPr="00593C75">
        <w:t xml:space="preserve">» </w:t>
      </w:r>
    </w:p>
    <w:p w14:paraId="675CE6F4" w14:textId="785FA06E" w:rsidR="00F62403" w:rsidRPr="00F62403" w:rsidRDefault="009A062F" w:rsidP="00F62403">
      <w:pPr>
        <w:tabs>
          <w:tab w:val="left" w:pos="360"/>
          <w:tab w:val="left" w:pos="567"/>
        </w:tabs>
        <w:contextualSpacing/>
        <w:jc w:val="both"/>
      </w:pPr>
      <w:r w:rsidRPr="004037C5">
        <w:rPr>
          <w:rFonts w:eastAsia="Calibri"/>
        </w:rPr>
        <w:t xml:space="preserve">        </w:t>
      </w:r>
    </w:p>
    <w:p w14:paraId="31C5DCA3" w14:textId="53737F30" w:rsidR="00262722" w:rsidRPr="00110924" w:rsidRDefault="006E0648" w:rsidP="00593C75">
      <w:pPr>
        <w:tabs>
          <w:tab w:val="left" w:pos="360"/>
          <w:tab w:val="left" w:pos="567"/>
        </w:tabs>
        <w:ind w:firstLine="567"/>
        <w:contextualSpacing/>
        <w:jc w:val="both"/>
        <w:rPr>
          <w:b/>
          <w:color w:val="FF0000"/>
          <w:sz w:val="20"/>
          <w:szCs w:val="20"/>
        </w:rPr>
      </w:pPr>
      <w:r w:rsidRPr="004037C5">
        <w:rPr>
          <w:b/>
        </w:rPr>
        <w:t>3. Ідентифікатор закупів</w:t>
      </w:r>
      <w:r w:rsidR="007C2BD8" w:rsidRPr="004037C5">
        <w:rPr>
          <w:b/>
        </w:rPr>
        <w:t>л</w:t>
      </w:r>
      <w:r w:rsidR="00AF41A4" w:rsidRPr="004037C5">
        <w:rPr>
          <w:b/>
        </w:rPr>
        <w:t>і</w:t>
      </w:r>
      <w:r w:rsidRPr="004037C5">
        <w:rPr>
          <w:b/>
        </w:rPr>
        <w:t xml:space="preserve">: — </w:t>
      </w:r>
      <w:r w:rsidR="00110924" w:rsidRPr="00110924">
        <w:rPr>
          <w:lang w:eastAsia="uk-UA"/>
        </w:rPr>
        <w:t>UA-2026-0</w:t>
      </w:r>
      <w:r w:rsidR="00F62403">
        <w:rPr>
          <w:lang w:eastAsia="uk-UA"/>
        </w:rPr>
        <w:t>8</w:t>
      </w:r>
      <w:r w:rsidR="00110924" w:rsidRPr="00110924">
        <w:rPr>
          <w:lang w:eastAsia="uk-UA"/>
        </w:rPr>
        <w:t>-</w:t>
      </w:r>
      <w:r w:rsidR="00F62403">
        <w:rPr>
          <w:lang w:eastAsia="uk-UA"/>
        </w:rPr>
        <w:t>26</w:t>
      </w:r>
      <w:r w:rsidR="00110924" w:rsidRPr="00110924">
        <w:rPr>
          <w:lang w:eastAsia="uk-UA"/>
        </w:rPr>
        <w:t>-0</w:t>
      </w:r>
      <w:r w:rsidR="00F62403">
        <w:rPr>
          <w:lang w:eastAsia="uk-UA"/>
        </w:rPr>
        <w:t>01169</w:t>
      </w:r>
      <w:r w:rsidR="00110924" w:rsidRPr="00110924">
        <w:rPr>
          <w:lang w:eastAsia="uk-UA"/>
        </w:rPr>
        <w:t>-a</w:t>
      </w:r>
    </w:p>
    <w:p w14:paraId="4AB5DF98" w14:textId="485BF7CB" w:rsidR="00262722" w:rsidRPr="00220A53" w:rsidRDefault="00262722" w:rsidP="00593C75">
      <w:pPr>
        <w:tabs>
          <w:tab w:val="left" w:pos="360"/>
          <w:tab w:val="left" w:pos="567"/>
        </w:tabs>
        <w:contextualSpacing/>
        <w:jc w:val="both"/>
        <w:rPr>
          <w:b/>
        </w:rPr>
      </w:pPr>
    </w:p>
    <w:p w14:paraId="3426CC09" w14:textId="67839202" w:rsidR="00975318" w:rsidRDefault="00A0247F" w:rsidP="00593C75">
      <w:pPr>
        <w:tabs>
          <w:tab w:val="left" w:pos="360"/>
          <w:tab w:val="left" w:pos="567"/>
        </w:tabs>
        <w:ind w:firstLine="567"/>
        <w:contextualSpacing/>
        <w:jc w:val="both"/>
      </w:pPr>
      <w:r w:rsidRPr="004037C5">
        <w:rPr>
          <w:b/>
        </w:rPr>
        <w:t>4. Обґрунтування технічних та якісних характеристик предмет</w:t>
      </w:r>
      <w:r w:rsidR="00201D1C" w:rsidRPr="004037C5">
        <w:rPr>
          <w:b/>
        </w:rPr>
        <w:t>у</w:t>
      </w:r>
      <w:r w:rsidRPr="004037C5">
        <w:rPr>
          <w:b/>
        </w:rPr>
        <w:t xml:space="preserve"> закупівлі:</w:t>
      </w:r>
      <w:r w:rsidRPr="004037C5">
        <w:t xml:space="preserve"> технічні та якісні характеристики предмет</w:t>
      </w:r>
      <w:r w:rsidR="00201D1C" w:rsidRPr="004037C5">
        <w:t>у</w:t>
      </w:r>
      <w:r w:rsidRPr="004037C5">
        <w:t xml:space="preserve"> закупівлі визначені відповідно до потреб замовника</w:t>
      </w:r>
      <w:r w:rsidR="00006754" w:rsidRPr="004037C5">
        <w:t>.</w:t>
      </w:r>
    </w:p>
    <w:p w14:paraId="3197EFB0" w14:textId="77777777" w:rsidR="00F62403" w:rsidRDefault="00F62403" w:rsidP="00F62403">
      <w:pPr>
        <w:spacing w:before="120" w:after="120"/>
        <w:ind w:firstLine="567"/>
        <w:jc w:val="both"/>
        <w:rPr>
          <w:color w:val="000000"/>
        </w:rPr>
      </w:pPr>
      <w:r>
        <w:rPr>
          <w:color w:val="000000"/>
        </w:rPr>
        <w:t>Учасник для підтвердження відповідності тендерної пропозиції технічним, якісним, кількісним та іншим вимогам до предмета закупівлі, викладеним у Додатку 1.1 до тендерної документації, у складі тендерної пропозиції надає:</w:t>
      </w:r>
    </w:p>
    <w:p w14:paraId="2CD2FB52" w14:textId="52FD257C" w:rsidR="00F62403" w:rsidRPr="00957970" w:rsidRDefault="00F62403" w:rsidP="00F62403">
      <w:pPr>
        <w:spacing w:before="120" w:after="120"/>
        <w:ind w:firstLine="567"/>
        <w:jc w:val="both"/>
        <w:rPr>
          <w:color w:val="000000"/>
        </w:rPr>
      </w:pPr>
      <w:bookmarkStart w:id="0" w:name="_Hlk233120499"/>
      <w:r w:rsidRPr="00957970">
        <w:rPr>
          <w:color w:val="000000"/>
        </w:rPr>
        <w:t xml:space="preserve">1) </w:t>
      </w:r>
      <w:r w:rsidRPr="00957970">
        <w:rPr>
          <w:b/>
          <w:bCs/>
          <w:i/>
          <w:iCs/>
          <w:color w:val="000000"/>
        </w:rPr>
        <w:t>Таблицю відповідності</w:t>
      </w:r>
      <w:r w:rsidRPr="00957970">
        <w:rPr>
          <w:color w:val="000000"/>
        </w:rPr>
        <w:t xml:space="preserve"> (порівняльна таблиця) запропонованого товару, що містить технічну специфікацію, яка повинна включати технічні характеристики запропонованого товару у відповідності до технічних характеристик замовника із зазначенням повної назви товару, країни виробництва, торгової марки;</w:t>
      </w:r>
    </w:p>
    <w:p w14:paraId="35003E19" w14:textId="77777777" w:rsidR="00F62403" w:rsidRPr="00957970" w:rsidRDefault="00F62403" w:rsidP="00F62403">
      <w:pPr>
        <w:spacing w:before="120" w:after="120"/>
        <w:ind w:firstLine="567"/>
        <w:jc w:val="both"/>
        <w:rPr>
          <w:color w:val="000000"/>
        </w:rPr>
      </w:pPr>
      <w:r w:rsidRPr="00957970">
        <w:rPr>
          <w:color w:val="000000"/>
        </w:rPr>
        <w:t>2</w:t>
      </w:r>
      <w:r w:rsidRPr="00957970">
        <w:rPr>
          <w:b/>
          <w:bCs/>
          <w:i/>
          <w:iCs/>
          <w:color w:val="000000"/>
        </w:rPr>
        <w:t>) Гарантійний лист</w:t>
      </w:r>
      <w:r w:rsidRPr="00957970">
        <w:rPr>
          <w:color w:val="000000"/>
        </w:rPr>
        <w:t>, яким учасник підтверджує якість товару, що поставлятиметься за даним договором, та у разі виявлення недоліків при поставці товару Постачальник зобов’язується їх усунути;</w:t>
      </w:r>
    </w:p>
    <w:p w14:paraId="655B1F98" w14:textId="77777777" w:rsidR="00F62403" w:rsidRPr="00957970" w:rsidRDefault="00F62403" w:rsidP="00F62403">
      <w:pPr>
        <w:spacing w:before="120" w:after="120"/>
        <w:ind w:firstLine="567"/>
        <w:jc w:val="both"/>
        <w:rPr>
          <w:color w:val="000000"/>
        </w:rPr>
      </w:pPr>
      <w:r w:rsidRPr="00957970">
        <w:rPr>
          <w:color w:val="000000"/>
        </w:rPr>
        <w:t xml:space="preserve">3) </w:t>
      </w:r>
      <w:r w:rsidRPr="00957970">
        <w:rPr>
          <w:b/>
          <w:bCs/>
          <w:i/>
          <w:iCs/>
          <w:color w:val="000000"/>
        </w:rPr>
        <w:t>Гарантійний лист</w:t>
      </w:r>
      <w:r w:rsidRPr="00957970">
        <w:rPr>
          <w:color w:val="000000"/>
        </w:rPr>
        <w:t xml:space="preserve">, що термін гарантії від виробника на товар </w:t>
      </w:r>
      <w:r w:rsidRPr="00957970">
        <w:rPr>
          <w:b/>
          <w:bCs/>
          <w:i/>
          <w:iCs/>
          <w:color w:val="000000"/>
        </w:rPr>
        <w:t>не менше 12 місяців</w:t>
      </w:r>
      <w:r w:rsidRPr="00957970">
        <w:rPr>
          <w:color w:val="000000"/>
        </w:rPr>
        <w:t>;</w:t>
      </w:r>
    </w:p>
    <w:p w14:paraId="73D7F43D" w14:textId="77777777" w:rsidR="00F62403" w:rsidRPr="00957970" w:rsidRDefault="00F62403" w:rsidP="00F62403">
      <w:pPr>
        <w:spacing w:before="120" w:after="120"/>
        <w:ind w:firstLine="567"/>
        <w:jc w:val="both"/>
        <w:rPr>
          <w:color w:val="000000"/>
        </w:rPr>
      </w:pPr>
      <w:r w:rsidRPr="00957970">
        <w:rPr>
          <w:color w:val="000000"/>
        </w:rPr>
        <w:t xml:space="preserve">4) </w:t>
      </w:r>
      <w:r w:rsidRPr="00957970">
        <w:rPr>
          <w:b/>
          <w:bCs/>
          <w:i/>
          <w:iCs/>
          <w:color w:val="000000"/>
        </w:rPr>
        <w:t>Сертифікат, паспорт якості виробника</w:t>
      </w:r>
      <w:r w:rsidRPr="00957970">
        <w:rPr>
          <w:color w:val="000000"/>
        </w:rPr>
        <w:t xml:space="preserve"> , що підтверджує відповідність стандартам ДСТУ EN 3-7:2014 та ДСТУ EN 3-10:2019.</w:t>
      </w:r>
    </w:p>
    <w:bookmarkEnd w:id="0"/>
    <w:p w14:paraId="761ADB52" w14:textId="77777777" w:rsidR="00F62403" w:rsidRDefault="00F62403" w:rsidP="002F33FC">
      <w:pPr>
        <w:tabs>
          <w:tab w:val="left" w:pos="180"/>
        </w:tabs>
        <w:ind w:firstLine="426"/>
        <w:jc w:val="both"/>
        <w:rPr>
          <w:b/>
        </w:rPr>
      </w:pPr>
    </w:p>
    <w:p w14:paraId="599F2B14" w14:textId="23184BA6" w:rsidR="0044255F" w:rsidRPr="004037C5" w:rsidRDefault="00A0247F" w:rsidP="00F62403">
      <w:pPr>
        <w:tabs>
          <w:tab w:val="left" w:pos="180"/>
        </w:tabs>
        <w:ind w:firstLine="567"/>
        <w:jc w:val="both"/>
        <w:rPr>
          <w:b/>
        </w:rPr>
      </w:pPr>
      <w:r w:rsidRPr="004037C5">
        <w:rPr>
          <w:b/>
        </w:rPr>
        <w:t>5. Обґрунтування розміру бюджетного призначення:</w:t>
      </w:r>
      <w:r w:rsidRPr="004037C5">
        <w:t xml:space="preserve"> розмір бюджетного призначення </w:t>
      </w:r>
      <w:r w:rsidR="0044255F" w:rsidRPr="004037C5">
        <w:t>для предмет</w:t>
      </w:r>
      <w:r w:rsidR="00270EDE" w:rsidRPr="004037C5">
        <w:t>у</w:t>
      </w:r>
      <w:r w:rsidR="0044255F" w:rsidRPr="004037C5">
        <w:t xml:space="preserve"> закупів</w:t>
      </w:r>
      <w:r w:rsidR="007C2BD8" w:rsidRPr="004037C5">
        <w:t>л</w:t>
      </w:r>
      <w:r w:rsidR="00270EDE" w:rsidRPr="004037C5">
        <w:t>і</w:t>
      </w:r>
      <w:r w:rsidR="0044255F" w:rsidRPr="004037C5">
        <w:t xml:space="preserve"> відповідає розрахунку видатків до кошторису </w:t>
      </w:r>
      <w:r w:rsidR="00270EDE" w:rsidRPr="004037C5">
        <w:t xml:space="preserve">Полтавської митниці </w:t>
      </w:r>
      <w:r w:rsidR="0044255F" w:rsidRPr="004037C5">
        <w:t>на 202</w:t>
      </w:r>
      <w:r w:rsidR="002F33FC">
        <w:t>6</w:t>
      </w:r>
      <w:r w:rsidR="0044255F" w:rsidRPr="004037C5">
        <w:t xml:space="preserve"> рік </w:t>
      </w:r>
      <w:r w:rsidR="00EF4CD6" w:rsidRPr="004037C5">
        <w:t xml:space="preserve">по </w:t>
      </w:r>
      <w:r w:rsidR="0044255F" w:rsidRPr="004037C5">
        <w:t>загальн</w:t>
      </w:r>
      <w:r w:rsidR="00EF4CD6" w:rsidRPr="004037C5">
        <w:t>ому</w:t>
      </w:r>
      <w:r w:rsidR="0044255F" w:rsidRPr="004037C5">
        <w:t xml:space="preserve"> фонд</w:t>
      </w:r>
      <w:r w:rsidR="00EF4CD6" w:rsidRPr="004037C5">
        <w:t>у</w:t>
      </w:r>
      <w:r w:rsidR="0044255F" w:rsidRPr="004037C5">
        <w:t xml:space="preserve"> </w:t>
      </w:r>
      <w:r w:rsidR="001A29A7" w:rsidRPr="004037C5">
        <w:t xml:space="preserve">бюджету </w:t>
      </w:r>
      <w:r w:rsidR="0044255F" w:rsidRPr="004037C5">
        <w:t>за КПКВК 3506010 «Керівництво та управління у сфері митної політики»</w:t>
      </w:r>
      <w:r w:rsidR="00853255" w:rsidRPr="004037C5">
        <w:t xml:space="preserve"> з урахуванням середньої ринкової вартості аналогічних </w:t>
      </w:r>
      <w:r w:rsidR="00726764" w:rsidRPr="004037C5">
        <w:t>п</w:t>
      </w:r>
      <w:r w:rsidR="00853255" w:rsidRPr="004037C5">
        <w:t>о</w:t>
      </w:r>
      <w:r w:rsidR="00726764" w:rsidRPr="004037C5">
        <w:t>слуг</w:t>
      </w:r>
      <w:r w:rsidR="0044255F" w:rsidRPr="004037C5">
        <w:t>.</w:t>
      </w:r>
    </w:p>
    <w:p w14:paraId="4A447243" w14:textId="77777777" w:rsidR="0044255F" w:rsidRPr="004037C5" w:rsidRDefault="0044255F" w:rsidP="007919B9">
      <w:pPr>
        <w:ind w:firstLine="567"/>
        <w:contextualSpacing/>
        <w:jc w:val="both"/>
      </w:pPr>
    </w:p>
    <w:p w14:paraId="3EE03F91" w14:textId="7C516DB9" w:rsidR="007F146A" w:rsidRPr="00724A30" w:rsidRDefault="00A0247F" w:rsidP="00F62403">
      <w:pPr>
        <w:ind w:firstLine="567"/>
        <w:contextualSpacing/>
        <w:jc w:val="both"/>
        <w:rPr>
          <w:bCs/>
        </w:rPr>
      </w:pPr>
      <w:r w:rsidRPr="004037C5">
        <w:rPr>
          <w:b/>
        </w:rPr>
        <w:t>6. Очікувана вартість предмет закупівлі</w:t>
      </w:r>
      <w:r w:rsidRPr="004037C5">
        <w:rPr>
          <w:bCs/>
        </w:rPr>
        <w:t>:</w:t>
      </w:r>
      <w:r w:rsidR="00500435" w:rsidRPr="004037C5">
        <w:rPr>
          <w:bCs/>
        </w:rPr>
        <w:t xml:space="preserve"> </w:t>
      </w:r>
      <w:bookmarkStart w:id="1" w:name="_Hlk168558675"/>
      <w:r w:rsidR="00F62403">
        <w:rPr>
          <w:bCs/>
        </w:rPr>
        <w:t xml:space="preserve">8 </w:t>
      </w:r>
      <w:r w:rsidR="00593C75">
        <w:rPr>
          <w:bCs/>
        </w:rPr>
        <w:t>000</w:t>
      </w:r>
      <w:r w:rsidR="00B474FD" w:rsidRPr="00724A30">
        <w:rPr>
          <w:bCs/>
        </w:rPr>
        <w:t>,</w:t>
      </w:r>
      <w:r w:rsidR="00201D1C" w:rsidRPr="00724A30">
        <w:rPr>
          <w:bCs/>
        </w:rPr>
        <w:t>00</w:t>
      </w:r>
      <w:r w:rsidR="00B474FD" w:rsidRPr="00724A30">
        <w:rPr>
          <w:bCs/>
        </w:rPr>
        <w:t xml:space="preserve"> </w:t>
      </w:r>
      <w:bookmarkEnd w:id="1"/>
      <w:r w:rsidR="00EF4CD6" w:rsidRPr="00724A30">
        <w:rPr>
          <w:bCs/>
        </w:rPr>
        <w:t xml:space="preserve">грн. </w:t>
      </w:r>
      <w:r w:rsidR="00F62403">
        <w:rPr>
          <w:bCs/>
        </w:rPr>
        <w:t>бе</w:t>
      </w:r>
      <w:r w:rsidR="00EF4CD6" w:rsidRPr="00724A30">
        <w:rPr>
          <w:bCs/>
        </w:rPr>
        <w:t>з ПДВ</w:t>
      </w:r>
      <w:r w:rsidR="007B3889" w:rsidRPr="00724A30">
        <w:rPr>
          <w:bCs/>
        </w:rPr>
        <w:t>.</w:t>
      </w:r>
    </w:p>
    <w:p w14:paraId="56B03AB6" w14:textId="77777777" w:rsidR="002F33FC" w:rsidRPr="004037C5" w:rsidRDefault="002F33FC" w:rsidP="00AB441C">
      <w:pPr>
        <w:ind w:firstLine="426"/>
        <w:contextualSpacing/>
        <w:jc w:val="both"/>
      </w:pPr>
    </w:p>
    <w:p w14:paraId="08593C51" w14:textId="3061036B" w:rsidR="00964E6F" w:rsidRPr="004037C5" w:rsidRDefault="00A0247F" w:rsidP="00F62403">
      <w:pPr>
        <w:ind w:firstLine="567"/>
        <w:contextualSpacing/>
        <w:jc w:val="both"/>
      </w:pPr>
      <w:r w:rsidRPr="004037C5">
        <w:rPr>
          <w:b/>
        </w:rPr>
        <w:t>7. Обґрунтування очікуваної вартості предмет</w:t>
      </w:r>
      <w:r w:rsidR="003E7DA8" w:rsidRPr="004037C5">
        <w:rPr>
          <w:b/>
        </w:rPr>
        <w:t>у</w:t>
      </w:r>
      <w:r w:rsidRPr="004037C5">
        <w:rPr>
          <w:b/>
        </w:rPr>
        <w:t xml:space="preserve"> закупівлі:</w:t>
      </w:r>
      <w:r w:rsidRPr="004037C5">
        <w:t xml:space="preserve"> </w:t>
      </w:r>
    </w:p>
    <w:p w14:paraId="626B9AF5" w14:textId="77777777" w:rsidR="00006754" w:rsidRPr="004037C5" w:rsidRDefault="00853255" w:rsidP="00234B6F">
      <w:pPr>
        <w:ind w:firstLine="426"/>
        <w:contextualSpacing/>
        <w:jc w:val="both"/>
      </w:pPr>
      <w:r w:rsidRPr="004037C5">
        <w:t>Н</w:t>
      </w:r>
      <w:r w:rsidR="00006754" w:rsidRPr="004037C5">
        <w:t>аказом Міністерства розвитку економіки, торгівлі та сільського господарства України від 18.02.2020 №</w:t>
      </w:r>
      <w:r w:rsidRPr="004037C5">
        <w:t xml:space="preserve"> </w:t>
      </w:r>
      <w:r w:rsidR="00006754" w:rsidRPr="004037C5">
        <w:t>275 затверджена примірна методика визначення очікуваної вартості предмет</w:t>
      </w:r>
      <w:r w:rsidR="00064CCA" w:rsidRPr="004037C5">
        <w:t>у</w:t>
      </w:r>
      <w:r w:rsidR="00006754" w:rsidRPr="004037C5">
        <w:t xml:space="preserve"> закупівлі, якою передбачені методи визначення очікуваної вартості предмет</w:t>
      </w:r>
      <w:r w:rsidR="00064CCA" w:rsidRPr="004037C5">
        <w:t>у</w:t>
      </w:r>
      <w:r w:rsidR="00006754" w:rsidRPr="004037C5">
        <w:t xml:space="preserve"> закупівлі.</w:t>
      </w:r>
    </w:p>
    <w:p w14:paraId="5524974C" w14:textId="4BB816DC" w:rsidR="00006754" w:rsidRPr="004037C5" w:rsidRDefault="00006754" w:rsidP="00234B6F">
      <w:pPr>
        <w:ind w:firstLine="426"/>
        <w:contextualSpacing/>
        <w:jc w:val="both"/>
      </w:pPr>
      <w:r w:rsidRPr="004037C5">
        <w:lastRenderedPageBreak/>
        <w:t xml:space="preserve">Так, очікувана вартість предмету закупівлі визначена на підставі аналізу загальнодоступної інформації про ціну </w:t>
      </w:r>
      <w:r w:rsidR="00F41163" w:rsidRPr="004037C5">
        <w:t>т</w:t>
      </w:r>
      <w:r w:rsidRPr="004037C5">
        <w:t>о</w:t>
      </w:r>
      <w:r w:rsidR="00F41163" w:rsidRPr="004037C5">
        <w:t>вар</w:t>
      </w:r>
      <w:r w:rsidRPr="004037C5">
        <w:t>у (тобто інформація про ціни, що міст</w:t>
      </w:r>
      <w:r w:rsidR="00064CCA" w:rsidRPr="004037C5">
        <w:t>я</w:t>
      </w:r>
      <w:r w:rsidRPr="004037C5">
        <w:t>ться в мережі Інтернет у відкритому доступі, спеціалізованих торгівельних майданчиках, в електронних каталогах, в електронній системі закупівель «</w:t>
      </w:r>
      <w:r w:rsidR="00F70454" w:rsidRPr="004037C5">
        <w:rPr>
          <w:lang w:val="en-US"/>
        </w:rPr>
        <w:t>Pr</w:t>
      </w:r>
      <w:r w:rsidRPr="004037C5">
        <w:t>о</w:t>
      </w:r>
      <w:r w:rsidR="00F70454" w:rsidRPr="004037C5">
        <w:rPr>
          <w:lang w:val="en-US"/>
        </w:rPr>
        <w:t>z</w:t>
      </w:r>
      <w:r w:rsidRPr="004037C5">
        <w:t>о</w:t>
      </w:r>
      <w:r w:rsidR="00F70454" w:rsidRPr="004037C5">
        <w:rPr>
          <w:lang w:val="en-US"/>
        </w:rPr>
        <w:t>rr</w:t>
      </w:r>
      <w:r w:rsidRPr="004037C5">
        <w:t>о» тощо.</w:t>
      </w:r>
      <w:r w:rsidR="00057AFB" w:rsidRPr="004037C5">
        <w:t xml:space="preserve"> </w:t>
      </w:r>
      <w:r w:rsidRPr="004037C5">
        <w:t xml:space="preserve">Відповідно до вказаної методики, очікувана вартість предмету закупівлі становить </w:t>
      </w:r>
      <w:r w:rsidR="00F62403">
        <w:rPr>
          <w:b/>
          <w:bCs/>
        </w:rPr>
        <w:t>8</w:t>
      </w:r>
      <w:r w:rsidR="00220A53">
        <w:rPr>
          <w:b/>
          <w:bCs/>
        </w:rPr>
        <w:t xml:space="preserve"> </w:t>
      </w:r>
      <w:r w:rsidR="00593C75">
        <w:rPr>
          <w:b/>
          <w:bCs/>
        </w:rPr>
        <w:t>00</w:t>
      </w:r>
      <w:r w:rsidR="00220A53">
        <w:rPr>
          <w:b/>
          <w:bCs/>
        </w:rPr>
        <w:t>0</w:t>
      </w:r>
      <w:r w:rsidR="00FA7F72" w:rsidRPr="004037C5">
        <w:rPr>
          <w:b/>
          <w:bCs/>
        </w:rPr>
        <w:t>,</w:t>
      </w:r>
      <w:r w:rsidR="00201D1C" w:rsidRPr="004037C5">
        <w:rPr>
          <w:b/>
          <w:bCs/>
        </w:rPr>
        <w:t>00</w:t>
      </w:r>
      <w:r w:rsidR="00FA7F72" w:rsidRPr="004037C5">
        <w:rPr>
          <w:b/>
          <w:bCs/>
        </w:rPr>
        <w:t xml:space="preserve"> </w:t>
      </w:r>
      <w:r w:rsidRPr="004037C5">
        <w:rPr>
          <w:b/>
          <w:bCs/>
        </w:rPr>
        <w:t>грн</w:t>
      </w:r>
      <w:r w:rsidR="00064CCA" w:rsidRPr="004037C5">
        <w:rPr>
          <w:b/>
          <w:bCs/>
        </w:rPr>
        <w:t>.</w:t>
      </w:r>
      <w:r w:rsidRPr="004037C5">
        <w:rPr>
          <w:b/>
          <w:bCs/>
        </w:rPr>
        <w:t xml:space="preserve"> </w:t>
      </w:r>
      <w:r w:rsidR="00F62403">
        <w:rPr>
          <w:b/>
          <w:bCs/>
        </w:rPr>
        <w:t>бе</w:t>
      </w:r>
      <w:r w:rsidRPr="004037C5">
        <w:rPr>
          <w:b/>
          <w:bCs/>
        </w:rPr>
        <w:t>з ПДВ</w:t>
      </w:r>
      <w:r w:rsidRPr="004037C5">
        <w:t>, що відповідає розміру бюджетного призначення.</w:t>
      </w:r>
    </w:p>
    <w:p w14:paraId="53BB6F8F" w14:textId="77777777" w:rsidR="00682902" w:rsidRPr="004037C5" w:rsidRDefault="00682902" w:rsidP="00006754">
      <w:pPr>
        <w:ind w:firstLine="709"/>
        <w:contextualSpacing/>
        <w:jc w:val="both"/>
      </w:pPr>
    </w:p>
    <w:p w14:paraId="04E9993C" w14:textId="26AC3B7C" w:rsidR="00A274EA" w:rsidRPr="004037C5" w:rsidRDefault="00BF492B" w:rsidP="00F62403">
      <w:pPr>
        <w:ind w:firstLine="567"/>
        <w:contextualSpacing/>
        <w:jc w:val="both"/>
      </w:pPr>
      <w:r w:rsidRPr="004037C5">
        <w:rPr>
          <w:b/>
        </w:rPr>
        <w:t>8. Застосування виключення:</w:t>
      </w:r>
      <w:r w:rsidRPr="004037C5">
        <w:t xml:space="preserve"> не застосовується. Закупівля проводиться із застосуванням відкритих торгів з особливостями.</w:t>
      </w:r>
    </w:p>
    <w:p w14:paraId="7DA1DD04" w14:textId="77777777" w:rsidR="0012754E" w:rsidRPr="004037C5" w:rsidRDefault="0012754E">
      <w:pPr>
        <w:ind w:firstLine="426"/>
        <w:contextualSpacing/>
        <w:jc w:val="both"/>
      </w:pPr>
    </w:p>
    <w:sectPr w:rsidR="0012754E" w:rsidRPr="004037C5" w:rsidSect="00593C75">
      <w:headerReference w:type="default" r:id="rId7"/>
      <w:headerReference w:type="first" r:id="rId8"/>
      <w:pgSz w:w="11906" w:h="16838" w:code="9"/>
      <w:pgMar w:top="289" w:right="567" w:bottom="992"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BABFA" w14:textId="77777777" w:rsidR="00CF38C6" w:rsidRDefault="00CF38C6">
      <w:r>
        <w:separator/>
      </w:r>
    </w:p>
  </w:endnote>
  <w:endnote w:type="continuationSeparator" w:id="0">
    <w:p w14:paraId="09D72F6C" w14:textId="77777777" w:rsidR="00CF38C6" w:rsidRDefault="00CF3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 °µ">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 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5BCE6" w14:textId="77777777" w:rsidR="00CF38C6" w:rsidRDefault="00CF38C6">
      <w:r>
        <w:separator/>
      </w:r>
    </w:p>
  </w:footnote>
  <w:footnote w:type="continuationSeparator" w:id="0">
    <w:p w14:paraId="24C042BE" w14:textId="77777777" w:rsidR="00CF38C6" w:rsidRDefault="00CF3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89A21" w14:textId="77777777" w:rsidR="000B7912" w:rsidRDefault="000B7912">
    <w:pPr>
      <w:pStyle w:val="af3"/>
      <w:jc w:val="center"/>
    </w:pPr>
  </w:p>
  <w:p w14:paraId="5DADAC4B" w14:textId="77777777" w:rsidR="006E0648" w:rsidRDefault="006E0648" w:rsidP="00581987">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845758"/>
      <w:docPartObj>
        <w:docPartGallery w:val="Page Numbers (Top of Page)"/>
        <w:docPartUnique/>
      </w:docPartObj>
    </w:sdtPr>
    <w:sdtEndPr/>
    <w:sdtContent>
      <w:p w14:paraId="213351EA" w14:textId="77777777" w:rsidR="000B7912" w:rsidRDefault="000B7912">
        <w:pPr>
          <w:pStyle w:val="af3"/>
          <w:jc w:val="center"/>
        </w:pPr>
        <w:r>
          <w:fldChar w:fldCharType="begin"/>
        </w:r>
        <w:r>
          <w:instrText>PAGE   \* MERGEFORMAT</w:instrText>
        </w:r>
        <w:r>
          <w:fldChar w:fldCharType="separate"/>
        </w:r>
        <w:r w:rsidRPr="000B7912">
          <w:rPr>
            <w:noProof/>
            <w:lang w:val="ru-RU"/>
          </w:rPr>
          <w:t>1</w:t>
        </w:r>
        <w:r>
          <w:fldChar w:fldCharType="end"/>
        </w:r>
      </w:p>
    </w:sdtContent>
  </w:sdt>
  <w:p w14:paraId="48DA414B" w14:textId="77777777" w:rsidR="000B7912" w:rsidRDefault="000B7912">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Num4"/>
    <w:lvl w:ilvl="0">
      <w:start w:val="1"/>
      <w:numFmt w:val="decimal"/>
      <w:lvlText w:val="%1."/>
      <w:lvlJc w:val="left"/>
      <w:pPr>
        <w:tabs>
          <w:tab w:val="num" w:pos="2706"/>
        </w:tabs>
        <w:ind w:left="2706" w:hanging="360"/>
      </w:pPr>
      <w:rPr>
        <w:sz w:val="24"/>
        <w:szCs w:val="24"/>
      </w:rPr>
    </w:lvl>
    <w:lvl w:ilvl="1">
      <w:start w:val="1"/>
      <w:numFmt w:val="lowerLetter"/>
      <w:lvlText w:val="%2."/>
      <w:lvlJc w:val="left"/>
      <w:pPr>
        <w:tabs>
          <w:tab w:val="num" w:pos="3426"/>
        </w:tabs>
        <w:ind w:left="3426" w:hanging="360"/>
      </w:pPr>
    </w:lvl>
    <w:lvl w:ilvl="2">
      <w:start w:val="1"/>
      <w:numFmt w:val="lowerRoman"/>
      <w:lvlText w:val="%2.%3."/>
      <w:lvlJc w:val="left"/>
      <w:pPr>
        <w:tabs>
          <w:tab w:val="num" w:pos="4146"/>
        </w:tabs>
        <w:ind w:left="4146" w:hanging="180"/>
      </w:pPr>
    </w:lvl>
    <w:lvl w:ilvl="3">
      <w:start w:val="1"/>
      <w:numFmt w:val="decimal"/>
      <w:lvlText w:val="%2.%3.%4."/>
      <w:lvlJc w:val="left"/>
      <w:pPr>
        <w:tabs>
          <w:tab w:val="num" w:pos="4866"/>
        </w:tabs>
        <w:ind w:left="4866" w:hanging="360"/>
      </w:pPr>
    </w:lvl>
    <w:lvl w:ilvl="4">
      <w:start w:val="1"/>
      <w:numFmt w:val="lowerLetter"/>
      <w:lvlText w:val="%2.%3.%4.%5."/>
      <w:lvlJc w:val="left"/>
      <w:pPr>
        <w:tabs>
          <w:tab w:val="num" w:pos="5586"/>
        </w:tabs>
        <w:ind w:left="5586" w:hanging="360"/>
      </w:pPr>
    </w:lvl>
    <w:lvl w:ilvl="5">
      <w:start w:val="1"/>
      <w:numFmt w:val="lowerRoman"/>
      <w:lvlText w:val="%2.%3.%4.%5.%6."/>
      <w:lvlJc w:val="left"/>
      <w:pPr>
        <w:tabs>
          <w:tab w:val="num" w:pos="6306"/>
        </w:tabs>
        <w:ind w:left="6306" w:hanging="180"/>
      </w:pPr>
    </w:lvl>
    <w:lvl w:ilvl="6">
      <w:start w:val="1"/>
      <w:numFmt w:val="decimal"/>
      <w:lvlText w:val="%2.%3.%4.%5.%6.%7."/>
      <w:lvlJc w:val="left"/>
      <w:pPr>
        <w:tabs>
          <w:tab w:val="num" w:pos="7026"/>
        </w:tabs>
        <w:ind w:left="7026" w:hanging="360"/>
      </w:pPr>
    </w:lvl>
    <w:lvl w:ilvl="7">
      <w:start w:val="1"/>
      <w:numFmt w:val="lowerLetter"/>
      <w:lvlText w:val="%2.%3.%4.%5.%6.%7.%8."/>
      <w:lvlJc w:val="left"/>
      <w:pPr>
        <w:tabs>
          <w:tab w:val="num" w:pos="7746"/>
        </w:tabs>
        <w:ind w:left="7746" w:hanging="360"/>
      </w:pPr>
    </w:lvl>
    <w:lvl w:ilvl="8">
      <w:start w:val="1"/>
      <w:numFmt w:val="lowerRoman"/>
      <w:lvlText w:val="%2.%3.%4.%5.%6.%7.%8.%9."/>
      <w:lvlJc w:val="left"/>
      <w:pPr>
        <w:tabs>
          <w:tab w:val="num" w:pos="8466"/>
        </w:tabs>
        <w:ind w:left="8466" w:hanging="180"/>
      </w:pPr>
    </w:lvl>
  </w:abstractNum>
  <w:abstractNum w:abstractNumId="1" w15:restartNumberingAfterBreak="0">
    <w:nsid w:val="00000005"/>
    <w:multiLevelType w:val="multilevel"/>
    <w:tmpl w:val="00000005"/>
    <w:name w:val="WWNum11"/>
    <w:lvl w:ilvl="0">
      <w:start w:val="1"/>
      <w:numFmt w:val="upperRoman"/>
      <w:lvlText w:val="%1."/>
      <w:lvlJc w:val="left"/>
      <w:pPr>
        <w:tabs>
          <w:tab w:val="num" w:pos="0"/>
        </w:tabs>
        <w:ind w:left="720" w:hanging="360"/>
      </w:pPr>
    </w:lvl>
    <w:lvl w:ilvl="1">
      <w:start w:val="1"/>
      <w:numFmt w:val="decimal"/>
      <w:lvlText w:val="%2."/>
      <w:lvlJc w:val="left"/>
      <w:pPr>
        <w:tabs>
          <w:tab w:val="num" w:pos="-76"/>
        </w:tabs>
        <w:ind w:left="644" w:hanging="360"/>
      </w:pPr>
      <w:rPr>
        <w:rFonts w:eastAsia="Times New Roman"/>
        <w:b w:val="0"/>
        <w:bCs w:val="0"/>
      </w:rPr>
    </w:lvl>
    <w:lvl w:ilvl="2">
      <w:start w:val="3"/>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005B5832"/>
    <w:multiLevelType w:val="hybridMultilevel"/>
    <w:tmpl w:val="A56A86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1BD5C5E"/>
    <w:multiLevelType w:val="hybridMultilevel"/>
    <w:tmpl w:val="0846E086"/>
    <w:lvl w:ilvl="0" w:tplc="0EF0542C">
      <w:start w:val="1"/>
      <w:numFmt w:val="decimal"/>
      <w:lvlText w:val="%1."/>
      <w:lvlJc w:val="left"/>
      <w:pPr>
        <w:ind w:left="720" w:hanging="360"/>
      </w:pPr>
      <w:rPr>
        <w:rFonts w:hint="default"/>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48770D5"/>
    <w:multiLevelType w:val="multilevel"/>
    <w:tmpl w:val="BFACBA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B0793C"/>
    <w:multiLevelType w:val="hybridMultilevel"/>
    <w:tmpl w:val="85E2C9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959A4"/>
    <w:multiLevelType w:val="hybridMultilevel"/>
    <w:tmpl w:val="057845E4"/>
    <w:lvl w:ilvl="0" w:tplc="FBB263AA">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09BD45A1"/>
    <w:multiLevelType w:val="multilevel"/>
    <w:tmpl w:val="9614F736"/>
    <w:lvl w:ilvl="0">
      <w:start w:val="1"/>
      <w:numFmt w:val="decimal"/>
      <w:suff w:val="space"/>
      <w:lvlText w:val="%1."/>
      <w:lvlJc w:val="left"/>
      <w:pPr>
        <w:ind w:left="4046" w:hanging="360"/>
      </w:pPr>
      <w:rPr>
        <w:rFonts w:ascii="Times New Roman" w:eastAsia="Arial Unicode MS" w:hAnsi="Times New Roman" w:cs="Times New Roman"/>
        <w:b/>
      </w:rPr>
    </w:lvl>
    <w:lvl w:ilvl="1">
      <w:start w:val="1"/>
      <w:numFmt w:val="decimal"/>
      <w:suff w:val="space"/>
      <w:lvlText w:val="%1.%2."/>
      <w:lvlJc w:val="left"/>
      <w:pPr>
        <w:ind w:left="0" w:firstLine="425"/>
      </w:pPr>
      <w:rPr>
        <w:rFonts w:cs="Times New Roman"/>
      </w:rPr>
    </w:lvl>
    <w:lvl w:ilvl="2">
      <w:start w:val="1"/>
      <w:numFmt w:val="decimal"/>
      <w:suff w:val="space"/>
      <w:lvlText w:val="%1.%2.%3"/>
      <w:lvlJc w:val="left"/>
      <w:pPr>
        <w:ind w:left="0" w:firstLine="425"/>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0B8E7175"/>
    <w:multiLevelType w:val="hybridMultilevel"/>
    <w:tmpl w:val="7342324C"/>
    <w:lvl w:ilvl="0" w:tplc="45E4BB2E">
      <w:start w:val="10"/>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191E3CC0"/>
    <w:multiLevelType w:val="hybridMultilevel"/>
    <w:tmpl w:val="00645392"/>
    <w:lvl w:ilvl="0" w:tplc="786EA0B4">
      <w:start w:val="1"/>
      <w:numFmt w:val="decimal"/>
      <w:pStyle w:val="a"/>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08B3804"/>
    <w:multiLevelType w:val="hybridMultilevel"/>
    <w:tmpl w:val="4270284E"/>
    <w:lvl w:ilvl="0" w:tplc="CF1C062C">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
        </w:tabs>
        <w:ind w:left="180" w:hanging="360"/>
      </w:pPr>
      <w:rPr>
        <w:rFonts w:ascii="Courier New" w:hAnsi="Courier New" w:cs="Times New Roman" w:hint="default"/>
      </w:rPr>
    </w:lvl>
    <w:lvl w:ilvl="2" w:tplc="04190005">
      <w:start w:val="1"/>
      <w:numFmt w:val="bullet"/>
      <w:lvlText w:val=""/>
      <w:lvlJc w:val="left"/>
      <w:pPr>
        <w:tabs>
          <w:tab w:val="num" w:pos="900"/>
        </w:tabs>
        <w:ind w:left="900" w:hanging="360"/>
      </w:pPr>
      <w:rPr>
        <w:rFonts w:ascii="Wingdings" w:hAnsi="Wingdings" w:hint="default"/>
      </w:rPr>
    </w:lvl>
    <w:lvl w:ilvl="3" w:tplc="04190001">
      <w:start w:val="1"/>
      <w:numFmt w:val="bullet"/>
      <w:lvlText w:val=""/>
      <w:lvlJc w:val="left"/>
      <w:pPr>
        <w:tabs>
          <w:tab w:val="num" w:pos="1620"/>
        </w:tabs>
        <w:ind w:left="1620" w:hanging="360"/>
      </w:pPr>
      <w:rPr>
        <w:rFonts w:ascii="Symbol" w:hAnsi="Symbol" w:hint="default"/>
      </w:rPr>
    </w:lvl>
    <w:lvl w:ilvl="4" w:tplc="04190003">
      <w:start w:val="1"/>
      <w:numFmt w:val="bullet"/>
      <w:lvlText w:val="o"/>
      <w:lvlJc w:val="left"/>
      <w:pPr>
        <w:tabs>
          <w:tab w:val="num" w:pos="2340"/>
        </w:tabs>
        <w:ind w:left="2340" w:hanging="360"/>
      </w:pPr>
      <w:rPr>
        <w:rFonts w:ascii="Courier New" w:hAnsi="Courier New" w:cs="Times New Roman" w:hint="default"/>
      </w:rPr>
    </w:lvl>
    <w:lvl w:ilvl="5" w:tplc="04190005">
      <w:start w:val="1"/>
      <w:numFmt w:val="bullet"/>
      <w:lvlText w:val=""/>
      <w:lvlJc w:val="left"/>
      <w:pPr>
        <w:tabs>
          <w:tab w:val="num" w:pos="3060"/>
        </w:tabs>
        <w:ind w:left="3060" w:hanging="360"/>
      </w:pPr>
      <w:rPr>
        <w:rFonts w:ascii="Wingdings" w:hAnsi="Wingdings" w:hint="default"/>
      </w:rPr>
    </w:lvl>
    <w:lvl w:ilvl="6" w:tplc="04190001">
      <w:start w:val="1"/>
      <w:numFmt w:val="bullet"/>
      <w:lvlText w:val=""/>
      <w:lvlJc w:val="left"/>
      <w:pPr>
        <w:tabs>
          <w:tab w:val="num" w:pos="3780"/>
        </w:tabs>
        <w:ind w:left="3780" w:hanging="360"/>
      </w:pPr>
      <w:rPr>
        <w:rFonts w:ascii="Symbol" w:hAnsi="Symbol" w:hint="default"/>
      </w:rPr>
    </w:lvl>
    <w:lvl w:ilvl="7" w:tplc="04190003">
      <w:start w:val="1"/>
      <w:numFmt w:val="bullet"/>
      <w:lvlText w:val="o"/>
      <w:lvlJc w:val="left"/>
      <w:pPr>
        <w:tabs>
          <w:tab w:val="num" w:pos="4500"/>
        </w:tabs>
        <w:ind w:left="4500" w:hanging="360"/>
      </w:pPr>
      <w:rPr>
        <w:rFonts w:ascii="Courier New" w:hAnsi="Courier New" w:cs="Times New Roman" w:hint="default"/>
      </w:rPr>
    </w:lvl>
    <w:lvl w:ilvl="8" w:tplc="04190005">
      <w:start w:val="1"/>
      <w:numFmt w:val="bullet"/>
      <w:lvlText w:val=""/>
      <w:lvlJc w:val="left"/>
      <w:pPr>
        <w:tabs>
          <w:tab w:val="num" w:pos="5220"/>
        </w:tabs>
        <w:ind w:left="5220" w:hanging="360"/>
      </w:pPr>
      <w:rPr>
        <w:rFonts w:ascii="Wingdings" w:hAnsi="Wingdings" w:hint="default"/>
      </w:rPr>
    </w:lvl>
  </w:abstractNum>
  <w:abstractNum w:abstractNumId="11" w15:restartNumberingAfterBreak="0">
    <w:nsid w:val="211550FF"/>
    <w:multiLevelType w:val="hybridMultilevel"/>
    <w:tmpl w:val="0F00E674"/>
    <w:lvl w:ilvl="0" w:tplc="A46C522E">
      <w:start w:val="1"/>
      <w:numFmt w:val="decimal"/>
      <w:lvlText w:val="%1."/>
      <w:lvlJc w:val="left"/>
      <w:pPr>
        <w:ind w:left="1080" w:hanging="360"/>
      </w:pPr>
      <w:rPr>
        <w:rFonts w:cs="Times New Roman"/>
        <w:b/>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2" w15:restartNumberingAfterBreak="0">
    <w:nsid w:val="2A4B4CB0"/>
    <w:multiLevelType w:val="hybridMultilevel"/>
    <w:tmpl w:val="C61A4E5E"/>
    <w:lvl w:ilvl="0" w:tplc="D2E2D876">
      <w:start w:val="4"/>
      <w:numFmt w:val="bullet"/>
      <w:lvlText w:val="-"/>
      <w:lvlJc w:val="left"/>
      <w:pPr>
        <w:ind w:left="927" w:hanging="360"/>
      </w:pPr>
      <w:rPr>
        <w:rFonts w:ascii="Times New Roman" w:eastAsia="Times New Roman"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abstractNum w:abstractNumId="13" w15:restartNumberingAfterBreak="0">
    <w:nsid w:val="392E5B6F"/>
    <w:multiLevelType w:val="hybridMultilevel"/>
    <w:tmpl w:val="B96CF5AA"/>
    <w:lvl w:ilvl="0" w:tplc="DD66504A">
      <w:start w:val="2"/>
      <w:numFmt w:val="bullet"/>
      <w:lvlText w:val="-"/>
      <w:lvlJc w:val="left"/>
      <w:pPr>
        <w:ind w:left="1069" w:hanging="360"/>
      </w:pPr>
      <w:rPr>
        <w:rFonts w:ascii="Times New Roman" w:eastAsia="Times New Roman" w:hAnsi="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14" w15:restartNumberingAfterBreak="0">
    <w:nsid w:val="39FA68A2"/>
    <w:multiLevelType w:val="hybridMultilevel"/>
    <w:tmpl w:val="3BEC479A"/>
    <w:lvl w:ilvl="0" w:tplc="48183A3A">
      <w:start w:val="1"/>
      <w:numFmt w:val="decimal"/>
      <w:lvlText w:val="%1."/>
      <w:lvlJc w:val="left"/>
      <w:pPr>
        <w:ind w:left="786" w:hanging="360"/>
      </w:pPr>
      <w:rPr>
        <w:b/>
        <w:color w:val="auto"/>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 w15:restartNumberingAfterBreak="0">
    <w:nsid w:val="3F9D2FAA"/>
    <w:multiLevelType w:val="multilevel"/>
    <w:tmpl w:val="EA567A3C"/>
    <w:lvl w:ilvl="0">
      <w:start w:val="1"/>
      <w:numFmt w:val="decimal"/>
      <w:suff w:val="space"/>
      <w:lvlText w:val="%1."/>
      <w:lvlJc w:val="left"/>
      <w:pPr>
        <w:ind w:left="0" w:firstLine="709"/>
      </w:pPr>
      <w:rPr>
        <w:rFonts w:hint="default"/>
        <w:b w:val="0"/>
        <w:color w:val="auto"/>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suff w:val="space"/>
      <w:lvlText w:val="%1.%2.%3.%4."/>
      <w:lvlJc w:val="left"/>
      <w:pPr>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1.%2.%3.%4.%5."/>
      <w:lvlJc w:val="left"/>
      <w:pPr>
        <w:ind w:left="0" w:firstLine="709"/>
      </w:pPr>
      <w:rPr>
        <w:rFonts w:hint="default"/>
      </w:rPr>
    </w:lvl>
    <w:lvl w:ilvl="5">
      <w:start w:val="1"/>
      <w:numFmt w:val="decimal"/>
      <w:suff w:val="space"/>
      <w:lvlText w:val="%1.%2.%3.%4.%5.%6."/>
      <w:lvlJc w:val="left"/>
      <w:pPr>
        <w:ind w:left="0" w:firstLine="709"/>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space"/>
      <w:lvlText w:val="%1.%2.%3.%4.%5.%6.%7."/>
      <w:lvlJc w:val="left"/>
      <w:pPr>
        <w:ind w:left="0" w:firstLine="709"/>
      </w:pPr>
      <w:rPr>
        <w:rFonts w:hint="default"/>
      </w:rPr>
    </w:lvl>
    <w:lvl w:ilvl="7">
      <w:start w:val="1"/>
      <w:numFmt w:val="decimal"/>
      <w:suff w:val="space"/>
      <w:lvlText w:val="%1.%2.%3.%4.%5.%6.%7.%8."/>
      <w:lvlJc w:val="left"/>
      <w:pPr>
        <w:ind w:left="0" w:firstLine="709"/>
      </w:pPr>
      <w:rPr>
        <w:rFonts w:hint="default"/>
      </w:rPr>
    </w:lvl>
    <w:lvl w:ilvl="8">
      <w:start w:val="1"/>
      <w:numFmt w:val="decimal"/>
      <w:suff w:val="space"/>
      <w:lvlText w:val="%1.%2.%3.%4.%5.%6.%7.%8.%9."/>
      <w:lvlJc w:val="left"/>
      <w:pPr>
        <w:ind w:left="0" w:firstLine="709"/>
      </w:pPr>
      <w:rPr>
        <w:rFonts w:hint="default"/>
      </w:rPr>
    </w:lvl>
  </w:abstractNum>
  <w:abstractNum w:abstractNumId="16" w15:restartNumberingAfterBreak="0">
    <w:nsid w:val="42C84149"/>
    <w:multiLevelType w:val="multilevel"/>
    <w:tmpl w:val="8664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804CC8"/>
    <w:multiLevelType w:val="hybridMultilevel"/>
    <w:tmpl w:val="9142FD50"/>
    <w:lvl w:ilvl="0" w:tplc="9AFC398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6AA182C"/>
    <w:multiLevelType w:val="hybridMultilevel"/>
    <w:tmpl w:val="DA0460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49C42FC5"/>
    <w:multiLevelType w:val="multilevel"/>
    <w:tmpl w:val="B700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754E4"/>
    <w:multiLevelType w:val="hybridMultilevel"/>
    <w:tmpl w:val="02B2C3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521A6A81"/>
    <w:multiLevelType w:val="hybridMultilevel"/>
    <w:tmpl w:val="F466B28A"/>
    <w:lvl w:ilvl="0" w:tplc="C10A39C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9625530"/>
    <w:multiLevelType w:val="hybridMultilevel"/>
    <w:tmpl w:val="E35A9F32"/>
    <w:lvl w:ilvl="0" w:tplc="AED6DB04">
      <w:start w:val="1"/>
      <w:numFmt w:val="decimal"/>
      <w:lvlText w:val="%1."/>
      <w:lvlJc w:val="left"/>
      <w:pPr>
        <w:ind w:left="736" w:hanging="570"/>
      </w:pPr>
      <w:rPr>
        <w:rFonts w:hint="default"/>
      </w:rPr>
    </w:lvl>
    <w:lvl w:ilvl="1" w:tplc="04220019" w:tentative="1">
      <w:start w:val="1"/>
      <w:numFmt w:val="lowerLetter"/>
      <w:lvlText w:val="%2."/>
      <w:lvlJc w:val="left"/>
      <w:pPr>
        <w:ind w:left="1246" w:hanging="360"/>
      </w:pPr>
    </w:lvl>
    <w:lvl w:ilvl="2" w:tplc="0422001B" w:tentative="1">
      <w:start w:val="1"/>
      <w:numFmt w:val="lowerRoman"/>
      <w:lvlText w:val="%3."/>
      <w:lvlJc w:val="right"/>
      <w:pPr>
        <w:ind w:left="1966" w:hanging="180"/>
      </w:pPr>
    </w:lvl>
    <w:lvl w:ilvl="3" w:tplc="0422000F" w:tentative="1">
      <w:start w:val="1"/>
      <w:numFmt w:val="decimal"/>
      <w:lvlText w:val="%4."/>
      <w:lvlJc w:val="left"/>
      <w:pPr>
        <w:ind w:left="2686" w:hanging="360"/>
      </w:pPr>
    </w:lvl>
    <w:lvl w:ilvl="4" w:tplc="04220019" w:tentative="1">
      <w:start w:val="1"/>
      <w:numFmt w:val="lowerLetter"/>
      <w:lvlText w:val="%5."/>
      <w:lvlJc w:val="left"/>
      <w:pPr>
        <w:ind w:left="3406" w:hanging="360"/>
      </w:pPr>
    </w:lvl>
    <w:lvl w:ilvl="5" w:tplc="0422001B" w:tentative="1">
      <w:start w:val="1"/>
      <w:numFmt w:val="lowerRoman"/>
      <w:lvlText w:val="%6."/>
      <w:lvlJc w:val="right"/>
      <w:pPr>
        <w:ind w:left="4126" w:hanging="180"/>
      </w:pPr>
    </w:lvl>
    <w:lvl w:ilvl="6" w:tplc="0422000F" w:tentative="1">
      <w:start w:val="1"/>
      <w:numFmt w:val="decimal"/>
      <w:lvlText w:val="%7."/>
      <w:lvlJc w:val="left"/>
      <w:pPr>
        <w:ind w:left="4846" w:hanging="360"/>
      </w:pPr>
    </w:lvl>
    <w:lvl w:ilvl="7" w:tplc="04220019" w:tentative="1">
      <w:start w:val="1"/>
      <w:numFmt w:val="lowerLetter"/>
      <w:lvlText w:val="%8."/>
      <w:lvlJc w:val="left"/>
      <w:pPr>
        <w:ind w:left="5566" w:hanging="360"/>
      </w:pPr>
    </w:lvl>
    <w:lvl w:ilvl="8" w:tplc="0422001B" w:tentative="1">
      <w:start w:val="1"/>
      <w:numFmt w:val="lowerRoman"/>
      <w:lvlText w:val="%9."/>
      <w:lvlJc w:val="right"/>
      <w:pPr>
        <w:ind w:left="6286" w:hanging="180"/>
      </w:pPr>
    </w:lvl>
  </w:abstractNum>
  <w:abstractNum w:abstractNumId="23" w15:restartNumberingAfterBreak="0">
    <w:nsid w:val="59B251E5"/>
    <w:multiLevelType w:val="hybridMultilevel"/>
    <w:tmpl w:val="F46EE9C2"/>
    <w:lvl w:ilvl="0" w:tplc="5126752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A88608D"/>
    <w:multiLevelType w:val="multilevel"/>
    <w:tmpl w:val="B542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AE33B4"/>
    <w:multiLevelType w:val="hybridMultilevel"/>
    <w:tmpl w:val="88A6ED7A"/>
    <w:lvl w:ilvl="0" w:tplc="13421A94">
      <w:start w:val="1"/>
      <w:numFmt w:val="bullet"/>
      <w:lvlText w:val=""/>
      <w:lvlJc w:val="left"/>
      <w:pPr>
        <w:tabs>
          <w:tab w:val="num" w:pos="708"/>
        </w:tabs>
        <w:ind w:left="708" w:hanging="348"/>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F726EBD"/>
    <w:multiLevelType w:val="multilevel"/>
    <w:tmpl w:val="255A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3C0EEF"/>
    <w:multiLevelType w:val="hybridMultilevel"/>
    <w:tmpl w:val="1084D8FA"/>
    <w:lvl w:ilvl="0" w:tplc="9644147E">
      <w:start w:val="1"/>
      <w:numFmt w:val="decimal"/>
      <w:lvlText w:val="%1."/>
      <w:lvlJc w:val="left"/>
      <w:pPr>
        <w:ind w:left="107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D26971"/>
    <w:multiLevelType w:val="hybridMultilevel"/>
    <w:tmpl w:val="F5E882BE"/>
    <w:lvl w:ilvl="0" w:tplc="C87237D2">
      <w:start w:val="1"/>
      <w:numFmt w:val="decimal"/>
      <w:lvlText w:val="%1."/>
      <w:lvlJc w:val="left"/>
      <w:pPr>
        <w:ind w:left="526" w:hanging="360"/>
      </w:pPr>
      <w:rPr>
        <w:rFonts w:hint="default"/>
        <w:b/>
      </w:rPr>
    </w:lvl>
    <w:lvl w:ilvl="1" w:tplc="04190019" w:tentative="1">
      <w:start w:val="1"/>
      <w:numFmt w:val="lowerLetter"/>
      <w:lvlText w:val="%2."/>
      <w:lvlJc w:val="left"/>
      <w:pPr>
        <w:ind w:left="1246" w:hanging="360"/>
      </w:pPr>
    </w:lvl>
    <w:lvl w:ilvl="2" w:tplc="0419001B" w:tentative="1">
      <w:start w:val="1"/>
      <w:numFmt w:val="lowerRoman"/>
      <w:lvlText w:val="%3."/>
      <w:lvlJc w:val="right"/>
      <w:pPr>
        <w:ind w:left="1966" w:hanging="180"/>
      </w:pPr>
    </w:lvl>
    <w:lvl w:ilvl="3" w:tplc="0419000F" w:tentative="1">
      <w:start w:val="1"/>
      <w:numFmt w:val="decimal"/>
      <w:lvlText w:val="%4."/>
      <w:lvlJc w:val="left"/>
      <w:pPr>
        <w:ind w:left="2686" w:hanging="360"/>
      </w:pPr>
    </w:lvl>
    <w:lvl w:ilvl="4" w:tplc="04190019" w:tentative="1">
      <w:start w:val="1"/>
      <w:numFmt w:val="lowerLetter"/>
      <w:lvlText w:val="%5."/>
      <w:lvlJc w:val="left"/>
      <w:pPr>
        <w:ind w:left="3406" w:hanging="360"/>
      </w:pPr>
    </w:lvl>
    <w:lvl w:ilvl="5" w:tplc="0419001B" w:tentative="1">
      <w:start w:val="1"/>
      <w:numFmt w:val="lowerRoman"/>
      <w:lvlText w:val="%6."/>
      <w:lvlJc w:val="right"/>
      <w:pPr>
        <w:ind w:left="4126" w:hanging="180"/>
      </w:pPr>
    </w:lvl>
    <w:lvl w:ilvl="6" w:tplc="0419000F" w:tentative="1">
      <w:start w:val="1"/>
      <w:numFmt w:val="decimal"/>
      <w:lvlText w:val="%7."/>
      <w:lvlJc w:val="left"/>
      <w:pPr>
        <w:ind w:left="4846" w:hanging="360"/>
      </w:pPr>
    </w:lvl>
    <w:lvl w:ilvl="7" w:tplc="04190019" w:tentative="1">
      <w:start w:val="1"/>
      <w:numFmt w:val="lowerLetter"/>
      <w:lvlText w:val="%8."/>
      <w:lvlJc w:val="left"/>
      <w:pPr>
        <w:ind w:left="5566" w:hanging="360"/>
      </w:pPr>
    </w:lvl>
    <w:lvl w:ilvl="8" w:tplc="0419001B" w:tentative="1">
      <w:start w:val="1"/>
      <w:numFmt w:val="lowerRoman"/>
      <w:lvlText w:val="%9."/>
      <w:lvlJc w:val="right"/>
      <w:pPr>
        <w:ind w:left="6286" w:hanging="180"/>
      </w:pPr>
    </w:lvl>
  </w:abstractNum>
  <w:abstractNum w:abstractNumId="29" w15:restartNumberingAfterBreak="0">
    <w:nsid w:val="6A260676"/>
    <w:multiLevelType w:val="hybridMultilevel"/>
    <w:tmpl w:val="31DE9F84"/>
    <w:lvl w:ilvl="0" w:tplc="B00C562C">
      <w:start w:val="1"/>
      <w:numFmt w:val="upperRoman"/>
      <w:lvlText w:val="%1."/>
      <w:lvlJc w:val="right"/>
      <w:pPr>
        <w:ind w:left="720" w:hanging="360"/>
      </w:pPr>
    </w:lvl>
    <w:lvl w:ilvl="1" w:tplc="F5601510">
      <w:start w:val="1"/>
      <w:numFmt w:val="decimal"/>
      <w:lvlText w:val="%2."/>
      <w:lvlJc w:val="left"/>
      <w:pPr>
        <w:ind w:left="1440" w:hanging="360"/>
      </w:pPr>
      <w:rPr>
        <w:rFonts w:hint="default"/>
      </w:rPr>
    </w:lvl>
    <w:lvl w:ilvl="2" w:tplc="04220005" w:tentative="1">
      <w:start w:val="1"/>
      <w:numFmt w:val="lowerRoman"/>
      <w:lvlText w:val="%3."/>
      <w:lvlJc w:val="right"/>
      <w:pPr>
        <w:ind w:left="2160" w:hanging="180"/>
      </w:pPr>
    </w:lvl>
    <w:lvl w:ilvl="3" w:tplc="04220001" w:tentative="1">
      <w:start w:val="1"/>
      <w:numFmt w:val="decimal"/>
      <w:lvlText w:val="%4."/>
      <w:lvlJc w:val="left"/>
      <w:pPr>
        <w:ind w:left="2880" w:hanging="360"/>
      </w:pPr>
    </w:lvl>
    <w:lvl w:ilvl="4" w:tplc="04220003" w:tentative="1">
      <w:start w:val="1"/>
      <w:numFmt w:val="lowerLetter"/>
      <w:lvlText w:val="%5."/>
      <w:lvlJc w:val="left"/>
      <w:pPr>
        <w:ind w:left="3600" w:hanging="360"/>
      </w:pPr>
    </w:lvl>
    <w:lvl w:ilvl="5" w:tplc="04220005" w:tentative="1">
      <w:start w:val="1"/>
      <w:numFmt w:val="lowerRoman"/>
      <w:lvlText w:val="%6."/>
      <w:lvlJc w:val="right"/>
      <w:pPr>
        <w:ind w:left="4320" w:hanging="180"/>
      </w:pPr>
    </w:lvl>
    <w:lvl w:ilvl="6" w:tplc="04220001" w:tentative="1">
      <w:start w:val="1"/>
      <w:numFmt w:val="decimal"/>
      <w:lvlText w:val="%7."/>
      <w:lvlJc w:val="left"/>
      <w:pPr>
        <w:ind w:left="5040" w:hanging="360"/>
      </w:pPr>
    </w:lvl>
    <w:lvl w:ilvl="7" w:tplc="04220003" w:tentative="1">
      <w:start w:val="1"/>
      <w:numFmt w:val="lowerLetter"/>
      <w:lvlText w:val="%8."/>
      <w:lvlJc w:val="left"/>
      <w:pPr>
        <w:ind w:left="5760" w:hanging="360"/>
      </w:pPr>
    </w:lvl>
    <w:lvl w:ilvl="8" w:tplc="04220005" w:tentative="1">
      <w:start w:val="1"/>
      <w:numFmt w:val="lowerRoman"/>
      <w:lvlText w:val="%9."/>
      <w:lvlJc w:val="right"/>
      <w:pPr>
        <w:ind w:left="6480" w:hanging="180"/>
      </w:pPr>
    </w:lvl>
  </w:abstractNum>
  <w:abstractNum w:abstractNumId="30" w15:restartNumberingAfterBreak="0">
    <w:nsid w:val="70CD26DC"/>
    <w:multiLevelType w:val="hybridMultilevel"/>
    <w:tmpl w:val="1CC89E5E"/>
    <w:lvl w:ilvl="0" w:tplc="FE3E147C">
      <w:numFmt w:val="bullet"/>
      <w:pStyle w:val="a0"/>
      <w:lvlText w:val="–"/>
      <w:lvlJc w:val="left"/>
      <w:pPr>
        <w:ind w:left="284" w:hanging="284"/>
      </w:pPr>
      <w:rPr>
        <w:rFonts w:ascii="Times New Roman" w:eastAsia="Times New Roman" w:hAnsi="Times New Roman" w:hint="default"/>
      </w:rPr>
    </w:lvl>
    <w:lvl w:ilvl="1" w:tplc="F97004CE">
      <w:start w:val="20"/>
      <w:numFmt w:val="bullet"/>
      <w:lvlText w:val=""/>
      <w:lvlJc w:val="left"/>
      <w:pPr>
        <w:tabs>
          <w:tab w:val="num" w:pos="1080"/>
        </w:tabs>
        <w:ind w:left="1080" w:hanging="360"/>
      </w:pPr>
      <w:rPr>
        <w:rFonts w:ascii="Symbol" w:eastAsia="Times New Roman" w:hAnsi="Symbol" w:hint="default"/>
      </w:rPr>
    </w:lvl>
    <w:lvl w:ilvl="2" w:tplc="04220005">
      <w:start w:val="1"/>
      <w:numFmt w:val="bullet"/>
      <w:lvlText w:val=""/>
      <w:lvlJc w:val="left"/>
      <w:pPr>
        <w:ind w:left="1800" w:hanging="360"/>
      </w:pPr>
      <w:rPr>
        <w:rFonts w:ascii="Wingdings" w:hAnsi="Wingdings" w:cs="Wingdings" w:hint="default"/>
      </w:rPr>
    </w:lvl>
    <w:lvl w:ilvl="3" w:tplc="04220001">
      <w:start w:val="1"/>
      <w:numFmt w:val="bullet"/>
      <w:lvlText w:val=""/>
      <w:lvlJc w:val="left"/>
      <w:pPr>
        <w:ind w:left="2520" w:hanging="360"/>
      </w:pPr>
      <w:rPr>
        <w:rFonts w:ascii="Symbol" w:hAnsi="Symbol" w:cs="Symbol" w:hint="default"/>
      </w:rPr>
    </w:lvl>
    <w:lvl w:ilvl="4" w:tplc="04220003">
      <w:start w:val="1"/>
      <w:numFmt w:val="bullet"/>
      <w:lvlText w:val="o"/>
      <w:lvlJc w:val="left"/>
      <w:pPr>
        <w:ind w:left="3240" w:hanging="360"/>
      </w:pPr>
      <w:rPr>
        <w:rFonts w:ascii="Courier New" w:hAnsi="Courier New" w:cs="Courier New" w:hint="default"/>
      </w:rPr>
    </w:lvl>
    <w:lvl w:ilvl="5" w:tplc="04220005">
      <w:start w:val="1"/>
      <w:numFmt w:val="bullet"/>
      <w:lvlText w:val=""/>
      <w:lvlJc w:val="left"/>
      <w:pPr>
        <w:ind w:left="3960" w:hanging="360"/>
      </w:pPr>
      <w:rPr>
        <w:rFonts w:ascii="Wingdings" w:hAnsi="Wingdings" w:cs="Wingdings" w:hint="default"/>
      </w:rPr>
    </w:lvl>
    <w:lvl w:ilvl="6" w:tplc="04220001">
      <w:start w:val="1"/>
      <w:numFmt w:val="bullet"/>
      <w:lvlText w:val=""/>
      <w:lvlJc w:val="left"/>
      <w:pPr>
        <w:ind w:left="4680" w:hanging="360"/>
      </w:pPr>
      <w:rPr>
        <w:rFonts w:ascii="Symbol" w:hAnsi="Symbol" w:cs="Symbol" w:hint="default"/>
      </w:rPr>
    </w:lvl>
    <w:lvl w:ilvl="7" w:tplc="04220003">
      <w:start w:val="1"/>
      <w:numFmt w:val="bullet"/>
      <w:lvlText w:val="o"/>
      <w:lvlJc w:val="left"/>
      <w:pPr>
        <w:ind w:left="5400" w:hanging="360"/>
      </w:pPr>
      <w:rPr>
        <w:rFonts w:ascii="Courier New" w:hAnsi="Courier New" w:cs="Courier New" w:hint="default"/>
      </w:rPr>
    </w:lvl>
    <w:lvl w:ilvl="8" w:tplc="04220005">
      <w:start w:val="1"/>
      <w:numFmt w:val="bullet"/>
      <w:lvlText w:val=""/>
      <w:lvlJc w:val="left"/>
      <w:pPr>
        <w:ind w:left="6120" w:hanging="360"/>
      </w:pPr>
      <w:rPr>
        <w:rFonts w:ascii="Wingdings" w:hAnsi="Wingdings" w:cs="Wingdings" w:hint="default"/>
      </w:rPr>
    </w:lvl>
  </w:abstractNum>
  <w:abstractNum w:abstractNumId="31" w15:restartNumberingAfterBreak="0">
    <w:nsid w:val="72D471F3"/>
    <w:multiLevelType w:val="multilevel"/>
    <w:tmpl w:val="94F86BF2"/>
    <w:lvl w:ilvl="0">
      <w:start w:val="1"/>
      <w:numFmt w:val="bullet"/>
      <w:lvlText w:val=""/>
      <w:lvlJc w:val="left"/>
      <w:rPr>
        <w:rFonts w:ascii="Symbol" w:hAnsi="Symbol" w:hint="default"/>
        <w:b/>
        <w:i w:val="0"/>
        <w:sz w:val="24"/>
      </w:rPr>
    </w:lvl>
    <w:lvl w:ilvl="1">
      <w:start w:val="1"/>
      <w:numFmt w:val="decimal"/>
      <w:suff w:val="space"/>
      <w:lvlText w:val="%2."/>
      <w:lvlJc w:val="left"/>
      <w:rPr>
        <w:rFonts w:cs="Times New Roman" w:hint="default"/>
        <w:b/>
        <w:i w:val="0"/>
        <w:sz w:val="24"/>
      </w:rPr>
    </w:lvl>
    <w:lvl w:ilvl="2">
      <w:start w:val="1"/>
      <w:numFmt w:val="decimal"/>
      <w:lvlText w:val="%2.%3."/>
      <w:lvlJc w:val="left"/>
      <w:pPr>
        <w:tabs>
          <w:tab w:val="num" w:pos="567"/>
        </w:tabs>
        <w:ind w:left="737" w:hanging="737"/>
      </w:pPr>
      <w:rPr>
        <w:rFonts w:cs="Times New Roman" w:hint="default"/>
        <w:b/>
        <w:color w:val="auto"/>
      </w:rPr>
    </w:lvl>
    <w:lvl w:ilvl="3">
      <w:start w:val="1"/>
      <w:numFmt w:val="bullet"/>
      <w:lvlText w:val=""/>
      <w:lvlJc w:val="left"/>
      <w:pPr>
        <w:tabs>
          <w:tab w:val="num" w:pos="1474"/>
        </w:tabs>
        <w:ind w:left="1474" w:hanging="737"/>
      </w:pPr>
      <w:rPr>
        <w:rFonts w:ascii="Symbol" w:hAnsi="Symbol" w:hint="default"/>
        <w:b/>
      </w:rPr>
    </w:lvl>
    <w:lvl w:ilvl="4">
      <w:start w:val="1"/>
      <w:numFmt w:val="lowerRoman"/>
      <w:lvlText w:val="(%5)"/>
      <w:lvlJc w:val="left"/>
      <w:pPr>
        <w:tabs>
          <w:tab w:val="num" w:pos="2041"/>
        </w:tabs>
        <w:ind w:left="2041" w:hanging="567"/>
      </w:pPr>
      <w:rPr>
        <w:rFonts w:cs="Times New Roman" w:hint="default"/>
        <w:b/>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2" w15:restartNumberingAfterBreak="0">
    <w:nsid w:val="78912673"/>
    <w:multiLevelType w:val="hybridMultilevel"/>
    <w:tmpl w:val="29BA26FA"/>
    <w:lvl w:ilvl="0" w:tplc="8CD09AF0">
      <w:start w:val="1"/>
      <w:numFmt w:val="decimal"/>
      <w:lvlText w:val="%1."/>
      <w:lvlJc w:val="left"/>
      <w:pPr>
        <w:ind w:left="360" w:hanging="360"/>
      </w:pPr>
      <w:rPr>
        <w:rFonts w:cs="Times New Roman" w:hint="default"/>
        <w:b/>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C6A3B27"/>
    <w:multiLevelType w:val="hybridMultilevel"/>
    <w:tmpl w:val="104443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0"/>
  </w:num>
  <w:num w:numId="2">
    <w:abstractNumId w:val="9"/>
  </w:num>
  <w:num w:numId="3">
    <w:abstractNumId w:val="25"/>
  </w:num>
  <w:num w:numId="4">
    <w:abstractNumId w:val="13"/>
  </w:num>
  <w:num w:numId="5">
    <w:abstractNumId w:val="3"/>
  </w:num>
  <w:num w:numId="6">
    <w:abstractNumId w:val="2"/>
  </w:num>
  <w:num w:numId="7">
    <w:abstractNumId w:val="30"/>
  </w:num>
  <w:num w:numId="8">
    <w:abstractNumId w:val="6"/>
  </w:num>
  <w:num w:numId="9">
    <w:abstractNumId w:val="7"/>
  </w:num>
  <w:num w:numId="10">
    <w:abstractNumId w:val="14"/>
  </w:num>
  <w:num w:numId="11">
    <w:abstractNumId w:val="23"/>
  </w:num>
  <w:num w:numId="12">
    <w:abstractNumId w:val="21"/>
  </w:num>
  <w:num w:numId="13">
    <w:abstractNumId w:val="27"/>
  </w:num>
  <w:num w:numId="14">
    <w:abstractNumId w:val="17"/>
  </w:num>
  <w:num w:numId="15">
    <w:abstractNumId w:val="5"/>
  </w:num>
  <w:num w:numId="16">
    <w:abstractNumId w:val="4"/>
  </w:num>
  <w:num w:numId="17">
    <w:abstractNumId w:val="18"/>
  </w:num>
  <w:num w:numId="18">
    <w:abstractNumId w:val="28"/>
  </w:num>
  <w:num w:numId="19">
    <w:abstractNumId w:val="15"/>
  </w:num>
  <w:num w:numId="20">
    <w:abstractNumId w:val="2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6"/>
  </w:num>
  <w:num w:numId="24">
    <w:abstractNumId w:val="26"/>
  </w:num>
  <w:num w:numId="25">
    <w:abstractNumId w:val="19"/>
  </w:num>
  <w:num w:numId="26">
    <w:abstractNumId w:val="24"/>
  </w:num>
  <w:num w:numId="27">
    <w:abstractNumId w:val="20"/>
  </w:num>
  <w:num w:numId="28">
    <w:abstractNumId w:val="33"/>
  </w:num>
  <w:num w:numId="29">
    <w:abstractNumId w:val="10"/>
  </w:num>
  <w:num w:numId="30">
    <w:abstractNumId w:val="32"/>
  </w:num>
  <w:num w:numId="31">
    <w:abstractNumId w:val="31"/>
  </w:num>
  <w:num w:numId="32">
    <w:abstractNumId w:val="8"/>
  </w:num>
  <w:num w:numId="33">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embedSystemFonts/>
  <w:hideGrammaticalErrors/>
  <w:proofState w:grammar="clean"/>
  <w:defaultTabStop w:val="709"/>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917"/>
    <w:rsid w:val="00002B2C"/>
    <w:rsid w:val="00004702"/>
    <w:rsid w:val="00006754"/>
    <w:rsid w:val="00006A5C"/>
    <w:rsid w:val="00010509"/>
    <w:rsid w:val="000124E1"/>
    <w:rsid w:val="00012A97"/>
    <w:rsid w:val="00013A0D"/>
    <w:rsid w:val="0001635C"/>
    <w:rsid w:val="00017CE9"/>
    <w:rsid w:val="00036C70"/>
    <w:rsid w:val="00036EA0"/>
    <w:rsid w:val="000373D8"/>
    <w:rsid w:val="000401FD"/>
    <w:rsid w:val="0004289F"/>
    <w:rsid w:val="00044DDD"/>
    <w:rsid w:val="00046F1E"/>
    <w:rsid w:val="000506FD"/>
    <w:rsid w:val="00050EB6"/>
    <w:rsid w:val="00051645"/>
    <w:rsid w:val="00051880"/>
    <w:rsid w:val="00052825"/>
    <w:rsid w:val="00052E7B"/>
    <w:rsid w:val="00054D65"/>
    <w:rsid w:val="00057AFB"/>
    <w:rsid w:val="00061A94"/>
    <w:rsid w:val="0006288D"/>
    <w:rsid w:val="000635D2"/>
    <w:rsid w:val="000644C4"/>
    <w:rsid w:val="00064C36"/>
    <w:rsid w:val="00064CCA"/>
    <w:rsid w:val="00070488"/>
    <w:rsid w:val="00071BC9"/>
    <w:rsid w:val="000749AD"/>
    <w:rsid w:val="00076041"/>
    <w:rsid w:val="000772E4"/>
    <w:rsid w:val="000772F5"/>
    <w:rsid w:val="00080DF5"/>
    <w:rsid w:val="000826AB"/>
    <w:rsid w:val="0008274B"/>
    <w:rsid w:val="00083B1B"/>
    <w:rsid w:val="0008454C"/>
    <w:rsid w:val="000951E5"/>
    <w:rsid w:val="000A21B9"/>
    <w:rsid w:val="000A2D5D"/>
    <w:rsid w:val="000A33C8"/>
    <w:rsid w:val="000A3CDF"/>
    <w:rsid w:val="000A5B82"/>
    <w:rsid w:val="000A7953"/>
    <w:rsid w:val="000B046E"/>
    <w:rsid w:val="000B1664"/>
    <w:rsid w:val="000B2DE7"/>
    <w:rsid w:val="000B32AB"/>
    <w:rsid w:val="000B3A1E"/>
    <w:rsid w:val="000B3D65"/>
    <w:rsid w:val="000B5065"/>
    <w:rsid w:val="000B5A32"/>
    <w:rsid w:val="000B7164"/>
    <w:rsid w:val="000B7912"/>
    <w:rsid w:val="000B7948"/>
    <w:rsid w:val="000B79E3"/>
    <w:rsid w:val="000B7AD1"/>
    <w:rsid w:val="000C0484"/>
    <w:rsid w:val="000C1C30"/>
    <w:rsid w:val="000C398E"/>
    <w:rsid w:val="000C3D53"/>
    <w:rsid w:val="000C62CF"/>
    <w:rsid w:val="000C77CD"/>
    <w:rsid w:val="000C797C"/>
    <w:rsid w:val="000D0604"/>
    <w:rsid w:val="000D183A"/>
    <w:rsid w:val="000D4D3C"/>
    <w:rsid w:val="000E4AC7"/>
    <w:rsid w:val="000E5249"/>
    <w:rsid w:val="000E65E0"/>
    <w:rsid w:val="000F2F2D"/>
    <w:rsid w:val="00101B39"/>
    <w:rsid w:val="00102909"/>
    <w:rsid w:val="00102ED6"/>
    <w:rsid w:val="00103168"/>
    <w:rsid w:val="00104E63"/>
    <w:rsid w:val="00105762"/>
    <w:rsid w:val="00110924"/>
    <w:rsid w:val="00113892"/>
    <w:rsid w:val="00115015"/>
    <w:rsid w:val="00115933"/>
    <w:rsid w:val="00117A3A"/>
    <w:rsid w:val="00120C76"/>
    <w:rsid w:val="0012146E"/>
    <w:rsid w:val="0012724F"/>
    <w:rsid w:val="0012754E"/>
    <w:rsid w:val="00130D5A"/>
    <w:rsid w:val="00131374"/>
    <w:rsid w:val="001373E6"/>
    <w:rsid w:val="00140C05"/>
    <w:rsid w:val="00140CA7"/>
    <w:rsid w:val="00141450"/>
    <w:rsid w:val="001423DF"/>
    <w:rsid w:val="00142B67"/>
    <w:rsid w:val="00144158"/>
    <w:rsid w:val="00144590"/>
    <w:rsid w:val="00144A7F"/>
    <w:rsid w:val="00144B23"/>
    <w:rsid w:val="00145872"/>
    <w:rsid w:val="001463E1"/>
    <w:rsid w:val="00147BEB"/>
    <w:rsid w:val="00150BB6"/>
    <w:rsid w:val="001512C0"/>
    <w:rsid w:val="001541AC"/>
    <w:rsid w:val="00157447"/>
    <w:rsid w:val="0016334B"/>
    <w:rsid w:val="0016388D"/>
    <w:rsid w:val="00164C70"/>
    <w:rsid w:val="001659C3"/>
    <w:rsid w:val="0016691B"/>
    <w:rsid w:val="00167451"/>
    <w:rsid w:val="00171B46"/>
    <w:rsid w:val="0017345A"/>
    <w:rsid w:val="00180730"/>
    <w:rsid w:val="00181447"/>
    <w:rsid w:val="00183523"/>
    <w:rsid w:val="00184A9A"/>
    <w:rsid w:val="00184E90"/>
    <w:rsid w:val="00190080"/>
    <w:rsid w:val="001903D6"/>
    <w:rsid w:val="00190BAA"/>
    <w:rsid w:val="00192C51"/>
    <w:rsid w:val="00194255"/>
    <w:rsid w:val="001979CE"/>
    <w:rsid w:val="001A29A7"/>
    <w:rsid w:val="001A39A9"/>
    <w:rsid w:val="001A54BB"/>
    <w:rsid w:val="001A55E4"/>
    <w:rsid w:val="001A5664"/>
    <w:rsid w:val="001A7845"/>
    <w:rsid w:val="001B1A45"/>
    <w:rsid w:val="001B438C"/>
    <w:rsid w:val="001B6565"/>
    <w:rsid w:val="001B6E8E"/>
    <w:rsid w:val="001B7E4D"/>
    <w:rsid w:val="001B7EFC"/>
    <w:rsid w:val="001C0596"/>
    <w:rsid w:val="001C0C82"/>
    <w:rsid w:val="001C2CC3"/>
    <w:rsid w:val="001C3D54"/>
    <w:rsid w:val="001C4567"/>
    <w:rsid w:val="001C565E"/>
    <w:rsid w:val="001C7664"/>
    <w:rsid w:val="001D29C2"/>
    <w:rsid w:val="001D355A"/>
    <w:rsid w:val="001D668A"/>
    <w:rsid w:val="001D76AC"/>
    <w:rsid w:val="001E0EF7"/>
    <w:rsid w:val="001E346A"/>
    <w:rsid w:val="001E5073"/>
    <w:rsid w:val="001E5917"/>
    <w:rsid w:val="001E7665"/>
    <w:rsid w:val="001E7A2E"/>
    <w:rsid w:val="001F5008"/>
    <w:rsid w:val="001F5B4C"/>
    <w:rsid w:val="001F5E43"/>
    <w:rsid w:val="002015DC"/>
    <w:rsid w:val="00201D1C"/>
    <w:rsid w:val="00203CF2"/>
    <w:rsid w:val="00207412"/>
    <w:rsid w:val="002077F7"/>
    <w:rsid w:val="002117A6"/>
    <w:rsid w:val="00212901"/>
    <w:rsid w:val="00214585"/>
    <w:rsid w:val="0021637A"/>
    <w:rsid w:val="00216623"/>
    <w:rsid w:val="00216EDD"/>
    <w:rsid w:val="0022028C"/>
    <w:rsid w:val="00220A53"/>
    <w:rsid w:val="0022124B"/>
    <w:rsid w:val="00224AA1"/>
    <w:rsid w:val="00224F24"/>
    <w:rsid w:val="00225D32"/>
    <w:rsid w:val="00231128"/>
    <w:rsid w:val="00234764"/>
    <w:rsid w:val="00234B6F"/>
    <w:rsid w:val="002352DF"/>
    <w:rsid w:val="00240F91"/>
    <w:rsid w:val="002410EA"/>
    <w:rsid w:val="00241FEF"/>
    <w:rsid w:val="00242BE8"/>
    <w:rsid w:val="00244FE3"/>
    <w:rsid w:val="002453C6"/>
    <w:rsid w:val="0025307C"/>
    <w:rsid w:val="00255264"/>
    <w:rsid w:val="0025599F"/>
    <w:rsid w:val="0025778A"/>
    <w:rsid w:val="002609F5"/>
    <w:rsid w:val="00260B97"/>
    <w:rsid w:val="00262722"/>
    <w:rsid w:val="002637B0"/>
    <w:rsid w:val="002648D2"/>
    <w:rsid w:val="00264F8B"/>
    <w:rsid w:val="0026732B"/>
    <w:rsid w:val="00270E14"/>
    <w:rsid w:val="00270EDE"/>
    <w:rsid w:val="00272047"/>
    <w:rsid w:val="00274C5C"/>
    <w:rsid w:val="00275898"/>
    <w:rsid w:val="00275C23"/>
    <w:rsid w:val="00275D81"/>
    <w:rsid w:val="00282702"/>
    <w:rsid w:val="00283A6D"/>
    <w:rsid w:val="00284944"/>
    <w:rsid w:val="00284FE9"/>
    <w:rsid w:val="00287023"/>
    <w:rsid w:val="00287A52"/>
    <w:rsid w:val="00293F2E"/>
    <w:rsid w:val="00297ECB"/>
    <w:rsid w:val="002A06E7"/>
    <w:rsid w:val="002A2EB8"/>
    <w:rsid w:val="002A629D"/>
    <w:rsid w:val="002B03C0"/>
    <w:rsid w:val="002B1B79"/>
    <w:rsid w:val="002B2705"/>
    <w:rsid w:val="002B28FF"/>
    <w:rsid w:val="002B30C3"/>
    <w:rsid w:val="002B7710"/>
    <w:rsid w:val="002B7F3D"/>
    <w:rsid w:val="002C07BE"/>
    <w:rsid w:val="002C116C"/>
    <w:rsid w:val="002C250E"/>
    <w:rsid w:val="002C54F7"/>
    <w:rsid w:val="002C72E3"/>
    <w:rsid w:val="002D11D3"/>
    <w:rsid w:val="002D2FF8"/>
    <w:rsid w:val="002D5D72"/>
    <w:rsid w:val="002D6B5B"/>
    <w:rsid w:val="002D6B77"/>
    <w:rsid w:val="002E0DD5"/>
    <w:rsid w:val="002E16AD"/>
    <w:rsid w:val="002E336A"/>
    <w:rsid w:val="002E3D9D"/>
    <w:rsid w:val="002E4061"/>
    <w:rsid w:val="002E558F"/>
    <w:rsid w:val="002E5DA3"/>
    <w:rsid w:val="002E67DA"/>
    <w:rsid w:val="002F0696"/>
    <w:rsid w:val="002F33FC"/>
    <w:rsid w:val="002F6625"/>
    <w:rsid w:val="00301851"/>
    <w:rsid w:val="00304A21"/>
    <w:rsid w:val="00304BF7"/>
    <w:rsid w:val="00307532"/>
    <w:rsid w:val="003101FD"/>
    <w:rsid w:val="00311F41"/>
    <w:rsid w:val="003163A2"/>
    <w:rsid w:val="0031764D"/>
    <w:rsid w:val="00327833"/>
    <w:rsid w:val="003316FB"/>
    <w:rsid w:val="00331E52"/>
    <w:rsid w:val="003328EC"/>
    <w:rsid w:val="0033340F"/>
    <w:rsid w:val="00333F0F"/>
    <w:rsid w:val="00335477"/>
    <w:rsid w:val="00335A9E"/>
    <w:rsid w:val="00336D47"/>
    <w:rsid w:val="00337766"/>
    <w:rsid w:val="003425EE"/>
    <w:rsid w:val="00342849"/>
    <w:rsid w:val="00343138"/>
    <w:rsid w:val="00346290"/>
    <w:rsid w:val="00346520"/>
    <w:rsid w:val="00350643"/>
    <w:rsid w:val="00350DE3"/>
    <w:rsid w:val="00350E04"/>
    <w:rsid w:val="00350F65"/>
    <w:rsid w:val="00351F4B"/>
    <w:rsid w:val="00353C4C"/>
    <w:rsid w:val="003546E8"/>
    <w:rsid w:val="00355448"/>
    <w:rsid w:val="003574B5"/>
    <w:rsid w:val="0036323B"/>
    <w:rsid w:val="0036629A"/>
    <w:rsid w:val="0037035D"/>
    <w:rsid w:val="003723AE"/>
    <w:rsid w:val="0037567B"/>
    <w:rsid w:val="0037680A"/>
    <w:rsid w:val="00380070"/>
    <w:rsid w:val="00382E7E"/>
    <w:rsid w:val="003835F0"/>
    <w:rsid w:val="00383D17"/>
    <w:rsid w:val="00384193"/>
    <w:rsid w:val="003851A1"/>
    <w:rsid w:val="00385383"/>
    <w:rsid w:val="003860E9"/>
    <w:rsid w:val="00386644"/>
    <w:rsid w:val="0038749B"/>
    <w:rsid w:val="00391916"/>
    <w:rsid w:val="0039253D"/>
    <w:rsid w:val="0039321E"/>
    <w:rsid w:val="003950E6"/>
    <w:rsid w:val="00396AEE"/>
    <w:rsid w:val="00396BC9"/>
    <w:rsid w:val="003A024A"/>
    <w:rsid w:val="003A1111"/>
    <w:rsid w:val="003A2430"/>
    <w:rsid w:val="003A36CC"/>
    <w:rsid w:val="003A498D"/>
    <w:rsid w:val="003A57CA"/>
    <w:rsid w:val="003A61DC"/>
    <w:rsid w:val="003A6383"/>
    <w:rsid w:val="003A7097"/>
    <w:rsid w:val="003A7694"/>
    <w:rsid w:val="003B0DE6"/>
    <w:rsid w:val="003B434A"/>
    <w:rsid w:val="003B49CB"/>
    <w:rsid w:val="003C0328"/>
    <w:rsid w:val="003C1DC1"/>
    <w:rsid w:val="003C4976"/>
    <w:rsid w:val="003C4A59"/>
    <w:rsid w:val="003C5D65"/>
    <w:rsid w:val="003C6828"/>
    <w:rsid w:val="003C69EC"/>
    <w:rsid w:val="003C739B"/>
    <w:rsid w:val="003D0500"/>
    <w:rsid w:val="003D15D3"/>
    <w:rsid w:val="003D3538"/>
    <w:rsid w:val="003D4BCF"/>
    <w:rsid w:val="003D52BA"/>
    <w:rsid w:val="003D5EED"/>
    <w:rsid w:val="003D6F54"/>
    <w:rsid w:val="003D7EB3"/>
    <w:rsid w:val="003E1190"/>
    <w:rsid w:val="003E1652"/>
    <w:rsid w:val="003E1868"/>
    <w:rsid w:val="003E2464"/>
    <w:rsid w:val="003E270A"/>
    <w:rsid w:val="003E630D"/>
    <w:rsid w:val="003E7DA8"/>
    <w:rsid w:val="003F22DB"/>
    <w:rsid w:val="003F2314"/>
    <w:rsid w:val="003F49A1"/>
    <w:rsid w:val="003F6F2B"/>
    <w:rsid w:val="003F71EC"/>
    <w:rsid w:val="004037C5"/>
    <w:rsid w:val="00405165"/>
    <w:rsid w:val="00405D29"/>
    <w:rsid w:val="00406A60"/>
    <w:rsid w:val="0041093F"/>
    <w:rsid w:val="004116EB"/>
    <w:rsid w:val="0041211C"/>
    <w:rsid w:val="0041301F"/>
    <w:rsid w:val="00413FE7"/>
    <w:rsid w:val="004144EE"/>
    <w:rsid w:val="004167E8"/>
    <w:rsid w:val="004170C2"/>
    <w:rsid w:val="0041720C"/>
    <w:rsid w:val="00420B2C"/>
    <w:rsid w:val="00421A59"/>
    <w:rsid w:val="00423E8F"/>
    <w:rsid w:val="00423ECA"/>
    <w:rsid w:val="00424D3C"/>
    <w:rsid w:val="0042527A"/>
    <w:rsid w:val="00425B84"/>
    <w:rsid w:val="00425D7A"/>
    <w:rsid w:val="00425E1E"/>
    <w:rsid w:val="0042611B"/>
    <w:rsid w:val="004309CD"/>
    <w:rsid w:val="00432225"/>
    <w:rsid w:val="00433882"/>
    <w:rsid w:val="00433DE6"/>
    <w:rsid w:val="00435018"/>
    <w:rsid w:val="004358D8"/>
    <w:rsid w:val="00436BA6"/>
    <w:rsid w:val="00440F77"/>
    <w:rsid w:val="004410C7"/>
    <w:rsid w:val="004424F9"/>
    <w:rsid w:val="0044255F"/>
    <w:rsid w:val="004503F7"/>
    <w:rsid w:val="004514BF"/>
    <w:rsid w:val="00451AB5"/>
    <w:rsid w:val="00452BAE"/>
    <w:rsid w:val="00452DA4"/>
    <w:rsid w:val="004538BB"/>
    <w:rsid w:val="00453F41"/>
    <w:rsid w:val="00455B8A"/>
    <w:rsid w:val="00456BC1"/>
    <w:rsid w:val="00460286"/>
    <w:rsid w:val="00462D7B"/>
    <w:rsid w:val="00463757"/>
    <w:rsid w:val="004721C1"/>
    <w:rsid w:val="00472486"/>
    <w:rsid w:val="0047382C"/>
    <w:rsid w:val="00474AA8"/>
    <w:rsid w:val="00476539"/>
    <w:rsid w:val="00476D3F"/>
    <w:rsid w:val="00477112"/>
    <w:rsid w:val="00480D9B"/>
    <w:rsid w:val="00483999"/>
    <w:rsid w:val="00483A95"/>
    <w:rsid w:val="004847BB"/>
    <w:rsid w:val="004849C9"/>
    <w:rsid w:val="00484C04"/>
    <w:rsid w:val="00487669"/>
    <w:rsid w:val="004902FE"/>
    <w:rsid w:val="00490DE6"/>
    <w:rsid w:val="00491D6C"/>
    <w:rsid w:val="00494735"/>
    <w:rsid w:val="00494B6D"/>
    <w:rsid w:val="00495D02"/>
    <w:rsid w:val="004972C3"/>
    <w:rsid w:val="00497416"/>
    <w:rsid w:val="004A0368"/>
    <w:rsid w:val="004A2169"/>
    <w:rsid w:val="004A2E72"/>
    <w:rsid w:val="004A4D1B"/>
    <w:rsid w:val="004A5AB8"/>
    <w:rsid w:val="004B1CC4"/>
    <w:rsid w:val="004B2568"/>
    <w:rsid w:val="004B2AB4"/>
    <w:rsid w:val="004B31A9"/>
    <w:rsid w:val="004B790A"/>
    <w:rsid w:val="004C0ABF"/>
    <w:rsid w:val="004C1BC0"/>
    <w:rsid w:val="004C2E8B"/>
    <w:rsid w:val="004C4726"/>
    <w:rsid w:val="004C69E8"/>
    <w:rsid w:val="004D2668"/>
    <w:rsid w:val="004D39DA"/>
    <w:rsid w:val="004D516C"/>
    <w:rsid w:val="004D7F25"/>
    <w:rsid w:val="004E0B14"/>
    <w:rsid w:val="004E0EA4"/>
    <w:rsid w:val="004E346A"/>
    <w:rsid w:val="004E3D2C"/>
    <w:rsid w:val="004E58B8"/>
    <w:rsid w:val="004E7091"/>
    <w:rsid w:val="004F356C"/>
    <w:rsid w:val="004F4AB1"/>
    <w:rsid w:val="00500435"/>
    <w:rsid w:val="00506134"/>
    <w:rsid w:val="00507818"/>
    <w:rsid w:val="00507AE1"/>
    <w:rsid w:val="00507E84"/>
    <w:rsid w:val="00510E44"/>
    <w:rsid w:val="005112EE"/>
    <w:rsid w:val="005121FE"/>
    <w:rsid w:val="005129C1"/>
    <w:rsid w:val="00513A50"/>
    <w:rsid w:val="00515036"/>
    <w:rsid w:val="00515C5B"/>
    <w:rsid w:val="005171C2"/>
    <w:rsid w:val="00522BA2"/>
    <w:rsid w:val="00523A21"/>
    <w:rsid w:val="00527F4C"/>
    <w:rsid w:val="005302D0"/>
    <w:rsid w:val="00532617"/>
    <w:rsid w:val="005344FC"/>
    <w:rsid w:val="00535787"/>
    <w:rsid w:val="00540557"/>
    <w:rsid w:val="005408B4"/>
    <w:rsid w:val="00543A38"/>
    <w:rsid w:val="005460D5"/>
    <w:rsid w:val="0054611F"/>
    <w:rsid w:val="00546488"/>
    <w:rsid w:val="00546FF2"/>
    <w:rsid w:val="005557BA"/>
    <w:rsid w:val="00556B09"/>
    <w:rsid w:val="005600C8"/>
    <w:rsid w:val="00562F4F"/>
    <w:rsid w:val="00563A6F"/>
    <w:rsid w:val="00565518"/>
    <w:rsid w:val="00565CC0"/>
    <w:rsid w:val="00566F16"/>
    <w:rsid w:val="005677DB"/>
    <w:rsid w:val="00567C05"/>
    <w:rsid w:val="00567EA9"/>
    <w:rsid w:val="00571635"/>
    <w:rsid w:val="00573FD0"/>
    <w:rsid w:val="00573FFC"/>
    <w:rsid w:val="00574BB3"/>
    <w:rsid w:val="00576F4F"/>
    <w:rsid w:val="0057721B"/>
    <w:rsid w:val="00581987"/>
    <w:rsid w:val="00581F63"/>
    <w:rsid w:val="00591BC5"/>
    <w:rsid w:val="00591F00"/>
    <w:rsid w:val="00592078"/>
    <w:rsid w:val="00592C73"/>
    <w:rsid w:val="00593C75"/>
    <w:rsid w:val="00597916"/>
    <w:rsid w:val="005A1CA1"/>
    <w:rsid w:val="005A1E6C"/>
    <w:rsid w:val="005A343B"/>
    <w:rsid w:val="005A3866"/>
    <w:rsid w:val="005A44F6"/>
    <w:rsid w:val="005A6B49"/>
    <w:rsid w:val="005A6E6E"/>
    <w:rsid w:val="005A78A7"/>
    <w:rsid w:val="005B293B"/>
    <w:rsid w:val="005B587F"/>
    <w:rsid w:val="005B6731"/>
    <w:rsid w:val="005C1C94"/>
    <w:rsid w:val="005C2F18"/>
    <w:rsid w:val="005C32A8"/>
    <w:rsid w:val="005C5900"/>
    <w:rsid w:val="005C5F2B"/>
    <w:rsid w:val="005C676B"/>
    <w:rsid w:val="005C6F50"/>
    <w:rsid w:val="005C7F10"/>
    <w:rsid w:val="005D00F8"/>
    <w:rsid w:val="005D229C"/>
    <w:rsid w:val="005E1053"/>
    <w:rsid w:val="005E2359"/>
    <w:rsid w:val="005E29EE"/>
    <w:rsid w:val="005E581C"/>
    <w:rsid w:val="005E5C43"/>
    <w:rsid w:val="005E722A"/>
    <w:rsid w:val="005F1C3A"/>
    <w:rsid w:val="005F280A"/>
    <w:rsid w:val="005F4197"/>
    <w:rsid w:val="005F6353"/>
    <w:rsid w:val="00601628"/>
    <w:rsid w:val="00601937"/>
    <w:rsid w:val="006035ED"/>
    <w:rsid w:val="00604348"/>
    <w:rsid w:val="006055BA"/>
    <w:rsid w:val="0060669E"/>
    <w:rsid w:val="0060755A"/>
    <w:rsid w:val="006075F2"/>
    <w:rsid w:val="00611239"/>
    <w:rsid w:val="006133F3"/>
    <w:rsid w:val="006134EC"/>
    <w:rsid w:val="00613556"/>
    <w:rsid w:val="00614E01"/>
    <w:rsid w:val="0061676C"/>
    <w:rsid w:val="00617983"/>
    <w:rsid w:val="00620A74"/>
    <w:rsid w:val="00621913"/>
    <w:rsid w:val="00623A6C"/>
    <w:rsid w:val="00623E05"/>
    <w:rsid w:val="0062483A"/>
    <w:rsid w:val="0062550C"/>
    <w:rsid w:val="00627665"/>
    <w:rsid w:val="00631F4F"/>
    <w:rsid w:val="00634D8E"/>
    <w:rsid w:val="00634DC7"/>
    <w:rsid w:val="00635D21"/>
    <w:rsid w:val="00636BD6"/>
    <w:rsid w:val="00643801"/>
    <w:rsid w:val="006438F8"/>
    <w:rsid w:val="00643B57"/>
    <w:rsid w:val="00644D42"/>
    <w:rsid w:val="00644EAE"/>
    <w:rsid w:val="00650C24"/>
    <w:rsid w:val="00650D87"/>
    <w:rsid w:val="00652DC5"/>
    <w:rsid w:val="00654D47"/>
    <w:rsid w:val="00656491"/>
    <w:rsid w:val="00657094"/>
    <w:rsid w:val="00660768"/>
    <w:rsid w:val="006607C5"/>
    <w:rsid w:val="006611D9"/>
    <w:rsid w:val="006640C6"/>
    <w:rsid w:val="006645B2"/>
    <w:rsid w:val="00664B57"/>
    <w:rsid w:val="00664C1A"/>
    <w:rsid w:val="00664E0B"/>
    <w:rsid w:val="00665358"/>
    <w:rsid w:val="00667C49"/>
    <w:rsid w:val="006707E6"/>
    <w:rsid w:val="00673C61"/>
    <w:rsid w:val="00673CE1"/>
    <w:rsid w:val="0067481B"/>
    <w:rsid w:val="006751DB"/>
    <w:rsid w:val="0067543D"/>
    <w:rsid w:val="0067664E"/>
    <w:rsid w:val="006778AC"/>
    <w:rsid w:val="0068049C"/>
    <w:rsid w:val="00681DBC"/>
    <w:rsid w:val="00682902"/>
    <w:rsid w:val="00684EF4"/>
    <w:rsid w:val="00690EBC"/>
    <w:rsid w:val="006913BB"/>
    <w:rsid w:val="0069317A"/>
    <w:rsid w:val="0069415B"/>
    <w:rsid w:val="00694628"/>
    <w:rsid w:val="0069562A"/>
    <w:rsid w:val="006963DC"/>
    <w:rsid w:val="00697984"/>
    <w:rsid w:val="006A35A0"/>
    <w:rsid w:val="006A6ED3"/>
    <w:rsid w:val="006A756D"/>
    <w:rsid w:val="006A7D1A"/>
    <w:rsid w:val="006B03A9"/>
    <w:rsid w:val="006B046D"/>
    <w:rsid w:val="006B0637"/>
    <w:rsid w:val="006B1019"/>
    <w:rsid w:val="006B1EF1"/>
    <w:rsid w:val="006B3FCE"/>
    <w:rsid w:val="006B5BF1"/>
    <w:rsid w:val="006C14DE"/>
    <w:rsid w:val="006C197E"/>
    <w:rsid w:val="006D6679"/>
    <w:rsid w:val="006D7214"/>
    <w:rsid w:val="006D7CF1"/>
    <w:rsid w:val="006E0648"/>
    <w:rsid w:val="006E0E4E"/>
    <w:rsid w:val="006E452A"/>
    <w:rsid w:val="006E4A64"/>
    <w:rsid w:val="006E65DD"/>
    <w:rsid w:val="006E668D"/>
    <w:rsid w:val="006E70D5"/>
    <w:rsid w:val="006F153A"/>
    <w:rsid w:val="006F2591"/>
    <w:rsid w:val="006F3B61"/>
    <w:rsid w:val="006F3FB8"/>
    <w:rsid w:val="006F5F79"/>
    <w:rsid w:val="006F732E"/>
    <w:rsid w:val="00701DF8"/>
    <w:rsid w:val="0070345C"/>
    <w:rsid w:val="007040E9"/>
    <w:rsid w:val="00704E53"/>
    <w:rsid w:val="00705B34"/>
    <w:rsid w:val="007068A7"/>
    <w:rsid w:val="00706FD9"/>
    <w:rsid w:val="0070772E"/>
    <w:rsid w:val="00712B95"/>
    <w:rsid w:val="00713BA1"/>
    <w:rsid w:val="007155AD"/>
    <w:rsid w:val="007159CB"/>
    <w:rsid w:val="0072432C"/>
    <w:rsid w:val="00724A30"/>
    <w:rsid w:val="00725056"/>
    <w:rsid w:val="00725E0A"/>
    <w:rsid w:val="00726764"/>
    <w:rsid w:val="00726C83"/>
    <w:rsid w:val="00730F1C"/>
    <w:rsid w:val="00731768"/>
    <w:rsid w:val="00731BE8"/>
    <w:rsid w:val="007335CE"/>
    <w:rsid w:val="0073363F"/>
    <w:rsid w:val="00733654"/>
    <w:rsid w:val="007346E8"/>
    <w:rsid w:val="00736744"/>
    <w:rsid w:val="007368F0"/>
    <w:rsid w:val="007400D4"/>
    <w:rsid w:val="007419AD"/>
    <w:rsid w:val="0074393F"/>
    <w:rsid w:val="00744028"/>
    <w:rsid w:val="00744123"/>
    <w:rsid w:val="00744DF1"/>
    <w:rsid w:val="00747AEA"/>
    <w:rsid w:val="00753AC5"/>
    <w:rsid w:val="0075471F"/>
    <w:rsid w:val="0075534A"/>
    <w:rsid w:val="007561BC"/>
    <w:rsid w:val="00757B95"/>
    <w:rsid w:val="0076137A"/>
    <w:rsid w:val="00761C46"/>
    <w:rsid w:val="00761FC8"/>
    <w:rsid w:val="00763700"/>
    <w:rsid w:val="00765AF5"/>
    <w:rsid w:val="00766B52"/>
    <w:rsid w:val="00767F2F"/>
    <w:rsid w:val="00770754"/>
    <w:rsid w:val="00770938"/>
    <w:rsid w:val="00771037"/>
    <w:rsid w:val="007714A1"/>
    <w:rsid w:val="0077234F"/>
    <w:rsid w:val="00772B13"/>
    <w:rsid w:val="00773665"/>
    <w:rsid w:val="00775AE0"/>
    <w:rsid w:val="00776F9E"/>
    <w:rsid w:val="00777C4D"/>
    <w:rsid w:val="007802D6"/>
    <w:rsid w:val="00780EFA"/>
    <w:rsid w:val="0078115F"/>
    <w:rsid w:val="00782301"/>
    <w:rsid w:val="00785B25"/>
    <w:rsid w:val="00786431"/>
    <w:rsid w:val="00790EC9"/>
    <w:rsid w:val="007918C7"/>
    <w:rsid w:val="007919B9"/>
    <w:rsid w:val="00791DB8"/>
    <w:rsid w:val="00791F41"/>
    <w:rsid w:val="00793CA5"/>
    <w:rsid w:val="007A05ED"/>
    <w:rsid w:val="007A414E"/>
    <w:rsid w:val="007A52F9"/>
    <w:rsid w:val="007A770F"/>
    <w:rsid w:val="007B0E6E"/>
    <w:rsid w:val="007B1B42"/>
    <w:rsid w:val="007B22D6"/>
    <w:rsid w:val="007B3889"/>
    <w:rsid w:val="007B5B69"/>
    <w:rsid w:val="007B5E7E"/>
    <w:rsid w:val="007C0A32"/>
    <w:rsid w:val="007C2AB3"/>
    <w:rsid w:val="007C2BD8"/>
    <w:rsid w:val="007C46ED"/>
    <w:rsid w:val="007C6405"/>
    <w:rsid w:val="007C70F9"/>
    <w:rsid w:val="007D10C4"/>
    <w:rsid w:val="007D264C"/>
    <w:rsid w:val="007D2F91"/>
    <w:rsid w:val="007D4AEA"/>
    <w:rsid w:val="007D7074"/>
    <w:rsid w:val="007D7217"/>
    <w:rsid w:val="007D7DFB"/>
    <w:rsid w:val="007D7EA7"/>
    <w:rsid w:val="007E0198"/>
    <w:rsid w:val="007E11A6"/>
    <w:rsid w:val="007E20D4"/>
    <w:rsid w:val="007E2EC3"/>
    <w:rsid w:val="007E3F4B"/>
    <w:rsid w:val="007E5F2A"/>
    <w:rsid w:val="007E7CA2"/>
    <w:rsid w:val="007F02AD"/>
    <w:rsid w:val="007F10C0"/>
    <w:rsid w:val="007F146A"/>
    <w:rsid w:val="007F1E23"/>
    <w:rsid w:val="007F3986"/>
    <w:rsid w:val="00800C2C"/>
    <w:rsid w:val="0080144A"/>
    <w:rsid w:val="00801C5D"/>
    <w:rsid w:val="00803C3A"/>
    <w:rsid w:val="00804FFD"/>
    <w:rsid w:val="00805E07"/>
    <w:rsid w:val="0080775B"/>
    <w:rsid w:val="00811007"/>
    <w:rsid w:val="00811426"/>
    <w:rsid w:val="00815498"/>
    <w:rsid w:val="008171F9"/>
    <w:rsid w:val="008178C4"/>
    <w:rsid w:val="0082024C"/>
    <w:rsid w:val="00821A04"/>
    <w:rsid w:val="00823104"/>
    <w:rsid w:val="0082385F"/>
    <w:rsid w:val="008244EF"/>
    <w:rsid w:val="008263B0"/>
    <w:rsid w:val="008301E6"/>
    <w:rsid w:val="008306EA"/>
    <w:rsid w:val="00833925"/>
    <w:rsid w:val="00835AF0"/>
    <w:rsid w:val="00837D2A"/>
    <w:rsid w:val="00837FC9"/>
    <w:rsid w:val="00840606"/>
    <w:rsid w:val="00841399"/>
    <w:rsid w:val="0084158A"/>
    <w:rsid w:val="00841747"/>
    <w:rsid w:val="00843521"/>
    <w:rsid w:val="008444DE"/>
    <w:rsid w:val="008469D2"/>
    <w:rsid w:val="00846D2F"/>
    <w:rsid w:val="0084749E"/>
    <w:rsid w:val="0085153D"/>
    <w:rsid w:val="00853255"/>
    <w:rsid w:val="008534CF"/>
    <w:rsid w:val="00853E1F"/>
    <w:rsid w:val="00855D34"/>
    <w:rsid w:val="00856B20"/>
    <w:rsid w:val="00856E16"/>
    <w:rsid w:val="00856E96"/>
    <w:rsid w:val="00861E54"/>
    <w:rsid w:val="00863530"/>
    <w:rsid w:val="00863ED1"/>
    <w:rsid w:val="00864622"/>
    <w:rsid w:val="00867497"/>
    <w:rsid w:val="0086770F"/>
    <w:rsid w:val="008703F5"/>
    <w:rsid w:val="0087426C"/>
    <w:rsid w:val="00874535"/>
    <w:rsid w:val="008751FB"/>
    <w:rsid w:val="0087562C"/>
    <w:rsid w:val="00876EB3"/>
    <w:rsid w:val="0087743B"/>
    <w:rsid w:val="00884B82"/>
    <w:rsid w:val="00885FAB"/>
    <w:rsid w:val="00887CE6"/>
    <w:rsid w:val="00891784"/>
    <w:rsid w:val="00892098"/>
    <w:rsid w:val="00894B45"/>
    <w:rsid w:val="0089556C"/>
    <w:rsid w:val="008955E5"/>
    <w:rsid w:val="00895EAD"/>
    <w:rsid w:val="008A076F"/>
    <w:rsid w:val="008A32C3"/>
    <w:rsid w:val="008A4429"/>
    <w:rsid w:val="008A6F0B"/>
    <w:rsid w:val="008A7402"/>
    <w:rsid w:val="008B07B5"/>
    <w:rsid w:val="008B179D"/>
    <w:rsid w:val="008B1AE8"/>
    <w:rsid w:val="008B2593"/>
    <w:rsid w:val="008B3172"/>
    <w:rsid w:val="008B3702"/>
    <w:rsid w:val="008B3F0B"/>
    <w:rsid w:val="008B4282"/>
    <w:rsid w:val="008B5297"/>
    <w:rsid w:val="008B5CAB"/>
    <w:rsid w:val="008B7A01"/>
    <w:rsid w:val="008C1D39"/>
    <w:rsid w:val="008C1E20"/>
    <w:rsid w:val="008C3663"/>
    <w:rsid w:val="008C3B6F"/>
    <w:rsid w:val="008C69E1"/>
    <w:rsid w:val="008C7641"/>
    <w:rsid w:val="008D2E73"/>
    <w:rsid w:val="008D3317"/>
    <w:rsid w:val="008D538C"/>
    <w:rsid w:val="008D5511"/>
    <w:rsid w:val="008D6CBF"/>
    <w:rsid w:val="008D7EA6"/>
    <w:rsid w:val="008E1EE0"/>
    <w:rsid w:val="008E2291"/>
    <w:rsid w:val="008E5F99"/>
    <w:rsid w:val="008E60DA"/>
    <w:rsid w:val="008F008F"/>
    <w:rsid w:val="008F0421"/>
    <w:rsid w:val="008F3AF2"/>
    <w:rsid w:val="008F5B92"/>
    <w:rsid w:val="008F69F4"/>
    <w:rsid w:val="0090158F"/>
    <w:rsid w:val="009038D5"/>
    <w:rsid w:val="00905184"/>
    <w:rsid w:val="00906F9C"/>
    <w:rsid w:val="009078A7"/>
    <w:rsid w:val="00910285"/>
    <w:rsid w:val="009104C7"/>
    <w:rsid w:val="0091064D"/>
    <w:rsid w:val="00910B05"/>
    <w:rsid w:val="00914371"/>
    <w:rsid w:val="00914AD4"/>
    <w:rsid w:val="0091518E"/>
    <w:rsid w:val="0091636B"/>
    <w:rsid w:val="00916569"/>
    <w:rsid w:val="009214E3"/>
    <w:rsid w:val="00931C63"/>
    <w:rsid w:val="00933F10"/>
    <w:rsid w:val="00935C4E"/>
    <w:rsid w:val="00936F65"/>
    <w:rsid w:val="00940E0F"/>
    <w:rsid w:val="009417A8"/>
    <w:rsid w:val="00943A94"/>
    <w:rsid w:val="009460EA"/>
    <w:rsid w:val="00946425"/>
    <w:rsid w:val="00946D22"/>
    <w:rsid w:val="00946D4D"/>
    <w:rsid w:val="00947B86"/>
    <w:rsid w:val="00950265"/>
    <w:rsid w:val="00951705"/>
    <w:rsid w:val="009547C8"/>
    <w:rsid w:val="009561AB"/>
    <w:rsid w:val="00956E71"/>
    <w:rsid w:val="00956FCB"/>
    <w:rsid w:val="009570B5"/>
    <w:rsid w:val="00962105"/>
    <w:rsid w:val="0096471B"/>
    <w:rsid w:val="00964E6F"/>
    <w:rsid w:val="0097172E"/>
    <w:rsid w:val="009727B5"/>
    <w:rsid w:val="009730C8"/>
    <w:rsid w:val="00974DCE"/>
    <w:rsid w:val="00975318"/>
    <w:rsid w:val="009829D1"/>
    <w:rsid w:val="00984D41"/>
    <w:rsid w:val="00991950"/>
    <w:rsid w:val="00995604"/>
    <w:rsid w:val="00995AFD"/>
    <w:rsid w:val="009968B0"/>
    <w:rsid w:val="009A043E"/>
    <w:rsid w:val="009A062F"/>
    <w:rsid w:val="009A1D60"/>
    <w:rsid w:val="009A2434"/>
    <w:rsid w:val="009A244F"/>
    <w:rsid w:val="009A48EA"/>
    <w:rsid w:val="009A54F5"/>
    <w:rsid w:val="009A627C"/>
    <w:rsid w:val="009A6295"/>
    <w:rsid w:val="009A676F"/>
    <w:rsid w:val="009A67CC"/>
    <w:rsid w:val="009A6818"/>
    <w:rsid w:val="009B06CB"/>
    <w:rsid w:val="009B1939"/>
    <w:rsid w:val="009B23BF"/>
    <w:rsid w:val="009B3AE0"/>
    <w:rsid w:val="009B3CE4"/>
    <w:rsid w:val="009B4D7F"/>
    <w:rsid w:val="009B58B5"/>
    <w:rsid w:val="009B6F7E"/>
    <w:rsid w:val="009B72E8"/>
    <w:rsid w:val="009B7B35"/>
    <w:rsid w:val="009B7D79"/>
    <w:rsid w:val="009B7EA5"/>
    <w:rsid w:val="009C0F84"/>
    <w:rsid w:val="009C2CC9"/>
    <w:rsid w:val="009C3C49"/>
    <w:rsid w:val="009C507A"/>
    <w:rsid w:val="009C5273"/>
    <w:rsid w:val="009C5638"/>
    <w:rsid w:val="009C5719"/>
    <w:rsid w:val="009C7B1E"/>
    <w:rsid w:val="009D13FD"/>
    <w:rsid w:val="009D1892"/>
    <w:rsid w:val="009D33DA"/>
    <w:rsid w:val="009D3DC4"/>
    <w:rsid w:val="009D3FB6"/>
    <w:rsid w:val="009D48EC"/>
    <w:rsid w:val="009D53F9"/>
    <w:rsid w:val="009D7117"/>
    <w:rsid w:val="009D7D34"/>
    <w:rsid w:val="009E129E"/>
    <w:rsid w:val="009E1765"/>
    <w:rsid w:val="009E4B2F"/>
    <w:rsid w:val="009E6425"/>
    <w:rsid w:val="009E6843"/>
    <w:rsid w:val="009E7569"/>
    <w:rsid w:val="009E7E44"/>
    <w:rsid w:val="009F0D2B"/>
    <w:rsid w:val="00A0247F"/>
    <w:rsid w:val="00A03CE3"/>
    <w:rsid w:val="00A03EFD"/>
    <w:rsid w:val="00A10417"/>
    <w:rsid w:val="00A12268"/>
    <w:rsid w:val="00A12681"/>
    <w:rsid w:val="00A1459D"/>
    <w:rsid w:val="00A15897"/>
    <w:rsid w:val="00A1623B"/>
    <w:rsid w:val="00A16308"/>
    <w:rsid w:val="00A1659C"/>
    <w:rsid w:val="00A169FF"/>
    <w:rsid w:val="00A2116B"/>
    <w:rsid w:val="00A228CA"/>
    <w:rsid w:val="00A22ED7"/>
    <w:rsid w:val="00A233B3"/>
    <w:rsid w:val="00A242D0"/>
    <w:rsid w:val="00A2585E"/>
    <w:rsid w:val="00A274EA"/>
    <w:rsid w:val="00A31047"/>
    <w:rsid w:val="00A31A5B"/>
    <w:rsid w:val="00A36F50"/>
    <w:rsid w:val="00A37325"/>
    <w:rsid w:val="00A42316"/>
    <w:rsid w:val="00A42D1C"/>
    <w:rsid w:val="00A4321C"/>
    <w:rsid w:val="00A45800"/>
    <w:rsid w:val="00A46504"/>
    <w:rsid w:val="00A47E66"/>
    <w:rsid w:val="00A5514B"/>
    <w:rsid w:val="00A63073"/>
    <w:rsid w:val="00A63A70"/>
    <w:rsid w:val="00A6554D"/>
    <w:rsid w:val="00A66432"/>
    <w:rsid w:val="00A66D00"/>
    <w:rsid w:val="00A66F92"/>
    <w:rsid w:val="00A72991"/>
    <w:rsid w:val="00A75B73"/>
    <w:rsid w:val="00A812E9"/>
    <w:rsid w:val="00A834D2"/>
    <w:rsid w:val="00A84529"/>
    <w:rsid w:val="00A847ED"/>
    <w:rsid w:val="00A86029"/>
    <w:rsid w:val="00A86267"/>
    <w:rsid w:val="00A86F70"/>
    <w:rsid w:val="00A91A0A"/>
    <w:rsid w:val="00A949DE"/>
    <w:rsid w:val="00A9516E"/>
    <w:rsid w:val="00A96C94"/>
    <w:rsid w:val="00AA156C"/>
    <w:rsid w:val="00AA3D77"/>
    <w:rsid w:val="00AA3FB9"/>
    <w:rsid w:val="00AA440E"/>
    <w:rsid w:val="00AA48A8"/>
    <w:rsid w:val="00AA6424"/>
    <w:rsid w:val="00AA6CD9"/>
    <w:rsid w:val="00AA76C0"/>
    <w:rsid w:val="00AB0102"/>
    <w:rsid w:val="00AB0F95"/>
    <w:rsid w:val="00AB38A8"/>
    <w:rsid w:val="00AB441C"/>
    <w:rsid w:val="00AB73B8"/>
    <w:rsid w:val="00AB742F"/>
    <w:rsid w:val="00AB7CD0"/>
    <w:rsid w:val="00AC28CF"/>
    <w:rsid w:val="00AC3DE9"/>
    <w:rsid w:val="00AC3F01"/>
    <w:rsid w:val="00AC4DF6"/>
    <w:rsid w:val="00AC5990"/>
    <w:rsid w:val="00AD1CBA"/>
    <w:rsid w:val="00AD1CEB"/>
    <w:rsid w:val="00AD21AE"/>
    <w:rsid w:val="00AD24D4"/>
    <w:rsid w:val="00AD27A1"/>
    <w:rsid w:val="00AD49C2"/>
    <w:rsid w:val="00AD6191"/>
    <w:rsid w:val="00AD7100"/>
    <w:rsid w:val="00AE19C5"/>
    <w:rsid w:val="00AE28CD"/>
    <w:rsid w:val="00AE4FB8"/>
    <w:rsid w:val="00AE63CB"/>
    <w:rsid w:val="00AE71A3"/>
    <w:rsid w:val="00AF2450"/>
    <w:rsid w:val="00AF316F"/>
    <w:rsid w:val="00AF41A4"/>
    <w:rsid w:val="00AF7DF5"/>
    <w:rsid w:val="00B001D1"/>
    <w:rsid w:val="00B1242D"/>
    <w:rsid w:val="00B1347E"/>
    <w:rsid w:val="00B134F0"/>
    <w:rsid w:val="00B13EE7"/>
    <w:rsid w:val="00B157E7"/>
    <w:rsid w:val="00B1689D"/>
    <w:rsid w:val="00B179DA"/>
    <w:rsid w:val="00B22814"/>
    <w:rsid w:val="00B229A4"/>
    <w:rsid w:val="00B2325B"/>
    <w:rsid w:val="00B26509"/>
    <w:rsid w:val="00B31C16"/>
    <w:rsid w:val="00B351A7"/>
    <w:rsid w:val="00B436AD"/>
    <w:rsid w:val="00B474FD"/>
    <w:rsid w:val="00B528E6"/>
    <w:rsid w:val="00B554CC"/>
    <w:rsid w:val="00B57493"/>
    <w:rsid w:val="00B57D54"/>
    <w:rsid w:val="00B57EBB"/>
    <w:rsid w:val="00B61B56"/>
    <w:rsid w:val="00B63335"/>
    <w:rsid w:val="00B661EC"/>
    <w:rsid w:val="00B701E1"/>
    <w:rsid w:val="00B70D79"/>
    <w:rsid w:val="00B741E8"/>
    <w:rsid w:val="00B7437C"/>
    <w:rsid w:val="00B756B3"/>
    <w:rsid w:val="00B75D12"/>
    <w:rsid w:val="00B82055"/>
    <w:rsid w:val="00B83155"/>
    <w:rsid w:val="00B83909"/>
    <w:rsid w:val="00B879D1"/>
    <w:rsid w:val="00B91371"/>
    <w:rsid w:val="00B916E6"/>
    <w:rsid w:val="00B91DC2"/>
    <w:rsid w:val="00B93864"/>
    <w:rsid w:val="00B96C05"/>
    <w:rsid w:val="00BA1E79"/>
    <w:rsid w:val="00BA246F"/>
    <w:rsid w:val="00BA413B"/>
    <w:rsid w:val="00BA4E48"/>
    <w:rsid w:val="00BA63F2"/>
    <w:rsid w:val="00BA7EBC"/>
    <w:rsid w:val="00BB2303"/>
    <w:rsid w:val="00BC1B6F"/>
    <w:rsid w:val="00BC5740"/>
    <w:rsid w:val="00BC5FB9"/>
    <w:rsid w:val="00BC670C"/>
    <w:rsid w:val="00BC7695"/>
    <w:rsid w:val="00BC7FA0"/>
    <w:rsid w:val="00BD18B6"/>
    <w:rsid w:val="00BD36BE"/>
    <w:rsid w:val="00BD4759"/>
    <w:rsid w:val="00BD4DB4"/>
    <w:rsid w:val="00BD5399"/>
    <w:rsid w:val="00BD68E7"/>
    <w:rsid w:val="00BD6C22"/>
    <w:rsid w:val="00BE04E6"/>
    <w:rsid w:val="00BE5462"/>
    <w:rsid w:val="00BE601F"/>
    <w:rsid w:val="00BE6112"/>
    <w:rsid w:val="00BE6F8A"/>
    <w:rsid w:val="00BE771E"/>
    <w:rsid w:val="00BE7F17"/>
    <w:rsid w:val="00BE7F89"/>
    <w:rsid w:val="00BF1051"/>
    <w:rsid w:val="00BF1A07"/>
    <w:rsid w:val="00BF492B"/>
    <w:rsid w:val="00C01A7E"/>
    <w:rsid w:val="00C04A03"/>
    <w:rsid w:val="00C101E9"/>
    <w:rsid w:val="00C10557"/>
    <w:rsid w:val="00C14727"/>
    <w:rsid w:val="00C160B6"/>
    <w:rsid w:val="00C20854"/>
    <w:rsid w:val="00C20EAC"/>
    <w:rsid w:val="00C21602"/>
    <w:rsid w:val="00C21E1D"/>
    <w:rsid w:val="00C224AA"/>
    <w:rsid w:val="00C249F0"/>
    <w:rsid w:val="00C24F05"/>
    <w:rsid w:val="00C268D8"/>
    <w:rsid w:val="00C27337"/>
    <w:rsid w:val="00C30960"/>
    <w:rsid w:val="00C30F11"/>
    <w:rsid w:val="00C32795"/>
    <w:rsid w:val="00C36BBB"/>
    <w:rsid w:val="00C37107"/>
    <w:rsid w:val="00C477CE"/>
    <w:rsid w:val="00C515DE"/>
    <w:rsid w:val="00C521A1"/>
    <w:rsid w:val="00C536A5"/>
    <w:rsid w:val="00C5396D"/>
    <w:rsid w:val="00C54CFB"/>
    <w:rsid w:val="00C54E06"/>
    <w:rsid w:val="00C55D29"/>
    <w:rsid w:val="00C57221"/>
    <w:rsid w:val="00C572E0"/>
    <w:rsid w:val="00C5781F"/>
    <w:rsid w:val="00C62AEC"/>
    <w:rsid w:val="00C6326F"/>
    <w:rsid w:val="00C65A95"/>
    <w:rsid w:val="00C66578"/>
    <w:rsid w:val="00C672C4"/>
    <w:rsid w:val="00C677B2"/>
    <w:rsid w:val="00C7231D"/>
    <w:rsid w:val="00C77034"/>
    <w:rsid w:val="00C80923"/>
    <w:rsid w:val="00C81377"/>
    <w:rsid w:val="00C81ACC"/>
    <w:rsid w:val="00C85DB7"/>
    <w:rsid w:val="00C8612C"/>
    <w:rsid w:val="00C908AE"/>
    <w:rsid w:val="00C90F02"/>
    <w:rsid w:val="00C91019"/>
    <w:rsid w:val="00C9135E"/>
    <w:rsid w:val="00C9359B"/>
    <w:rsid w:val="00C959EA"/>
    <w:rsid w:val="00C9648A"/>
    <w:rsid w:val="00C96888"/>
    <w:rsid w:val="00C969AB"/>
    <w:rsid w:val="00CA276F"/>
    <w:rsid w:val="00CA2AF8"/>
    <w:rsid w:val="00CA46C4"/>
    <w:rsid w:val="00CA5415"/>
    <w:rsid w:val="00CA5790"/>
    <w:rsid w:val="00CA5877"/>
    <w:rsid w:val="00CA6C98"/>
    <w:rsid w:val="00CB0A4F"/>
    <w:rsid w:val="00CB0ECD"/>
    <w:rsid w:val="00CB1246"/>
    <w:rsid w:val="00CB1FE3"/>
    <w:rsid w:val="00CB2C50"/>
    <w:rsid w:val="00CB3C21"/>
    <w:rsid w:val="00CB59E9"/>
    <w:rsid w:val="00CB6576"/>
    <w:rsid w:val="00CB6A5B"/>
    <w:rsid w:val="00CB6B80"/>
    <w:rsid w:val="00CB75FB"/>
    <w:rsid w:val="00CC05D5"/>
    <w:rsid w:val="00CC0D1F"/>
    <w:rsid w:val="00CC0FA0"/>
    <w:rsid w:val="00CC23D1"/>
    <w:rsid w:val="00CC2593"/>
    <w:rsid w:val="00CC3EE4"/>
    <w:rsid w:val="00CC4115"/>
    <w:rsid w:val="00CC4EFB"/>
    <w:rsid w:val="00CD43AB"/>
    <w:rsid w:val="00CD7D9F"/>
    <w:rsid w:val="00CE23FE"/>
    <w:rsid w:val="00CE295B"/>
    <w:rsid w:val="00CE3EAE"/>
    <w:rsid w:val="00CE4EE1"/>
    <w:rsid w:val="00CE54AF"/>
    <w:rsid w:val="00CE5E09"/>
    <w:rsid w:val="00CE6744"/>
    <w:rsid w:val="00CE6F60"/>
    <w:rsid w:val="00CF066C"/>
    <w:rsid w:val="00CF074B"/>
    <w:rsid w:val="00CF1D8C"/>
    <w:rsid w:val="00CF38C6"/>
    <w:rsid w:val="00CF5289"/>
    <w:rsid w:val="00CF56FE"/>
    <w:rsid w:val="00CF72E7"/>
    <w:rsid w:val="00D01C1D"/>
    <w:rsid w:val="00D01D2A"/>
    <w:rsid w:val="00D03559"/>
    <w:rsid w:val="00D042A3"/>
    <w:rsid w:val="00D0481D"/>
    <w:rsid w:val="00D0627C"/>
    <w:rsid w:val="00D06541"/>
    <w:rsid w:val="00D067E2"/>
    <w:rsid w:val="00D07235"/>
    <w:rsid w:val="00D10807"/>
    <w:rsid w:val="00D13EE1"/>
    <w:rsid w:val="00D16928"/>
    <w:rsid w:val="00D204F9"/>
    <w:rsid w:val="00D21ECA"/>
    <w:rsid w:val="00D246E0"/>
    <w:rsid w:val="00D248E7"/>
    <w:rsid w:val="00D2769A"/>
    <w:rsid w:val="00D30352"/>
    <w:rsid w:val="00D3195F"/>
    <w:rsid w:val="00D33B3C"/>
    <w:rsid w:val="00D34304"/>
    <w:rsid w:val="00D34E5D"/>
    <w:rsid w:val="00D35959"/>
    <w:rsid w:val="00D35B08"/>
    <w:rsid w:val="00D361C7"/>
    <w:rsid w:val="00D36585"/>
    <w:rsid w:val="00D40F2C"/>
    <w:rsid w:val="00D415F9"/>
    <w:rsid w:val="00D42BE6"/>
    <w:rsid w:val="00D44434"/>
    <w:rsid w:val="00D4741C"/>
    <w:rsid w:val="00D50BD1"/>
    <w:rsid w:val="00D51549"/>
    <w:rsid w:val="00D51B3D"/>
    <w:rsid w:val="00D57E34"/>
    <w:rsid w:val="00D60F05"/>
    <w:rsid w:val="00D6153B"/>
    <w:rsid w:val="00D619E4"/>
    <w:rsid w:val="00D63E75"/>
    <w:rsid w:val="00D6623E"/>
    <w:rsid w:val="00D71929"/>
    <w:rsid w:val="00D7374A"/>
    <w:rsid w:val="00D737F2"/>
    <w:rsid w:val="00D73F0B"/>
    <w:rsid w:val="00D74665"/>
    <w:rsid w:val="00D7627F"/>
    <w:rsid w:val="00D76818"/>
    <w:rsid w:val="00D82743"/>
    <w:rsid w:val="00D8432F"/>
    <w:rsid w:val="00D84D4A"/>
    <w:rsid w:val="00D914F6"/>
    <w:rsid w:val="00D9502A"/>
    <w:rsid w:val="00DA065C"/>
    <w:rsid w:val="00DA096E"/>
    <w:rsid w:val="00DA1175"/>
    <w:rsid w:val="00DA3195"/>
    <w:rsid w:val="00DA478B"/>
    <w:rsid w:val="00DA48D5"/>
    <w:rsid w:val="00DA4C4E"/>
    <w:rsid w:val="00DA4DE2"/>
    <w:rsid w:val="00DA7A15"/>
    <w:rsid w:val="00DB164C"/>
    <w:rsid w:val="00DB65E5"/>
    <w:rsid w:val="00DB7598"/>
    <w:rsid w:val="00DC011D"/>
    <w:rsid w:val="00DC0AE1"/>
    <w:rsid w:val="00DC2AA5"/>
    <w:rsid w:val="00DC2F2E"/>
    <w:rsid w:val="00DC31A5"/>
    <w:rsid w:val="00DC4383"/>
    <w:rsid w:val="00DC5925"/>
    <w:rsid w:val="00DC641F"/>
    <w:rsid w:val="00DC7536"/>
    <w:rsid w:val="00DC7629"/>
    <w:rsid w:val="00DD151E"/>
    <w:rsid w:val="00DD5674"/>
    <w:rsid w:val="00DD6469"/>
    <w:rsid w:val="00DD6AC2"/>
    <w:rsid w:val="00DE03BB"/>
    <w:rsid w:val="00DE63B5"/>
    <w:rsid w:val="00DE6991"/>
    <w:rsid w:val="00DE6D4E"/>
    <w:rsid w:val="00DE7BAF"/>
    <w:rsid w:val="00DF19DB"/>
    <w:rsid w:val="00DF1EA6"/>
    <w:rsid w:val="00DF2643"/>
    <w:rsid w:val="00DF3C71"/>
    <w:rsid w:val="00DF4C64"/>
    <w:rsid w:val="00DF7854"/>
    <w:rsid w:val="00E00540"/>
    <w:rsid w:val="00E02369"/>
    <w:rsid w:val="00E02F72"/>
    <w:rsid w:val="00E043DE"/>
    <w:rsid w:val="00E10A10"/>
    <w:rsid w:val="00E10E31"/>
    <w:rsid w:val="00E122A3"/>
    <w:rsid w:val="00E14A5B"/>
    <w:rsid w:val="00E14AEE"/>
    <w:rsid w:val="00E16EA3"/>
    <w:rsid w:val="00E176D4"/>
    <w:rsid w:val="00E20B45"/>
    <w:rsid w:val="00E21E42"/>
    <w:rsid w:val="00E22CED"/>
    <w:rsid w:val="00E243CA"/>
    <w:rsid w:val="00E251FD"/>
    <w:rsid w:val="00E25655"/>
    <w:rsid w:val="00E3046D"/>
    <w:rsid w:val="00E311D2"/>
    <w:rsid w:val="00E313B1"/>
    <w:rsid w:val="00E32307"/>
    <w:rsid w:val="00E333B6"/>
    <w:rsid w:val="00E36A81"/>
    <w:rsid w:val="00E43654"/>
    <w:rsid w:val="00E442F9"/>
    <w:rsid w:val="00E50608"/>
    <w:rsid w:val="00E521FD"/>
    <w:rsid w:val="00E52777"/>
    <w:rsid w:val="00E53E6E"/>
    <w:rsid w:val="00E54554"/>
    <w:rsid w:val="00E549CD"/>
    <w:rsid w:val="00E54C54"/>
    <w:rsid w:val="00E57589"/>
    <w:rsid w:val="00E60840"/>
    <w:rsid w:val="00E6098C"/>
    <w:rsid w:val="00E60C86"/>
    <w:rsid w:val="00E638AE"/>
    <w:rsid w:val="00E63A21"/>
    <w:rsid w:val="00E66CED"/>
    <w:rsid w:val="00E67BF0"/>
    <w:rsid w:val="00E72853"/>
    <w:rsid w:val="00E73FB9"/>
    <w:rsid w:val="00E7690C"/>
    <w:rsid w:val="00E76DD9"/>
    <w:rsid w:val="00E776C4"/>
    <w:rsid w:val="00E778E0"/>
    <w:rsid w:val="00E80263"/>
    <w:rsid w:val="00E8481B"/>
    <w:rsid w:val="00E85815"/>
    <w:rsid w:val="00E923E1"/>
    <w:rsid w:val="00E93800"/>
    <w:rsid w:val="00E958B8"/>
    <w:rsid w:val="00E963D4"/>
    <w:rsid w:val="00EA0C76"/>
    <w:rsid w:val="00EA4525"/>
    <w:rsid w:val="00EA484B"/>
    <w:rsid w:val="00EB0A9F"/>
    <w:rsid w:val="00EB5A17"/>
    <w:rsid w:val="00EC0ED4"/>
    <w:rsid w:val="00EC517E"/>
    <w:rsid w:val="00EC6309"/>
    <w:rsid w:val="00ED0034"/>
    <w:rsid w:val="00ED3512"/>
    <w:rsid w:val="00ED4FF7"/>
    <w:rsid w:val="00ED5161"/>
    <w:rsid w:val="00ED51F0"/>
    <w:rsid w:val="00ED55A7"/>
    <w:rsid w:val="00ED718A"/>
    <w:rsid w:val="00EE13D3"/>
    <w:rsid w:val="00EE3252"/>
    <w:rsid w:val="00EE3801"/>
    <w:rsid w:val="00EE409B"/>
    <w:rsid w:val="00EE42E9"/>
    <w:rsid w:val="00EE52AA"/>
    <w:rsid w:val="00EF0155"/>
    <w:rsid w:val="00EF0CEF"/>
    <w:rsid w:val="00EF2167"/>
    <w:rsid w:val="00EF4CD6"/>
    <w:rsid w:val="00F003BE"/>
    <w:rsid w:val="00F043CE"/>
    <w:rsid w:val="00F06BED"/>
    <w:rsid w:val="00F133BE"/>
    <w:rsid w:val="00F139A5"/>
    <w:rsid w:val="00F1639C"/>
    <w:rsid w:val="00F16805"/>
    <w:rsid w:val="00F178A3"/>
    <w:rsid w:val="00F20CC0"/>
    <w:rsid w:val="00F21B37"/>
    <w:rsid w:val="00F2211D"/>
    <w:rsid w:val="00F22844"/>
    <w:rsid w:val="00F23B67"/>
    <w:rsid w:val="00F251F3"/>
    <w:rsid w:val="00F270D7"/>
    <w:rsid w:val="00F27708"/>
    <w:rsid w:val="00F27AE0"/>
    <w:rsid w:val="00F27F28"/>
    <w:rsid w:val="00F31C1D"/>
    <w:rsid w:val="00F31D51"/>
    <w:rsid w:val="00F33DC8"/>
    <w:rsid w:val="00F35C6F"/>
    <w:rsid w:val="00F366A1"/>
    <w:rsid w:val="00F36962"/>
    <w:rsid w:val="00F41163"/>
    <w:rsid w:val="00F417E4"/>
    <w:rsid w:val="00F44199"/>
    <w:rsid w:val="00F455C9"/>
    <w:rsid w:val="00F52667"/>
    <w:rsid w:val="00F57814"/>
    <w:rsid w:val="00F57D68"/>
    <w:rsid w:val="00F60347"/>
    <w:rsid w:val="00F60D13"/>
    <w:rsid w:val="00F62403"/>
    <w:rsid w:val="00F62737"/>
    <w:rsid w:val="00F630FA"/>
    <w:rsid w:val="00F6387D"/>
    <w:rsid w:val="00F645C5"/>
    <w:rsid w:val="00F67429"/>
    <w:rsid w:val="00F678FB"/>
    <w:rsid w:val="00F7018E"/>
    <w:rsid w:val="00F70454"/>
    <w:rsid w:val="00F70BEE"/>
    <w:rsid w:val="00F73849"/>
    <w:rsid w:val="00F73F2F"/>
    <w:rsid w:val="00F7695E"/>
    <w:rsid w:val="00F82EC0"/>
    <w:rsid w:val="00F830FC"/>
    <w:rsid w:val="00F832E4"/>
    <w:rsid w:val="00F84166"/>
    <w:rsid w:val="00F852C6"/>
    <w:rsid w:val="00F85522"/>
    <w:rsid w:val="00F867FA"/>
    <w:rsid w:val="00F91346"/>
    <w:rsid w:val="00F9474F"/>
    <w:rsid w:val="00F953D7"/>
    <w:rsid w:val="00F97A66"/>
    <w:rsid w:val="00FA1C56"/>
    <w:rsid w:val="00FA5F70"/>
    <w:rsid w:val="00FA6340"/>
    <w:rsid w:val="00FA6B0D"/>
    <w:rsid w:val="00FA7F72"/>
    <w:rsid w:val="00FB0338"/>
    <w:rsid w:val="00FB0B06"/>
    <w:rsid w:val="00FB3474"/>
    <w:rsid w:val="00FB351E"/>
    <w:rsid w:val="00FB5BCC"/>
    <w:rsid w:val="00FB65A9"/>
    <w:rsid w:val="00FB7304"/>
    <w:rsid w:val="00FB78D0"/>
    <w:rsid w:val="00FC0021"/>
    <w:rsid w:val="00FC0300"/>
    <w:rsid w:val="00FC064C"/>
    <w:rsid w:val="00FC2963"/>
    <w:rsid w:val="00FC2D03"/>
    <w:rsid w:val="00FC2EAA"/>
    <w:rsid w:val="00FC3301"/>
    <w:rsid w:val="00FC6F02"/>
    <w:rsid w:val="00FD0F32"/>
    <w:rsid w:val="00FD1C01"/>
    <w:rsid w:val="00FD28DE"/>
    <w:rsid w:val="00FD7835"/>
    <w:rsid w:val="00FE23B7"/>
    <w:rsid w:val="00FE3247"/>
    <w:rsid w:val="00FE37E4"/>
    <w:rsid w:val="00FE39BA"/>
    <w:rsid w:val="00FE787C"/>
    <w:rsid w:val="00FF28F2"/>
    <w:rsid w:val="00FF6027"/>
    <w:rsid w:val="00FF6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711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20A74"/>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036C70"/>
    <w:pPr>
      <w:keepNext/>
      <w:spacing w:before="240" w:after="60"/>
      <w:outlineLvl w:val="0"/>
    </w:pPr>
    <w:rPr>
      <w:rFonts w:ascii="?? °µ" w:eastAsia="Batang" w:hAnsi="?? °µ" w:cs="?? °µ"/>
      <w:b/>
      <w:bCs/>
      <w:kern w:val="32"/>
      <w:sz w:val="32"/>
      <w:szCs w:val="32"/>
      <w:lang w:eastAsia="uk-UA"/>
    </w:rPr>
  </w:style>
  <w:style w:type="paragraph" w:styleId="2">
    <w:name w:val="heading 2"/>
    <w:basedOn w:val="a1"/>
    <w:next w:val="a1"/>
    <w:link w:val="20"/>
    <w:uiPriority w:val="99"/>
    <w:qFormat/>
    <w:rsid w:val="00036C70"/>
    <w:pPr>
      <w:keepNext/>
      <w:spacing w:before="240" w:after="60"/>
      <w:outlineLvl w:val="1"/>
    </w:pPr>
    <w:rPr>
      <w:rFonts w:ascii="?? °µ" w:eastAsia="Batang" w:hAnsi="?? °µ" w:cs="?? °µ"/>
      <w:b/>
      <w:bCs/>
      <w:i/>
      <w:iCs/>
      <w:sz w:val="28"/>
      <w:szCs w:val="28"/>
      <w:lang w:eastAsia="uk-UA"/>
    </w:rPr>
  </w:style>
  <w:style w:type="paragraph" w:styleId="3">
    <w:name w:val="heading 3"/>
    <w:basedOn w:val="a1"/>
    <w:next w:val="a1"/>
    <w:link w:val="30"/>
    <w:uiPriority w:val="99"/>
    <w:qFormat/>
    <w:rsid w:val="00036C70"/>
    <w:pPr>
      <w:keepNext/>
      <w:spacing w:before="240" w:after="60"/>
      <w:outlineLvl w:val="2"/>
    </w:pPr>
    <w:rPr>
      <w:rFonts w:ascii="?? °µ" w:eastAsia="Batang" w:hAnsi="?? °µ" w:cs="?? °µ"/>
      <w:b/>
      <w:bCs/>
      <w:sz w:val="26"/>
      <w:szCs w:val="26"/>
      <w:lang w:eastAsia="uk-UA"/>
    </w:rPr>
  </w:style>
  <w:style w:type="paragraph" w:styleId="4">
    <w:name w:val="heading 4"/>
    <w:basedOn w:val="a1"/>
    <w:next w:val="a1"/>
    <w:link w:val="40"/>
    <w:uiPriority w:val="99"/>
    <w:qFormat/>
    <w:rsid w:val="00036C70"/>
    <w:pPr>
      <w:keepNext/>
      <w:spacing w:before="240" w:after="60"/>
      <w:outlineLvl w:val="3"/>
    </w:pPr>
    <w:rPr>
      <w:rFonts w:ascii="?? °µ" w:eastAsia="Batang" w:hAnsi="?? °µ" w:cs="?? °µ"/>
      <w:b/>
      <w:bCs/>
      <w:sz w:val="28"/>
      <w:szCs w:val="28"/>
      <w:lang w:eastAsia="uk-UA"/>
    </w:rPr>
  </w:style>
  <w:style w:type="paragraph" w:styleId="5">
    <w:name w:val="heading 5"/>
    <w:basedOn w:val="a1"/>
    <w:next w:val="a1"/>
    <w:link w:val="50"/>
    <w:uiPriority w:val="99"/>
    <w:qFormat/>
    <w:rsid w:val="00036C70"/>
    <w:pPr>
      <w:spacing w:before="240" w:after="60"/>
      <w:outlineLvl w:val="4"/>
    </w:pPr>
    <w:rPr>
      <w:rFonts w:ascii="?? °µ" w:eastAsia="Batang" w:hAnsi="?? °µ" w:cs="?? °µ"/>
      <w:b/>
      <w:bCs/>
      <w:i/>
      <w:iCs/>
      <w:sz w:val="26"/>
      <w:szCs w:val="26"/>
      <w:lang w:eastAsia="uk-UA"/>
    </w:rPr>
  </w:style>
  <w:style w:type="paragraph" w:styleId="6">
    <w:name w:val="heading 6"/>
    <w:basedOn w:val="a1"/>
    <w:next w:val="a1"/>
    <w:link w:val="60"/>
    <w:uiPriority w:val="99"/>
    <w:qFormat/>
    <w:rsid w:val="00036C70"/>
    <w:pPr>
      <w:spacing w:before="240" w:after="60"/>
      <w:outlineLvl w:val="5"/>
    </w:pPr>
    <w:rPr>
      <w:rFonts w:ascii="?? °µ" w:eastAsia="Batang" w:hAnsi="?? °µ" w:cs="?? °µ"/>
      <w:b/>
      <w:bCs/>
      <w:sz w:val="22"/>
      <w:szCs w:val="22"/>
      <w:lang w:eastAsia="uk-UA"/>
    </w:rPr>
  </w:style>
  <w:style w:type="paragraph" w:styleId="7">
    <w:name w:val="heading 7"/>
    <w:basedOn w:val="a1"/>
    <w:next w:val="a1"/>
    <w:link w:val="70"/>
    <w:uiPriority w:val="99"/>
    <w:qFormat/>
    <w:rsid w:val="00036C70"/>
    <w:pPr>
      <w:spacing w:before="240" w:after="60"/>
      <w:outlineLvl w:val="6"/>
    </w:pPr>
    <w:rPr>
      <w:rFonts w:ascii="?? °µ" w:eastAsia="Batang" w:hAnsi="?? °µ" w:cs="?? °µ"/>
      <w:lang w:eastAsia="uk-UA"/>
    </w:rPr>
  </w:style>
  <w:style w:type="paragraph" w:styleId="8">
    <w:name w:val="heading 8"/>
    <w:basedOn w:val="a1"/>
    <w:next w:val="a1"/>
    <w:link w:val="80"/>
    <w:uiPriority w:val="99"/>
    <w:qFormat/>
    <w:rsid w:val="00036C70"/>
    <w:pPr>
      <w:spacing w:before="240" w:after="60"/>
      <w:outlineLvl w:val="7"/>
    </w:pPr>
    <w:rPr>
      <w:rFonts w:ascii="?? °µ" w:eastAsia="Batang" w:hAnsi="?? °µ" w:cs="?? °µ"/>
      <w:i/>
      <w:iCs/>
      <w:lang w:eastAsia="uk-UA"/>
    </w:rPr>
  </w:style>
  <w:style w:type="paragraph" w:styleId="9">
    <w:name w:val="heading 9"/>
    <w:basedOn w:val="a1"/>
    <w:next w:val="a1"/>
    <w:link w:val="90"/>
    <w:uiPriority w:val="99"/>
    <w:qFormat/>
    <w:rsid w:val="00036C70"/>
    <w:pPr>
      <w:spacing w:before="240" w:after="60"/>
      <w:outlineLvl w:val="8"/>
    </w:pPr>
    <w:rPr>
      <w:rFonts w:ascii="?? °µ" w:eastAsia="Batang" w:hAnsi="?? °µ" w:cs="?? °µ"/>
      <w:sz w:val="22"/>
      <w:szCs w:val="22"/>
      <w:lang w:eastAsia="uk-U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036C70"/>
    <w:rPr>
      <w:rFonts w:ascii="?? °µ" w:eastAsia="Batang" w:hAnsi="?? °µ" w:cs="?? °µ"/>
      <w:b/>
      <w:bCs/>
      <w:kern w:val="32"/>
      <w:sz w:val="32"/>
      <w:szCs w:val="32"/>
    </w:rPr>
  </w:style>
  <w:style w:type="character" w:customStyle="1" w:styleId="20">
    <w:name w:val="Заголовок 2 Знак"/>
    <w:link w:val="2"/>
    <w:uiPriority w:val="99"/>
    <w:locked/>
    <w:rsid w:val="00036C70"/>
    <w:rPr>
      <w:rFonts w:ascii="?? °µ" w:eastAsia="Batang" w:hAnsi="?? °µ" w:cs="?? °µ"/>
      <w:b/>
      <w:bCs/>
      <w:i/>
      <w:iCs/>
      <w:sz w:val="28"/>
      <w:szCs w:val="28"/>
    </w:rPr>
  </w:style>
  <w:style w:type="character" w:customStyle="1" w:styleId="30">
    <w:name w:val="Заголовок 3 Знак"/>
    <w:link w:val="3"/>
    <w:uiPriority w:val="99"/>
    <w:locked/>
    <w:rsid w:val="00036C70"/>
    <w:rPr>
      <w:rFonts w:ascii="?? °µ" w:eastAsia="Batang" w:hAnsi="?? °µ" w:cs="?? °µ"/>
      <w:b/>
      <w:bCs/>
      <w:sz w:val="26"/>
      <w:szCs w:val="26"/>
    </w:rPr>
  </w:style>
  <w:style w:type="character" w:customStyle="1" w:styleId="40">
    <w:name w:val="Заголовок 4 Знак"/>
    <w:link w:val="4"/>
    <w:uiPriority w:val="99"/>
    <w:locked/>
    <w:rsid w:val="00036C70"/>
    <w:rPr>
      <w:rFonts w:ascii="?? °µ" w:eastAsia="Batang" w:hAnsi="?? °µ" w:cs="?? °µ"/>
      <w:b/>
      <w:bCs/>
      <w:sz w:val="28"/>
      <w:szCs w:val="28"/>
    </w:rPr>
  </w:style>
  <w:style w:type="character" w:customStyle="1" w:styleId="50">
    <w:name w:val="Заголовок 5 Знак"/>
    <w:link w:val="5"/>
    <w:uiPriority w:val="99"/>
    <w:locked/>
    <w:rsid w:val="00036C70"/>
    <w:rPr>
      <w:rFonts w:ascii="?? °µ" w:eastAsia="Batang" w:hAnsi="?? °µ" w:cs="?? °µ"/>
      <w:b/>
      <w:bCs/>
      <w:i/>
      <w:iCs/>
      <w:sz w:val="26"/>
      <w:szCs w:val="26"/>
    </w:rPr>
  </w:style>
  <w:style w:type="character" w:customStyle="1" w:styleId="60">
    <w:name w:val="Заголовок 6 Знак"/>
    <w:link w:val="6"/>
    <w:uiPriority w:val="99"/>
    <w:locked/>
    <w:rsid w:val="00036C70"/>
    <w:rPr>
      <w:rFonts w:ascii="?? °µ" w:eastAsia="Batang" w:hAnsi="?? °µ" w:cs="?? °µ"/>
      <w:b/>
      <w:bCs/>
      <w:sz w:val="22"/>
      <w:szCs w:val="22"/>
    </w:rPr>
  </w:style>
  <w:style w:type="character" w:customStyle="1" w:styleId="70">
    <w:name w:val="Заголовок 7 Знак"/>
    <w:link w:val="7"/>
    <w:uiPriority w:val="99"/>
    <w:locked/>
    <w:rsid w:val="00036C70"/>
    <w:rPr>
      <w:rFonts w:ascii="?? °µ" w:eastAsia="Batang" w:hAnsi="?? °µ" w:cs="?? °µ"/>
      <w:sz w:val="24"/>
      <w:szCs w:val="24"/>
    </w:rPr>
  </w:style>
  <w:style w:type="character" w:customStyle="1" w:styleId="80">
    <w:name w:val="Заголовок 8 Знак"/>
    <w:link w:val="8"/>
    <w:uiPriority w:val="99"/>
    <w:locked/>
    <w:rsid w:val="00036C70"/>
    <w:rPr>
      <w:rFonts w:ascii="?? °µ" w:eastAsia="Batang" w:hAnsi="?? °µ" w:cs="?? °µ"/>
      <w:i/>
      <w:iCs/>
      <w:sz w:val="24"/>
      <w:szCs w:val="24"/>
    </w:rPr>
  </w:style>
  <w:style w:type="character" w:customStyle="1" w:styleId="90">
    <w:name w:val="Заголовок 9 Знак"/>
    <w:link w:val="9"/>
    <w:uiPriority w:val="99"/>
    <w:locked/>
    <w:rsid w:val="00036C70"/>
    <w:rPr>
      <w:rFonts w:ascii="?? °µ" w:eastAsia="Batang" w:hAnsi="?? °µ" w:cs="?? °µ"/>
      <w:sz w:val="22"/>
      <w:szCs w:val="22"/>
    </w:rPr>
  </w:style>
  <w:style w:type="paragraph" w:customStyle="1" w:styleId="a0">
    <w:name w:val="_тире"/>
    <w:basedOn w:val="a1"/>
    <w:uiPriority w:val="99"/>
    <w:rsid w:val="00725056"/>
    <w:pPr>
      <w:numPr>
        <w:numId w:val="1"/>
      </w:numPr>
      <w:spacing w:after="120"/>
      <w:jc w:val="both"/>
    </w:pPr>
  </w:style>
  <w:style w:type="paragraph" w:customStyle="1" w:styleId="a">
    <w:name w:val="_номер+)"/>
    <w:basedOn w:val="a1"/>
    <w:uiPriority w:val="99"/>
    <w:rsid w:val="00725056"/>
    <w:pPr>
      <w:numPr>
        <w:numId w:val="2"/>
      </w:numPr>
      <w:spacing w:after="120"/>
      <w:jc w:val="both"/>
    </w:pPr>
  </w:style>
  <w:style w:type="character" w:styleId="a5">
    <w:name w:val="annotation reference"/>
    <w:uiPriority w:val="99"/>
    <w:semiHidden/>
    <w:rsid w:val="00DD6AC2"/>
    <w:rPr>
      <w:sz w:val="16"/>
      <w:szCs w:val="16"/>
    </w:rPr>
  </w:style>
  <w:style w:type="paragraph" w:styleId="a6">
    <w:name w:val="annotation text"/>
    <w:basedOn w:val="a1"/>
    <w:link w:val="a7"/>
    <w:uiPriority w:val="99"/>
    <w:semiHidden/>
    <w:rsid w:val="00DD6AC2"/>
    <w:rPr>
      <w:sz w:val="20"/>
      <w:szCs w:val="20"/>
    </w:rPr>
  </w:style>
  <w:style w:type="character" w:customStyle="1" w:styleId="a7">
    <w:name w:val="Текст примітки Знак"/>
    <w:link w:val="a6"/>
    <w:uiPriority w:val="99"/>
    <w:locked/>
    <w:rsid w:val="00DD6AC2"/>
    <w:rPr>
      <w:rFonts w:ascii="Times New Roman" w:hAnsi="Times New Roman" w:cs="Times New Roman"/>
      <w:lang w:eastAsia="ru-RU"/>
    </w:rPr>
  </w:style>
  <w:style w:type="paragraph" w:styleId="31">
    <w:name w:val="toc 3"/>
    <w:basedOn w:val="a1"/>
    <w:next w:val="a1"/>
    <w:autoRedefine/>
    <w:uiPriority w:val="99"/>
    <w:semiHidden/>
    <w:rsid w:val="006E452A"/>
    <w:pPr>
      <w:ind w:left="240"/>
    </w:pPr>
    <w:rPr>
      <w:rFonts w:ascii="Calibri" w:hAnsi="Calibri" w:cs="Calibri"/>
      <w:sz w:val="20"/>
      <w:szCs w:val="20"/>
    </w:rPr>
  </w:style>
  <w:style w:type="paragraph" w:styleId="41">
    <w:name w:val="toc 4"/>
    <w:basedOn w:val="a1"/>
    <w:next w:val="a1"/>
    <w:autoRedefine/>
    <w:uiPriority w:val="99"/>
    <w:semiHidden/>
    <w:rsid w:val="006E452A"/>
    <w:pPr>
      <w:ind w:left="480"/>
    </w:pPr>
    <w:rPr>
      <w:rFonts w:ascii="Calibri" w:hAnsi="Calibri" w:cs="Calibri"/>
      <w:sz w:val="20"/>
      <w:szCs w:val="20"/>
    </w:rPr>
  </w:style>
  <w:style w:type="paragraph" w:styleId="51">
    <w:name w:val="toc 5"/>
    <w:basedOn w:val="a1"/>
    <w:next w:val="a1"/>
    <w:autoRedefine/>
    <w:uiPriority w:val="99"/>
    <w:semiHidden/>
    <w:rsid w:val="006E452A"/>
    <w:pPr>
      <w:ind w:left="720"/>
    </w:pPr>
    <w:rPr>
      <w:rFonts w:ascii="Calibri" w:hAnsi="Calibri" w:cs="Calibri"/>
      <w:sz w:val="20"/>
      <w:szCs w:val="20"/>
    </w:rPr>
  </w:style>
  <w:style w:type="paragraph" w:styleId="61">
    <w:name w:val="toc 6"/>
    <w:basedOn w:val="a1"/>
    <w:next w:val="a1"/>
    <w:autoRedefine/>
    <w:uiPriority w:val="99"/>
    <w:semiHidden/>
    <w:rsid w:val="006E452A"/>
    <w:pPr>
      <w:ind w:left="960"/>
    </w:pPr>
    <w:rPr>
      <w:rFonts w:ascii="Calibri" w:hAnsi="Calibri" w:cs="Calibri"/>
      <w:sz w:val="20"/>
      <w:szCs w:val="20"/>
    </w:rPr>
  </w:style>
  <w:style w:type="paragraph" w:styleId="71">
    <w:name w:val="toc 7"/>
    <w:basedOn w:val="a1"/>
    <w:next w:val="a1"/>
    <w:autoRedefine/>
    <w:uiPriority w:val="99"/>
    <w:semiHidden/>
    <w:rsid w:val="006E452A"/>
    <w:pPr>
      <w:ind w:left="1200"/>
    </w:pPr>
    <w:rPr>
      <w:rFonts w:ascii="Calibri" w:hAnsi="Calibri" w:cs="Calibri"/>
      <w:sz w:val="20"/>
      <w:szCs w:val="20"/>
    </w:rPr>
  </w:style>
  <w:style w:type="paragraph" w:styleId="81">
    <w:name w:val="toc 8"/>
    <w:basedOn w:val="a1"/>
    <w:next w:val="a1"/>
    <w:autoRedefine/>
    <w:uiPriority w:val="99"/>
    <w:semiHidden/>
    <w:rsid w:val="006E452A"/>
    <w:pPr>
      <w:ind w:left="1440"/>
    </w:pPr>
    <w:rPr>
      <w:rFonts w:ascii="Calibri" w:hAnsi="Calibri" w:cs="Calibri"/>
      <w:sz w:val="20"/>
      <w:szCs w:val="20"/>
    </w:rPr>
  </w:style>
  <w:style w:type="paragraph" w:styleId="91">
    <w:name w:val="toc 9"/>
    <w:basedOn w:val="a1"/>
    <w:next w:val="a1"/>
    <w:autoRedefine/>
    <w:uiPriority w:val="99"/>
    <w:semiHidden/>
    <w:rsid w:val="006E452A"/>
    <w:pPr>
      <w:ind w:left="1680"/>
    </w:pPr>
    <w:rPr>
      <w:rFonts w:ascii="Calibri" w:hAnsi="Calibri" w:cs="Calibri"/>
      <w:sz w:val="20"/>
      <w:szCs w:val="20"/>
    </w:rPr>
  </w:style>
  <w:style w:type="paragraph" w:styleId="a8">
    <w:name w:val="annotation subject"/>
    <w:basedOn w:val="a6"/>
    <w:next w:val="a6"/>
    <w:link w:val="a9"/>
    <w:uiPriority w:val="99"/>
    <w:semiHidden/>
    <w:rsid w:val="00DD6AC2"/>
    <w:rPr>
      <w:b/>
      <w:bCs/>
    </w:rPr>
  </w:style>
  <w:style w:type="character" w:customStyle="1" w:styleId="a9">
    <w:name w:val="Тема примітки Знак"/>
    <w:link w:val="a8"/>
    <w:uiPriority w:val="99"/>
    <w:locked/>
    <w:rsid w:val="00DD6AC2"/>
    <w:rPr>
      <w:rFonts w:ascii="Times New Roman" w:hAnsi="Times New Roman" w:cs="Times New Roman"/>
      <w:b/>
      <w:bCs/>
      <w:lang w:eastAsia="ru-RU"/>
    </w:rPr>
  </w:style>
  <w:style w:type="paragraph" w:styleId="aa">
    <w:name w:val="Balloon Text"/>
    <w:basedOn w:val="a1"/>
    <w:link w:val="ab"/>
    <w:uiPriority w:val="99"/>
    <w:semiHidden/>
    <w:rsid w:val="00DD6AC2"/>
    <w:rPr>
      <w:rFonts w:ascii="Segoe UI" w:hAnsi="Segoe UI" w:cs="Segoe UI"/>
      <w:sz w:val="18"/>
      <w:szCs w:val="18"/>
    </w:rPr>
  </w:style>
  <w:style w:type="character" w:customStyle="1" w:styleId="ab">
    <w:name w:val="Текст у виносці Знак"/>
    <w:link w:val="aa"/>
    <w:uiPriority w:val="99"/>
    <w:semiHidden/>
    <w:locked/>
    <w:rsid w:val="00DD6AC2"/>
    <w:rPr>
      <w:rFonts w:ascii="Segoe UI" w:hAnsi="Segoe UI" w:cs="Segoe UI"/>
      <w:sz w:val="18"/>
      <w:szCs w:val="18"/>
      <w:lang w:eastAsia="ru-RU"/>
    </w:rPr>
  </w:style>
  <w:style w:type="paragraph" w:styleId="ac">
    <w:name w:val="Revision"/>
    <w:hidden/>
    <w:uiPriority w:val="99"/>
    <w:semiHidden/>
    <w:rsid w:val="00B554CC"/>
    <w:rPr>
      <w:rFonts w:ascii="Times New Roman" w:eastAsia="Times New Roman" w:hAnsi="Times New Roman" w:cs="Times New Roman"/>
      <w:sz w:val="24"/>
      <w:szCs w:val="24"/>
      <w:lang w:eastAsia="ru-RU"/>
    </w:rPr>
  </w:style>
  <w:style w:type="paragraph" w:customStyle="1" w:styleId="-">
    <w:name w:val="Маркер-тире"/>
    <w:basedOn w:val="a1"/>
    <w:uiPriority w:val="99"/>
    <w:rsid w:val="00CF074B"/>
    <w:pPr>
      <w:tabs>
        <w:tab w:val="num" w:pos="992"/>
      </w:tabs>
      <w:spacing w:before="120" w:after="120"/>
      <w:ind w:firstLine="709"/>
      <w:jc w:val="both"/>
    </w:pPr>
    <w:rPr>
      <w:sz w:val="28"/>
      <w:szCs w:val="28"/>
    </w:rPr>
  </w:style>
  <w:style w:type="paragraph" w:customStyle="1" w:styleId="ad">
    <w:name w:val="Номер"/>
    <w:basedOn w:val="a1"/>
    <w:uiPriority w:val="2"/>
    <w:qFormat/>
    <w:rsid w:val="00CF074B"/>
    <w:pPr>
      <w:tabs>
        <w:tab w:val="num" w:pos="1134"/>
      </w:tabs>
      <w:spacing w:before="120" w:after="120"/>
      <w:ind w:firstLine="709"/>
      <w:jc w:val="both"/>
    </w:pPr>
    <w:rPr>
      <w:sz w:val="28"/>
      <w:szCs w:val="28"/>
    </w:rPr>
  </w:style>
  <w:style w:type="paragraph" w:customStyle="1" w:styleId="21">
    <w:name w:val="Номер2"/>
    <w:basedOn w:val="ad"/>
    <w:uiPriority w:val="99"/>
    <w:rsid w:val="00CF074B"/>
    <w:pPr>
      <w:tabs>
        <w:tab w:val="clear" w:pos="1134"/>
        <w:tab w:val="num" w:pos="1418"/>
      </w:tabs>
    </w:pPr>
  </w:style>
  <w:style w:type="paragraph" w:customStyle="1" w:styleId="32">
    <w:name w:val="Номер3"/>
    <w:basedOn w:val="21"/>
    <w:uiPriority w:val="99"/>
    <w:rsid w:val="00CF074B"/>
    <w:pPr>
      <w:tabs>
        <w:tab w:val="clear" w:pos="1418"/>
        <w:tab w:val="num" w:pos="1701"/>
      </w:tabs>
    </w:pPr>
  </w:style>
  <w:style w:type="paragraph" w:customStyle="1" w:styleId="42">
    <w:name w:val="Номер4"/>
    <w:basedOn w:val="32"/>
    <w:uiPriority w:val="99"/>
    <w:rsid w:val="00CF074B"/>
    <w:pPr>
      <w:tabs>
        <w:tab w:val="clear" w:pos="1701"/>
        <w:tab w:val="num" w:pos="1985"/>
      </w:tabs>
    </w:pPr>
  </w:style>
  <w:style w:type="paragraph" w:customStyle="1" w:styleId="52">
    <w:name w:val="Номер5"/>
    <w:basedOn w:val="42"/>
    <w:uiPriority w:val="99"/>
    <w:rsid w:val="00CF074B"/>
    <w:pPr>
      <w:tabs>
        <w:tab w:val="clear" w:pos="1985"/>
        <w:tab w:val="num" w:pos="2268"/>
      </w:tabs>
    </w:pPr>
  </w:style>
  <w:style w:type="paragraph" w:customStyle="1" w:styleId="62">
    <w:name w:val="Номер6"/>
    <w:basedOn w:val="52"/>
    <w:uiPriority w:val="99"/>
    <w:rsid w:val="00CF074B"/>
    <w:pPr>
      <w:tabs>
        <w:tab w:val="clear" w:pos="2268"/>
        <w:tab w:val="num" w:pos="2552"/>
      </w:tabs>
    </w:pPr>
  </w:style>
  <w:style w:type="paragraph" w:customStyle="1" w:styleId="72">
    <w:name w:val="Номер7"/>
    <w:basedOn w:val="62"/>
    <w:uiPriority w:val="99"/>
    <w:rsid w:val="00CF074B"/>
    <w:pPr>
      <w:tabs>
        <w:tab w:val="clear" w:pos="2552"/>
        <w:tab w:val="num" w:pos="2835"/>
      </w:tabs>
    </w:pPr>
  </w:style>
  <w:style w:type="paragraph" w:customStyle="1" w:styleId="82">
    <w:name w:val="Номер8"/>
    <w:basedOn w:val="72"/>
    <w:uiPriority w:val="99"/>
    <w:rsid w:val="00CF074B"/>
    <w:pPr>
      <w:tabs>
        <w:tab w:val="clear" w:pos="2835"/>
        <w:tab w:val="num" w:pos="3119"/>
      </w:tabs>
    </w:pPr>
  </w:style>
  <w:style w:type="paragraph" w:customStyle="1" w:styleId="92">
    <w:name w:val="Номер9"/>
    <w:basedOn w:val="82"/>
    <w:uiPriority w:val="99"/>
    <w:rsid w:val="00CF074B"/>
    <w:pPr>
      <w:tabs>
        <w:tab w:val="clear" w:pos="3119"/>
        <w:tab w:val="num" w:pos="3402"/>
      </w:tabs>
    </w:pPr>
  </w:style>
  <w:style w:type="table" w:styleId="ae">
    <w:name w:val="Table Grid"/>
    <w:basedOn w:val="a3"/>
    <w:uiPriority w:val="59"/>
    <w:rsid w:val="00725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AC List 01,Number Bullets,Список уровня 2,lp1,List Paragraph1,CA bullets,EBRD List,Chapter10,название табл/рис,Elenco Normale,List Paragraph,List Paragraph (numbered (a)),Литература,Bullet Number,Bullet 1,Use Case List Paragraph,lp11"/>
    <w:basedOn w:val="a1"/>
    <w:link w:val="af0"/>
    <w:uiPriority w:val="34"/>
    <w:qFormat/>
    <w:rsid w:val="000644C4"/>
    <w:pPr>
      <w:ind w:left="708"/>
    </w:pPr>
    <w:rPr>
      <w:rFonts w:ascii="Calibri" w:hAnsi="Calibri" w:cs="Calibri"/>
    </w:rPr>
  </w:style>
  <w:style w:type="paragraph" w:styleId="af1">
    <w:name w:val="footer"/>
    <w:basedOn w:val="a1"/>
    <w:link w:val="af2"/>
    <w:uiPriority w:val="99"/>
    <w:rsid w:val="005408B4"/>
    <w:pPr>
      <w:tabs>
        <w:tab w:val="center" w:pos="4819"/>
        <w:tab w:val="right" w:pos="9639"/>
      </w:tabs>
    </w:pPr>
  </w:style>
  <w:style w:type="character" w:customStyle="1" w:styleId="af2">
    <w:name w:val="Нижній колонтитул Знак"/>
    <w:link w:val="af1"/>
    <w:uiPriority w:val="99"/>
    <w:locked/>
    <w:rsid w:val="005408B4"/>
    <w:rPr>
      <w:rFonts w:ascii="Times New Roman" w:hAnsi="Times New Roman" w:cs="Times New Roman"/>
      <w:sz w:val="24"/>
      <w:szCs w:val="24"/>
      <w:lang w:eastAsia="ru-RU"/>
    </w:rPr>
  </w:style>
  <w:style w:type="paragraph" w:styleId="af3">
    <w:name w:val="header"/>
    <w:basedOn w:val="a1"/>
    <w:link w:val="af4"/>
    <w:uiPriority w:val="99"/>
    <w:rsid w:val="005408B4"/>
    <w:pPr>
      <w:tabs>
        <w:tab w:val="center" w:pos="4819"/>
        <w:tab w:val="right" w:pos="9639"/>
      </w:tabs>
    </w:pPr>
  </w:style>
  <w:style w:type="character" w:customStyle="1" w:styleId="af4">
    <w:name w:val="Верхній колонтитул Знак"/>
    <w:link w:val="af3"/>
    <w:uiPriority w:val="99"/>
    <w:locked/>
    <w:rsid w:val="005408B4"/>
    <w:rPr>
      <w:rFonts w:ascii="Times New Roman" w:hAnsi="Times New Roman" w:cs="Times New Roman"/>
      <w:sz w:val="24"/>
      <w:szCs w:val="24"/>
      <w:lang w:eastAsia="ru-RU"/>
    </w:rPr>
  </w:style>
  <w:style w:type="paragraph" w:styleId="af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1"/>
    <w:link w:val="af6"/>
    <w:uiPriority w:val="99"/>
    <w:qFormat/>
    <w:rsid w:val="002E16AD"/>
    <w:pPr>
      <w:spacing w:before="100" w:beforeAutospacing="1" w:after="100" w:afterAutospacing="1"/>
    </w:pPr>
    <w:rPr>
      <w:lang w:eastAsia="uk-UA"/>
    </w:rPr>
  </w:style>
  <w:style w:type="character" w:styleId="af7">
    <w:name w:val="Hyperlink"/>
    <w:rsid w:val="00A86267"/>
    <w:rPr>
      <w:color w:val="0000FF"/>
      <w:u w:val="single"/>
    </w:rPr>
  </w:style>
  <w:style w:type="paragraph" w:customStyle="1" w:styleId="af8">
    <w:name w:val="Тире"/>
    <w:basedOn w:val="a1"/>
    <w:uiPriority w:val="99"/>
    <w:rsid w:val="00DA4DE2"/>
    <w:pPr>
      <w:spacing w:after="120"/>
      <w:ind w:left="284" w:hanging="284"/>
      <w:jc w:val="both"/>
    </w:pPr>
  </w:style>
  <w:style w:type="paragraph" w:customStyle="1" w:styleId="af9">
    <w:name w:val="Номер)"/>
    <w:basedOn w:val="a1"/>
    <w:uiPriority w:val="99"/>
    <w:rsid w:val="0096471B"/>
    <w:pPr>
      <w:spacing w:after="120"/>
      <w:ind w:left="720" w:hanging="360"/>
      <w:jc w:val="both"/>
    </w:pPr>
  </w:style>
  <w:style w:type="character" w:customStyle="1" w:styleId="11">
    <w:name w:val="Шрифт абзацу за промовчанням1"/>
    <w:uiPriority w:val="99"/>
    <w:rsid w:val="00036C70"/>
  </w:style>
  <w:style w:type="paragraph" w:styleId="afa">
    <w:name w:val="Title"/>
    <w:basedOn w:val="a1"/>
    <w:next w:val="a1"/>
    <w:link w:val="afb"/>
    <w:uiPriority w:val="99"/>
    <w:qFormat/>
    <w:rsid w:val="00036C70"/>
    <w:pPr>
      <w:spacing w:before="240" w:after="60"/>
      <w:jc w:val="center"/>
      <w:outlineLvl w:val="0"/>
    </w:pPr>
    <w:rPr>
      <w:rFonts w:ascii="?? °µ" w:eastAsia="Batang" w:hAnsi="?? °µ" w:cs="?? °µ"/>
      <w:b/>
      <w:bCs/>
      <w:kern w:val="28"/>
      <w:sz w:val="32"/>
      <w:szCs w:val="32"/>
      <w:lang w:eastAsia="uk-UA"/>
    </w:rPr>
  </w:style>
  <w:style w:type="character" w:customStyle="1" w:styleId="afb">
    <w:name w:val="Назва Знак"/>
    <w:link w:val="afa"/>
    <w:uiPriority w:val="99"/>
    <w:locked/>
    <w:rsid w:val="00036C70"/>
    <w:rPr>
      <w:rFonts w:ascii="?? °µ" w:eastAsia="Batang" w:hAnsi="?? °µ" w:cs="?? °µ"/>
      <w:b/>
      <w:bCs/>
      <w:kern w:val="28"/>
      <w:sz w:val="32"/>
      <w:szCs w:val="32"/>
    </w:rPr>
  </w:style>
  <w:style w:type="paragraph" w:styleId="afc">
    <w:name w:val="Subtitle"/>
    <w:basedOn w:val="a1"/>
    <w:next w:val="a1"/>
    <w:link w:val="afd"/>
    <w:uiPriority w:val="99"/>
    <w:qFormat/>
    <w:rsid w:val="00036C70"/>
    <w:pPr>
      <w:spacing w:after="60"/>
      <w:jc w:val="center"/>
      <w:outlineLvl w:val="1"/>
    </w:pPr>
    <w:rPr>
      <w:rFonts w:ascii="?? °µ" w:eastAsia="Batang" w:hAnsi="?? °µ" w:cs="?? °µ"/>
      <w:lang w:eastAsia="uk-UA"/>
    </w:rPr>
  </w:style>
  <w:style w:type="character" w:customStyle="1" w:styleId="afd">
    <w:name w:val="Підзаголовок Знак"/>
    <w:link w:val="afc"/>
    <w:uiPriority w:val="99"/>
    <w:locked/>
    <w:rsid w:val="00036C70"/>
    <w:rPr>
      <w:rFonts w:ascii="?? °µ" w:eastAsia="Batang" w:hAnsi="?? °µ" w:cs="?? °µ"/>
      <w:sz w:val="24"/>
      <w:szCs w:val="24"/>
    </w:rPr>
  </w:style>
  <w:style w:type="paragraph" w:customStyle="1" w:styleId="12">
    <w:name w:val="Цитата1"/>
    <w:basedOn w:val="a1"/>
    <w:next w:val="a1"/>
    <w:link w:val="QuoteChar"/>
    <w:uiPriority w:val="99"/>
    <w:rsid w:val="00036C70"/>
    <w:rPr>
      <w:rFonts w:ascii="?? °µ" w:eastAsia="Batang" w:hAnsi="?? °µ" w:cs="?? °µ"/>
      <w:i/>
      <w:iCs/>
      <w:lang w:val="ru-RU"/>
    </w:rPr>
  </w:style>
  <w:style w:type="character" w:customStyle="1" w:styleId="QuoteChar">
    <w:name w:val="Quote Char"/>
    <w:link w:val="12"/>
    <w:uiPriority w:val="99"/>
    <w:locked/>
    <w:rsid w:val="00036C70"/>
    <w:rPr>
      <w:rFonts w:ascii="?? °µ" w:eastAsia="Batang" w:hAnsi="?? °µ" w:cs="?? °µ"/>
      <w:i/>
      <w:iCs/>
      <w:sz w:val="24"/>
      <w:szCs w:val="24"/>
    </w:rPr>
  </w:style>
  <w:style w:type="paragraph" w:customStyle="1" w:styleId="13">
    <w:name w:val="Насичена цитата1"/>
    <w:basedOn w:val="a1"/>
    <w:next w:val="a1"/>
    <w:link w:val="IntenseQuoteChar"/>
    <w:uiPriority w:val="99"/>
    <w:rsid w:val="00036C70"/>
    <w:pPr>
      <w:ind w:left="720" w:right="720"/>
    </w:pPr>
    <w:rPr>
      <w:rFonts w:ascii="?? °µ" w:eastAsia="Batang" w:hAnsi="?? °µ" w:cs="?? °µ"/>
      <w:b/>
      <w:bCs/>
      <w:i/>
      <w:iCs/>
      <w:sz w:val="22"/>
      <w:szCs w:val="22"/>
      <w:lang w:val="ru-RU"/>
    </w:rPr>
  </w:style>
  <w:style w:type="character" w:customStyle="1" w:styleId="IntenseQuoteChar">
    <w:name w:val="Intense Quote Char"/>
    <w:link w:val="13"/>
    <w:uiPriority w:val="99"/>
    <w:locked/>
    <w:rsid w:val="00036C70"/>
    <w:rPr>
      <w:rFonts w:ascii="?? °µ" w:eastAsia="Batang" w:hAnsi="?? °µ" w:cs="?? °µ"/>
      <w:b/>
      <w:bCs/>
      <w:i/>
      <w:iCs/>
      <w:sz w:val="22"/>
      <w:szCs w:val="22"/>
    </w:rPr>
  </w:style>
  <w:style w:type="paragraph" w:styleId="HTML">
    <w:name w:val="HTML Preformatted"/>
    <w:basedOn w:val="a1"/>
    <w:link w:val="HTML0"/>
    <w:uiPriority w:val="99"/>
    <w:rsid w:val="00036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szCs w:val="20"/>
      <w:lang w:val="ru-RU"/>
    </w:rPr>
  </w:style>
  <w:style w:type="character" w:customStyle="1" w:styleId="HTML0">
    <w:name w:val="Стандартний HTML Знак"/>
    <w:link w:val="HTML"/>
    <w:uiPriority w:val="99"/>
    <w:locked/>
    <w:rsid w:val="00036C70"/>
    <w:rPr>
      <w:rFonts w:ascii="Courier New" w:eastAsia="Batang" w:hAnsi="Courier New" w:cs="Courier New"/>
      <w:lang w:val="ru-RU" w:eastAsia="ru-RU"/>
    </w:rPr>
  </w:style>
  <w:style w:type="paragraph" w:styleId="afe">
    <w:name w:val="Body Text Indent"/>
    <w:basedOn w:val="a1"/>
    <w:link w:val="aff"/>
    <w:uiPriority w:val="99"/>
    <w:rsid w:val="00036C70"/>
    <w:pPr>
      <w:spacing w:after="120"/>
      <w:ind w:left="283"/>
    </w:pPr>
    <w:rPr>
      <w:rFonts w:eastAsia="Batang"/>
    </w:rPr>
  </w:style>
  <w:style w:type="character" w:customStyle="1" w:styleId="aff">
    <w:name w:val="Основний текст з відступом Знак"/>
    <w:link w:val="afe"/>
    <w:uiPriority w:val="99"/>
    <w:locked/>
    <w:rsid w:val="00036C70"/>
    <w:rPr>
      <w:rFonts w:ascii="Times New Roman" w:eastAsia="Batang" w:hAnsi="Times New Roman" w:cs="Times New Roman"/>
      <w:sz w:val="24"/>
      <w:szCs w:val="24"/>
      <w:lang w:eastAsia="ru-RU"/>
    </w:rPr>
  </w:style>
  <w:style w:type="paragraph" w:styleId="aff0">
    <w:name w:val="Body Text"/>
    <w:basedOn w:val="a1"/>
    <w:link w:val="aff1"/>
    <w:uiPriority w:val="99"/>
    <w:semiHidden/>
    <w:rsid w:val="00036C70"/>
    <w:pPr>
      <w:spacing w:after="120"/>
    </w:pPr>
    <w:rPr>
      <w:rFonts w:ascii="?? °µ" w:eastAsia="Batang" w:hAnsi="?? °µ" w:cs="?? °µ"/>
      <w:lang w:eastAsia="uk-UA"/>
    </w:rPr>
  </w:style>
  <w:style w:type="character" w:customStyle="1" w:styleId="aff1">
    <w:name w:val="Основний текст Знак"/>
    <w:link w:val="aff0"/>
    <w:uiPriority w:val="99"/>
    <w:semiHidden/>
    <w:locked/>
    <w:rsid w:val="00036C70"/>
    <w:rPr>
      <w:rFonts w:ascii="?? °µ" w:eastAsia="Batang" w:hAnsi="?? °µ" w:cs="?? °µ"/>
      <w:sz w:val="24"/>
      <w:szCs w:val="24"/>
    </w:rPr>
  </w:style>
  <w:style w:type="character" w:customStyle="1" w:styleId="22">
    <w:name w:val="Основной текст (2)_"/>
    <w:link w:val="23"/>
    <w:uiPriority w:val="99"/>
    <w:locked/>
    <w:rsid w:val="00036C70"/>
    <w:rPr>
      <w:b/>
      <w:bCs/>
      <w:i/>
      <w:iCs/>
      <w:sz w:val="15"/>
      <w:szCs w:val="15"/>
      <w:shd w:val="clear" w:color="auto" w:fill="FFFFFF"/>
    </w:rPr>
  </w:style>
  <w:style w:type="paragraph" w:customStyle="1" w:styleId="23">
    <w:name w:val="Основной текст (2)"/>
    <w:basedOn w:val="a1"/>
    <w:link w:val="22"/>
    <w:uiPriority w:val="99"/>
    <w:rsid w:val="00036C70"/>
    <w:pPr>
      <w:shd w:val="clear" w:color="auto" w:fill="FFFFFF"/>
      <w:spacing w:line="413" w:lineRule="exact"/>
      <w:jc w:val="center"/>
    </w:pPr>
    <w:rPr>
      <w:rFonts w:ascii="Calibri" w:eastAsia="Calibri" w:hAnsi="Calibri" w:cs="Calibri"/>
      <w:b/>
      <w:bCs/>
      <w:i/>
      <w:iCs/>
      <w:sz w:val="15"/>
      <w:szCs w:val="15"/>
      <w:shd w:val="clear" w:color="auto" w:fill="FFFFFF"/>
      <w:lang w:val="ru-RU"/>
    </w:rPr>
  </w:style>
  <w:style w:type="character" w:customStyle="1" w:styleId="43">
    <w:name w:val="Основной текст (4)_"/>
    <w:link w:val="410"/>
    <w:uiPriority w:val="99"/>
    <w:locked/>
    <w:rsid w:val="00036C70"/>
    <w:rPr>
      <w:i/>
      <w:iCs/>
      <w:sz w:val="19"/>
      <w:szCs w:val="19"/>
      <w:shd w:val="clear" w:color="auto" w:fill="FFFFFF"/>
    </w:rPr>
  </w:style>
  <w:style w:type="paragraph" w:customStyle="1" w:styleId="410">
    <w:name w:val="Основной текст (4)1"/>
    <w:basedOn w:val="a1"/>
    <w:link w:val="43"/>
    <w:uiPriority w:val="99"/>
    <w:rsid w:val="00036C70"/>
    <w:pPr>
      <w:shd w:val="clear" w:color="auto" w:fill="FFFFFF"/>
      <w:spacing w:before="60" w:line="221" w:lineRule="exact"/>
      <w:jc w:val="center"/>
    </w:pPr>
    <w:rPr>
      <w:rFonts w:ascii="Calibri" w:eastAsia="Calibri" w:hAnsi="Calibri" w:cs="Calibri"/>
      <w:i/>
      <w:iCs/>
      <w:sz w:val="19"/>
      <w:szCs w:val="19"/>
      <w:shd w:val="clear" w:color="auto" w:fill="FFFFFF"/>
      <w:lang w:val="ru-RU"/>
    </w:rPr>
  </w:style>
  <w:style w:type="paragraph" w:styleId="24">
    <w:name w:val="Body Text Indent 2"/>
    <w:basedOn w:val="a1"/>
    <w:link w:val="25"/>
    <w:uiPriority w:val="99"/>
    <w:semiHidden/>
    <w:rsid w:val="00036C70"/>
    <w:pPr>
      <w:spacing w:after="120" w:line="480" w:lineRule="auto"/>
      <w:ind w:left="283"/>
    </w:pPr>
    <w:rPr>
      <w:rFonts w:eastAsia="Batang"/>
    </w:rPr>
  </w:style>
  <w:style w:type="character" w:customStyle="1" w:styleId="25">
    <w:name w:val="Основний текст з відступом 2 Знак"/>
    <w:link w:val="24"/>
    <w:uiPriority w:val="99"/>
    <w:semiHidden/>
    <w:locked/>
    <w:rsid w:val="00036C70"/>
    <w:rPr>
      <w:rFonts w:ascii="Times New Roman" w:eastAsia="Batang" w:hAnsi="Times New Roman" w:cs="Times New Roman"/>
      <w:sz w:val="24"/>
      <w:szCs w:val="24"/>
      <w:lang w:eastAsia="ru-RU"/>
    </w:rPr>
  </w:style>
  <w:style w:type="paragraph" w:customStyle="1" w:styleId="14">
    <w:name w:val="Абзац списку1"/>
    <w:basedOn w:val="a1"/>
    <w:uiPriority w:val="99"/>
    <w:rsid w:val="00036C70"/>
    <w:pPr>
      <w:ind w:left="720"/>
    </w:pPr>
    <w:rPr>
      <w:rFonts w:ascii="?? °µ" w:eastAsia="Batang" w:hAnsi="?? °µ" w:cs="?? °µ"/>
      <w:lang w:eastAsia="uk-UA"/>
    </w:rPr>
  </w:style>
  <w:style w:type="character" w:customStyle="1" w:styleId="44">
    <w:name w:val="Основной текст (4)"/>
    <w:uiPriority w:val="99"/>
    <w:rsid w:val="00036C70"/>
    <w:rPr>
      <w:i/>
      <w:iCs/>
      <w:sz w:val="19"/>
      <w:szCs w:val="19"/>
      <w:u w:val="single"/>
    </w:rPr>
  </w:style>
  <w:style w:type="paragraph" w:customStyle="1" w:styleId="15">
    <w:name w:val="Абзац списка1"/>
    <w:basedOn w:val="a1"/>
    <w:link w:val="ListParagraphChar"/>
    <w:rsid w:val="00036C70"/>
    <w:pPr>
      <w:ind w:left="720"/>
    </w:pPr>
    <w:rPr>
      <w:rFonts w:eastAsia="Batang"/>
    </w:rPr>
  </w:style>
  <w:style w:type="paragraph" w:customStyle="1" w:styleId="16">
    <w:name w:val="Рецензия1"/>
    <w:hidden/>
    <w:uiPriority w:val="99"/>
    <w:semiHidden/>
    <w:rsid w:val="00036C70"/>
    <w:rPr>
      <w:rFonts w:ascii="Times New Roman" w:eastAsia="Batang" w:hAnsi="Times New Roman" w:cs="Times New Roman"/>
      <w:sz w:val="24"/>
      <w:szCs w:val="24"/>
      <w:lang w:eastAsia="ru-RU"/>
    </w:rPr>
  </w:style>
  <w:style w:type="character" w:styleId="aff2">
    <w:name w:val="Emphasis"/>
    <w:uiPriority w:val="20"/>
    <w:qFormat/>
    <w:rsid w:val="00036C70"/>
    <w:rPr>
      <w:i/>
      <w:iCs/>
    </w:rPr>
  </w:style>
  <w:style w:type="paragraph" w:customStyle="1" w:styleId="17">
    <w:name w:val="Звичайний1"/>
    <w:uiPriority w:val="99"/>
    <w:rsid w:val="00C160B6"/>
    <w:pPr>
      <w:spacing w:line="276" w:lineRule="auto"/>
    </w:pPr>
    <w:rPr>
      <w:rFonts w:ascii="Arial" w:eastAsia="Times New Roman" w:hAnsi="Arial" w:cs="Arial"/>
      <w:color w:val="000000"/>
      <w:sz w:val="22"/>
      <w:szCs w:val="22"/>
      <w:lang w:val="ru-RU" w:eastAsia="ru-RU"/>
    </w:rPr>
  </w:style>
  <w:style w:type="character" w:customStyle="1" w:styleId="rvts23">
    <w:name w:val="rvts23"/>
    <w:basedOn w:val="a2"/>
    <w:uiPriority w:val="99"/>
    <w:rsid w:val="00C160B6"/>
  </w:style>
  <w:style w:type="paragraph" w:customStyle="1" w:styleId="tbl-cod">
    <w:name w:val="tbl-cod"/>
    <w:basedOn w:val="a1"/>
    <w:uiPriority w:val="99"/>
    <w:rsid w:val="00333F0F"/>
    <w:pPr>
      <w:spacing w:before="100" w:beforeAutospacing="1" w:after="100" w:afterAutospacing="1"/>
    </w:pPr>
    <w:rPr>
      <w:lang w:eastAsia="uk-UA"/>
    </w:rPr>
  </w:style>
  <w:style w:type="paragraph" w:customStyle="1" w:styleId="tbl-txt">
    <w:name w:val="tbl-txt"/>
    <w:basedOn w:val="a1"/>
    <w:uiPriority w:val="99"/>
    <w:rsid w:val="00333F0F"/>
    <w:pPr>
      <w:spacing w:before="100" w:beforeAutospacing="1" w:after="100" w:afterAutospacing="1"/>
    </w:pPr>
    <w:rPr>
      <w:lang w:eastAsia="uk-UA"/>
    </w:rPr>
  </w:style>
  <w:style w:type="paragraph" w:customStyle="1" w:styleId="18">
    <w:name w:val="Обычный1"/>
    <w:uiPriority w:val="99"/>
    <w:rsid w:val="003A7694"/>
    <w:rPr>
      <w:rFonts w:ascii="Times New Roman" w:eastAsia="Times New Roman" w:hAnsi="Times New Roman" w:cs="Times New Roman"/>
      <w:lang w:val="ru-RU" w:eastAsia="ru-RU"/>
    </w:rPr>
  </w:style>
  <w:style w:type="paragraph" w:customStyle="1" w:styleId="110">
    <w:name w:val="Заголовок 11"/>
    <w:basedOn w:val="18"/>
    <w:next w:val="18"/>
    <w:uiPriority w:val="99"/>
    <w:rsid w:val="003A7694"/>
    <w:pPr>
      <w:keepNext/>
      <w:widowControl w:val="0"/>
      <w:snapToGrid w:val="0"/>
      <w:ind w:right="-6"/>
      <w:jc w:val="center"/>
      <w:outlineLvl w:val="0"/>
    </w:pPr>
    <w:rPr>
      <w:rFonts w:ascii="Arial" w:hAnsi="Arial" w:cs="Arial"/>
      <w:sz w:val="24"/>
      <w:szCs w:val="24"/>
      <w:lang w:val="uk-UA"/>
    </w:rPr>
  </w:style>
  <w:style w:type="paragraph" w:customStyle="1" w:styleId="rvps2">
    <w:name w:val="rvps2"/>
    <w:basedOn w:val="a1"/>
    <w:uiPriority w:val="99"/>
    <w:rsid w:val="00962105"/>
    <w:pPr>
      <w:spacing w:before="100" w:beforeAutospacing="1" w:after="100" w:afterAutospacing="1"/>
    </w:pPr>
    <w:rPr>
      <w:lang w:val="ru-RU"/>
    </w:rPr>
  </w:style>
  <w:style w:type="character" w:customStyle="1" w:styleId="rvts46">
    <w:name w:val="rvts46"/>
    <w:basedOn w:val="a2"/>
    <w:uiPriority w:val="99"/>
    <w:rsid w:val="00962105"/>
  </w:style>
  <w:style w:type="character" w:customStyle="1" w:styleId="FontStyle15">
    <w:name w:val="Font Style15"/>
    <w:uiPriority w:val="99"/>
    <w:rsid w:val="00E10E31"/>
    <w:rPr>
      <w:rFonts w:ascii="Times New Roman" w:hAnsi="Times New Roman" w:cs="Times New Roman"/>
      <w:b/>
      <w:bCs/>
      <w:sz w:val="26"/>
      <w:szCs w:val="26"/>
    </w:rPr>
  </w:style>
  <w:style w:type="paragraph" w:styleId="aff3">
    <w:name w:val="No Spacing"/>
    <w:uiPriority w:val="1"/>
    <w:qFormat/>
    <w:rsid w:val="00F178A3"/>
    <w:rPr>
      <w:rFonts w:eastAsia="Times New Roman"/>
      <w:sz w:val="22"/>
      <w:szCs w:val="22"/>
      <w:lang w:val="ru-RU" w:eastAsia="ru-RU"/>
    </w:rPr>
  </w:style>
  <w:style w:type="paragraph" w:customStyle="1" w:styleId="19">
    <w:name w:val="Стиль1"/>
    <w:basedOn w:val="aff3"/>
    <w:uiPriority w:val="99"/>
    <w:rsid w:val="006F153A"/>
    <w:pPr>
      <w:spacing w:line="276" w:lineRule="auto"/>
    </w:pPr>
    <w:rPr>
      <w:rFonts w:ascii="Times New Roman" w:eastAsia="Batang" w:hAnsi="Times New Roman" w:cs="Times New Roman"/>
      <w:sz w:val="24"/>
      <w:szCs w:val="24"/>
    </w:rPr>
  </w:style>
  <w:style w:type="paragraph" w:customStyle="1" w:styleId="26">
    <w:name w:val="Стиль2"/>
    <w:basedOn w:val="aff3"/>
    <w:uiPriority w:val="99"/>
    <w:rsid w:val="00846D2F"/>
    <w:pPr>
      <w:spacing w:line="276" w:lineRule="auto"/>
    </w:pPr>
    <w:rPr>
      <w:rFonts w:ascii="Times New Roman" w:eastAsia="Batang" w:hAnsi="Times New Roman" w:cs="Times New Roman"/>
      <w:b/>
      <w:bCs/>
      <w:sz w:val="24"/>
      <w:szCs w:val="24"/>
      <w:lang w:val="uk-UA"/>
    </w:rPr>
  </w:style>
  <w:style w:type="paragraph" w:customStyle="1" w:styleId="33">
    <w:name w:val="Стиль3"/>
    <w:basedOn w:val="aff3"/>
    <w:uiPriority w:val="99"/>
    <w:rsid w:val="00846D2F"/>
    <w:rPr>
      <w:b/>
      <w:bCs/>
    </w:rPr>
  </w:style>
  <w:style w:type="paragraph" w:customStyle="1" w:styleId="45">
    <w:name w:val="Стиль4"/>
    <w:basedOn w:val="aff3"/>
    <w:uiPriority w:val="99"/>
    <w:rsid w:val="005B293B"/>
    <w:pPr>
      <w:spacing w:line="276" w:lineRule="auto"/>
      <w:jc w:val="center"/>
    </w:pPr>
    <w:rPr>
      <w:rFonts w:ascii="Times New Roman" w:eastAsia="Batang" w:hAnsi="Times New Roman" w:cs="Times New Roman"/>
      <w:b/>
      <w:bCs/>
      <w:sz w:val="20"/>
      <w:szCs w:val="20"/>
    </w:rPr>
  </w:style>
  <w:style w:type="character" w:customStyle="1" w:styleId="af0">
    <w:name w:val="Абзац списку Знак"/>
    <w:aliases w:val="AC List 01 Знак,Number Bullets Знак,Список уровня 2 Знак,lp1 Знак,List Paragraph1 Знак,CA bullets Знак,EBRD List Знак,Chapter10 Знак,название табл/рис Знак,Elenco Normale Знак,List Paragraph Знак,List Paragraph (numbered (a)) Знак"/>
    <w:link w:val="af"/>
    <w:uiPriority w:val="34"/>
    <w:locked/>
    <w:rsid w:val="006A756D"/>
    <w:rPr>
      <w:rFonts w:eastAsia="Times New Roman"/>
      <w:sz w:val="24"/>
      <w:szCs w:val="24"/>
      <w:lang w:val="uk-UA" w:eastAsia="ru-RU"/>
    </w:rPr>
  </w:style>
  <w:style w:type="character" w:customStyle="1" w:styleId="rvts0">
    <w:name w:val="rvts0"/>
    <w:uiPriority w:val="99"/>
    <w:rsid w:val="00B93864"/>
  </w:style>
  <w:style w:type="character" w:customStyle="1" w:styleId="notranslate">
    <w:name w:val="notranslate"/>
    <w:uiPriority w:val="99"/>
    <w:rsid w:val="00B93864"/>
  </w:style>
  <w:style w:type="character" w:customStyle="1" w:styleId="apple-converted-space">
    <w:name w:val="apple-converted-space"/>
    <w:uiPriority w:val="99"/>
    <w:rsid w:val="00B93864"/>
  </w:style>
  <w:style w:type="character" w:customStyle="1" w:styleId="xfm30524053">
    <w:name w:val="xfm_30524053"/>
    <w:uiPriority w:val="99"/>
    <w:rsid w:val="00B93864"/>
  </w:style>
  <w:style w:type="character" w:customStyle="1" w:styleId="aff4">
    <w:name w:val="Основной текст_"/>
    <w:link w:val="53"/>
    <w:uiPriority w:val="99"/>
    <w:locked/>
    <w:rsid w:val="00B93864"/>
    <w:rPr>
      <w:rFonts w:ascii="Times New Roman" w:hAnsi="Times New Roman" w:cs="Times New Roman"/>
      <w:spacing w:val="3"/>
      <w:sz w:val="21"/>
      <w:szCs w:val="21"/>
      <w:shd w:val="clear" w:color="auto" w:fill="FFFFFF"/>
    </w:rPr>
  </w:style>
  <w:style w:type="paragraph" w:customStyle="1" w:styleId="53">
    <w:name w:val="Основной текст5"/>
    <w:basedOn w:val="a1"/>
    <w:link w:val="aff4"/>
    <w:uiPriority w:val="99"/>
    <w:rsid w:val="00B93864"/>
    <w:pPr>
      <w:widowControl w:val="0"/>
      <w:shd w:val="clear" w:color="auto" w:fill="FFFFFF"/>
      <w:spacing w:line="240" w:lineRule="atLeast"/>
      <w:ind w:hanging="560"/>
    </w:pPr>
    <w:rPr>
      <w:rFonts w:eastAsia="Calibri"/>
      <w:spacing w:val="3"/>
      <w:sz w:val="21"/>
      <w:szCs w:val="21"/>
      <w:lang w:val="ru-RU"/>
    </w:rPr>
  </w:style>
  <w:style w:type="table" w:customStyle="1" w:styleId="TableNormal1">
    <w:name w:val="Table Normal1"/>
    <w:uiPriority w:val="99"/>
    <w:rsid w:val="00B9386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hAnsi="Times New Roman" w:cs="Times New Roman"/>
      <w:lang w:val="ru-RU" w:eastAsia="ru-RU"/>
    </w:rPr>
    <w:tblPr>
      <w:tblCellMar>
        <w:top w:w="0" w:type="dxa"/>
        <w:left w:w="0" w:type="dxa"/>
        <w:bottom w:w="0" w:type="dxa"/>
        <w:right w:w="0" w:type="dxa"/>
      </w:tblCellMar>
    </w:tblPr>
  </w:style>
  <w:style w:type="paragraph" w:customStyle="1" w:styleId="27">
    <w:name w:val="Обычный2"/>
    <w:uiPriority w:val="99"/>
    <w:rsid w:val="00B93864"/>
    <w:rPr>
      <w:rFonts w:ascii="Times New Roman" w:eastAsia="Times New Roman" w:hAnsi="Times New Roman" w:cs="Times New Roman"/>
      <w:sz w:val="24"/>
      <w:szCs w:val="24"/>
      <w:lang w:val="ru-RU" w:eastAsia="ru-RU"/>
    </w:rPr>
  </w:style>
  <w:style w:type="character" w:customStyle="1" w:styleId="FontStyle16">
    <w:name w:val="Font Style16"/>
    <w:uiPriority w:val="99"/>
    <w:rsid w:val="00B93864"/>
    <w:rPr>
      <w:rFonts w:ascii="Times New Roman" w:hAnsi="Times New Roman" w:cs="Times New Roman"/>
      <w:sz w:val="26"/>
      <w:szCs w:val="26"/>
    </w:rPr>
  </w:style>
  <w:style w:type="character" w:customStyle="1" w:styleId="aff5">
    <w:name w:val="Основной текст_ Знак"/>
    <w:uiPriority w:val="99"/>
    <w:locked/>
    <w:rsid w:val="00B93864"/>
    <w:rPr>
      <w:rFonts w:ascii="Times New Roman" w:hAnsi="Times New Roman" w:cs="Times New Roman"/>
      <w:sz w:val="22"/>
      <w:szCs w:val="22"/>
      <w:shd w:val="clear" w:color="auto" w:fill="FFFFFF"/>
    </w:rPr>
  </w:style>
  <w:style w:type="character" w:customStyle="1" w:styleId="73">
    <w:name w:val="Основной текст (7)_ Знак"/>
    <w:link w:val="74"/>
    <w:uiPriority w:val="99"/>
    <w:locked/>
    <w:rsid w:val="00B93864"/>
    <w:rPr>
      <w:rFonts w:ascii="Times New Roman" w:hAnsi="Times New Roman" w:cs="Times New Roman"/>
      <w:sz w:val="19"/>
      <w:szCs w:val="19"/>
      <w:shd w:val="clear" w:color="auto" w:fill="FFFFFF"/>
    </w:rPr>
  </w:style>
  <w:style w:type="paragraph" w:customStyle="1" w:styleId="74">
    <w:name w:val="Основной текст (7)_"/>
    <w:basedOn w:val="a1"/>
    <w:link w:val="73"/>
    <w:uiPriority w:val="99"/>
    <w:rsid w:val="00B93864"/>
    <w:pPr>
      <w:shd w:val="clear" w:color="auto" w:fill="FFFFFF"/>
      <w:spacing w:after="480" w:line="250" w:lineRule="exact"/>
    </w:pPr>
    <w:rPr>
      <w:rFonts w:eastAsia="Calibri"/>
      <w:sz w:val="19"/>
      <w:szCs w:val="19"/>
      <w:lang w:val="ru-RU"/>
    </w:rPr>
  </w:style>
  <w:style w:type="character" w:customStyle="1" w:styleId="af6">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f5"/>
    <w:uiPriority w:val="99"/>
    <w:locked/>
    <w:rsid w:val="00A42D1C"/>
    <w:rPr>
      <w:rFonts w:ascii="Times New Roman" w:eastAsia="Times New Roman" w:hAnsi="Times New Roman" w:cs="Times New Roman"/>
      <w:sz w:val="24"/>
      <w:szCs w:val="24"/>
      <w:lang w:val="uk-UA" w:eastAsia="uk-UA"/>
    </w:rPr>
  </w:style>
  <w:style w:type="paragraph" w:customStyle="1" w:styleId="28">
    <w:name w:val="Абзац списка2"/>
    <w:basedOn w:val="a1"/>
    <w:rsid w:val="003B0DE6"/>
    <w:pPr>
      <w:ind w:left="720"/>
      <w:contextualSpacing/>
    </w:pPr>
    <w:rPr>
      <w:rFonts w:eastAsia="Calibri"/>
    </w:rPr>
  </w:style>
  <w:style w:type="paragraph" w:customStyle="1" w:styleId="LO-normal">
    <w:name w:val="LO-normal"/>
    <w:qFormat/>
    <w:rsid w:val="00E176D4"/>
    <w:pPr>
      <w:suppressAutoHyphens/>
      <w:spacing w:line="276" w:lineRule="auto"/>
    </w:pPr>
    <w:rPr>
      <w:rFonts w:ascii="Arial" w:eastAsia="Arial" w:hAnsi="Arial" w:cs="Arial"/>
      <w:color w:val="000000"/>
      <w:sz w:val="24"/>
      <w:szCs w:val="22"/>
      <w:lang w:val="ru-RU" w:eastAsia="zh-CN"/>
    </w:rPr>
  </w:style>
  <w:style w:type="paragraph" w:customStyle="1" w:styleId="29">
    <w:name w:val="Обычный (веб)2"/>
    <w:basedOn w:val="a1"/>
    <w:qFormat/>
    <w:rsid w:val="00E176D4"/>
    <w:pPr>
      <w:suppressAutoHyphens/>
      <w:spacing w:before="280" w:after="280"/>
    </w:pPr>
    <w:rPr>
      <w:lang w:eastAsia="uk-UA"/>
    </w:rPr>
  </w:style>
  <w:style w:type="character" w:customStyle="1" w:styleId="ListParagraphChar">
    <w:name w:val="List Paragraph Char"/>
    <w:link w:val="15"/>
    <w:locked/>
    <w:rsid w:val="00726764"/>
    <w:rPr>
      <w:rFonts w:ascii="Times New Roman" w:eastAsia="Batang" w:hAnsi="Times New Roman" w:cs="Times New Roman"/>
      <w:sz w:val="24"/>
      <w:szCs w:val="24"/>
      <w:lang w:eastAsia="ru-RU"/>
    </w:rPr>
  </w:style>
  <w:style w:type="paragraph" w:customStyle="1" w:styleId="46">
    <w:name w:val="Абзац списка4"/>
    <w:basedOn w:val="a1"/>
    <w:rsid w:val="00726764"/>
    <w:pPr>
      <w:suppressAutoHyphens/>
      <w:spacing w:after="200" w:line="276" w:lineRule="auto"/>
      <w:ind w:left="720"/>
    </w:pPr>
    <w:rPr>
      <w:rFonts w:ascii="Calibri" w:hAnsi="Calibri"/>
      <w:sz w:val="22"/>
      <w:szCs w:val="22"/>
      <w:lang w:eastAsia="ar-SA"/>
    </w:rPr>
  </w:style>
  <w:style w:type="paragraph" w:customStyle="1" w:styleId="1a">
    <w:name w:val="Без інтервалів1"/>
    <w:qFormat/>
    <w:rsid w:val="00726764"/>
    <w:rPr>
      <w:rFonts w:cs="Times New Roman"/>
      <w:sz w:val="22"/>
      <w:szCs w:val="22"/>
      <w:lang w:eastAsia="en-US"/>
    </w:rPr>
  </w:style>
  <w:style w:type="character" w:customStyle="1" w:styleId="product-characteristicslabel">
    <w:name w:val="product-characteristics__label"/>
    <w:basedOn w:val="a2"/>
    <w:rsid w:val="00B1242D"/>
  </w:style>
  <w:style w:type="paragraph" w:customStyle="1" w:styleId="msonormalcxspmiddle">
    <w:name w:val="msonormalcxspmiddle"/>
    <w:basedOn w:val="a1"/>
    <w:rsid w:val="00B1242D"/>
    <w:pPr>
      <w:spacing w:before="100" w:beforeAutospacing="1" w:after="100" w:afterAutospacing="1"/>
    </w:pPr>
    <w:rPr>
      <w:lang w:val="ru-RU"/>
    </w:rPr>
  </w:style>
  <w:style w:type="paragraph" w:customStyle="1" w:styleId="1b">
    <w:name w:val="Основний текст1"/>
    <w:basedOn w:val="a1"/>
    <w:rsid w:val="00B1242D"/>
    <w:pPr>
      <w:tabs>
        <w:tab w:val="left" w:pos="708"/>
      </w:tabs>
      <w:suppressAutoHyphens/>
      <w:spacing w:after="120" w:line="276" w:lineRule="auto"/>
    </w:pPr>
    <w:rPr>
      <w:color w:val="00000A"/>
      <w:szCs w:val="20"/>
      <w:lang w:eastAsia="uk-UA"/>
    </w:rPr>
  </w:style>
  <w:style w:type="paragraph" w:customStyle="1" w:styleId="1c">
    <w:name w:val="Без интервала1"/>
    <w:rsid w:val="00E43654"/>
    <w:rPr>
      <w:rFonts w:eastAsia="Times New Roman"/>
      <w:sz w:val="22"/>
      <w:szCs w:val="22"/>
      <w:lang w:val="ru-RU" w:eastAsia="ru-RU"/>
    </w:rPr>
  </w:style>
  <w:style w:type="paragraph" w:customStyle="1" w:styleId="Default">
    <w:name w:val="Default"/>
    <w:qFormat/>
    <w:rsid w:val="00423E8F"/>
    <w:pPr>
      <w:suppressAutoHyphens/>
    </w:pPr>
    <w:rPr>
      <w:rFonts w:ascii="Tahoma" w:hAnsi="Tahoma" w:cs="Tahoma"/>
      <w:color w:val="000000"/>
      <w:sz w:val="24"/>
      <w:szCs w:val="24"/>
      <w:lang w:eastAsia="en-US"/>
    </w:rPr>
  </w:style>
  <w:style w:type="character" w:customStyle="1" w:styleId="aff6">
    <w:name w:val="Другое_"/>
    <w:link w:val="aff7"/>
    <w:locked/>
    <w:rsid w:val="004D516C"/>
    <w:rPr>
      <w:sz w:val="26"/>
      <w:szCs w:val="26"/>
    </w:rPr>
  </w:style>
  <w:style w:type="paragraph" w:customStyle="1" w:styleId="aff7">
    <w:name w:val="Другое"/>
    <w:basedOn w:val="a1"/>
    <w:link w:val="aff6"/>
    <w:rsid w:val="004D516C"/>
    <w:pPr>
      <w:widowControl w:val="0"/>
      <w:ind w:firstLine="400"/>
    </w:pPr>
    <w:rPr>
      <w:rFonts w:ascii="Calibri" w:eastAsia="Calibri" w:hAnsi="Calibri" w:cs="Calibri"/>
      <w:sz w:val="26"/>
      <w:szCs w:val="2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0435">
      <w:bodyDiv w:val="1"/>
      <w:marLeft w:val="0"/>
      <w:marRight w:val="0"/>
      <w:marTop w:val="0"/>
      <w:marBottom w:val="0"/>
      <w:divBdr>
        <w:top w:val="none" w:sz="0" w:space="0" w:color="auto"/>
        <w:left w:val="none" w:sz="0" w:space="0" w:color="auto"/>
        <w:bottom w:val="none" w:sz="0" w:space="0" w:color="auto"/>
        <w:right w:val="none" w:sz="0" w:space="0" w:color="auto"/>
      </w:divBdr>
    </w:div>
    <w:div w:id="377359636">
      <w:bodyDiv w:val="1"/>
      <w:marLeft w:val="0"/>
      <w:marRight w:val="0"/>
      <w:marTop w:val="0"/>
      <w:marBottom w:val="0"/>
      <w:divBdr>
        <w:top w:val="none" w:sz="0" w:space="0" w:color="auto"/>
        <w:left w:val="none" w:sz="0" w:space="0" w:color="auto"/>
        <w:bottom w:val="none" w:sz="0" w:space="0" w:color="auto"/>
        <w:right w:val="none" w:sz="0" w:space="0" w:color="auto"/>
      </w:divBdr>
    </w:div>
    <w:div w:id="740950650">
      <w:bodyDiv w:val="1"/>
      <w:marLeft w:val="0"/>
      <w:marRight w:val="0"/>
      <w:marTop w:val="0"/>
      <w:marBottom w:val="0"/>
      <w:divBdr>
        <w:top w:val="none" w:sz="0" w:space="0" w:color="auto"/>
        <w:left w:val="none" w:sz="0" w:space="0" w:color="auto"/>
        <w:bottom w:val="none" w:sz="0" w:space="0" w:color="auto"/>
        <w:right w:val="none" w:sz="0" w:space="0" w:color="auto"/>
      </w:divBdr>
    </w:div>
    <w:div w:id="1000472912">
      <w:bodyDiv w:val="1"/>
      <w:marLeft w:val="0"/>
      <w:marRight w:val="0"/>
      <w:marTop w:val="0"/>
      <w:marBottom w:val="0"/>
      <w:divBdr>
        <w:top w:val="none" w:sz="0" w:space="0" w:color="auto"/>
        <w:left w:val="none" w:sz="0" w:space="0" w:color="auto"/>
        <w:bottom w:val="none" w:sz="0" w:space="0" w:color="auto"/>
        <w:right w:val="none" w:sz="0" w:space="0" w:color="auto"/>
      </w:divBdr>
    </w:div>
    <w:div w:id="1975133032">
      <w:marLeft w:val="0"/>
      <w:marRight w:val="0"/>
      <w:marTop w:val="0"/>
      <w:marBottom w:val="0"/>
      <w:divBdr>
        <w:top w:val="none" w:sz="0" w:space="0" w:color="auto"/>
        <w:left w:val="none" w:sz="0" w:space="0" w:color="auto"/>
        <w:bottom w:val="none" w:sz="0" w:space="0" w:color="auto"/>
        <w:right w:val="none" w:sz="0" w:space="0" w:color="auto"/>
      </w:divBdr>
      <w:divsChild>
        <w:div w:id="1975133036">
          <w:marLeft w:val="-108"/>
          <w:marRight w:val="0"/>
          <w:marTop w:val="0"/>
          <w:marBottom w:val="0"/>
          <w:divBdr>
            <w:top w:val="none" w:sz="0" w:space="0" w:color="auto"/>
            <w:left w:val="none" w:sz="0" w:space="0" w:color="auto"/>
            <w:bottom w:val="none" w:sz="0" w:space="0" w:color="auto"/>
            <w:right w:val="none" w:sz="0" w:space="0" w:color="auto"/>
          </w:divBdr>
        </w:div>
      </w:divsChild>
    </w:div>
    <w:div w:id="1975133033">
      <w:marLeft w:val="0"/>
      <w:marRight w:val="0"/>
      <w:marTop w:val="0"/>
      <w:marBottom w:val="0"/>
      <w:divBdr>
        <w:top w:val="none" w:sz="0" w:space="0" w:color="auto"/>
        <w:left w:val="none" w:sz="0" w:space="0" w:color="auto"/>
        <w:bottom w:val="none" w:sz="0" w:space="0" w:color="auto"/>
        <w:right w:val="none" w:sz="0" w:space="0" w:color="auto"/>
      </w:divBdr>
    </w:div>
    <w:div w:id="1975133034">
      <w:marLeft w:val="0"/>
      <w:marRight w:val="0"/>
      <w:marTop w:val="0"/>
      <w:marBottom w:val="0"/>
      <w:divBdr>
        <w:top w:val="none" w:sz="0" w:space="0" w:color="auto"/>
        <w:left w:val="none" w:sz="0" w:space="0" w:color="auto"/>
        <w:bottom w:val="none" w:sz="0" w:space="0" w:color="auto"/>
        <w:right w:val="none" w:sz="0" w:space="0" w:color="auto"/>
      </w:divBdr>
    </w:div>
    <w:div w:id="1975133037">
      <w:marLeft w:val="0"/>
      <w:marRight w:val="0"/>
      <w:marTop w:val="0"/>
      <w:marBottom w:val="0"/>
      <w:divBdr>
        <w:top w:val="none" w:sz="0" w:space="0" w:color="auto"/>
        <w:left w:val="none" w:sz="0" w:space="0" w:color="auto"/>
        <w:bottom w:val="none" w:sz="0" w:space="0" w:color="auto"/>
        <w:right w:val="none" w:sz="0" w:space="0" w:color="auto"/>
      </w:divBdr>
    </w:div>
    <w:div w:id="1975133038">
      <w:marLeft w:val="0"/>
      <w:marRight w:val="0"/>
      <w:marTop w:val="0"/>
      <w:marBottom w:val="0"/>
      <w:divBdr>
        <w:top w:val="none" w:sz="0" w:space="0" w:color="auto"/>
        <w:left w:val="none" w:sz="0" w:space="0" w:color="auto"/>
        <w:bottom w:val="none" w:sz="0" w:space="0" w:color="auto"/>
        <w:right w:val="none" w:sz="0" w:space="0" w:color="auto"/>
      </w:divBdr>
    </w:div>
    <w:div w:id="1975133039">
      <w:marLeft w:val="0"/>
      <w:marRight w:val="0"/>
      <w:marTop w:val="0"/>
      <w:marBottom w:val="0"/>
      <w:divBdr>
        <w:top w:val="none" w:sz="0" w:space="0" w:color="auto"/>
        <w:left w:val="none" w:sz="0" w:space="0" w:color="auto"/>
        <w:bottom w:val="none" w:sz="0" w:space="0" w:color="auto"/>
        <w:right w:val="none" w:sz="0" w:space="0" w:color="auto"/>
      </w:divBdr>
    </w:div>
    <w:div w:id="1975133040">
      <w:marLeft w:val="0"/>
      <w:marRight w:val="0"/>
      <w:marTop w:val="0"/>
      <w:marBottom w:val="0"/>
      <w:divBdr>
        <w:top w:val="none" w:sz="0" w:space="0" w:color="auto"/>
        <w:left w:val="none" w:sz="0" w:space="0" w:color="auto"/>
        <w:bottom w:val="none" w:sz="0" w:space="0" w:color="auto"/>
        <w:right w:val="none" w:sz="0" w:space="0" w:color="auto"/>
      </w:divBdr>
      <w:divsChild>
        <w:div w:id="1975133053">
          <w:marLeft w:val="-108"/>
          <w:marRight w:val="0"/>
          <w:marTop w:val="0"/>
          <w:marBottom w:val="0"/>
          <w:divBdr>
            <w:top w:val="none" w:sz="0" w:space="0" w:color="auto"/>
            <w:left w:val="none" w:sz="0" w:space="0" w:color="auto"/>
            <w:bottom w:val="none" w:sz="0" w:space="0" w:color="auto"/>
            <w:right w:val="none" w:sz="0" w:space="0" w:color="auto"/>
          </w:divBdr>
        </w:div>
      </w:divsChild>
    </w:div>
    <w:div w:id="1975133041">
      <w:marLeft w:val="0"/>
      <w:marRight w:val="0"/>
      <w:marTop w:val="0"/>
      <w:marBottom w:val="0"/>
      <w:divBdr>
        <w:top w:val="none" w:sz="0" w:space="0" w:color="auto"/>
        <w:left w:val="none" w:sz="0" w:space="0" w:color="auto"/>
        <w:bottom w:val="none" w:sz="0" w:space="0" w:color="auto"/>
        <w:right w:val="none" w:sz="0" w:space="0" w:color="auto"/>
      </w:divBdr>
      <w:divsChild>
        <w:div w:id="1975133035">
          <w:marLeft w:val="-108"/>
          <w:marRight w:val="0"/>
          <w:marTop w:val="0"/>
          <w:marBottom w:val="0"/>
          <w:divBdr>
            <w:top w:val="none" w:sz="0" w:space="0" w:color="auto"/>
            <w:left w:val="none" w:sz="0" w:space="0" w:color="auto"/>
            <w:bottom w:val="none" w:sz="0" w:space="0" w:color="auto"/>
            <w:right w:val="none" w:sz="0" w:space="0" w:color="auto"/>
          </w:divBdr>
        </w:div>
      </w:divsChild>
    </w:div>
    <w:div w:id="1975133042">
      <w:marLeft w:val="0"/>
      <w:marRight w:val="0"/>
      <w:marTop w:val="0"/>
      <w:marBottom w:val="0"/>
      <w:divBdr>
        <w:top w:val="none" w:sz="0" w:space="0" w:color="auto"/>
        <w:left w:val="none" w:sz="0" w:space="0" w:color="auto"/>
        <w:bottom w:val="none" w:sz="0" w:space="0" w:color="auto"/>
        <w:right w:val="none" w:sz="0" w:space="0" w:color="auto"/>
      </w:divBdr>
    </w:div>
    <w:div w:id="1975133043">
      <w:marLeft w:val="0"/>
      <w:marRight w:val="0"/>
      <w:marTop w:val="0"/>
      <w:marBottom w:val="0"/>
      <w:divBdr>
        <w:top w:val="none" w:sz="0" w:space="0" w:color="auto"/>
        <w:left w:val="none" w:sz="0" w:space="0" w:color="auto"/>
        <w:bottom w:val="none" w:sz="0" w:space="0" w:color="auto"/>
        <w:right w:val="none" w:sz="0" w:space="0" w:color="auto"/>
      </w:divBdr>
    </w:div>
    <w:div w:id="1975133044">
      <w:marLeft w:val="0"/>
      <w:marRight w:val="0"/>
      <w:marTop w:val="0"/>
      <w:marBottom w:val="0"/>
      <w:divBdr>
        <w:top w:val="none" w:sz="0" w:space="0" w:color="auto"/>
        <w:left w:val="none" w:sz="0" w:space="0" w:color="auto"/>
        <w:bottom w:val="none" w:sz="0" w:space="0" w:color="auto"/>
        <w:right w:val="none" w:sz="0" w:space="0" w:color="auto"/>
      </w:divBdr>
    </w:div>
    <w:div w:id="1975133045">
      <w:marLeft w:val="0"/>
      <w:marRight w:val="0"/>
      <w:marTop w:val="0"/>
      <w:marBottom w:val="0"/>
      <w:divBdr>
        <w:top w:val="none" w:sz="0" w:space="0" w:color="auto"/>
        <w:left w:val="none" w:sz="0" w:space="0" w:color="auto"/>
        <w:bottom w:val="none" w:sz="0" w:space="0" w:color="auto"/>
        <w:right w:val="none" w:sz="0" w:space="0" w:color="auto"/>
      </w:divBdr>
    </w:div>
    <w:div w:id="1975133046">
      <w:marLeft w:val="0"/>
      <w:marRight w:val="0"/>
      <w:marTop w:val="0"/>
      <w:marBottom w:val="0"/>
      <w:divBdr>
        <w:top w:val="none" w:sz="0" w:space="0" w:color="auto"/>
        <w:left w:val="none" w:sz="0" w:space="0" w:color="auto"/>
        <w:bottom w:val="none" w:sz="0" w:space="0" w:color="auto"/>
        <w:right w:val="none" w:sz="0" w:space="0" w:color="auto"/>
      </w:divBdr>
    </w:div>
    <w:div w:id="1975133047">
      <w:marLeft w:val="0"/>
      <w:marRight w:val="0"/>
      <w:marTop w:val="0"/>
      <w:marBottom w:val="0"/>
      <w:divBdr>
        <w:top w:val="none" w:sz="0" w:space="0" w:color="auto"/>
        <w:left w:val="none" w:sz="0" w:space="0" w:color="auto"/>
        <w:bottom w:val="none" w:sz="0" w:space="0" w:color="auto"/>
        <w:right w:val="none" w:sz="0" w:space="0" w:color="auto"/>
      </w:divBdr>
    </w:div>
    <w:div w:id="1975133048">
      <w:marLeft w:val="0"/>
      <w:marRight w:val="0"/>
      <w:marTop w:val="0"/>
      <w:marBottom w:val="0"/>
      <w:divBdr>
        <w:top w:val="none" w:sz="0" w:space="0" w:color="auto"/>
        <w:left w:val="none" w:sz="0" w:space="0" w:color="auto"/>
        <w:bottom w:val="none" w:sz="0" w:space="0" w:color="auto"/>
        <w:right w:val="none" w:sz="0" w:space="0" w:color="auto"/>
      </w:divBdr>
    </w:div>
    <w:div w:id="1975133049">
      <w:marLeft w:val="0"/>
      <w:marRight w:val="0"/>
      <w:marTop w:val="0"/>
      <w:marBottom w:val="0"/>
      <w:divBdr>
        <w:top w:val="none" w:sz="0" w:space="0" w:color="auto"/>
        <w:left w:val="none" w:sz="0" w:space="0" w:color="auto"/>
        <w:bottom w:val="none" w:sz="0" w:space="0" w:color="auto"/>
        <w:right w:val="none" w:sz="0" w:space="0" w:color="auto"/>
      </w:divBdr>
      <w:divsChild>
        <w:div w:id="1975133058">
          <w:marLeft w:val="-108"/>
          <w:marRight w:val="0"/>
          <w:marTop w:val="0"/>
          <w:marBottom w:val="0"/>
          <w:divBdr>
            <w:top w:val="none" w:sz="0" w:space="0" w:color="auto"/>
            <w:left w:val="none" w:sz="0" w:space="0" w:color="auto"/>
            <w:bottom w:val="none" w:sz="0" w:space="0" w:color="auto"/>
            <w:right w:val="none" w:sz="0" w:space="0" w:color="auto"/>
          </w:divBdr>
        </w:div>
      </w:divsChild>
    </w:div>
    <w:div w:id="1975133050">
      <w:marLeft w:val="0"/>
      <w:marRight w:val="0"/>
      <w:marTop w:val="0"/>
      <w:marBottom w:val="0"/>
      <w:divBdr>
        <w:top w:val="none" w:sz="0" w:space="0" w:color="auto"/>
        <w:left w:val="none" w:sz="0" w:space="0" w:color="auto"/>
        <w:bottom w:val="none" w:sz="0" w:space="0" w:color="auto"/>
        <w:right w:val="none" w:sz="0" w:space="0" w:color="auto"/>
      </w:divBdr>
    </w:div>
    <w:div w:id="1975133051">
      <w:marLeft w:val="0"/>
      <w:marRight w:val="0"/>
      <w:marTop w:val="0"/>
      <w:marBottom w:val="0"/>
      <w:divBdr>
        <w:top w:val="none" w:sz="0" w:space="0" w:color="auto"/>
        <w:left w:val="none" w:sz="0" w:space="0" w:color="auto"/>
        <w:bottom w:val="none" w:sz="0" w:space="0" w:color="auto"/>
        <w:right w:val="none" w:sz="0" w:space="0" w:color="auto"/>
      </w:divBdr>
    </w:div>
    <w:div w:id="1975133052">
      <w:marLeft w:val="0"/>
      <w:marRight w:val="0"/>
      <w:marTop w:val="0"/>
      <w:marBottom w:val="0"/>
      <w:divBdr>
        <w:top w:val="none" w:sz="0" w:space="0" w:color="auto"/>
        <w:left w:val="none" w:sz="0" w:space="0" w:color="auto"/>
        <w:bottom w:val="none" w:sz="0" w:space="0" w:color="auto"/>
        <w:right w:val="none" w:sz="0" w:space="0" w:color="auto"/>
      </w:divBdr>
    </w:div>
    <w:div w:id="1975133054">
      <w:marLeft w:val="0"/>
      <w:marRight w:val="0"/>
      <w:marTop w:val="0"/>
      <w:marBottom w:val="0"/>
      <w:divBdr>
        <w:top w:val="none" w:sz="0" w:space="0" w:color="auto"/>
        <w:left w:val="none" w:sz="0" w:space="0" w:color="auto"/>
        <w:bottom w:val="none" w:sz="0" w:space="0" w:color="auto"/>
        <w:right w:val="none" w:sz="0" w:space="0" w:color="auto"/>
      </w:divBdr>
    </w:div>
    <w:div w:id="1975133055">
      <w:marLeft w:val="0"/>
      <w:marRight w:val="0"/>
      <w:marTop w:val="0"/>
      <w:marBottom w:val="0"/>
      <w:divBdr>
        <w:top w:val="none" w:sz="0" w:space="0" w:color="auto"/>
        <w:left w:val="none" w:sz="0" w:space="0" w:color="auto"/>
        <w:bottom w:val="none" w:sz="0" w:space="0" w:color="auto"/>
        <w:right w:val="none" w:sz="0" w:space="0" w:color="auto"/>
      </w:divBdr>
    </w:div>
    <w:div w:id="1975133056">
      <w:marLeft w:val="0"/>
      <w:marRight w:val="0"/>
      <w:marTop w:val="0"/>
      <w:marBottom w:val="0"/>
      <w:divBdr>
        <w:top w:val="none" w:sz="0" w:space="0" w:color="auto"/>
        <w:left w:val="none" w:sz="0" w:space="0" w:color="auto"/>
        <w:bottom w:val="none" w:sz="0" w:space="0" w:color="auto"/>
        <w:right w:val="none" w:sz="0" w:space="0" w:color="auto"/>
      </w:divBdr>
    </w:div>
    <w:div w:id="1975133057">
      <w:marLeft w:val="0"/>
      <w:marRight w:val="0"/>
      <w:marTop w:val="0"/>
      <w:marBottom w:val="0"/>
      <w:divBdr>
        <w:top w:val="none" w:sz="0" w:space="0" w:color="auto"/>
        <w:left w:val="none" w:sz="0" w:space="0" w:color="auto"/>
        <w:bottom w:val="none" w:sz="0" w:space="0" w:color="auto"/>
        <w:right w:val="none" w:sz="0" w:space="0" w:color="auto"/>
      </w:divBdr>
    </w:div>
    <w:div w:id="19751330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2194</Words>
  <Characters>1251</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ТД ПРЕДМЕТ</vt:lpstr>
      <vt:lpstr>ТД ПРЕДМЕТ</vt:lpstr>
    </vt:vector>
  </TitlesOfParts>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ТД ПРЕДМЕТ</dc:title>
  <dc:creator/>
  <cp:lastModifiedBy/>
  <cp:revision>1</cp:revision>
  <dcterms:created xsi:type="dcterms:W3CDTF">2025-09-16T06:59:00Z</dcterms:created>
  <dcterms:modified xsi:type="dcterms:W3CDTF">2026-08-26T06:52:00Z</dcterms:modified>
</cp:coreProperties>
</file>