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294444" w:rsidP="0015210F">
      <w:pPr>
        <w:ind w:left="708" w:hanging="708"/>
        <w:jc w:val="center"/>
        <w:rPr>
          <w:sz w:val="20"/>
          <w:szCs w:val="20"/>
          <w:lang w:val="en-US"/>
        </w:rPr>
      </w:pPr>
      <w:r w:rsidRPr="00294444">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Pr="002D3825" w:rsidRDefault="00920F53" w:rsidP="002D3825">
      <w:pPr>
        <w:ind w:left="5103"/>
        <w:rPr>
          <w:color w:val="0000FF"/>
          <w:sz w:val="28"/>
          <w:u w:val="single"/>
          <w:lang w:eastAsia="en-US"/>
        </w:rPr>
      </w:pPr>
      <w:r>
        <w:rPr>
          <w:bCs/>
          <w:sz w:val="28"/>
          <w:szCs w:val="28"/>
          <w:lang w:val="uk-UA"/>
        </w:rPr>
        <w:t>Особа 1</w:t>
      </w:r>
    </w:p>
    <w:p w:rsidR="002D3825" w:rsidRPr="00F7618C" w:rsidRDefault="002D3825" w:rsidP="002D3825">
      <w:pPr>
        <w:ind w:left="5103"/>
        <w:rPr>
          <w:color w:val="0000FF"/>
          <w:sz w:val="28"/>
          <w:szCs w:val="28"/>
          <w:u w:val="single"/>
          <w:lang w:val="en-US" w:eastAsia="en-US"/>
        </w:rPr>
      </w:pPr>
    </w:p>
    <w:p w:rsidR="002D3825" w:rsidRPr="002D3825" w:rsidRDefault="00920F53" w:rsidP="00920F53">
      <w:pPr>
        <w:rPr>
          <w:bCs/>
          <w:sz w:val="28"/>
          <w:lang w:val="uk-UA"/>
        </w:rPr>
      </w:pPr>
      <w:r>
        <w:rPr>
          <w:bCs/>
          <w:sz w:val="28"/>
          <w:szCs w:val="28"/>
          <w:lang w:val="uk-UA"/>
        </w:rPr>
        <w:t xml:space="preserve">                                                                        </w:t>
      </w:r>
      <w:r w:rsidR="002D3825" w:rsidRPr="002D3825">
        <w:rPr>
          <w:bCs/>
          <w:sz w:val="28"/>
          <w:szCs w:val="28"/>
          <w:lang w:val="uk-UA"/>
        </w:rPr>
        <w:t xml:space="preserve"> митниця</w:t>
      </w:r>
    </w:p>
    <w:p w:rsidR="0038214A" w:rsidRDefault="0038214A" w:rsidP="002D3825">
      <w:pPr>
        <w:ind w:left="5103"/>
        <w:rPr>
          <w:sz w:val="28"/>
          <w:szCs w:val="28"/>
          <w:lang w:val="uk-UA" w:eastAsia="en-US"/>
        </w:rPr>
      </w:pPr>
    </w:p>
    <w:p w:rsidR="00212343" w:rsidRPr="002D3825" w:rsidRDefault="00212343"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920F53">
        <w:rPr>
          <w:sz w:val="28"/>
          <w:szCs w:val="28"/>
          <w:lang w:val="uk-UA"/>
        </w:rPr>
        <w:t>Особа 1</w:t>
      </w:r>
      <w:r>
        <w:rPr>
          <w:sz w:val="28"/>
          <w:szCs w:val="28"/>
          <w:lang w:val="uk-UA"/>
        </w:rPr>
        <w:t xml:space="preserve"> </w:t>
      </w:r>
      <w:r w:rsidRPr="002D3825">
        <w:rPr>
          <w:bCs/>
          <w:sz w:val="28"/>
          <w:szCs w:val="28"/>
          <w:lang w:val="uk-UA"/>
        </w:rPr>
        <w:t xml:space="preserve">від </w:t>
      </w:r>
      <w:r w:rsidR="00CE785D">
        <w:rPr>
          <w:bCs/>
          <w:sz w:val="28"/>
          <w:szCs w:val="28"/>
          <w:lang w:val="uk-UA"/>
        </w:rPr>
        <w:t>06</w:t>
      </w:r>
      <w:r w:rsidRPr="002D3825">
        <w:rPr>
          <w:bCs/>
          <w:sz w:val="28"/>
          <w:szCs w:val="28"/>
          <w:lang w:val="uk-UA"/>
        </w:rPr>
        <w:t>.</w:t>
      </w:r>
      <w:r w:rsidR="00CE785D">
        <w:rPr>
          <w:bCs/>
          <w:sz w:val="28"/>
          <w:szCs w:val="28"/>
          <w:lang w:val="uk-UA"/>
        </w:rPr>
        <w:t>0</w:t>
      </w:r>
      <w:r w:rsidR="00BC35E5">
        <w:rPr>
          <w:bCs/>
          <w:sz w:val="28"/>
          <w:szCs w:val="28"/>
          <w:lang w:val="uk-UA"/>
        </w:rPr>
        <w:t>8</w:t>
      </w:r>
      <w:r w:rsidRPr="002D3825">
        <w:rPr>
          <w:bCs/>
          <w:sz w:val="28"/>
          <w:szCs w:val="28"/>
          <w:lang w:val="uk-UA"/>
        </w:rPr>
        <w:t>.202</w:t>
      </w:r>
      <w:r w:rsidR="00CE785D">
        <w:rPr>
          <w:bCs/>
          <w:sz w:val="28"/>
          <w:szCs w:val="28"/>
          <w:lang w:val="uk-UA"/>
        </w:rPr>
        <w:t>6</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8214A" w:rsidRDefault="0038214A"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920F53">
        <w:rPr>
          <w:sz w:val="28"/>
          <w:szCs w:val="28"/>
          <w:lang w:val="uk-UA"/>
        </w:rPr>
        <w:t>Особа 1</w:t>
      </w:r>
      <w:r w:rsidR="00920F53">
        <w:rPr>
          <w:sz w:val="28"/>
          <w:szCs w:val="28"/>
          <w:lang w:val="uk-UA"/>
        </w:rPr>
        <w:t xml:space="preserve"> </w:t>
      </w:r>
      <w:r w:rsidR="00BC35E5" w:rsidRPr="00BC35E5">
        <w:rPr>
          <w:bCs/>
          <w:sz w:val="28"/>
          <w:szCs w:val="28"/>
          <w:lang w:val="uk-UA"/>
        </w:rPr>
        <w:t>від 06.08.2026</w:t>
      </w:r>
      <w:r w:rsidR="004C3A41" w:rsidRPr="004C3A41">
        <w:rPr>
          <w:bCs/>
          <w:sz w:val="28"/>
          <w:szCs w:val="28"/>
          <w:lang w:val="uk-UA"/>
        </w:rPr>
        <w:t xml:space="preserve"> </w:t>
      </w:r>
      <w:r w:rsidR="00636418">
        <w:rPr>
          <w:bCs/>
          <w:sz w:val="28"/>
          <w:szCs w:val="28"/>
          <w:lang w:val="uk-UA"/>
        </w:rPr>
        <w:t>(далі - Скарга)</w:t>
      </w:r>
      <w:r w:rsidR="003E6E1C">
        <w:rPr>
          <w:sz w:val="28"/>
          <w:szCs w:val="28"/>
          <w:lang w:val="uk-UA"/>
        </w:rPr>
        <w:t xml:space="preserve"> </w:t>
      </w:r>
      <w:r w:rsidRPr="002D3825">
        <w:rPr>
          <w:bCs/>
          <w:sz w:val="28"/>
          <w:szCs w:val="28"/>
          <w:lang w:val="uk-UA"/>
        </w:rPr>
        <w:t>(</w:t>
      </w:r>
      <w:proofErr w:type="spellStart"/>
      <w:r w:rsidRPr="002D3825">
        <w:rPr>
          <w:bCs/>
          <w:sz w:val="28"/>
          <w:szCs w:val="28"/>
          <w:lang w:val="uk-UA"/>
        </w:rPr>
        <w:t>вх</w:t>
      </w:r>
      <w:proofErr w:type="spellEnd"/>
      <w:r w:rsidRPr="002D3825">
        <w:rPr>
          <w:bCs/>
          <w:sz w:val="28"/>
          <w:szCs w:val="28"/>
          <w:lang w:val="uk-UA"/>
        </w:rPr>
        <w:t>. Держмитслужби №</w:t>
      </w:r>
      <w:r w:rsidR="003E6E1C">
        <w:rPr>
          <w:bCs/>
          <w:sz w:val="28"/>
          <w:szCs w:val="28"/>
          <w:lang w:val="uk-UA"/>
        </w:rPr>
        <w:t>2</w:t>
      </w:r>
      <w:r w:rsidR="00BC35E5">
        <w:rPr>
          <w:bCs/>
          <w:sz w:val="28"/>
          <w:szCs w:val="28"/>
          <w:lang w:val="uk-UA"/>
        </w:rPr>
        <w:t>6675</w:t>
      </w:r>
      <w:r w:rsidRPr="002D3825">
        <w:rPr>
          <w:bCs/>
          <w:sz w:val="28"/>
          <w:szCs w:val="28"/>
          <w:lang w:val="uk-UA"/>
        </w:rPr>
        <w:t>/1</w:t>
      </w:r>
      <w:r w:rsidR="00CE785D">
        <w:rPr>
          <w:bCs/>
          <w:sz w:val="28"/>
          <w:szCs w:val="28"/>
          <w:lang w:val="uk-UA"/>
        </w:rPr>
        <w:t>0</w:t>
      </w:r>
      <w:r w:rsidRPr="002D3825">
        <w:rPr>
          <w:bCs/>
          <w:sz w:val="28"/>
          <w:szCs w:val="28"/>
          <w:lang w:val="uk-UA"/>
        </w:rPr>
        <w:t>/</w:t>
      </w:r>
      <w:r w:rsidR="00BC35E5">
        <w:rPr>
          <w:bCs/>
          <w:sz w:val="28"/>
          <w:szCs w:val="28"/>
          <w:lang w:val="uk-UA"/>
        </w:rPr>
        <w:t>4</w:t>
      </w:r>
      <w:r w:rsidRPr="002D3825">
        <w:rPr>
          <w:bCs/>
          <w:sz w:val="28"/>
          <w:szCs w:val="28"/>
          <w:lang w:val="uk-UA"/>
        </w:rPr>
        <w:t xml:space="preserve"> від </w:t>
      </w:r>
      <w:r w:rsidR="00CE785D">
        <w:rPr>
          <w:bCs/>
          <w:sz w:val="28"/>
          <w:szCs w:val="28"/>
          <w:lang w:val="uk-UA"/>
        </w:rPr>
        <w:t>06</w:t>
      </w:r>
      <w:r w:rsidRPr="002D3825">
        <w:rPr>
          <w:bCs/>
          <w:sz w:val="28"/>
          <w:szCs w:val="28"/>
          <w:lang w:val="uk-UA"/>
        </w:rPr>
        <w:t>.</w:t>
      </w:r>
      <w:r w:rsidR="00CE785D">
        <w:rPr>
          <w:bCs/>
          <w:sz w:val="28"/>
          <w:szCs w:val="28"/>
          <w:lang w:val="uk-UA"/>
        </w:rPr>
        <w:t>0</w:t>
      </w:r>
      <w:r w:rsidR="00BC35E5">
        <w:rPr>
          <w:bCs/>
          <w:sz w:val="28"/>
          <w:szCs w:val="28"/>
          <w:lang w:val="uk-UA"/>
        </w:rPr>
        <w:t>8</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903414">
        <w:rPr>
          <w:sz w:val="28"/>
          <w:szCs w:val="28"/>
          <w:lang w:val="uk-UA"/>
        </w:rPr>
        <w:t>неправомірного рішення щодо класифікації товару п</w:t>
      </w:r>
      <w:r w:rsidR="00CE785D">
        <w:rPr>
          <w:sz w:val="28"/>
          <w:szCs w:val="28"/>
          <w:lang w:val="uk-UA"/>
        </w:rPr>
        <w:t>осадови</w:t>
      </w:r>
      <w:r w:rsidR="00903414">
        <w:rPr>
          <w:sz w:val="28"/>
          <w:szCs w:val="28"/>
          <w:lang w:val="uk-UA"/>
        </w:rPr>
        <w:t>ми</w:t>
      </w:r>
      <w:r w:rsidR="00CE785D">
        <w:rPr>
          <w:sz w:val="28"/>
          <w:szCs w:val="28"/>
          <w:lang w:val="uk-UA"/>
        </w:rPr>
        <w:t xml:space="preserve"> ос</w:t>
      </w:r>
      <w:r w:rsidR="00903414">
        <w:rPr>
          <w:sz w:val="28"/>
          <w:szCs w:val="28"/>
          <w:lang w:val="uk-UA"/>
        </w:rPr>
        <w:t>о</w:t>
      </w:r>
      <w:r w:rsidR="00CE785D">
        <w:rPr>
          <w:sz w:val="28"/>
          <w:szCs w:val="28"/>
          <w:lang w:val="uk-UA"/>
        </w:rPr>
        <w:t>б</w:t>
      </w:r>
      <w:r w:rsidR="00903414">
        <w:rPr>
          <w:sz w:val="28"/>
          <w:szCs w:val="28"/>
          <w:lang w:val="uk-UA"/>
        </w:rPr>
        <w:t>ами</w:t>
      </w:r>
      <w:r w:rsidR="00CE785D">
        <w:rPr>
          <w:sz w:val="28"/>
          <w:szCs w:val="28"/>
          <w:lang w:val="uk-UA"/>
        </w:rPr>
        <w:t xml:space="preserve"> митниці при</w:t>
      </w:r>
      <w:r w:rsidR="004C3A41">
        <w:rPr>
          <w:sz w:val="28"/>
          <w:szCs w:val="28"/>
          <w:lang w:val="uk-UA"/>
        </w:rPr>
        <w:t xml:space="preserve"> митно</w:t>
      </w:r>
      <w:r w:rsidR="00CE785D">
        <w:rPr>
          <w:sz w:val="28"/>
          <w:szCs w:val="28"/>
          <w:lang w:val="uk-UA"/>
        </w:rPr>
        <w:t>му контролі та митному оформленні міжнародних поштових відправлень (далі - МПВ)</w:t>
      </w:r>
      <w:r w:rsidR="004C3A41">
        <w:rPr>
          <w:sz w:val="28"/>
          <w:szCs w:val="28"/>
          <w:lang w:val="uk-UA"/>
        </w:rPr>
        <w:t xml:space="preserve"> </w:t>
      </w:r>
      <w:r w:rsidR="003E6E1C">
        <w:rPr>
          <w:bCs/>
          <w:sz w:val="28"/>
          <w:szCs w:val="28"/>
          <w:lang w:val="uk-UA"/>
        </w:rPr>
        <w:t>та повідомляє.</w:t>
      </w:r>
    </w:p>
    <w:p w:rsidR="00E01F8E" w:rsidRDefault="00636418" w:rsidP="00E01F8E">
      <w:pPr>
        <w:tabs>
          <w:tab w:val="left" w:pos="567"/>
        </w:tabs>
        <w:ind w:right="-142" w:firstLine="567"/>
        <w:jc w:val="both"/>
        <w:rPr>
          <w:bCs/>
          <w:sz w:val="28"/>
          <w:szCs w:val="28"/>
          <w:lang w:val="uk-UA"/>
        </w:rPr>
      </w:pPr>
      <w:r w:rsidRPr="00E01F8E">
        <w:rPr>
          <w:bCs/>
          <w:sz w:val="28"/>
          <w:szCs w:val="28"/>
          <w:lang w:val="uk-UA"/>
        </w:rPr>
        <w:t xml:space="preserve">В Скарзі </w:t>
      </w:r>
      <w:bookmarkStart w:id="0" w:name="_GoBack"/>
      <w:bookmarkEnd w:id="0"/>
      <w:r w:rsidR="00920F53">
        <w:rPr>
          <w:sz w:val="28"/>
          <w:szCs w:val="28"/>
          <w:lang w:val="uk-UA"/>
        </w:rPr>
        <w:t>Особа 1</w:t>
      </w:r>
      <w:r w:rsidR="003B34C4" w:rsidRPr="00E01F8E">
        <w:rPr>
          <w:bCs/>
          <w:sz w:val="28"/>
          <w:szCs w:val="28"/>
          <w:lang w:val="uk-UA"/>
        </w:rPr>
        <w:t xml:space="preserve"> </w:t>
      </w:r>
      <w:r w:rsidR="00B071CD" w:rsidRPr="00E01F8E">
        <w:rPr>
          <w:bCs/>
          <w:sz w:val="28"/>
          <w:szCs w:val="28"/>
          <w:lang w:val="uk-UA"/>
        </w:rPr>
        <w:t>зазначає</w:t>
      </w:r>
      <w:r w:rsidR="00E01F8E" w:rsidRPr="00E01F8E">
        <w:rPr>
          <w:bCs/>
          <w:sz w:val="28"/>
          <w:szCs w:val="28"/>
          <w:lang w:val="uk-UA"/>
        </w:rPr>
        <w:t>,</w:t>
      </w:r>
      <w:r w:rsidR="00B071CD" w:rsidRPr="00E01F8E">
        <w:rPr>
          <w:bCs/>
          <w:sz w:val="28"/>
          <w:szCs w:val="28"/>
          <w:lang w:val="uk-UA"/>
        </w:rPr>
        <w:t xml:space="preserve"> що митницею прийняте рішення щодо класифікації товару</w:t>
      </w:r>
      <w:r w:rsidR="00E01F8E" w:rsidRPr="00E01F8E">
        <w:rPr>
          <w:bCs/>
          <w:sz w:val="28"/>
          <w:szCs w:val="28"/>
          <w:lang w:val="uk-UA"/>
        </w:rPr>
        <w:t xml:space="preserve"> </w:t>
      </w:r>
      <w:r w:rsidR="00E01F8E" w:rsidRPr="00920F53">
        <w:rPr>
          <w:bCs/>
          <w:sz w:val="28"/>
          <w:szCs w:val="28"/>
          <w:lang w:val="uk-UA"/>
        </w:rPr>
        <w:t>c6def7c3e813e01067a3380e0ceb8cf79c0fb00e32b4df8dd7d20ecbe89c3013</w:t>
      </w:r>
      <w:r w:rsidR="00E01F8E" w:rsidRPr="00920F53">
        <w:rPr>
          <w:bCs/>
          <w:sz w:val="28"/>
          <w:szCs w:val="28"/>
          <w:lang w:val="en-US"/>
        </w:rPr>
        <w:t>1cf587e0bafeb6195595fcbdce170411d52ea40dc4e3582aa9bb272d6a4a01a8</w:t>
      </w:r>
      <w:r w:rsidR="00E01F8E" w:rsidRPr="00920F53">
        <w:rPr>
          <w:bCs/>
          <w:sz w:val="28"/>
          <w:szCs w:val="28"/>
          <w:lang w:val="uk-UA"/>
        </w:rPr>
        <w:t>b3c6eac5b75946009346d3b19a08247716672e45f593b1a8194b848b2052ddc3</w:t>
      </w:r>
      <w:r w:rsidR="00E01F8E" w:rsidRPr="00920F53">
        <w:rPr>
          <w:bCs/>
          <w:sz w:val="28"/>
          <w:szCs w:val="28"/>
          <w:lang w:val="en-US"/>
        </w:rPr>
        <w:t>333e0a1e27815d0ceee55c473fe3dc93d56c63e3bee2b3b4aee8eed6d70191a3</w:t>
      </w:r>
      <w:r w:rsidR="00E01F8E" w:rsidRPr="00920F53">
        <w:rPr>
          <w:bCs/>
          <w:sz w:val="28"/>
          <w:szCs w:val="28"/>
          <w:lang w:val="uk-UA"/>
        </w:rPr>
        <w:t>c6f3ac57944a531490cd39902d0f777715fd005efac9a30622d5f5205e7f6894</w:t>
      </w:r>
      <w:r w:rsidR="00E01F8E" w:rsidRPr="00920F53">
        <w:rPr>
          <w:bCs/>
          <w:sz w:val="28"/>
          <w:szCs w:val="28"/>
          <w:lang w:val="en-US"/>
        </w:rPr>
        <w:t>08f271887ce94707da822d5263bae19d5519cb3614e0daedc4c7ce5dab7473f1</w:t>
      </w:r>
      <w:r w:rsidR="00E01F8E" w:rsidRPr="00920F53">
        <w:rPr>
          <w:bCs/>
          <w:sz w:val="28"/>
          <w:szCs w:val="28"/>
          <w:lang w:val="uk-UA"/>
        </w:rPr>
        <w:t>4e07408562bedb8b60ce05c1decfe3ad16b72230967de01f640b7e4729b49fce</w:t>
      </w:r>
      <w:r w:rsidR="00E01F8E" w:rsidRPr="00212343">
        <w:rPr>
          <w:bCs/>
          <w:sz w:val="28"/>
          <w:szCs w:val="28"/>
          <w:lang w:val="uk-UA"/>
        </w:rPr>
        <w:t xml:space="preserve"> </w:t>
      </w:r>
      <w:r w:rsidR="00E01F8E" w:rsidRPr="00E01F8E">
        <w:rPr>
          <w:bCs/>
          <w:sz w:val="28"/>
          <w:szCs w:val="28"/>
          <w:lang w:val="uk-UA"/>
        </w:rPr>
        <w:t xml:space="preserve">щодо товару «Сонячна панель ALLPOWERS </w:t>
      </w:r>
      <w:proofErr w:type="spellStart"/>
      <w:r w:rsidR="00E01F8E" w:rsidRPr="00E01F8E">
        <w:rPr>
          <w:bCs/>
          <w:sz w:val="28"/>
          <w:szCs w:val="28"/>
          <w:lang w:val="uk-UA"/>
        </w:rPr>
        <w:t>SolaX</w:t>
      </w:r>
      <w:proofErr w:type="spellEnd"/>
      <w:r w:rsidR="00E01F8E" w:rsidRPr="00E01F8E">
        <w:rPr>
          <w:bCs/>
          <w:sz w:val="28"/>
          <w:szCs w:val="28"/>
          <w:lang w:val="uk-UA"/>
        </w:rPr>
        <w:t xml:space="preserve"> SE 100» та просить скасувати це рішення та прийняти нове рішення.</w:t>
      </w:r>
    </w:p>
    <w:p w:rsidR="00E01F8E" w:rsidRDefault="00E01F8E" w:rsidP="00E01F8E">
      <w:pPr>
        <w:tabs>
          <w:tab w:val="left" w:pos="567"/>
        </w:tabs>
        <w:ind w:right="-142" w:firstLine="567"/>
        <w:jc w:val="both"/>
        <w:rPr>
          <w:bCs/>
          <w:sz w:val="28"/>
          <w:szCs w:val="28"/>
          <w:lang w:val="uk-UA"/>
        </w:rPr>
      </w:pPr>
      <w:r w:rsidRPr="00E01F8E">
        <w:rPr>
          <w:bCs/>
          <w:sz w:val="28"/>
          <w:szCs w:val="28"/>
          <w:lang w:val="uk-UA"/>
        </w:rPr>
        <w:t>Відповідно до статті 236 Митного кодексу України декларування</w:t>
      </w:r>
      <w:r>
        <w:rPr>
          <w:bCs/>
          <w:sz w:val="28"/>
          <w:szCs w:val="28"/>
          <w:lang w:val="uk-UA"/>
        </w:rPr>
        <w:t xml:space="preserve"> </w:t>
      </w:r>
      <w:r w:rsidRPr="00E01F8E">
        <w:rPr>
          <w:bCs/>
          <w:sz w:val="28"/>
          <w:szCs w:val="28"/>
          <w:lang w:val="uk-UA"/>
        </w:rPr>
        <w:t>товарів, що переміщуються (пересилаються) через митний кордон України у</w:t>
      </w:r>
      <w:r>
        <w:rPr>
          <w:bCs/>
          <w:sz w:val="28"/>
          <w:szCs w:val="28"/>
          <w:lang w:val="uk-UA"/>
        </w:rPr>
        <w:t xml:space="preserve"> </w:t>
      </w:r>
      <w:r w:rsidRPr="00E01F8E">
        <w:rPr>
          <w:bCs/>
          <w:sz w:val="28"/>
          <w:szCs w:val="28"/>
          <w:lang w:val="uk-UA"/>
        </w:rPr>
        <w:t>міжнародних експрес-відправленнях, здійснюється експрес-перевізниками, які</w:t>
      </w:r>
      <w:r>
        <w:rPr>
          <w:bCs/>
          <w:sz w:val="28"/>
          <w:szCs w:val="28"/>
          <w:lang w:val="uk-UA"/>
        </w:rPr>
        <w:t xml:space="preserve"> </w:t>
      </w:r>
      <w:r w:rsidRPr="00E01F8E">
        <w:rPr>
          <w:bCs/>
          <w:sz w:val="28"/>
          <w:szCs w:val="28"/>
          <w:lang w:val="uk-UA"/>
        </w:rPr>
        <w:t>представляють інтереси відправників та одержувачів експрес-відправлень під</w:t>
      </w:r>
      <w:r>
        <w:rPr>
          <w:bCs/>
          <w:sz w:val="28"/>
          <w:szCs w:val="28"/>
          <w:lang w:val="uk-UA"/>
        </w:rPr>
        <w:t xml:space="preserve"> </w:t>
      </w:r>
      <w:r w:rsidRPr="00E01F8E">
        <w:rPr>
          <w:bCs/>
          <w:sz w:val="28"/>
          <w:szCs w:val="28"/>
          <w:lang w:val="uk-UA"/>
        </w:rPr>
        <w:t>час митного оформлення.</w:t>
      </w:r>
    </w:p>
    <w:p w:rsidR="00E01F8E" w:rsidRDefault="00E01F8E" w:rsidP="00E01F8E">
      <w:pPr>
        <w:tabs>
          <w:tab w:val="left" w:pos="567"/>
        </w:tabs>
        <w:ind w:right="-142" w:firstLine="567"/>
        <w:jc w:val="both"/>
        <w:rPr>
          <w:bCs/>
          <w:sz w:val="28"/>
          <w:szCs w:val="28"/>
          <w:lang w:val="uk-UA"/>
        </w:rPr>
      </w:pPr>
      <w:r w:rsidRPr="00E01F8E">
        <w:rPr>
          <w:bCs/>
          <w:sz w:val="28"/>
          <w:szCs w:val="28"/>
          <w:lang w:val="uk-UA"/>
        </w:rPr>
        <w:t xml:space="preserve">Декларування </w:t>
      </w:r>
      <w:r w:rsidR="00DB7E9A">
        <w:rPr>
          <w:bCs/>
          <w:sz w:val="28"/>
          <w:szCs w:val="28"/>
          <w:lang w:val="uk-UA"/>
        </w:rPr>
        <w:t>зазначе</w:t>
      </w:r>
      <w:r w:rsidRPr="00E01F8E">
        <w:rPr>
          <w:bCs/>
          <w:sz w:val="28"/>
          <w:szCs w:val="28"/>
          <w:lang w:val="uk-UA"/>
        </w:rPr>
        <w:t xml:space="preserve">ного </w:t>
      </w:r>
      <w:r>
        <w:rPr>
          <w:bCs/>
          <w:sz w:val="28"/>
          <w:szCs w:val="28"/>
          <w:lang w:val="uk-UA"/>
        </w:rPr>
        <w:t>скаржни</w:t>
      </w:r>
      <w:r w:rsidRPr="00E01F8E">
        <w:rPr>
          <w:bCs/>
          <w:sz w:val="28"/>
          <w:szCs w:val="28"/>
          <w:lang w:val="uk-UA"/>
        </w:rPr>
        <w:t>ком товару здійснювалось експрес-перевізником ТОВ «Нова пошта»,</w:t>
      </w:r>
      <w:r>
        <w:rPr>
          <w:bCs/>
          <w:sz w:val="28"/>
          <w:szCs w:val="28"/>
          <w:lang w:val="uk-UA"/>
        </w:rPr>
        <w:t xml:space="preserve"> </w:t>
      </w:r>
      <w:r w:rsidRPr="00E01F8E">
        <w:rPr>
          <w:bCs/>
          <w:sz w:val="28"/>
          <w:szCs w:val="28"/>
          <w:lang w:val="uk-UA"/>
        </w:rPr>
        <w:t>який діє на підставі наказу Держмитслужби від 09.11.2023 № 752 «Про</w:t>
      </w:r>
      <w:r>
        <w:rPr>
          <w:bCs/>
          <w:sz w:val="28"/>
          <w:szCs w:val="28"/>
          <w:lang w:val="uk-UA"/>
        </w:rPr>
        <w:t xml:space="preserve"> </w:t>
      </w:r>
      <w:r w:rsidRPr="00E01F8E">
        <w:rPr>
          <w:bCs/>
          <w:sz w:val="28"/>
          <w:szCs w:val="28"/>
          <w:lang w:val="uk-UA"/>
        </w:rPr>
        <w:t>включення центральної сортувальної станції до Реєстру центральних</w:t>
      </w:r>
      <w:r>
        <w:rPr>
          <w:bCs/>
          <w:sz w:val="28"/>
          <w:szCs w:val="28"/>
          <w:lang w:val="uk-UA"/>
        </w:rPr>
        <w:t xml:space="preserve"> </w:t>
      </w:r>
      <w:r w:rsidRPr="00E01F8E">
        <w:rPr>
          <w:bCs/>
          <w:sz w:val="28"/>
          <w:szCs w:val="28"/>
          <w:lang w:val="uk-UA"/>
        </w:rPr>
        <w:t>сортувальних станцій».</w:t>
      </w:r>
    </w:p>
    <w:p w:rsidR="00DB7E9A" w:rsidRDefault="00DB7E9A" w:rsidP="00DB7E9A">
      <w:pPr>
        <w:tabs>
          <w:tab w:val="left" w:pos="567"/>
        </w:tabs>
        <w:ind w:right="-142" w:firstLine="567"/>
        <w:jc w:val="both"/>
        <w:rPr>
          <w:bCs/>
          <w:sz w:val="28"/>
          <w:szCs w:val="28"/>
          <w:lang w:val="uk-UA"/>
        </w:rPr>
      </w:pPr>
      <w:r w:rsidRPr="00DB7E9A">
        <w:rPr>
          <w:bCs/>
          <w:sz w:val="28"/>
          <w:szCs w:val="28"/>
          <w:lang w:val="uk-UA"/>
        </w:rPr>
        <w:t xml:space="preserve">Товар </w:t>
      </w:r>
      <w:r w:rsidR="00C064C6">
        <w:rPr>
          <w:bCs/>
          <w:sz w:val="28"/>
          <w:szCs w:val="28"/>
          <w:lang w:val="uk-UA"/>
        </w:rPr>
        <w:t>«</w:t>
      </w:r>
      <w:r w:rsidRPr="00DB7E9A">
        <w:rPr>
          <w:bCs/>
          <w:sz w:val="28"/>
          <w:szCs w:val="28"/>
          <w:lang w:val="uk-UA"/>
        </w:rPr>
        <w:t>сонячн</w:t>
      </w:r>
      <w:r>
        <w:rPr>
          <w:bCs/>
          <w:sz w:val="28"/>
          <w:szCs w:val="28"/>
          <w:lang w:val="uk-UA"/>
        </w:rPr>
        <w:t>а панель</w:t>
      </w:r>
      <w:r w:rsidRPr="00DB7E9A">
        <w:rPr>
          <w:bCs/>
          <w:sz w:val="28"/>
          <w:szCs w:val="28"/>
          <w:lang w:val="uk-UA"/>
        </w:rPr>
        <w:t xml:space="preserve"> торгової марки ALLPOWERS </w:t>
      </w:r>
      <w:proofErr w:type="spellStart"/>
      <w:r w:rsidRPr="00DB7E9A">
        <w:rPr>
          <w:bCs/>
          <w:sz w:val="28"/>
          <w:szCs w:val="28"/>
          <w:lang w:val="uk-UA"/>
        </w:rPr>
        <w:t>SolaX</w:t>
      </w:r>
      <w:proofErr w:type="spellEnd"/>
      <w:r w:rsidRPr="00DB7E9A">
        <w:rPr>
          <w:bCs/>
          <w:sz w:val="28"/>
          <w:szCs w:val="28"/>
          <w:lang w:val="uk-UA"/>
        </w:rPr>
        <w:t xml:space="preserve"> SE 100</w:t>
      </w:r>
      <w:r w:rsidR="00C064C6">
        <w:rPr>
          <w:bCs/>
          <w:sz w:val="28"/>
          <w:szCs w:val="28"/>
          <w:lang w:val="uk-UA"/>
        </w:rPr>
        <w:t>»</w:t>
      </w:r>
      <w:r w:rsidRPr="00DB7E9A">
        <w:rPr>
          <w:bCs/>
          <w:sz w:val="28"/>
          <w:szCs w:val="28"/>
          <w:lang w:val="uk-UA"/>
        </w:rPr>
        <w:t>, який</w:t>
      </w:r>
      <w:r>
        <w:rPr>
          <w:bCs/>
          <w:sz w:val="28"/>
          <w:szCs w:val="28"/>
          <w:lang w:val="uk-UA"/>
        </w:rPr>
        <w:t xml:space="preserve"> </w:t>
      </w:r>
      <w:r w:rsidRPr="00DB7E9A">
        <w:rPr>
          <w:bCs/>
          <w:sz w:val="28"/>
          <w:szCs w:val="28"/>
          <w:lang w:val="uk-UA"/>
        </w:rPr>
        <w:t xml:space="preserve">переміщувався згідно з </w:t>
      </w:r>
      <w:r w:rsidRPr="00920F53">
        <w:rPr>
          <w:bCs/>
          <w:sz w:val="28"/>
          <w:szCs w:val="28"/>
          <w:lang w:val="uk-UA"/>
        </w:rPr>
        <w:t>a267b9ca39abf1d3d485c76e16f8e658a42579b3235e0911ab9e346707796e3d</w:t>
      </w:r>
      <w:r w:rsidRPr="00DB7E9A">
        <w:rPr>
          <w:bCs/>
          <w:sz w:val="28"/>
          <w:szCs w:val="28"/>
          <w:lang w:val="uk-UA"/>
        </w:rPr>
        <w:t xml:space="preserve">, шляхом подання додаткового реєстру від </w:t>
      </w:r>
      <w:r w:rsidRPr="00920F53">
        <w:rPr>
          <w:bCs/>
          <w:sz w:val="28"/>
          <w:szCs w:val="28"/>
          <w:lang w:val="uk-UA"/>
        </w:rPr>
        <w:t>c0e4af7763ebd781fa17e220ae40c435484c131dfeab1787a88d2ac22eae15df</w:t>
      </w:r>
      <w:r w:rsidRPr="00DB7E9A">
        <w:rPr>
          <w:bCs/>
          <w:sz w:val="28"/>
          <w:szCs w:val="28"/>
          <w:lang w:val="uk-UA"/>
        </w:rPr>
        <w:t>, заявлений у митний режим імпорт з кодом</w:t>
      </w:r>
      <w:r>
        <w:rPr>
          <w:bCs/>
          <w:sz w:val="28"/>
          <w:szCs w:val="28"/>
          <w:lang w:val="uk-UA"/>
        </w:rPr>
        <w:t xml:space="preserve"> </w:t>
      </w:r>
      <w:r w:rsidRPr="00DB7E9A">
        <w:rPr>
          <w:bCs/>
          <w:sz w:val="28"/>
          <w:szCs w:val="28"/>
          <w:lang w:val="uk-UA"/>
        </w:rPr>
        <w:t>УКТ ЗЕД 8501 72 00 20.</w:t>
      </w:r>
    </w:p>
    <w:p w:rsidR="0058278C" w:rsidRPr="0058278C" w:rsidRDefault="0058278C" w:rsidP="0058278C">
      <w:pPr>
        <w:tabs>
          <w:tab w:val="left" w:pos="567"/>
        </w:tabs>
        <w:ind w:right="-142" w:firstLine="567"/>
        <w:jc w:val="both"/>
        <w:rPr>
          <w:bCs/>
          <w:sz w:val="28"/>
          <w:szCs w:val="28"/>
          <w:lang w:val="uk-UA"/>
        </w:rPr>
      </w:pPr>
      <w:r>
        <w:rPr>
          <w:bCs/>
          <w:sz w:val="28"/>
          <w:szCs w:val="28"/>
          <w:lang w:val="uk-UA"/>
        </w:rPr>
        <w:lastRenderedPageBreak/>
        <w:t>З</w:t>
      </w:r>
      <w:r w:rsidRPr="0058278C">
        <w:rPr>
          <w:bCs/>
          <w:sz w:val="28"/>
          <w:szCs w:val="28"/>
          <w:lang w:val="uk-UA"/>
        </w:rPr>
        <w:t>а результатами здійснення митного контролю посадовою особою</w:t>
      </w:r>
      <w:r>
        <w:rPr>
          <w:bCs/>
          <w:sz w:val="28"/>
          <w:szCs w:val="28"/>
          <w:lang w:val="uk-UA"/>
        </w:rPr>
        <w:t xml:space="preserve"> </w:t>
      </w:r>
      <w:r w:rsidRPr="0058278C">
        <w:rPr>
          <w:bCs/>
          <w:sz w:val="28"/>
          <w:szCs w:val="28"/>
          <w:lang w:val="uk-UA"/>
        </w:rPr>
        <w:t xml:space="preserve">підрозділу митного оформлення було прийняте рішення від </w:t>
      </w:r>
      <w:r w:rsidRPr="00920F53">
        <w:rPr>
          <w:bCs/>
          <w:sz w:val="28"/>
          <w:szCs w:val="28"/>
          <w:lang w:val="uk-UA"/>
        </w:rPr>
        <w:t>0229b38d0e912d7c34794fb39a27c47553086a18515cb26b1aa2b038d3e391cf</w:t>
      </w:r>
      <w:r w:rsidRPr="0058278C">
        <w:rPr>
          <w:bCs/>
          <w:sz w:val="28"/>
          <w:szCs w:val="28"/>
          <w:lang w:val="uk-UA"/>
        </w:rPr>
        <w:t xml:space="preserve"> про завершення митного оформлення МЕВ шляхом</w:t>
      </w:r>
      <w:r>
        <w:rPr>
          <w:bCs/>
          <w:sz w:val="28"/>
          <w:szCs w:val="28"/>
          <w:lang w:val="uk-UA"/>
        </w:rPr>
        <w:t xml:space="preserve"> </w:t>
      </w:r>
      <w:r w:rsidRPr="0058278C">
        <w:rPr>
          <w:bCs/>
          <w:sz w:val="28"/>
          <w:szCs w:val="28"/>
          <w:lang w:val="uk-UA"/>
        </w:rPr>
        <w:t xml:space="preserve">оформлення додаткового реєстру від </w:t>
      </w:r>
      <w:r w:rsidRPr="00920F53">
        <w:rPr>
          <w:bCs/>
          <w:sz w:val="28"/>
          <w:szCs w:val="28"/>
          <w:lang w:val="uk-UA"/>
        </w:rPr>
        <w:t>927e5ba9b5c6d1845c621d80f9c5cda7017d3c23d773c055a4ca112e53c65f6b</w:t>
      </w:r>
      <w:r w:rsidRPr="0058278C">
        <w:rPr>
          <w:bCs/>
          <w:sz w:val="28"/>
          <w:szCs w:val="28"/>
          <w:lang w:val="uk-UA"/>
        </w:rPr>
        <w:t>.</w:t>
      </w:r>
      <w:r>
        <w:rPr>
          <w:bCs/>
          <w:sz w:val="28"/>
          <w:szCs w:val="28"/>
          <w:lang w:val="uk-UA"/>
        </w:rPr>
        <w:t xml:space="preserve"> </w:t>
      </w:r>
    </w:p>
    <w:p w:rsidR="0058278C" w:rsidRDefault="0058278C" w:rsidP="0058278C">
      <w:pPr>
        <w:tabs>
          <w:tab w:val="left" w:pos="567"/>
        </w:tabs>
        <w:ind w:right="-142" w:firstLine="567"/>
        <w:jc w:val="both"/>
        <w:rPr>
          <w:bCs/>
          <w:sz w:val="28"/>
          <w:szCs w:val="28"/>
          <w:lang w:val="uk-UA"/>
        </w:rPr>
      </w:pPr>
      <w:r w:rsidRPr="0058278C">
        <w:rPr>
          <w:bCs/>
          <w:sz w:val="28"/>
          <w:szCs w:val="28"/>
          <w:lang w:val="uk-UA"/>
        </w:rPr>
        <w:t xml:space="preserve">При цьому </w:t>
      </w:r>
      <w:r w:rsidR="002654D2">
        <w:rPr>
          <w:bCs/>
          <w:sz w:val="28"/>
          <w:szCs w:val="28"/>
          <w:lang w:val="uk-UA"/>
        </w:rPr>
        <w:t>р</w:t>
      </w:r>
      <w:r w:rsidRPr="0058278C">
        <w:rPr>
          <w:bCs/>
          <w:sz w:val="28"/>
          <w:szCs w:val="28"/>
          <w:lang w:val="uk-UA"/>
        </w:rPr>
        <w:t>ішення щодо класифікації товарів не приймалося</w:t>
      </w:r>
      <w:r w:rsidR="00C064C6">
        <w:rPr>
          <w:bCs/>
          <w:sz w:val="28"/>
          <w:szCs w:val="28"/>
          <w:lang w:val="uk-UA"/>
        </w:rPr>
        <w:t>,</w:t>
      </w:r>
      <w:r>
        <w:rPr>
          <w:bCs/>
          <w:sz w:val="28"/>
          <w:szCs w:val="28"/>
          <w:lang w:val="uk-UA"/>
        </w:rPr>
        <w:t xml:space="preserve"> було підтверджено заявлений код товару</w:t>
      </w:r>
      <w:r w:rsidRPr="0058278C">
        <w:rPr>
          <w:bCs/>
          <w:sz w:val="28"/>
          <w:szCs w:val="28"/>
          <w:lang w:val="uk-UA"/>
        </w:rPr>
        <w:t>.</w:t>
      </w:r>
    </w:p>
    <w:p w:rsidR="00103AC2" w:rsidRPr="00212343" w:rsidRDefault="00C90190" w:rsidP="00103AC2">
      <w:pPr>
        <w:tabs>
          <w:tab w:val="left" w:pos="567"/>
        </w:tabs>
        <w:ind w:right="-142" w:firstLine="567"/>
        <w:jc w:val="both"/>
        <w:rPr>
          <w:sz w:val="28"/>
          <w:szCs w:val="28"/>
          <w:lang w:val="uk-UA"/>
        </w:rPr>
      </w:pPr>
      <w:r>
        <w:rPr>
          <w:sz w:val="28"/>
          <w:szCs w:val="28"/>
          <w:lang w:val="uk-UA"/>
        </w:rPr>
        <w:t>З урахуванням викладеного</w:t>
      </w:r>
      <w:r w:rsidR="00103AC2" w:rsidRPr="00D449ED">
        <w:rPr>
          <w:sz w:val="28"/>
          <w:szCs w:val="28"/>
          <w:lang w:val="uk-UA"/>
        </w:rPr>
        <w:t xml:space="preserve">, відповідно до пункту 3 частини </w:t>
      </w:r>
      <w:r w:rsidR="000F3564">
        <w:rPr>
          <w:sz w:val="28"/>
          <w:szCs w:val="28"/>
          <w:lang w:val="uk-UA"/>
        </w:rPr>
        <w:t>першої</w:t>
      </w:r>
      <w:r w:rsidR="00103AC2" w:rsidRPr="00D449ED">
        <w:rPr>
          <w:sz w:val="28"/>
          <w:szCs w:val="28"/>
          <w:lang w:val="uk-UA"/>
        </w:rPr>
        <w:t xml:space="preserve"> статті 26</w:t>
      </w:r>
      <w:r w:rsidR="00103AC2" w:rsidRPr="00D449ED">
        <w:rPr>
          <w:sz w:val="28"/>
          <w:szCs w:val="28"/>
          <w:vertAlign w:val="superscript"/>
          <w:lang w:val="uk-UA"/>
        </w:rPr>
        <w:t>5</w:t>
      </w:r>
      <w:r w:rsidR="00103AC2" w:rsidRPr="00D449ED">
        <w:rPr>
          <w:sz w:val="28"/>
          <w:szCs w:val="28"/>
          <w:lang w:val="uk-UA"/>
        </w:rPr>
        <w:t xml:space="preserve"> </w:t>
      </w:r>
      <w:r w:rsidR="00D449ED" w:rsidRPr="00D449ED">
        <w:rPr>
          <w:sz w:val="28"/>
          <w:szCs w:val="28"/>
          <w:lang w:val="uk-UA"/>
        </w:rPr>
        <w:t>Митного кодексу України</w:t>
      </w:r>
      <w:r w:rsidR="00103AC2" w:rsidRPr="00D449ED">
        <w:rPr>
          <w:sz w:val="28"/>
          <w:szCs w:val="28"/>
          <w:lang w:val="uk-UA"/>
        </w:rPr>
        <w:t xml:space="preserve"> за результатами розгляду скарги </w:t>
      </w:r>
      <w:r w:rsidR="00920F53">
        <w:rPr>
          <w:sz w:val="28"/>
          <w:szCs w:val="28"/>
          <w:lang w:val="uk-UA"/>
        </w:rPr>
        <w:t>Особа 1</w:t>
      </w:r>
      <w:r w:rsidR="00920F53">
        <w:rPr>
          <w:sz w:val="28"/>
          <w:szCs w:val="28"/>
          <w:lang w:val="uk-UA"/>
        </w:rPr>
        <w:t xml:space="preserve"> </w:t>
      </w:r>
      <w:r w:rsidR="0058278C" w:rsidRPr="0058278C">
        <w:rPr>
          <w:bCs/>
          <w:sz w:val="28"/>
          <w:szCs w:val="28"/>
          <w:lang w:val="uk-UA"/>
        </w:rPr>
        <w:t>від 06.08.2026</w:t>
      </w:r>
      <w:r w:rsidR="00D449ED">
        <w:rPr>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103AC2" w:rsidRPr="00D449ED">
        <w:rPr>
          <w:sz w:val="28"/>
          <w:szCs w:val="28"/>
          <w:lang w:val="uk-UA"/>
        </w:rPr>
        <w:t xml:space="preserve"> зали</w:t>
      </w:r>
      <w:r w:rsidR="00C30854">
        <w:rPr>
          <w:sz w:val="28"/>
          <w:szCs w:val="28"/>
          <w:lang w:val="uk-UA"/>
        </w:rPr>
        <w:t>шає</w:t>
      </w:r>
      <w:r w:rsidR="00103AC2" w:rsidRPr="00D449ED">
        <w:rPr>
          <w:sz w:val="28"/>
          <w:szCs w:val="28"/>
          <w:lang w:val="uk-UA"/>
        </w:rPr>
        <w:t xml:space="preserve"> скаргу без задоволення. </w:t>
      </w:r>
      <w:r w:rsidR="0016629F" w:rsidRPr="0016629F">
        <w:rPr>
          <w:bCs/>
          <w:sz w:val="28"/>
          <w:szCs w:val="28"/>
          <w:lang w:val="uk-UA"/>
        </w:rPr>
        <w:t>Також інформуємо, що відповідно до приписів частини першої статті 24 Митного кодексу України рішення, дії або бездіяльність митних органів можуть бути оскаржені до суду.</w:t>
      </w:r>
    </w:p>
    <w:p w:rsidR="000B351B" w:rsidRDefault="000B351B" w:rsidP="00C8170C">
      <w:pPr>
        <w:ind w:right="-142"/>
        <w:jc w:val="both"/>
        <w:rPr>
          <w:bCs/>
          <w:sz w:val="28"/>
          <w:szCs w:val="28"/>
          <w:lang w:val="uk-UA"/>
        </w:rPr>
      </w:pPr>
    </w:p>
    <w:p w:rsidR="000D1FF9" w:rsidRDefault="000D1FF9" w:rsidP="00C8170C">
      <w:pPr>
        <w:ind w:right="-142"/>
        <w:jc w:val="both"/>
        <w:rPr>
          <w:bCs/>
          <w:sz w:val="28"/>
          <w:szCs w:val="28"/>
          <w:lang w:val="uk-UA"/>
        </w:rPr>
      </w:pPr>
    </w:p>
    <w:p w:rsidR="00E64E17" w:rsidRPr="00A4084C" w:rsidRDefault="00E64E17" w:rsidP="00C8170C">
      <w:pPr>
        <w:ind w:right="-142"/>
        <w:jc w:val="both"/>
        <w:rPr>
          <w:bCs/>
          <w:sz w:val="28"/>
          <w:szCs w:val="28"/>
          <w:lang w:val="uk-UA"/>
        </w:rPr>
      </w:pPr>
    </w:p>
    <w:p w:rsidR="003C488D" w:rsidRDefault="0081048E" w:rsidP="00C8170C">
      <w:pPr>
        <w:ind w:right="-142"/>
        <w:jc w:val="both"/>
        <w:rPr>
          <w:sz w:val="28"/>
          <w:szCs w:val="28"/>
        </w:rPr>
      </w:pPr>
      <w:proofErr w:type="spellStart"/>
      <w:r>
        <w:rPr>
          <w:sz w:val="28"/>
          <w:szCs w:val="28"/>
          <w:lang w:val="uk-UA"/>
        </w:rPr>
        <w:t>Дире</w:t>
      </w:r>
      <w:r w:rsidR="00FF2A21" w:rsidRPr="003D1133">
        <w:rPr>
          <w:sz w:val="28"/>
          <w:szCs w:val="28"/>
        </w:rPr>
        <w:t>ктор</w:t>
      </w:r>
      <w:proofErr w:type="spellEnd"/>
      <w:r w:rsidR="00FF2A21" w:rsidRPr="003D1133">
        <w:rPr>
          <w:sz w:val="28"/>
          <w:szCs w:val="28"/>
        </w:rPr>
        <w:t xml:space="preserve"> Департаменту</w:t>
      </w:r>
    </w:p>
    <w:p w:rsidR="003C488D" w:rsidRDefault="00FF2A21" w:rsidP="00C8170C">
      <w:pPr>
        <w:ind w:right="-142"/>
        <w:jc w:val="both"/>
        <w:rPr>
          <w:sz w:val="28"/>
          <w:szCs w:val="28"/>
        </w:rPr>
      </w:pPr>
      <w:r w:rsidRPr="003D1133">
        <w:rPr>
          <w:sz w:val="28"/>
          <w:szCs w:val="28"/>
        </w:rPr>
        <w:t xml:space="preserve">контролю та </w:t>
      </w:r>
      <w:proofErr w:type="spellStart"/>
      <w:r w:rsidRPr="003D1133">
        <w:rPr>
          <w:sz w:val="28"/>
          <w:szCs w:val="28"/>
        </w:rPr>
        <w:t>адміністрування</w:t>
      </w:r>
      <w:proofErr w:type="spellEnd"/>
      <w:r w:rsidRPr="003D1133">
        <w:rPr>
          <w:sz w:val="28"/>
          <w:szCs w:val="28"/>
        </w:rPr>
        <w:t xml:space="preserve"> </w:t>
      </w:r>
    </w:p>
    <w:p w:rsidR="003C488D" w:rsidRDefault="00FF2A21" w:rsidP="00C8170C">
      <w:pPr>
        <w:ind w:right="-142"/>
        <w:jc w:val="both"/>
        <w:rPr>
          <w:sz w:val="28"/>
          <w:szCs w:val="28"/>
          <w:lang w:val="uk-UA"/>
        </w:rPr>
      </w:pPr>
      <w:r w:rsidRPr="00960039">
        <w:rPr>
          <w:noProof/>
          <w:sz w:val="28"/>
          <w:szCs w:val="28"/>
          <w:lang w:val="uk-UA"/>
        </w:rPr>
        <w:t>митних</w:t>
      </w:r>
      <w:r w:rsidRPr="003D1133">
        <w:rPr>
          <w:sz w:val="28"/>
          <w:szCs w:val="28"/>
        </w:rPr>
        <w:t xml:space="preserve"> </w:t>
      </w:r>
      <w:proofErr w:type="spellStart"/>
      <w:r w:rsidRPr="003D1133">
        <w:rPr>
          <w:sz w:val="28"/>
          <w:szCs w:val="28"/>
        </w:rPr>
        <w:t>платежів</w:t>
      </w:r>
      <w:proofErr w:type="spellEnd"/>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920F53">
        <w:rPr>
          <w:sz w:val="28"/>
          <w:szCs w:val="28"/>
          <w:lang w:val="uk-UA"/>
        </w:rPr>
        <w:t>d1b3e277ef60ed232c4bfb21cab03942dde3e0cafc56d886757e8dceb4b8d9ea</w:t>
      </w: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C93DD7" w:rsidRDefault="00C93DD7" w:rsidP="00C8170C">
      <w:pPr>
        <w:ind w:right="-142"/>
        <w:jc w:val="both"/>
        <w:rPr>
          <w:sz w:val="20"/>
          <w:szCs w:val="20"/>
          <w:lang w:val="uk-UA"/>
        </w:rPr>
      </w:pPr>
    </w:p>
    <w:p w:rsidR="00C93DD7" w:rsidRDefault="00C93DD7" w:rsidP="00C8170C">
      <w:pPr>
        <w:ind w:right="-142"/>
        <w:jc w:val="both"/>
        <w:rPr>
          <w:sz w:val="20"/>
          <w:szCs w:val="20"/>
          <w:lang w:val="uk-UA"/>
        </w:rPr>
      </w:pPr>
    </w:p>
    <w:p w:rsidR="00C93DD7" w:rsidRDefault="00C93DD7" w:rsidP="00C8170C">
      <w:pPr>
        <w:ind w:right="-142"/>
        <w:jc w:val="both"/>
        <w:rPr>
          <w:sz w:val="20"/>
          <w:szCs w:val="20"/>
          <w:lang w:val="uk-UA"/>
        </w:rPr>
      </w:pPr>
    </w:p>
    <w:p w:rsidR="007B13CA" w:rsidRDefault="007B13CA" w:rsidP="00C8170C">
      <w:pPr>
        <w:ind w:right="-142"/>
        <w:jc w:val="both"/>
        <w:rPr>
          <w:sz w:val="20"/>
          <w:szCs w:val="20"/>
          <w:lang w:val="uk-UA"/>
        </w:rPr>
      </w:pPr>
    </w:p>
    <w:p w:rsidR="00E67FA7" w:rsidRDefault="00C064C6" w:rsidP="00C8170C">
      <w:pPr>
        <w:ind w:right="-142"/>
        <w:jc w:val="both"/>
        <w:rPr>
          <w:sz w:val="20"/>
          <w:szCs w:val="20"/>
          <w:lang w:val="uk-UA"/>
        </w:rPr>
      </w:pPr>
      <w:r w:rsidRPr="00920F53">
        <w:rPr>
          <w:sz w:val="20"/>
          <w:szCs w:val="20"/>
          <w:lang w:val="uk-UA"/>
        </w:rPr>
        <w:t>dc5010e440e87abdbad026fa9aa4df9193d6972ae17c7edd322d09b72704f9ca</w:t>
      </w:r>
      <w:proofErr w:type="spellStart"/>
      <w:r w:rsidRPr="00920F53">
        <w:rPr>
          <w:sz w:val="20"/>
          <w:szCs w:val="20"/>
          <w:lang w:val="uk-UA"/>
        </w:rPr>
        <w:t>18f6163a53bb928c0c5e1620abc8174619c506213a6157f02a784d4b6888002a</w:t>
      </w:r>
      <w:proofErr w:type="spellEnd"/>
      <w:r w:rsidR="004F0280" w:rsidRPr="00F57151">
        <w:rPr>
          <w:sz w:val="20"/>
          <w:szCs w:val="20"/>
          <w:lang w:val="uk-UA"/>
        </w:rPr>
        <w:t xml:space="preserve"> (044) 247 27 86</w:t>
      </w:r>
    </w:p>
    <w:sectPr w:rsidR="00E67FA7" w:rsidSect="00500054">
      <w:headerReference w:type="default" r:id="rId10"/>
      <w:pgSz w:w="12240" w:h="15840"/>
      <w:pgMar w:top="567" w:right="758" w:bottom="1701"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B94" w:rsidRDefault="00630B94" w:rsidP="00BF6288">
      <w:r>
        <w:separator/>
      </w:r>
    </w:p>
  </w:endnote>
  <w:endnote w:type="continuationSeparator" w:id="0">
    <w:p w:rsidR="00630B94" w:rsidRDefault="00630B9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B94" w:rsidRDefault="00630B94" w:rsidP="00BF6288">
      <w:r>
        <w:separator/>
      </w:r>
    </w:p>
  </w:footnote>
  <w:footnote w:type="continuationSeparator" w:id="0">
    <w:p w:rsidR="00630B94" w:rsidRDefault="00630B9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920F53">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3E15"/>
    <w:rsid w:val="000849C6"/>
    <w:rsid w:val="00094DE5"/>
    <w:rsid w:val="000977A3"/>
    <w:rsid w:val="000B03A2"/>
    <w:rsid w:val="000B337E"/>
    <w:rsid w:val="000B351B"/>
    <w:rsid w:val="000B6C3B"/>
    <w:rsid w:val="000B7C31"/>
    <w:rsid w:val="000C56B2"/>
    <w:rsid w:val="000C6588"/>
    <w:rsid w:val="000D1FF9"/>
    <w:rsid w:val="000F13C8"/>
    <w:rsid w:val="000F3564"/>
    <w:rsid w:val="000F35CA"/>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32DA6"/>
    <w:rsid w:val="00136567"/>
    <w:rsid w:val="00136A4B"/>
    <w:rsid w:val="0014226A"/>
    <w:rsid w:val="00143040"/>
    <w:rsid w:val="0015210F"/>
    <w:rsid w:val="001565F0"/>
    <w:rsid w:val="00162946"/>
    <w:rsid w:val="001638FC"/>
    <w:rsid w:val="0016629F"/>
    <w:rsid w:val="001707B4"/>
    <w:rsid w:val="00172BB3"/>
    <w:rsid w:val="001772B6"/>
    <w:rsid w:val="00180CD6"/>
    <w:rsid w:val="00181F0C"/>
    <w:rsid w:val="00183F01"/>
    <w:rsid w:val="0018431C"/>
    <w:rsid w:val="00184CD7"/>
    <w:rsid w:val="00186FCC"/>
    <w:rsid w:val="00192C40"/>
    <w:rsid w:val="00194FA8"/>
    <w:rsid w:val="001A3389"/>
    <w:rsid w:val="001A361F"/>
    <w:rsid w:val="001B13D7"/>
    <w:rsid w:val="001B7765"/>
    <w:rsid w:val="001C0FB3"/>
    <w:rsid w:val="001C75FB"/>
    <w:rsid w:val="001D0582"/>
    <w:rsid w:val="001D3DD7"/>
    <w:rsid w:val="001D6889"/>
    <w:rsid w:val="001E1B55"/>
    <w:rsid w:val="001E41C5"/>
    <w:rsid w:val="001E4971"/>
    <w:rsid w:val="001F2023"/>
    <w:rsid w:val="001F2D7D"/>
    <w:rsid w:val="001F32B7"/>
    <w:rsid w:val="001F6021"/>
    <w:rsid w:val="00201894"/>
    <w:rsid w:val="00202D64"/>
    <w:rsid w:val="00204E28"/>
    <w:rsid w:val="00206438"/>
    <w:rsid w:val="00210E2C"/>
    <w:rsid w:val="00211B75"/>
    <w:rsid w:val="00212343"/>
    <w:rsid w:val="00221E4C"/>
    <w:rsid w:val="00233208"/>
    <w:rsid w:val="002357A3"/>
    <w:rsid w:val="00241924"/>
    <w:rsid w:val="00242CED"/>
    <w:rsid w:val="00244B1D"/>
    <w:rsid w:val="00247A2D"/>
    <w:rsid w:val="00251139"/>
    <w:rsid w:val="002513AE"/>
    <w:rsid w:val="002613C5"/>
    <w:rsid w:val="00261F01"/>
    <w:rsid w:val="00262E92"/>
    <w:rsid w:val="002654D2"/>
    <w:rsid w:val="0026594C"/>
    <w:rsid w:val="00265CE4"/>
    <w:rsid w:val="0026606D"/>
    <w:rsid w:val="0027068F"/>
    <w:rsid w:val="00270C57"/>
    <w:rsid w:val="00271020"/>
    <w:rsid w:val="00274BD4"/>
    <w:rsid w:val="00274F3B"/>
    <w:rsid w:val="0027526B"/>
    <w:rsid w:val="00280B31"/>
    <w:rsid w:val="0028112C"/>
    <w:rsid w:val="00292513"/>
    <w:rsid w:val="00294444"/>
    <w:rsid w:val="0029460D"/>
    <w:rsid w:val="002A1B48"/>
    <w:rsid w:val="002A1EAD"/>
    <w:rsid w:val="002A79DA"/>
    <w:rsid w:val="002B20DE"/>
    <w:rsid w:val="002B2B1D"/>
    <w:rsid w:val="002B3FD3"/>
    <w:rsid w:val="002B4A33"/>
    <w:rsid w:val="002C5371"/>
    <w:rsid w:val="002C5898"/>
    <w:rsid w:val="002D3825"/>
    <w:rsid w:val="002D4544"/>
    <w:rsid w:val="002D50C1"/>
    <w:rsid w:val="002E0673"/>
    <w:rsid w:val="002E1D06"/>
    <w:rsid w:val="002E23E3"/>
    <w:rsid w:val="002E2745"/>
    <w:rsid w:val="002E3ED3"/>
    <w:rsid w:val="002E4E37"/>
    <w:rsid w:val="002E6487"/>
    <w:rsid w:val="002E6DE4"/>
    <w:rsid w:val="002F06EB"/>
    <w:rsid w:val="002F41FB"/>
    <w:rsid w:val="002F629E"/>
    <w:rsid w:val="003011E0"/>
    <w:rsid w:val="0030664D"/>
    <w:rsid w:val="00306779"/>
    <w:rsid w:val="003100EA"/>
    <w:rsid w:val="00310552"/>
    <w:rsid w:val="00312A25"/>
    <w:rsid w:val="00320F4F"/>
    <w:rsid w:val="00321CA6"/>
    <w:rsid w:val="00326D65"/>
    <w:rsid w:val="003273A4"/>
    <w:rsid w:val="00331AB2"/>
    <w:rsid w:val="00333665"/>
    <w:rsid w:val="003363A7"/>
    <w:rsid w:val="003374F9"/>
    <w:rsid w:val="00343B1B"/>
    <w:rsid w:val="00345420"/>
    <w:rsid w:val="00345517"/>
    <w:rsid w:val="003467B1"/>
    <w:rsid w:val="00346881"/>
    <w:rsid w:val="00350393"/>
    <w:rsid w:val="003504C1"/>
    <w:rsid w:val="00352115"/>
    <w:rsid w:val="00354937"/>
    <w:rsid w:val="003555E5"/>
    <w:rsid w:val="00356FC9"/>
    <w:rsid w:val="00357089"/>
    <w:rsid w:val="00357D04"/>
    <w:rsid w:val="00362639"/>
    <w:rsid w:val="00364C55"/>
    <w:rsid w:val="0036693E"/>
    <w:rsid w:val="00370CF3"/>
    <w:rsid w:val="0038214A"/>
    <w:rsid w:val="003833EC"/>
    <w:rsid w:val="00383413"/>
    <w:rsid w:val="0038490F"/>
    <w:rsid w:val="003852C6"/>
    <w:rsid w:val="00393285"/>
    <w:rsid w:val="0039491B"/>
    <w:rsid w:val="00395F40"/>
    <w:rsid w:val="00397CE2"/>
    <w:rsid w:val="003A139B"/>
    <w:rsid w:val="003A2E8D"/>
    <w:rsid w:val="003B207C"/>
    <w:rsid w:val="003B34C4"/>
    <w:rsid w:val="003B362E"/>
    <w:rsid w:val="003B6A82"/>
    <w:rsid w:val="003B6AF7"/>
    <w:rsid w:val="003C29F2"/>
    <w:rsid w:val="003C432F"/>
    <w:rsid w:val="003C488D"/>
    <w:rsid w:val="003D1133"/>
    <w:rsid w:val="003D303A"/>
    <w:rsid w:val="003D41F7"/>
    <w:rsid w:val="003D4454"/>
    <w:rsid w:val="003D5789"/>
    <w:rsid w:val="003D5CDA"/>
    <w:rsid w:val="003D5FB5"/>
    <w:rsid w:val="003E304C"/>
    <w:rsid w:val="003E40DE"/>
    <w:rsid w:val="003E6E1C"/>
    <w:rsid w:val="003E754E"/>
    <w:rsid w:val="003F0582"/>
    <w:rsid w:val="003F37D8"/>
    <w:rsid w:val="003F5578"/>
    <w:rsid w:val="003F7D3C"/>
    <w:rsid w:val="003F7E74"/>
    <w:rsid w:val="003F7FC3"/>
    <w:rsid w:val="00411719"/>
    <w:rsid w:val="00413955"/>
    <w:rsid w:val="0041449F"/>
    <w:rsid w:val="0041493A"/>
    <w:rsid w:val="00414AD3"/>
    <w:rsid w:val="00415175"/>
    <w:rsid w:val="00415E8C"/>
    <w:rsid w:val="004166F7"/>
    <w:rsid w:val="00421C81"/>
    <w:rsid w:val="00421E28"/>
    <w:rsid w:val="004263EB"/>
    <w:rsid w:val="00427588"/>
    <w:rsid w:val="00437B78"/>
    <w:rsid w:val="00440BC8"/>
    <w:rsid w:val="00441876"/>
    <w:rsid w:val="004429E8"/>
    <w:rsid w:val="0044421C"/>
    <w:rsid w:val="004458E5"/>
    <w:rsid w:val="004510EB"/>
    <w:rsid w:val="004513B3"/>
    <w:rsid w:val="00456CA3"/>
    <w:rsid w:val="00462407"/>
    <w:rsid w:val="00462411"/>
    <w:rsid w:val="00463CA0"/>
    <w:rsid w:val="004641C0"/>
    <w:rsid w:val="00465C3E"/>
    <w:rsid w:val="004718E1"/>
    <w:rsid w:val="00472AB6"/>
    <w:rsid w:val="004746C3"/>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D1B25"/>
    <w:rsid w:val="004D6F63"/>
    <w:rsid w:val="004D739D"/>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3649"/>
    <w:rsid w:val="00514B76"/>
    <w:rsid w:val="0051684B"/>
    <w:rsid w:val="0052035E"/>
    <w:rsid w:val="00522113"/>
    <w:rsid w:val="00522987"/>
    <w:rsid w:val="00523619"/>
    <w:rsid w:val="00527ED5"/>
    <w:rsid w:val="00531175"/>
    <w:rsid w:val="00531361"/>
    <w:rsid w:val="0053195B"/>
    <w:rsid w:val="0053210F"/>
    <w:rsid w:val="0054102D"/>
    <w:rsid w:val="00543E28"/>
    <w:rsid w:val="005517F8"/>
    <w:rsid w:val="00551A4E"/>
    <w:rsid w:val="0055503D"/>
    <w:rsid w:val="00560093"/>
    <w:rsid w:val="005616B5"/>
    <w:rsid w:val="00567DAA"/>
    <w:rsid w:val="0058278C"/>
    <w:rsid w:val="00582C74"/>
    <w:rsid w:val="00582D6F"/>
    <w:rsid w:val="00583391"/>
    <w:rsid w:val="00590395"/>
    <w:rsid w:val="00592555"/>
    <w:rsid w:val="0059767C"/>
    <w:rsid w:val="005A2238"/>
    <w:rsid w:val="005A2637"/>
    <w:rsid w:val="005A29BB"/>
    <w:rsid w:val="005A2FE2"/>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7A68"/>
    <w:rsid w:val="006103C1"/>
    <w:rsid w:val="00622C1A"/>
    <w:rsid w:val="00626F7D"/>
    <w:rsid w:val="00630883"/>
    <w:rsid w:val="00630B94"/>
    <w:rsid w:val="00630D0A"/>
    <w:rsid w:val="0063338C"/>
    <w:rsid w:val="00633DE9"/>
    <w:rsid w:val="00636418"/>
    <w:rsid w:val="006369B2"/>
    <w:rsid w:val="00636C74"/>
    <w:rsid w:val="00641C35"/>
    <w:rsid w:val="00642EDC"/>
    <w:rsid w:val="00643115"/>
    <w:rsid w:val="00644D7A"/>
    <w:rsid w:val="006562D4"/>
    <w:rsid w:val="006608E3"/>
    <w:rsid w:val="00663ED1"/>
    <w:rsid w:val="006650A4"/>
    <w:rsid w:val="00670A56"/>
    <w:rsid w:val="00673760"/>
    <w:rsid w:val="00674563"/>
    <w:rsid w:val="0067586A"/>
    <w:rsid w:val="00682757"/>
    <w:rsid w:val="0068294D"/>
    <w:rsid w:val="006836B1"/>
    <w:rsid w:val="00687653"/>
    <w:rsid w:val="00687CBB"/>
    <w:rsid w:val="00687E84"/>
    <w:rsid w:val="006926C3"/>
    <w:rsid w:val="006959DD"/>
    <w:rsid w:val="00697A6B"/>
    <w:rsid w:val="006A45BC"/>
    <w:rsid w:val="006A7592"/>
    <w:rsid w:val="006B09AA"/>
    <w:rsid w:val="006B12E9"/>
    <w:rsid w:val="006B30C3"/>
    <w:rsid w:val="006B3494"/>
    <w:rsid w:val="006B7B55"/>
    <w:rsid w:val="006C1CC8"/>
    <w:rsid w:val="006C3BD1"/>
    <w:rsid w:val="006C40BC"/>
    <w:rsid w:val="006C4F0F"/>
    <w:rsid w:val="006D71CB"/>
    <w:rsid w:val="006E0FE3"/>
    <w:rsid w:val="006E19DE"/>
    <w:rsid w:val="006E6627"/>
    <w:rsid w:val="006E69AE"/>
    <w:rsid w:val="006F1552"/>
    <w:rsid w:val="006F16A2"/>
    <w:rsid w:val="006F1F93"/>
    <w:rsid w:val="006F34F9"/>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79E"/>
    <w:rsid w:val="00776200"/>
    <w:rsid w:val="007763FC"/>
    <w:rsid w:val="00777D3B"/>
    <w:rsid w:val="00780500"/>
    <w:rsid w:val="00782F30"/>
    <w:rsid w:val="00783F2A"/>
    <w:rsid w:val="007873A3"/>
    <w:rsid w:val="00791467"/>
    <w:rsid w:val="007943F8"/>
    <w:rsid w:val="00797321"/>
    <w:rsid w:val="007A0ECE"/>
    <w:rsid w:val="007A43EC"/>
    <w:rsid w:val="007A5CA2"/>
    <w:rsid w:val="007A749F"/>
    <w:rsid w:val="007B11FB"/>
    <w:rsid w:val="007B13CA"/>
    <w:rsid w:val="007B1D6A"/>
    <w:rsid w:val="007B2D84"/>
    <w:rsid w:val="007B5142"/>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11AC"/>
    <w:rsid w:val="0084449D"/>
    <w:rsid w:val="008446E6"/>
    <w:rsid w:val="00844FCD"/>
    <w:rsid w:val="00852E3C"/>
    <w:rsid w:val="0085464D"/>
    <w:rsid w:val="008562BF"/>
    <w:rsid w:val="00861C83"/>
    <w:rsid w:val="0086566D"/>
    <w:rsid w:val="00866D52"/>
    <w:rsid w:val="008704AC"/>
    <w:rsid w:val="00871145"/>
    <w:rsid w:val="00873D76"/>
    <w:rsid w:val="00874838"/>
    <w:rsid w:val="0087496A"/>
    <w:rsid w:val="00875DD3"/>
    <w:rsid w:val="0087788A"/>
    <w:rsid w:val="00880216"/>
    <w:rsid w:val="00883993"/>
    <w:rsid w:val="00884CF2"/>
    <w:rsid w:val="0088575F"/>
    <w:rsid w:val="008905B7"/>
    <w:rsid w:val="00891B53"/>
    <w:rsid w:val="008938AD"/>
    <w:rsid w:val="008945CD"/>
    <w:rsid w:val="00896084"/>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0F53"/>
    <w:rsid w:val="00925F0F"/>
    <w:rsid w:val="0092640C"/>
    <w:rsid w:val="0093019D"/>
    <w:rsid w:val="009366DB"/>
    <w:rsid w:val="0094333C"/>
    <w:rsid w:val="00945317"/>
    <w:rsid w:val="009517CF"/>
    <w:rsid w:val="00951A4B"/>
    <w:rsid w:val="00953652"/>
    <w:rsid w:val="009539EF"/>
    <w:rsid w:val="0095740A"/>
    <w:rsid w:val="00960039"/>
    <w:rsid w:val="00965B63"/>
    <w:rsid w:val="00966B7B"/>
    <w:rsid w:val="00974F44"/>
    <w:rsid w:val="00975384"/>
    <w:rsid w:val="00975D29"/>
    <w:rsid w:val="00984A84"/>
    <w:rsid w:val="00987329"/>
    <w:rsid w:val="00987AD0"/>
    <w:rsid w:val="00990D53"/>
    <w:rsid w:val="0099449F"/>
    <w:rsid w:val="00995485"/>
    <w:rsid w:val="009969A9"/>
    <w:rsid w:val="009A0126"/>
    <w:rsid w:val="009A3484"/>
    <w:rsid w:val="009A3571"/>
    <w:rsid w:val="009A4A26"/>
    <w:rsid w:val="009B4F24"/>
    <w:rsid w:val="009B5813"/>
    <w:rsid w:val="009C602A"/>
    <w:rsid w:val="009D22FE"/>
    <w:rsid w:val="009D4473"/>
    <w:rsid w:val="009D6BF0"/>
    <w:rsid w:val="009D6DFB"/>
    <w:rsid w:val="009E10DB"/>
    <w:rsid w:val="009F20CB"/>
    <w:rsid w:val="009F3C0C"/>
    <w:rsid w:val="009F7562"/>
    <w:rsid w:val="00A02CE4"/>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520CA"/>
    <w:rsid w:val="00A62FF1"/>
    <w:rsid w:val="00A67EF8"/>
    <w:rsid w:val="00A7014E"/>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D81"/>
    <w:rsid w:val="00A95ECD"/>
    <w:rsid w:val="00A97B5C"/>
    <w:rsid w:val="00A97E8D"/>
    <w:rsid w:val="00AA2445"/>
    <w:rsid w:val="00AB112D"/>
    <w:rsid w:val="00AB3154"/>
    <w:rsid w:val="00AB5B24"/>
    <w:rsid w:val="00AC59DC"/>
    <w:rsid w:val="00AC5EC4"/>
    <w:rsid w:val="00AD034E"/>
    <w:rsid w:val="00AE1DC3"/>
    <w:rsid w:val="00AE1F64"/>
    <w:rsid w:val="00AE4B5D"/>
    <w:rsid w:val="00AE7522"/>
    <w:rsid w:val="00AE7BC6"/>
    <w:rsid w:val="00AF3499"/>
    <w:rsid w:val="00AF3772"/>
    <w:rsid w:val="00AF400D"/>
    <w:rsid w:val="00AF4AFE"/>
    <w:rsid w:val="00AF5231"/>
    <w:rsid w:val="00AF5BD5"/>
    <w:rsid w:val="00AF6794"/>
    <w:rsid w:val="00B03701"/>
    <w:rsid w:val="00B071CD"/>
    <w:rsid w:val="00B079C2"/>
    <w:rsid w:val="00B11CA6"/>
    <w:rsid w:val="00B12C33"/>
    <w:rsid w:val="00B16E66"/>
    <w:rsid w:val="00B17167"/>
    <w:rsid w:val="00B23B16"/>
    <w:rsid w:val="00B23D13"/>
    <w:rsid w:val="00B24118"/>
    <w:rsid w:val="00B2462F"/>
    <w:rsid w:val="00B24F83"/>
    <w:rsid w:val="00B25860"/>
    <w:rsid w:val="00B31E46"/>
    <w:rsid w:val="00B42547"/>
    <w:rsid w:val="00B4326B"/>
    <w:rsid w:val="00B43AD0"/>
    <w:rsid w:val="00B44EA4"/>
    <w:rsid w:val="00B4714F"/>
    <w:rsid w:val="00B50008"/>
    <w:rsid w:val="00B50986"/>
    <w:rsid w:val="00B52DC7"/>
    <w:rsid w:val="00B65D46"/>
    <w:rsid w:val="00B6764F"/>
    <w:rsid w:val="00B71B0D"/>
    <w:rsid w:val="00B72B10"/>
    <w:rsid w:val="00B73203"/>
    <w:rsid w:val="00B75EDE"/>
    <w:rsid w:val="00B766F9"/>
    <w:rsid w:val="00B77FE1"/>
    <w:rsid w:val="00B86D8B"/>
    <w:rsid w:val="00B94097"/>
    <w:rsid w:val="00BA5E5F"/>
    <w:rsid w:val="00BA77F7"/>
    <w:rsid w:val="00BB0D04"/>
    <w:rsid w:val="00BB1F1E"/>
    <w:rsid w:val="00BB36AF"/>
    <w:rsid w:val="00BB7513"/>
    <w:rsid w:val="00BC35E5"/>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4C6"/>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5741B"/>
    <w:rsid w:val="00C60378"/>
    <w:rsid w:val="00C664F6"/>
    <w:rsid w:val="00C66F45"/>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D01BCE"/>
    <w:rsid w:val="00D03C47"/>
    <w:rsid w:val="00D13E6B"/>
    <w:rsid w:val="00D15F51"/>
    <w:rsid w:val="00D224E5"/>
    <w:rsid w:val="00D238A0"/>
    <w:rsid w:val="00D2714B"/>
    <w:rsid w:val="00D41528"/>
    <w:rsid w:val="00D420A5"/>
    <w:rsid w:val="00D449ED"/>
    <w:rsid w:val="00D4699A"/>
    <w:rsid w:val="00D47B68"/>
    <w:rsid w:val="00D50F40"/>
    <w:rsid w:val="00D51792"/>
    <w:rsid w:val="00D64D9E"/>
    <w:rsid w:val="00D70E85"/>
    <w:rsid w:val="00D76189"/>
    <w:rsid w:val="00D803AD"/>
    <w:rsid w:val="00D80DA7"/>
    <w:rsid w:val="00D83ECB"/>
    <w:rsid w:val="00D84E82"/>
    <w:rsid w:val="00D8540D"/>
    <w:rsid w:val="00D86ECC"/>
    <w:rsid w:val="00D90891"/>
    <w:rsid w:val="00D9117D"/>
    <w:rsid w:val="00D91300"/>
    <w:rsid w:val="00D917D2"/>
    <w:rsid w:val="00D922F6"/>
    <w:rsid w:val="00D93133"/>
    <w:rsid w:val="00D94175"/>
    <w:rsid w:val="00D9513A"/>
    <w:rsid w:val="00DB4A3D"/>
    <w:rsid w:val="00DB5FC2"/>
    <w:rsid w:val="00DB70DD"/>
    <w:rsid w:val="00DB7E9A"/>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2A40"/>
    <w:rsid w:val="00DF672B"/>
    <w:rsid w:val="00DF6BD1"/>
    <w:rsid w:val="00DF6FC6"/>
    <w:rsid w:val="00E01F8E"/>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2441"/>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97297"/>
    <w:rsid w:val="00EA4D26"/>
    <w:rsid w:val="00EA5B91"/>
    <w:rsid w:val="00EB25B8"/>
    <w:rsid w:val="00EB3B23"/>
    <w:rsid w:val="00EB3BF8"/>
    <w:rsid w:val="00EB665A"/>
    <w:rsid w:val="00EC279D"/>
    <w:rsid w:val="00ED0974"/>
    <w:rsid w:val="00ED2F0A"/>
    <w:rsid w:val="00EE040F"/>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E0C"/>
    <w:rsid w:val="00FA6E52"/>
    <w:rsid w:val="00FC0694"/>
    <w:rsid w:val="00FC11D3"/>
    <w:rsid w:val="00FC573F"/>
    <w:rsid w:val="00FD2CB0"/>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BE9DF"/>
  <w14:defaultImageDpi w14:val="0"/>
  <w15:docId w15:val="{5FDC62E8-F8B5-43FB-B77A-F06D4C2A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7506">
      <w:marLeft w:val="0"/>
      <w:marRight w:val="0"/>
      <w:marTop w:val="0"/>
      <w:marBottom w:val="0"/>
      <w:divBdr>
        <w:top w:val="none" w:sz="0" w:space="0" w:color="auto"/>
        <w:left w:val="none" w:sz="0" w:space="0" w:color="auto"/>
        <w:bottom w:val="none" w:sz="0" w:space="0" w:color="auto"/>
        <w:right w:val="none" w:sz="0" w:space="0" w:color="auto"/>
      </w:divBdr>
    </w:div>
    <w:div w:id="116997507">
      <w:marLeft w:val="0"/>
      <w:marRight w:val="0"/>
      <w:marTop w:val="0"/>
      <w:marBottom w:val="0"/>
      <w:divBdr>
        <w:top w:val="none" w:sz="0" w:space="0" w:color="auto"/>
        <w:left w:val="none" w:sz="0" w:space="0" w:color="auto"/>
        <w:bottom w:val="none" w:sz="0" w:space="0" w:color="auto"/>
        <w:right w:val="none" w:sz="0" w:space="0" w:color="auto"/>
      </w:divBdr>
    </w:div>
    <w:div w:id="116997509">
      <w:marLeft w:val="567"/>
      <w:marRight w:val="284"/>
      <w:marTop w:val="284"/>
      <w:marBottom w:val="284"/>
      <w:divBdr>
        <w:top w:val="none" w:sz="0" w:space="0" w:color="auto"/>
        <w:left w:val="none" w:sz="0" w:space="0" w:color="auto"/>
        <w:bottom w:val="none" w:sz="0" w:space="0" w:color="auto"/>
        <w:right w:val="none" w:sz="0" w:space="0" w:color="auto"/>
      </w:divBdr>
    </w:div>
    <w:div w:id="116997511">
      <w:marLeft w:val="567"/>
      <w:marRight w:val="284"/>
      <w:marTop w:val="284"/>
      <w:marBottom w:val="284"/>
      <w:divBdr>
        <w:top w:val="none" w:sz="0" w:space="0" w:color="auto"/>
        <w:left w:val="none" w:sz="0" w:space="0" w:color="auto"/>
        <w:bottom w:val="none" w:sz="0" w:space="0" w:color="auto"/>
        <w:right w:val="none" w:sz="0" w:space="0" w:color="auto"/>
      </w:divBdr>
      <w:divsChild>
        <w:div w:id="116997519">
          <w:marLeft w:val="0"/>
          <w:marRight w:val="0"/>
          <w:marTop w:val="0"/>
          <w:marBottom w:val="0"/>
          <w:divBdr>
            <w:top w:val="none" w:sz="0" w:space="0" w:color="auto"/>
            <w:left w:val="none" w:sz="0" w:space="0" w:color="auto"/>
            <w:bottom w:val="none" w:sz="0" w:space="0" w:color="auto"/>
            <w:right w:val="none" w:sz="0" w:space="0" w:color="auto"/>
          </w:divBdr>
        </w:div>
      </w:divsChild>
    </w:div>
    <w:div w:id="116997512">
      <w:marLeft w:val="0"/>
      <w:marRight w:val="0"/>
      <w:marTop w:val="0"/>
      <w:marBottom w:val="0"/>
      <w:divBdr>
        <w:top w:val="none" w:sz="0" w:space="0" w:color="auto"/>
        <w:left w:val="none" w:sz="0" w:space="0" w:color="auto"/>
        <w:bottom w:val="none" w:sz="0" w:space="0" w:color="auto"/>
        <w:right w:val="none" w:sz="0" w:space="0" w:color="auto"/>
      </w:divBdr>
    </w:div>
    <w:div w:id="116997513">
      <w:marLeft w:val="0"/>
      <w:marRight w:val="0"/>
      <w:marTop w:val="0"/>
      <w:marBottom w:val="0"/>
      <w:divBdr>
        <w:top w:val="none" w:sz="0" w:space="0" w:color="auto"/>
        <w:left w:val="none" w:sz="0" w:space="0" w:color="auto"/>
        <w:bottom w:val="none" w:sz="0" w:space="0" w:color="auto"/>
        <w:right w:val="none" w:sz="0" w:space="0" w:color="auto"/>
      </w:divBdr>
    </w:div>
    <w:div w:id="116997514">
      <w:marLeft w:val="0"/>
      <w:marRight w:val="0"/>
      <w:marTop w:val="0"/>
      <w:marBottom w:val="0"/>
      <w:divBdr>
        <w:top w:val="none" w:sz="0" w:space="0" w:color="auto"/>
        <w:left w:val="none" w:sz="0" w:space="0" w:color="auto"/>
        <w:bottom w:val="none" w:sz="0" w:space="0" w:color="auto"/>
        <w:right w:val="none" w:sz="0" w:space="0" w:color="auto"/>
      </w:divBdr>
    </w:div>
    <w:div w:id="116997515">
      <w:marLeft w:val="0"/>
      <w:marRight w:val="0"/>
      <w:marTop w:val="0"/>
      <w:marBottom w:val="0"/>
      <w:divBdr>
        <w:top w:val="none" w:sz="0" w:space="0" w:color="auto"/>
        <w:left w:val="none" w:sz="0" w:space="0" w:color="auto"/>
        <w:bottom w:val="none" w:sz="0" w:space="0" w:color="auto"/>
        <w:right w:val="none" w:sz="0" w:space="0" w:color="auto"/>
      </w:divBdr>
    </w:div>
    <w:div w:id="116997516">
      <w:marLeft w:val="0"/>
      <w:marRight w:val="0"/>
      <w:marTop w:val="0"/>
      <w:marBottom w:val="0"/>
      <w:divBdr>
        <w:top w:val="none" w:sz="0" w:space="0" w:color="auto"/>
        <w:left w:val="none" w:sz="0" w:space="0" w:color="auto"/>
        <w:bottom w:val="none" w:sz="0" w:space="0" w:color="auto"/>
        <w:right w:val="none" w:sz="0" w:space="0" w:color="auto"/>
      </w:divBdr>
    </w:div>
    <w:div w:id="116997517">
      <w:marLeft w:val="567"/>
      <w:marRight w:val="284"/>
      <w:marTop w:val="284"/>
      <w:marBottom w:val="284"/>
      <w:divBdr>
        <w:top w:val="none" w:sz="0" w:space="0" w:color="auto"/>
        <w:left w:val="none" w:sz="0" w:space="0" w:color="auto"/>
        <w:bottom w:val="none" w:sz="0" w:space="0" w:color="auto"/>
        <w:right w:val="none" w:sz="0" w:space="0" w:color="auto"/>
      </w:divBdr>
    </w:div>
    <w:div w:id="116997518">
      <w:marLeft w:val="567"/>
      <w:marRight w:val="284"/>
      <w:marTop w:val="284"/>
      <w:marBottom w:val="284"/>
      <w:divBdr>
        <w:top w:val="none" w:sz="0" w:space="0" w:color="auto"/>
        <w:left w:val="none" w:sz="0" w:space="0" w:color="auto"/>
        <w:bottom w:val="none" w:sz="0" w:space="0" w:color="auto"/>
        <w:right w:val="none" w:sz="0" w:space="0" w:color="auto"/>
      </w:divBdr>
    </w:div>
    <w:div w:id="116997520">
      <w:marLeft w:val="567"/>
      <w:marRight w:val="284"/>
      <w:marTop w:val="284"/>
      <w:marBottom w:val="284"/>
      <w:divBdr>
        <w:top w:val="none" w:sz="0" w:space="0" w:color="auto"/>
        <w:left w:val="none" w:sz="0" w:space="0" w:color="auto"/>
        <w:bottom w:val="none" w:sz="0" w:space="0" w:color="auto"/>
        <w:right w:val="none" w:sz="0" w:space="0" w:color="auto"/>
      </w:divBdr>
      <w:divsChild>
        <w:div w:id="116997510">
          <w:marLeft w:val="0"/>
          <w:marRight w:val="0"/>
          <w:marTop w:val="0"/>
          <w:marBottom w:val="0"/>
          <w:divBdr>
            <w:top w:val="none" w:sz="0" w:space="0" w:color="auto"/>
            <w:left w:val="none" w:sz="0" w:space="0" w:color="auto"/>
            <w:bottom w:val="none" w:sz="0" w:space="0" w:color="auto"/>
            <w:right w:val="none" w:sz="0" w:space="0" w:color="auto"/>
          </w:divBdr>
        </w:div>
      </w:divsChild>
    </w:div>
    <w:div w:id="116997521">
      <w:marLeft w:val="567"/>
      <w:marRight w:val="284"/>
      <w:marTop w:val="284"/>
      <w:marBottom w:val="284"/>
      <w:divBdr>
        <w:top w:val="none" w:sz="0" w:space="0" w:color="auto"/>
        <w:left w:val="none" w:sz="0" w:space="0" w:color="auto"/>
        <w:bottom w:val="none" w:sz="0" w:space="0" w:color="auto"/>
        <w:right w:val="none" w:sz="0" w:space="0" w:color="auto"/>
      </w:divBdr>
    </w:div>
    <w:div w:id="116997522">
      <w:marLeft w:val="567"/>
      <w:marRight w:val="284"/>
      <w:marTop w:val="284"/>
      <w:marBottom w:val="284"/>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sChild>
    </w:div>
    <w:div w:id="116997523">
      <w:marLeft w:val="567"/>
      <w:marRight w:val="284"/>
      <w:marTop w:val="284"/>
      <w:marBottom w:val="284"/>
      <w:divBdr>
        <w:top w:val="none" w:sz="0" w:space="0" w:color="auto"/>
        <w:left w:val="none" w:sz="0" w:space="0" w:color="auto"/>
        <w:bottom w:val="none" w:sz="0" w:space="0" w:color="auto"/>
        <w:right w:val="none" w:sz="0" w:space="0" w:color="auto"/>
      </w:divBdr>
    </w:div>
    <w:div w:id="116997524">
      <w:marLeft w:val="0"/>
      <w:marRight w:val="0"/>
      <w:marTop w:val="0"/>
      <w:marBottom w:val="0"/>
      <w:divBdr>
        <w:top w:val="none" w:sz="0" w:space="0" w:color="auto"/>
        <w:left w:val="none" w:sz="0" w:space="0" w:color="auto"/>
        <w:bottom w:val="none" w:sz="0" w:space="0" w:color="auto"/>
        <w:right w:val="none" w:sz="0" w:space="0" w:color="auto"/>
      </w:divBdr>
    </w:div>
    <w:div w:id="116997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98077-F48B-486B-93CA-C1B08944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2166</Characters>
  <Application>Microsoft Office Word</Application>
  <DocSecurity>0</DocSecurity>
  <Lines>65</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2026-08-26T11:01:00Z</cp:lastPrinted>
  <dcterms:created xsi:type="dcterms:W3CDTF">2026-08-27T09:05:00Z</dcterms:created>
  <dcterms:modified xsi:type="dcterms:W3CDTF">2026-08-27T09:05:00Z</dcterms:modified>
</cp:coreProperties>
</file>