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9052BA" w:rsidP="0015210F">
      <w:pPr>
        <w:ind w:left="708" w:hanging="708"/>
        <w:jc w:val="center"/>
        <w:rPr>
          <w:sz w:val="20"/>
          <w:szCs w:val="20"/>
          <w:lang w:val="en-US"/>
        </w:rPr>
      </w:pPr>
      <w:r w:rsidRPr="009052BA">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r w:rsidRPr="0015210F">
        <w:rPr>
          <w:color w:val="0033D6"/>
          <w:sz w:val="22"/>
          <w:szCs w:val="22"/>
          <w:lang w:val="uk-UA"/>
        </w:rPr>
        <w:t>post</w:t>
      </w:r>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r w:rsidRPr="0015210F">
          <w:rPr>
            <w:color w:val="0000FF"/>
            <w:sz w:val="22"/>
            <w:szCs w:val="22"/>
            <w:u w:val="single"/>
            <w:lang w:val="en-US"/>
          </w:rPr>
          <w:t>gov</w:t>
        </w:r>
        <w:r w:rsidRPr="0015210F">
          <w:rPr>
            <w:color w:val="0000FF"/>
            <w:sz w:val="22"/>
            <w:szCs w:val="22"/>
            <w:u w:val="single"/>
            <w:lang w:val="uk-UA"/>
          </w:rPr>
          <w:t>.</w:t>
        </w:r>
        <w:r w:rsidRPr="0015210F">
          <w:rPr>
            <w:color w:val="0000FF"/>
            <w:sz w:val="22"/>
            <w:szCs w:val="22"/>
            <w:u w:val="single"/>
            <w:lang w:val="en-US"/>
          </w:rPr>
          <w:t>ua</w:t>
        </w:r>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2B7118" w:rsidRDefault="006C5185" w:rsidP="002B7118">
      <w:pPr>
        <w:spacing w:before="120"/>
        <w:ind w:left="5245"/>
        <w:rPr>
          <w:sz w:val="28"/>
          <w:szCs w:val="28"/>
          <w:lang w:val="en-US"/>
        </w:rPr>
      </w:pPr>
      <w:r>
        <w:rPr>
          <w:sz w:val="28"/>
          <w:szCs w:val="28"/>
          <w:lang w:val="uk-UA"/>
        </w:rPr>
        <w:t>Особа 1</w:t>
      </w:r>
    </w:p>
    <w:p w:rsidR="002B7118" w:rsidRPr="002B7118" w:rsidRDefault="006C5185" w:rsidP="002B7118">
      <w:pPr>
        <w:spacing w:before="120"/>
        <w:ind w:left="5245"/>
        <w:rPr>
          <w:sz w:val="28"/>
          <w:szCs w:val="28"/>
          <w:lang w:val="uk-UA"/>
        </w:rPr>
      </w:pPr>
      <w:r>
        <w:rPr>
          <w:sz w:val="28"/>
          <w:szCs w:val="28"/>
          <w:lang w:val="uk-UA"/>
        </w:rPr>
        <w:t>Особа 2</w:t>
      </w:r>
    </w:p>
    <w:p w:rsidR="002B7118" w:rsidRDefault="002B7118" w:rsidP="002B7118">
      <w:pPr>
        <w:ind w:left="5103" w:hanging="4923"/>
        <w:rPr>
          <w:sz w:val="28"/>
          <w:szCs w:val="28"/>
          <w:highlight w:val="yellow"/>
          <w:lang w:val="uk-UA"/>
        </w:rPr>
      </w:pPr>
    </w:p>
    <w:p w:rsidR="002B7118" w:rsidRDefault="002B7118" w:rsidP="002B7118">
      <w:pPr>
        <w:ind w:left="5245"/>
        <w:rPr>
          <w:sz w:val="28"/>
          <w:szCs w:val="28"/>
          <w:lang w:val="uk-UA"/>
        </w:rPr>
      </w:pPr>
      <w:r>
        <w:rPr>
          <w:sz w:val="28"/>
          <w:szCs w:val="28"/>
          <w:lang w:val="uk-UA"/>
        </w:rPr>
        <w:t xml:space="preserve">митниця </w:t>
      </w:r>
    </w:p>
    <w:p w:rsidR="002B7118" w:rsidRDefault="002B7118" w:rsidP="002B7118">
      <w:pPr>
        <w:ind w:left="5103" w:hanging="4923"/>
        <w:rPr>
          <w:sz w:val="28"/>
          <w:szCs w:val="28"/>
          <w:lang w:val="uk-UA"/>
        </w:rPr>
      </w:pPr>
    </w:p>
    <w:p w:rsidR="0063246D" w:rsidRDefault="0063246D" w:rsidP="002B7118">
      <w:pPr>
        <w:ind w:left="5103" w:hanging="4923"/>
        <w:rPr>
          <w:sz w:val="28"/>
          <w:szCs w:val="28"/>
          <w:lang w:val="uk-UA"/>
        </w:rPr>
      </w:pPr>
    </w:p>
    <w:p w:rsidR="002B7118" w:rsidRDefault="002B7118" w:rsidP="002B7118">
      <w:pPr>
        <w:tabs>
          <w:tab w:val="left" w:pos="567"/>
        </w:tabs>
        <w:jc w:val="center"/>
        <w:rPr>
          <w:sz w:val="28"/>
          <w:szCs w:val="28"/>
          <w:lang w:val="uk-UA"/>
        </w:rPr>
      </w:pPr>
      <w:r>
        <w:rPr>
          <w:sz w:val="28"/>
          <w:szCs w:val="28"/>
          <w:lang w:val="uk-UA"/>
        </w:rPr>
        <w:t xml:space="preserve">Рішення на скаргу </w:t>
      </w:r>
      <w:r w:rsidR="006C5185">
        <w:rPr>
          <w:sz w:val="28"/>
          <w:szCs w:val="28"/>
          <w:lang w:val="uk-UA"/>
        </w:rPr>
        <w:t>Особи 1</w:t>
      </w:r>
    </w:p>
    <w:p w:rsidR="002B7118" w:rsidRDefault="002B7118" w:rsidP="002B7118">
      <w:pPr>
        <w:tabs>
          <w:tab w:val="left" w:pos="567"/>
        </w:tabs>
        <w:jc w:val="center"/>
        <w:rPr>
          <w:sz w:val="28"/>
          <w:szCs w:val="28"/>
          <w:lang w:val="uk-UA"/>
        </w:rPr>
      </w:pPr>
      <w:r>
        <w:rPr>
          <w:sz w:val="28"/>
          <w:szCs w:val="28"/>
          <w:lang w:val="uk-UA"/>
        </w:rPr>
        <w:t xml:space="preserve"> в інтересах </w:t>
      </w:r>
      <w:r w:rsidR="006C5185">
        <w:rPr>
          <w:sz w:val="28"/>
          <w:szCs w:val="28"/>
          <w:lang w:val="uk-UA"/>
        </w:rPr>
        <w:t>Особи 2</w:t>
      </w:r>
      <w:r>
        <w:rPr>
          <w:sz w:val="28"/>
          <w:szCs w:val="28"/>
          <w:lang w:val="uk-UA"/>
        </w:rPr>
        <w:t xml:space="preserve"> від </w:t>
      </w:r>
      <w:r w:rsidR="007A5F36">
        <w:rPr>
          <w:sz w:val="28"/>
          <w:szCs w:val="28"/>
          <w:lang w:val="uk-UA"/>
        </w:rPr>
        <w:t>26</w:t>
      </w:r>
      <w:r>
        <w:rPr>
          <w:sz w:val="28"/>
          <w:szCs w:val="28"/>
          <w:lang w:val="uk-UA"/>
        </w:rPr>
        <w:t>.0</w:t>
      </w:r>
      <w:r w:rsidR="007A5F36">
        <w:rPr>
          <w:sz w:val="28"/>
          <w:szCs w:val="28"/>
          <w:lang w:val="uk-UA"/>
        </w:rPr>
        <w:t>8</w:t>
      </w:r>
      <w:r>
        <w:rPr>
          <w:sz w:val="28"/>
          <w:szCs w:val="28"/>
          <w:lang w:val="uk-UA"/>
        </w:rPr>
        <w:t>.202</w:t>
      </w:r>
      <w:r w:rsidR="007A5F36">
        <w:rPr>
          <w:sz w:val="28"/>
          <w:szCs w:val="28"/>
          <w:lang w:val="uk-UA"/>
        </w:rPr>
        <w:t>6</w:t>
      </w:r>
      <w:r>
        <w:rPr>
          <w:sz w:val="28"/>
          <w:szCs w:val="28"/>
          <w:lang w:val="uk-UA"/>
        </w:rPr>
        <w:t xml:space="preserve"> № б/н</w:t>
      </w:r>
      <w:r w:rsidR="00682B5C">
        <w:rPr>
          <w:sz w:val="28"/>
          <w:szCs w:val="28"/>
          <w:lang w:val="uk-UA"/>
        </w:rPr>
        <w:t xml:space="preserve"> та заяву від 28.08.2026</w:t>
      </w:r>
    </w:p>
    <w:p w:rsidR="002B7118" w:rsidRDefault="002B7118" w:rsidP="002B7118">
      <w:pPr>
        <w:tabs>
          <w:tab w:val="left" w:pos="567"/>
        </w:tabs>
        <w:rPr>
          <w:sz w:val="28"/>
          <w:szCs w:val="28"/>
          <w:lang w:val="uk-UA"/>
        </w:rPr>
      </w:pPr>
    </w:p>
    <w:p w:rsidR="002B7118" w:rsidRDefault="007A5F36" w:rsidP="007A5F36">
      <w:pPr>
        <w:tabs>
          <w:tab w:val="left" w:pos="567"/>
        </w:tabs>
        <w:jc w:val="both"/>
        <w:rPr>
          <w:sz w:val="28"/>
          <w:szCs w:val="28"/>
          <w:lang w:val="uk-UA"/>
        </w:rPr>
      </w:pPr>
      <w:r>
        <w:rPr>
          <w:sz w:val="28"/>
          <w:szCs w:val="28"/>
          <w:lang w:val="uk-UA"/>
        </w:rPr>
        <w:tab/>
      </w:r>
      <w:r w:rsidR="002B7118">
        <w:rPr>
          <w:sz w:val="28"/>
          <w:szCs w:val="28"/>
          <w:lang w:val="uk-UA"/>
        </w:rPr>
        <w:t xml:space="preserve">Державна митна служба України розглянула скаргу </w:t>
      </w:r>
      <w:r w:rsidR="006C5185">
        <w:rPr>
          <w:sz w:val="28"/>
          <w:szCs w:val="28"/>
          <w:lang w:val="uk-UA"/>
        </w:rPr>
        <w:t>Особи 1</w:t>
      </w:r>
      <w:r>
        <w:rPr>
          <w:sz w:val="28"/>
          <w:szCs w:val="28"/>
          <w:lang w:val="uk-UA"/>
        </w:rPr>
        <w:t xml:space="preserve"> в інтересах </w:t>
      </w:r>
      <w:r w:rsidR="006C5185">
        <w:rPr>
          <w:sz w:val="28"/>
          <w:szCs w:val="28"/>
          <w:lang w:val="uk-UA"/>
        </w:rPr>
        <w:t>Особи 2</w:t>
      </w:r>
      <w:r>
        <w:rPr>
          <w:sz w:val="28"/>
          <w:szCs w:val="28"/>
          <w:lang w:val="uk-UA"/>
        </w:rPr>
        <w:t xml:space="preserve"> від 26.08.2026 № б/н </w:t>
      </w:r>
      <w:r w:rsidR="002B7118">
        <w:rPr>
          <w:sz w:val="28"/>
          <w:szCs w:val="28"/>
          <w:lang w:val="uk-UA"/>
        </w:rPr>
        <w:t>(вх. Держмитслужби № </w:t>
      </w:r>
      <w:r>
        <w:rPr>
          <w:sz w:val="28"/>
          <w:szCs w:val="28"/>
          <w:lang w:val="uk-UA"/>
        </w:rPr>
        <w:t>28768</w:t>
      </w:r>
      <w:r w:rsidR="002B7118">
        <w:rPr>
          <w:sz w:val="28"/>
          <w:szCs w:val="28"/>
          <w:lang w:val="uk-UA"/>
        </w:rPr>
        <w:t>/8.19/1</w:t>
      </w:r>
      <w:r>
        <w:rPr>
          <w:sz w:val="28"/>
          <w:szCs w:val="28"/>
          <w:lang w:val="uk-UA"/>
        </w:rPr>
        <w:t xml:space="preserve"> </w:t>
      </w:r>
      <w:r w:rsidR="002B7118">
        <w:rPr>
          <w:sz w:val="28"/>
          <w:szCs w:val="28"/>
          <w:lang w:val="uk-UA"/>
        </w:rPr>
        <w:t xml:space="preserve">від </w:t>
      </w:r>
      <w:r>
        <w:rPr>
          <w:sz w:val="28"/>
          <w:szCs w:val="28"/>
          <w:lang w:val="uk-UA"/>
        </w:rPr>
        <w:t>26</w:t>
      </w:r>
      <w:r w:rsidR="002B7118">
        <w:rPr>
          <w:sz w:val="28"/>
          <w:szCs w:val="28"/>
          <w:lang w:val="uk-UA"/>
        </w:rPr>
        <w:t>.0</w:t>
      </w:r>
      <w:r>
        <w:rPr>
          <w:sz w:val="28"/>
          <w:szCs w:val="28"/>
          <w:lang w:val="uk-UA"/>
        </w:rPr>
        <w:t>8</w:t>
      </w:r>
      <w:r w:rsidR="002B7118">
        <w:rPr>
          <w:sz w:val="28"/>
          <w:szCs w:val="28"/>
          <w:lang w:val="uk-UA"/>
        </w:rPr>
        <w:t>.202</w:t>
      </w:r>
      <w:r>
        <w:rPr>
          <w:sz w:val="28"/>
          <w:szCs w:val="28"/>
          <w:lang w:val="uk-UA"/>
        </w:rPr>
        <w:t>6</w:t>
      </w:r>
      <w:r w:rsidR="002B7118">
        <w:rPr>
          <w:sz w:val="28"/>
          <w:szCs w:val="28"/>
          <w:lang w:val="uk-UA"/>
        </w:rPr>
        <w:t xml:space="preserve">) </w:t>
      </w:r>
      <w:r w:rsidR="00682B5C">
        <w:rPr>
          <w:sz w:val="28"/>
          <w:szCs w:val="28"/>
          <w:lang w:val="uk-UA"/>
        </w:rPr>
        <w:t xml:space="preserve">та заяву від 28.08.2026 (вх. Держмитслужби № 29068/8.19/1 від 26.08.2026) </w:t>
      </w:r>
      <w:r w:rsidR="002B7118">
        <w:rPr>
          <w:sz w:val="28"/>
          <w:szCs w:val="28"/>
          <w:lang w:val="uk-UA"/>
        </w:rPr>
        <w:t xml:space="preserve">на </w:t>
      </w:r>
      <w:r>
        <w:rPr>
          <w:sz w:val="28"/>
          <w:szCs w:val="28"/>
          <w:lang w:val="uk-UA"/>
        </w:rPr>
        <w:t>рішення щодо класифікації товарів</w:t>
      </w:r>
      <w:r w:rsidR="002B7118">
        <w:rPr>
          <w:sz w:val="28"/>
          <w:szCs w:val="28"/>
          <w:lang w:val="uk-UA"/>
        </w:rPr>
        <w:t xml:space="preserve"> митниці від </w:t>
      </w:r>
      <w:r w:rsidR="00BD1CAE" w:rsidRPr="006C5185">
        <w:rPr>
          <w:sz w:val="28"/>
          <w:szCs w:val="28"/>
          <w:lang w:val="uk-UA"/>
        </w:rPr>
        <w:t>f5ca38f748a1d6eaf726b8a42fb575c3c71f1864a8143301782de13da2d9202b</w:t>
      </w:r>
      <w:r w:rsidR="002B7118" w:rsidRPr="006C5185">
        <w:rPr>
          <w:sz w:val="28"/>
          <w:szCs w:val="28"/>
          <w:lang w:val="uk-UA"/>
        </w:rPr>
        <w:t>ce5829e1a023d49c88eca9ff6812ded618d4c3ed0d2a572b545609b9c4983153</w:t>
      </w:r>
      <w:r w:rsidR="00BD1CAE" w:rsidRPr="006C5185">
        <w:rPr>
          <w:sz w:val="28"/>
          <w:szCs w:val="28"/>
          <w:lang w:val="uk-UA"/>
        </w:rPr>
        <w:t>2c624232cdd221771294dfbb310aca000a0df6ac8b66b696d90ef06fdefb64a3</w:t>
      </w:r>
      <w:r w:rsidR="002B7118" w:rsidRPr="006C5185">
        <w:rPr>
          <w:sz w:val="28"/>
          <w:szCs w:val="28"/>
          <w:lang w:val="uk-UA"/>
        </w:rPr>
        <w:t>af56b26522669e8cf14f67a69446a5816478d849767efa4da817abc20dd4d4e7</w:t>
      </w:r>
      <w:r w:rsidR="00BD1CAE" w:rsidRPr="006C5185">
        <w:rPr>
          <w:sz w:val="28"/>
          <w:szCs w:val="28"/>
          <w:lang w:val="uk-UA"/>
        </w:rPr>
        <w:t>e7f6c011776e8db7cd330b54174fd76f7d0216b612387a5ffcfb81e6f0919683</w:t>
      </w:r>
      <w:r w:rsidR="002B7118" w:rsidRPr="006C5185">
        <w:rPr>
          <w:sz w:val="28"/>
          <w:szCs w:val="28"/>
          <w:lang w:val="uk-UA"/>
        </w:rPr>
        <w:t>ce5700fe5f3151456be2fabc23f3c61cfb747b78e5e50e13126b32cf089f79ad</w:t>
      </w:r>
      <w:r w:rsidR="00BD1CAE" w:rsidRPr="006C5185">
        <w:rPr>
          <w:sz w:val="28"/>
          <w:szCs w:val="28"/>
          <w:lang w:val="uk-UA"/>
        </w:rPr>
        <w:t>e7f6c011776e8db7cd330b54174fd76f7d0216b612387a5ffcfb81e6f0919683</w:t>
      </w:r>
      <w:r w:rsidR="002B7118" w:rsidRPr="006C5185">
        <w:rPr>
          <w:sz w:val="28"/>
          <w:szCs w:val="28"/>
          <w:lang w:val="uk-UA"/>
        </w:rPr>
        <w:t>1cf587e0bafeb6195595fcbdce170411d52ea40dc4e3582aa9bb272d6a4a01a8</w:t>
      </w:r>
      <w:r w:rsidR="00BD1CAE" w:rsidRPr="006C5185">
        <w:rPr>
          <w:sz w:val="28"/>
          <w:szCs w:val="28"/>
          <w:lang w:val="uk-UA"/>
        </w:rPr>
        <w:t>69f59c273b6e669ac32a6dd5e1b2cb63333d8b004f9696447aee2d422ce63763</w:t>
      </w:r>
      <w:r w:rsidR="002B7118" w:rsidRPr="006C5185">
        <w:rPr>
          <w:sz w:val="28"/>
          <w:szCs w:val="28"/>
          <w:lang w:val="uk-UA"/>
        </w:rPr>
        <w:t>6cce36d9f8a9e151b100234af75cca89d55bcb94c153f51847debdf1f39cae45</w:t>
      </w:r>
      <w:r w:rsidR="00BD1CAE" w:rsidRPr="006C5185">
        <w:rPr>
          <w:sz w:val="28"/>
          <w:szCs w:val="28"/>
          <w:lang w:val="uk-UA"/>
        </w:rPr>
        <w:t>3fdba35f04dc8c462986c992bcf875546257113072a909c162f7e470e581e278</w:t>
      </w:r>
      <w:r w:rsidR="002B7118" w:rsidRPr="006C5185">
        <w:rPr>
          <w:sz w:val="28"/>
          <w:szCs w:val="28"/>
          <w:lang w:val="uk-UA"/>
        </w:rPr>
        <w:t>aca38a17faa46f127812a1b94a14e959b0fb94bccd05558c0e1335fc11e7b2c8</w:t>
      </w:r>
      <w:r w:rsidR="00BD1CAE" w:rsidRPr="006C5185">
        <w:rPr>
          <w:sz w:val="28"/>
          <w:szCs w:val="28"/>
          <w:lang w:val="uk-UA"/>
        </w:rPr>
        <w:t>d03502c43d74a30b936740a9517dc4ea2b2ad7168caa0a774cefe793ce0b33e7</w:t>
      </w:r>
      <w:r w:rsidR="002B7118" w:rsidRPr="006C5185">
        <w:rPr>
          <w:sz w:val="28"/>
          <w:szCs w:val="28"/>
          <w:highlight w:val="yellow"/>
          <w:lang w:val="uk-UA"/>
        </w:rPr>
        <w:t xml:space="preserve"> </w:t>
      </w:r>
      <w:r w:rsidR="00BD1CAE" w:rsidRPr="006C5185">
        <w:rPr>
          <w:sz w:val="28"/>
          <w:szCs w:val="28"/>
          <w:lang w:val="uk-UA"/>
        </w:rPr>
        <w:t>918b0a01e12da133a66ca683eadef88884f730e629439fc5568d83609408711c</w:t>
      </w:r>
      <w:r w:rsidR="00F013A4" w:rsidRPr="006C5185">
        <w:rPr>
          <w:sz w:val="28"/>
          <w:szCs w:val="28"/>
          <w:lang w:val="uk-UA"/>
        </w:rPr>
        <w:t>6b86b273ff34fce19d6b804eff5a3f5747ada4eaa22f1d49c01e52ddb7875b4b</w:t>
      </w:r>
      <w:r w:rsidR="00BD1CAE" w:rsidRPr="006C5185">
        <w:rPr>
          <w:sz w:val="28"/>
          <w:szCs w:val="28"/>
          <w:lang w:val="uk-UA"/>
        </w:rPr>
        <w:t>05db9574ef439bef270b68072b45998583bcd376731f0852ce593245b8d53f3d</w:t>
      </w:r>
      <w:r w:rsidR="00F013A4" w:rsidRPr="006C5185">
        <w:rPr>
          <w:sz w:val="28"/>
          <w:szCs w:val="28"/>
          <w:lang w:val="uk-UA"/>
        </w:rPr>
        <w:t>4b227777d4dd1fc61c6f884f48641d02b4d121d3fd328cb08b5531fcacdabf8a</w:t>
      </w:r>
      <w:r w:rsidR="00BD1CAE" w:rsidRPr="006C5185">
        <w:rPr>
          <w:sz w:val="28"/>
          <w:szCs w:val="28"/>
          <w:lang w:val="uk-UA"/>
        </w:rPr>
        <w:t>aca38a17faa46f127812a1b94a14e959b0fb94bccd05558c0e1335fc11e7b2c8</w:t>
      </w:r>
      <w:r w:rsidR="00F013A4" w:rsidRPr="006C5185">
        <w:rPr>
          <w:sz w:val="28"/>
          <w:szCs w:val="28"/>
          <w:lang w:val="uk-UA"/>
        </w:rPr>
        <w:t>d03502c43d74a30b936740a9517dc4ea2b2ad7168caa0a774cefe793ce0b33e7</w:t>
      </w:r>
      <w:r w:rsidR="00BD1CAE" w:rsidRPr="006C5185">
        <w:rPr>
          <w:sz w:val="28"/>
          <w:szCs w:val="28"/>
          <w:lang w:val="uk-UA"/>
        </w:rPr>
        <w:t>3929c434d48cae0082b2a911c9bc62703cced3ec9cb91736643e7817bf28eb80</w:t>
      </w:r>
      <w:r w:rsidR="00F013A4" w:rsidRPr="006C5185">
        <w:rPr>
          <w:sz w:val="28"/>
          <w:szCs w:val="28"/>
          <w:lang w:val="uk-UA"/>
        </w:rPr>
        <w:t>6b86b273ff34fce19d6b804eff5a3f5747ada4eaa22f1d49c01e52ddb7875b4b</w:t>
      </w:r>
      <w:r w:rsidR="00BD1CAE" w:rsidRPr="006C5185">
        <w:rPr>
          <w:sz w:val="28"/>
          <w:szCs w:val="28"/>
          <w:lang w:val="uk-UA"/>
        </w:rPr>
        <w:t>05db9574ef439bef270b68072b45998583bcd376731f0852ce593245b8d53f3d</w:t>
      </w:r>
      <w:r w:rsidR="00F013A4" w:rsidRPr="006C5185">
        <w:rPr>
          <w:sz w:val="28"/>
          <w:szCs w:val="28"/>
          <w:lang w:val="uk-UA"/>
        </w:rPr>
        <w:t>ef2d127de37b942baad06145e54b0c619a1f22327b2ebbcfbec78f5564afe39d</w:t>
      </w:r>
      <w:r w:rsidR="00BD1CAE" w:rsidRPr="006C5185">
        <w:rPr>
          <w:sz w:val="28"/>
          <w:szCs w:val="28"/>
          <w:lang w:val="uk-UA"/>
        </w:rPr>
        <w:t>aca38a17faa46f127812a1b94a14e959b0fb94bccd05558c0e1335fc11e7b2c8</w:t>
      </w:r>
      <w:r w:rsidR="00682B5C" w:rsidRPr="006C5185">
        <w:rPr>
          <w:sz w:val="28"/>
          <w:szCs w:val="28"/>
          <w:lang w:val="uk-UA"/>
        </w:rPr>
        <w:t>9c2f39a7220352c33ca94f9e88d77cac6092c6f4295e75cffa65a209f1e9518d</w:t>
      </w:r>
      <w:r w:rsidR="00BD1CAE">
        <w:rPr>
          <w:sz w:val="28"/>
          <w:szCs w:val="28"/>
          <w:lang w:val="uk-UA"/>
        </w:rPr>
        <w:t xml:space="preserve"> </w:t>
      </w:r>
      <w:r w:rsidR="002B7118">
        <w:rPr>
          <w:sz w:val="28"/>
          <w:szCs w:val="28"/>
          <w:lang w:val="uk-UA"/>
        </w:rPr>
        <w:t>(далі – Скарга) і повідомляє.</w:t>
      </w:r>
    </w:p>
    <w:p w:rsidR="00F8028C" w:rsidRDefault="00F8028C" w:rsidP="00F8028C">
      <w:pPr>
        <w:tabs>
          <w:tab w:val="left" w:pos="567"/>
        </w:tabs>
        <w:ind w:right="-142" w:firstLine="567"/>
        <w:jc w:val="both"/>
        <w:rPr>
          <w:sz w:val="28"/>
          <w:szCs w:val="28"/>
          <w:lang w:val="uk-UA"/>
        </w:rPr>
      </w:pPr>
      <w:r>
        <w:rPr>
          <w:sz w:val="28"/>
          <w:szCs w:val="28"/>
          <w:lang w:val="uk-UA"/>
        </w:rPr>
        <w:t>В Україні класифікація товарів здійснюється згідно з Українською класифікацією товарів зовнішньоекономічної діяльності (далі – УКТЗЕД).</w:t>
      </w:r>
    </w:p>
    <w:p w:rsidR="00F8028C" w:rsidRDefault="00F8028C" w:rsidP="00F8028C">
      <w:pPr>
        <w:tabs>
          <w:tab w:val="left" w:pos="567"/>
        </w:tabs>
        <w:ind w:right="-142" w:firstLine="567"/>
        <w:jc w:val="both"/>
        <w:rPr>
          <w:sz w:val="28"/>
          <w:szCs w:val="28"/>
        </w:rPr>
      </w:pPr>
      <w:r>
        <w:rPr>
          <w:sz w:val="28"/>
          <w:szCs w:val="28"/>
        </w:rPr>
        <w:t xml:space="preserve">Відповідно до статті 67 Митного кодексу України (далі – </w:t>
      </w:r>
      <w:r>
        <w:rPr>
          <w:sz w:val="28"/>
          <w:szCs w:val="28"/>
          <w:lang w:val="uk-UA"/>
        </w:rPr>
        <w:t>Кодекс</w:t>
      </w:r>
      <w:r>
        <w:rPr>
          <w:sz w:val="28"/>
          <w:szCs w:val="28"/>
        </w:rPr>
        <w:t xml:space="preserve">) </w:t>
      </w:r>
      <w:r>
        <w:rPr>
          <w:sz w:val="28"/>
          <w:szCs w:val="28"/>
        </w:rPr>
        <w:br/>
        <w:t xml:space="preserve">УКТЗЕД складається на основі Гармонізованої системи опису та кодування товарів (далі – ГС) та затверджується законом про Митний тариф України. </w:t>
      </w:r>
    </w:p>
    <w:p w:rsidR="00F8028C" w:rsidRDefault="00F8028C" w:rsidP="00F8028C">
      <w:pPr>
        <w:tabs>
          <w:tab w:val="left" w:pos="567"/>
        </w:tabs>
        <w:ind w:right="-142" w:firstLine="567"/>
        <w:jc w:val="both"/>
        <w:rPr>
          <w:sz w:val="28"/>
          <w:szCs w:val="28"/>
        </w:rPr>
      </w:pPr>
      <w:r>
        <w:rPr>
          <w:sz w:val="28"/>
          <w:szCs w:val="28"/>
        </w:rPr>
        <w:t xml:space="preserve">Законом України від 19 жовтня 2022 року № </w:t>
      </w:r>
      <w:r>
        <w:rPr>
          <w:bCs/>
          <w:sz w:val="28"/>
          <w:szCs w:val="28"/>
        </w:rPr>
        <w:t xml:space="preserve">2697-IX </w:t>
      </w:r>
      <w:r>
        <w:rPr>
          <w:sz w:val="28"/>
          <w:szCs w:val="28"/>
          <w:lang w:val="uk-UA"/>
        </w:rPr>
        <w:t>«</w:t>
      </w:r>
      <w:r>
        <w:rPr>
          <w:sz w:val="28"/>
          <w:szCs w:val="28"/>
        </w:rPr>
        <w:t>Про Митний тариф України</w:t>
      </w:r>
      <w:r>
        <w:rPr>
          <w:sz w:val="28"/>
          <w:szCs w:val="28"/>
          <w:lang w:val="uk-UA"/>
        </w:rPr>
        <w:t>»</w:t>
      </w:r>
      <w:r>
        <w:rPr>
          <w:sz w:val="28"/>
          <w:szCs w:val="28"/>
        </w:rPr>
        <w:t>, що набрав чинності 1 січня 2023 року, затверджена УКТЗЕД, побудована на версії ГС 2022 року.</w:t>
      </w:r>
    </w:p>
    <w:p w:rsidR="00F8028C" w:rsidRDefault="00F8028C" w:rsidP="00F8028C">
      <w:pPr>
        <w:tabs>
          <w:tab w:val="left" w:pos="567"/>
        </w:tabs>
        <w:ind w:right="-142" w:firstLine="567"/>
        <w:jc w:val="both"/>
        <w:rPr>
          <w:bCs/>
          <w:sz w:val="28"/>
          <w:szCs w:val="28"/>
        </w:rPr>
      </w:pPr>
      <w:r>
        <w:rPr>
          <w:bCs/>
          <w:sz w:val="28"/>
          <w:szCs w:val="28"/>
        </w:rPr>
        <w:t>З метою забезпечення єдиного тлумачення і застосування УКТЗЕД в Україні запроваджено Пояснення до УКТЗЕД, побудовані на основі Пояснень до ГС версії 2022 року та Пояснень до Комбінованої системи Європейського Союзу і затверджені наказом Держмитслужби від 14.12.2022 № 543 (далі – Пояснення до УКТ ЗЕД).</w:t>
      </w:r>
    </w:p>
    <w:p w:rsidR="00F8028C" w:rsidRDefault="00F8028C" w:rsidP="00F8028C">
      <w:pPr>
        <w:tabs>
          <w:tab w:val="left" w:pos="567"/>
        </w:tabs>
        <w:ind w:right="-142" w:firstLine="567"/>
        <w:jc w:val="both"/>
        <w:rPr>
          <w:sz w:val="28"/>
          <w:szCs w:val="28"/>
        </w:rPr>
      </w:pPr>
      <w:r>
        <w:rPr>
          <w:sz w:val="28"/>
          <w:szCs w:val="28"/>
        </w:rPr>
        <w:t>Класифікація товарів згідно з УКТ ЗЕД здійснюється із застосуванням Основних правил інтерпретації УКТ ЗЕД (далі – ОПІ).</w:t>
      </w:r>
    </w:p>
    <w:p w:rsidR="00F8028C" w:rsidRDefault="00F8028C" w:rsidP="00F8028C">
      <w:pPr>
        <w:ind w:right="-142" w:firstLine="567"/>
        <w:jc w:val="both"/>
        <w:rPr>
          <w:sz w:val="28"/>
          <w:szCs w:val="28"/>
          <w:lang w:val="uk-UA"/>
        </w:rPr>
      </w:pPr>
      <w:r>
        <w:rPr>
          <w:sz w:val="28"/>
          <w:szCs w:val="28"/>
          <w:lang w:val="uk-UA"/>
        </w:rPr>
        <w:lastRenderedPageBreak/>
        <w:t>За митн</w:t>
      </w:r>
      <w:r w:rsidR="00F013A4">
        <w:rPr>
          <w:sz w:val="28"/>
          <w:szCs w:val="28"/>
          <w:lang w:val="uk-UA"/>
        </w:rPr>
        <w:t>ими</w:t>
      </w:r>
      <w:r>
        <w:rPr>
          <w:sz w:val="28"/>
          <w:szCs w:val="28"/>
          <w:lang w:val="uk-UA"/>
        </w:rPr>
        <w:t xml:space="preserve"> деклараці</w:t>
      </w:r>
      <w:r w:rsidR="00F013A4">
        <w:rPr>
          <w:sz w:val="28"/>
          <w:szCs w:val="28"/>
          <w:lang w:val="uk-UA"/>
        </w:rPr>
        <w:t>ями</w:t>
      </w:r>
      <w:r>
        <w:rPr>
          <w:sz w:val="28"/>
          <w:szCs w:val="28"/>
          <w:lang w:val="uk-UA"/>
        </w:rPr>
        <w:t xml:space="preserve"> від </w:t>
      </w:r>
      <w:r w:rsidR="00F013A4" w:rsidRPr="006C5185">
        <w:rPr>
          <w:sz w:val="28"/>
          <w:szCs w:val="28"/>
          <w:lang w:val="uk-UA"/>
        </w:rPr>
        <w:t>4fc82b26aecb47d2868c4efbe3581732a3e7cbcc6c2efb32062c08170a05eeb8</w:t>
      </w:r>
      <w:r w:rsidRPr="006C5185">
        <w:rPr>
          <w:sz w:val="28"/>
          <w:szCs w:val="28"/>
          <w:lang w:val="uk-UA"/>
        </w:rPr>
        <w:t>ce5829e1a023d49c88eca9ff6812ded618d4c3ed0d2a572b545609b9c4983153</w:t>
      </w:r>
      <w:r w:rsidR="00F013A4" w:rsidRPr="006C5185">
        <w:rPr>
          <w:sz w:val="28"/>
          <w:szCs w:val="28"/>
          <w:lang w:val="uk-UA"/>
        </w:rPr>
        <w:t>2c624232cdd221771294dfbb310aca000a0df6ac8b66b696d90ef06fdefb64a3</w:t>
      </w:r>
      <w:r w:rsidRPr="006C5185">
        <w:rPr>
          <w:sz w:val="28"/>
          <w:szCs w:val="28"/>
          <w:lang w:val="uk-UA"/>
        </w:rPr>
        <w:t>af56b26522669e8cf14f67a69446a5816478d849767efa4da817abc20dd4d4e7</w:t>
      </w:r>
      <w:r w:rsidR="00F013A4" w:rsidRPr="006C5185">
        <w:rPr>
          <w:sz w:val="28"/>
          <w:szCs w:val="28"/>
          <w:lang w:val="uk-UA"/>
        </w:rPr>
        <w:t>e7f6c011776e8db7cd330b54174fd76f7d0216b612387a5ffcfb81e6f0919683</w:t>
      </w:r>
      <w:r w:rsidRPr="006C5185">
        <w:rPr>
          <w:sz w:val="28"/>
          <w:szCs w:val="28"/>
          <w:lang w:val="uk-UA"/>
        </w:rPr>
        <w:t>8c0260d46ad4ccc2f797740f48c30aca6ecf7d5acffe99df9aaae20393730055</w:t>
      </w:r>
      <w:r w:rsidR="00B36F5A" w:rsidRPr="006C5185">
        <w:rPr>
          <w:sz w:val="28"/>
          <w:szCs w:val="28"/>
          <w:lang w:val="uk-UA"/>
        </w:rPr>
        <w:t>d4735e3a265e16eee03f59718b9b5d03019c07d8b6c51f90da3a666eec13ab35</w:t>
      </w:r>
      <w:r w:rsidR="00F013A4" w:rsidRPr="006C5185">
        <w:rPr>
          <w:sz w:val="28"/>
          <w:szCs w:val="28"/>
          <w:lang w:val="uk-UA"/>
        </w:rPr>
        <w:t>e7f6c011776e8db7cd330b54174fd76f7d0216b612387a5ffcfb81e6f0919683</w:t>
      </w:r>
      <w:r w:rsidR="00B36F5A" w:rsidRPr="006C5185">
        <w:rPr>
          <w:sz w:val="28"/>
          <w:szCs w:val="28"/>
          <w:lang w:val="uk-UA"/>
        </w:rPr>
        <w:t>1cf587e0bafeb6195595fcbdce170411d52ea40dc4e3582aa9bb272d6a4a01a8</w:t>
      </w:r>
      <w:r w:rsidR="00F013A4" w:rsidRPr="006C5185">
        <w:rPr>
          <w:sz w:val="28"/>
          <w:szCs w:val="28"/>
          <w:lang w:val="uk-UA"/>
        </w:rPr>
        <w:t>19581e27de7ced00ff1ce50b2047e7a567c76b1cbaebabe5ef03f7c3017bb5b7</w:t>
      </w:r>
      <w:r w:rsidR="00B36F5A" w:rsidRPr="006C5185">
        <w:rPr>
          <w:sz w:val="28"/>
          <w:szCs w:val="28"/>
          <w:lang w:val="uk-UA"/>
        </w:rPr>
        <w:t>938db8c9f82c8cb58d3f3ef4fd250036a48d26a712753d2fde5abd03a85cabf4</w:t>
      </w:r>
      <w:r w:rsidR="00F013A4" w:rsidRPr="006C5185">
        <w:rPr>
          <w:sz w:val="28"/>
          <w:szCs w:val="28"/>
          <w:lang w:val="uk-UA"/>
        </w:rPr>
        <w:t>37834f2f25762f23e1f74a531cbe445db73d6765ebe60878a7dfbecd7d4af6e1</w:t>
      </w:r>
      <w:r w:rsidR="00B36F5A" w:rsidRPr="006C5185">
        <w:rPr>
          <w:sz w:val="28"/>
          <w:szCs w:val="28"/>
          <w:lang w:val="uk-UA"/>
        </w:rPr>
        <w:t>2ac9a6746aca543af8dff39894cfe8173afba21eb01c6fae33d52947222855ef</w:t>
      </w:r>
      <w:r w:rsidR="00F013A4" w:rsidRPr="006C5185">
        <w:rPr>
          <w:sz w:val="28"/>
          <w:szCs w:val="28"/>
          <w:lang w:val="uk-UA"/>
        </w:rPr>
        <w:t>99b057c8e3461b97f8d6c461338cf664bc84706b9cc2812daaebf210ea1b9974</w:t>
      </w:r>
      <w:r w:rsidR="00B36F5A" w:rsidRPr="006C5185">
        <w:rPr>
          <w:sz w:val="28"/>
          <w:szCs w:val="28"/>
          <w:lang w:val="uk-UA"/>
        </w:rPr>
        <w:t>a25513c7e0f6eaa80a3337ee18081b9e2ed09e00af8531c8f7bb2542764027e7</w:t>
      </w:r>
      <w:r w:rsidR="00F013A4" w:rsidRPr="006C5185">
        <w:rPr>
          <w:sz w:val="28"/>
          <w:szCs w:val="28"/>
          <w:lang w:val="uk-UA"/>
        </w:rPr>
        <w:t>9413981bac3e1f4e121114242bc83545e031774d2c9cd5affc38309671174a5d</w:t>
      </w:r>
      <w:r w:rsidRPr="006C5185">
        <w:rPr>
          <w:sz w:val="28"/>
          <w:szCs w:val="28"/>
          <w:highlight w:val="yellow"/>
          <w:lang w:val="uk-UA"/>
        </w:rPr>
        <w:t xml:space="preserve"> </w:t>
      </w:r>
      <w:r w:rsidR="00F013A4" w:rsidRPr="006C5185">
        <w:rPr>
          <w:sz w:val="28"/>
          <w:szCs w:val="28"/>
          <w:lang w:val="uk-UA"/>
        </w:rPr>
        <w:t>92f1d7dda555dfc700a4992fced136b1e899d856fc662061723c00be5aafdce5</w:t>
      </w:r>
      <w:r w:rsidR="00682B5C" w:rsidRPr="006C5185">
        <w:rPr>
          <w:sz w:val="28"/>
          <w:szCs w:val="28"/>
          <w:lang w:val="uk-UA"/>
        </w:rPr>
        <w:t>d03502c43d74a30b936740a9517dc4ea2b2ad7168caa0a774cefe793ce0b33e7</w:t>
      </w:r>
      <w:r w:rsidRPr="006C5185">
        <w:rPr>
          <w:sz w:val="28"/>
          <w:szCs w:val="28"/>
          <w:highlight w:val="yellow"/>
          <w:lang w:val="uk-UA"/>
        </w:rPr>
        <w:t xml:space="preserve"> </w:t>
      </w:r>
      <w:r w:rsidR="00682B5C" w:rsidRPr="006C5185">
        <w:rPr>
          <w:sz w:val="28"/>
          <w:szCs w:val="28"/>
          <w:lang w:val="uk-UA"/>
        </w:rPr>
        <w:t>ae2c96902e0843eca1b2758cc26e47e849f1c6c5a8b2a66015dbd06d91c65f97</w:t>
      </w:r>
      <w:r w:rsidR="00682B5C">
        <w:rPr>
          <w:sz w:val="28"/>
          <w:szCs w:val="28"/>
          <w:lang w:val="uk-UA"/>
        </w:rPr>
        <w:t xml:space="preserve"> </w:t>
      </w:r>
      <w:r w:rsidR="006C5185">
        <w:rPr>
          <w:sz w:val="28"/>
          <w:szCs w:val="28"/>
          <w:lang w:val="uk-UA"/>
        </w:rPr>
        <w:t>Особа 2</w:t>
      </w:r>
      <w:r w:rsidR="00F96015" w:rsidRPr="00F96015">
        <w:rPr>
          <w:sz w:val="28"/>
          <w:szCs w:val="28"/>
          <w:lang w:val="uk-UA"/>
        </w:rPr>
        <w:t xml:space="preserve"> </w:t>
      </w:r>
      <w:r>
        <w:rPr>
          <w:sz w:val="28"/>
          <w:szCs w:val="28"/>
          <w:lang w:val="uk-UA"/>
        </w:rPr>
        <w:t xml:space="preserve">заявлено до митного оформлення товар </w:t>
      </w:r>
      <w:r>
        <w:rPr>
          <w:bCs/>
          <w:sz w:val="28"/>
          <w:szCs w:val="28"/>
        </w:rPr>
        <w:t>«</w:t>
      </w:r>
      <w:r w:rsidR="00F96015" w:rsidRPr="00F96015">
        <w:rPr>
          <w:sz w:val="28"/>
          <w:szCs w:val="28"/>
          <w:lang w:val="uk-UA" w:eastAsia="uk-UA"/>
        </w:rPr>
        <w:t>Рафінований, вибілений,</w:t>
      </w:r>
      <w:r w:rsidR="00F96015">
        <w:rPr>
          <w:sz w:val="28"/>
          <w:szCs w:val="28"/>
          <w:lang w:val="uk-UA" w:eastAsia="uk-UA"/>
        </w:rPr>
        <w:t xml:space="preserve"> </w:t>
      </w:r>
      <w:r w:rsidR="00F96015" w:rsidRPr="00F96015">
        <w:rPr>
          <w:sz w:val="28"/>
          <w:szCs w:val="28"/>
          <w:lang w:val="uk-UA" w:eastAsia="uk-UA"/>
        </w:rPr>
        <w:t>дезодорований,</w:t>
      </w:r>
      <w:r w:rsidR="00F96015">
        <w:rPr>
          <w:sz w:val="28"/>
          <w:szCs w:val="28"/>
          <w:lang w:val="uk-UA" w:eastAsia="uk-UA"/>
        </w:rPr>
        <w:t xml:space="preserve">  </w:t>
      </w:r>
      <w:r w:rsidR="00F96015" w:rsidRPr="00F96015">
        <w:rPr>
          <w:sz w:val="28"/>
          <w:szCs w:val="28"/>
          <w:lang w:val="uk-UA" w:eastAsia="uk-UA"/>
        </w:rPr>
        <w:t>гідрогенізований пальмоядровий стеарин</w:t>
      </w:r>
      <w:r w:rsidR="00F96015">
        <w:rPr>
          <w:sz w:val="28"/>
          <w:szCs w:val="28"/>
          <w:lang w:val="uk-UA" w:eastAsia="uk-UA"/>
        </w:rPr>
        <w:t xml:space="preserve"> </w:t>
      </w:r>
      <w:r w:rsidR="00F96015" w:rsidRPr="00F96015">
        <w:rPr>
          <w:sz w:val="28"/>
          <w:szCs w:val="28"/>
          <w:lang w:val="uk-UA" w:eastAsia="uk-UA"/>
        </w:rPr>
        <w:t>(тверда фракція пальмоядрової олії),вміст вільних жирних кислот 0,1%</w:t>
      </w:r>
      <w:r w:rsidR="00570147">
        <w:rPr>
          <w:sz w:val="28"/>
          <w:szCs w:val="28"/>
          <w:lang w:val="uk-UA" w:eastAsia="uk-UA"/>
        </w:rPr>
        <w:t xml:space="preserve"> </w:t>
      </w:r>
      <w:r w:rsidR="00F96015" w:rsidRPr="00F96015">
        <w:rPr>
          <w:sz w:val="28"/>
          <w:szCs w:val="28"/>
          <w:lang w:val="uk-UA" w:eastAsia="uk-UA"/>
        </w:rPr>
        <w:t>мах, нетекстурований, потребує темперування,</w:t>
      </w:r>
      <w:r w:rsidR="00570147">
        <w:rPr>
          <w:sz w:val="28"/>
          <w:szCs w:val="28"/>
          <w:lang w:val="uk-UA" w:eastAsia="uk-UA"/>
        </w:rPr>
        <w:t xml:space="preserve"> </w:t>
      </w:r>
      <w:r w:rsidR="00F96015" w:rsidRPr="00F96015">
        <w:rPr>
          <w:sz w:val="28"/>
          <w:szCs w:val="28"/>
          <w:lang w:val="uk-UA" w:eastAsia="uk-UA"/>
        </w:rPr>
        <w:t>призначений для виготовлення харчових</w:t>
      </w:r>
      <w:r w:rsidR="00570147">
        <w:rPr>
          <w:sz w:val="28"/>
          <w:szCs w:val="28"/>
          <w:lang w:val="uk-UA" w:eastAsia="uk-UA"/>
        </w:rPr>
        <w:t xml:space="preserve"> </w:t>
      </w:r>
      <w:r w:rsidR="00F96015" w:rsidRPr="00F96015">
        <w:rPr>
          <w:sz w:val="28"/>
          <w:szCs w:val="28"/>
          <w:lang w:val="uk-UA" w:eastAsia="uk-UA"/>
        </w:rPr>
        <w:t>продуктів, в упаковці масою нетто 20 кг.</w:t>
      </w:r>
      <w:r w:rsidR="00570147">
        <w:rPr>
          <w:sz w:val="28"/>
          <w:szCs w:val="28"/>
          <w:lang w:val="uk-UA" w:eastAsia="uk-UA"/>
        </w:rPr>
        <w:t xml:space="preserve"> </w:t>
      </w:r>
      <w:r w:rsidR="00F96015" w:rsidRPr="00F96015">
        <w:rPr>
          <w:sz w:val="28"/>
          <w:szCs w:val="28"/>
          <w:lang w:val="uk-UA" w:eastAsia="uk-UA"/>
        </w:rPr>
        <w:t>Без вмісту жирів тваринного похождення.</w:t>
      </w:r>
      <w:r w:rsidR="00570147">
        <w:rPr>
          <w:sz w:val="28"/>
          <w:szCs w:val="28"/>
          <w:lang w:val="uk-UA" w:eastAsia="uk-UA"/>
        </w:rPr>
        <w:t xml:space="preserve"> </w:t>
      </w:r>
      <w:r w:rsidR="00F96015" w:rsidRPr="00F96015">
        <w:rPr>
          <w:sz w:val="28"/>
          <w:szCs w:val="28"/>
          <w:lang w:val="uk-UA" w:eastAsia="uk-UA"/>
        </w:rPr>
        <w:t>Виробник: "P.T. MUSIM MAS", Індонезія.</w:t>
      </w:r>
      <w:r w:rsidRPr="00F96015">
        <w:rPr>
          <w:sz w:val="28"/>
          <w:szCs w:val="28"/>
          <w:lang w:val="uk-UA"/>
        </w:rPr>
        <w:t>»</w:t>
      </w:r>
      <w:r>
        <w:rPr>
          <w:sz w:val="28"/>
          <w:szCs w:val="28"/>
          <w:lang w:val="uk-UA"/>
        </w:rPr>
        <w:t xml:space="preserve"> (далі – Товар) за кодом 1516 20 98 13 згідно УКТ ЗЕД. </w:t>
      </w:r>
    </w:p>
    <w:p w:rsidR="00F8028C" w:rsidRDefault="00F8028C" w:rsidP="00F8028C">
      <w:pPr>
        <w:ind w:right="-142" w:firstLine="567"/>
        <w:jc w:val="both"/>
        <w:rPr>
          <w:sz w:val="28"/>
          <w:szCs w:val="28"/>
          <w:lang w:val="uk-UA"/>
        </w:rPr>
      </w:pPr>
      <w:r>
        <w:rPr>
          <w:sz w:val="28"/>
          <w:szCs w:val="28"/>
          <w:lang w:val="uk-UA"/>
        </w:rPr>
        <w:t>Відповідно до рішен</w:t>
      </w:r>
      <w:r w:rsidR="00570147">
        <w:rPr>
          <w:sz w:val="28"/>
          <w:szCs w:val="28"/>
          <w:lang w:val="uk-UA"/>
        </w:rPr>
        <w:t>ь</w:t>
      </w:r>
      <w:r>
        <w:rPr>
          <w:sz w:val="28"/>
          <w:szCs w:val="28"/>
          <w:lang w:val="uk-UA"/>
        </w:rPr>
        <w:t xml:space="preserve"> щодо класифікації товар</w:t>
      </w:r>
      <w:r w:rsidR="00570147">
        <w:rPr>
          <w:sz w:val="28"/>
          <w:szCs w:val="28"/>
          <w:lang w:val="uk-UA"/>
        </w:rPr>
        <w:t>ів</w:t>
      </w:r>
      <w:r>
        <w:rPr>
          <w:sz w:val="28"/>
          <w:szCs w:val="28"/>
          <w:lang w:val="uk-UA"/>
        </w:rPr>
        <w:t xml:space="preserve"> митниці товар класифіковано за кодом 1517 90 99 19 згідно УКТ ЗЕД.  </w:t>
      </w:r>
    </w:p>
    <w:p w:rsidR="00C84987" w:rsidRDefault="00A71BE1" w:rsidP="00143504">
      <w:pPr>
        <w:ind w:right="-142" w:firstLine="567"/>
        <w:jc w:val="both"/>
        <w:rPr>
          <w:sz w:val="28"/>
          <w:szCs w:val="28"/>
          <w:lang w:val="uk-UA"/>
        </w:rPr>
      </w:pPr>
      <w:r w:rsidRPr="00A71BE1">
        <w:rPr>
          <w:sz w:val="28"/>
          <w:szCs w:val="28"/>
          <w:lang w:val="uk-UA"/>
        </w:rPr>
        <w:t xml:space="preserve">У графі 31 МД </w:t>
      </w:r>
      <w:r w:rsidR="00570147">
        <w:rPr>
          <w:sz w:val="28"/>
          <w:szCs w:val="28"/>
          <w:lang w:val="uk-UA"/>
        </w:rPr>
        <w:t xml:space="preserve">та згідно </w:t>
      </w:r>
      <w:r w:rsidRPr="00A71BE1">
        <w:rPr>
          <w:sz w:val="28"/>
          <w:szCs w:val="28"/>
          <w:lang w:val="uk-UA"/>
        </w:rPr>
        <w:t xml:space="preserve">з наданим сертифікатом аналізу продукт </w:t>
      </w:r>
      <w:r w:rsidR="00C84987" w:rsidRPr="00C84987">
        <w:rPr>
          <w:sz w:val="28"/>
          <w:szCs w:val="28"/>
          <w:lang w:val="uk-UA"/>
        </w:rPr>
        <w:t xml:space="preserve">«Refined Bleached Deodorized Hydrogenated Palm Kernel Stearin» </w:t>
      </w:r>
      <w:r w:rsidR="00C84987">
        <w:rPr>
          <w:sz w:val="28"/>
          <w:szCs w:val="28"/>
          <w:lang w:val="uk-UA"/>
        </w:rPr>
        <w:t xml:space="preserve"> є 100 % твердою фракцією пальмоядрової олії (стеарин) без добавок, що пройшов процеси гідрогенізації</w:t>
      </w:r>
      <w:r w:rsidR="009F1640">
        <w:rPr>
          <w:sz w:val="28"/>
          <w:szCs w:val="28"/>
          <w:lang w:val="uk-UA"/>
        </w:rPr>
        <w:t>, рафінування, відбілювання</w:t>
      </w:r>
      <w:r w:rsidR="00677D72">
        <w:rPr>
          <w:sz w:val="28"/>
          <w:szCs w:val="28"/>
          <w:lang w:val="uk-UA"/>
        </w:rPr>
        <w:t xml:space="preserve"> та дезодорації. Продукт використовується в харчовій промисловості, як інгредієнт. Продукт не текстурований. У харчовій промисловості</w:t>
      </w:r>
      <w:r w:rsidR="005A252B">
        <w:rPr>
          <w:sz w:val="28"/>
          <w:szCs w:val="28"/>
          <w:lang w:val="uk-UA"/>
        </w:rPr>
        <w:t xml:space="preserve"> продукт необхідно темперувати. Має, зокрема, такі показники: вільні жирні кислоти (як лауринова) – 0,01 %, волога -0,02 %, температура плавлення – 33,</w:t>
      </w:r>
      <w:r w:rsidR="00E23671">
        <w:rPr>
          <w:sz w:val="28"/>
          <w:szCs w:val="28"/>
          <w:lang w:val="uk-UA"/>
        </w:rPr>
        <w:t>8</w:t>
      </w:r>
      <w:r w:rsidR="005A252B">
        <w:rPr>
          <w:sz w:val="28"/>
          <w:szCs w:val="28"/>
          <w:lang w:val="uk-UA"/>
        </w:rPr>
        <w:t>°С</w:t>
      </w:r>
      <w:r w:rsidR="00E23671">
        <w:rPr>
          <w:sz w:val="28"/>
          <w:szCs w:val="28"/>
          <w:lang w:val="uk-UA"/>
        </w:rPr>
        <w:t>,</w:t>
      </w:r>
      <w:r w:rsidR="00E23671" w:rsidRPr="00E23671">
        <w:rPr>
          <w:sz w:val="28"/>
          <w:szCs w:val="28"/>
          <w:lang w:val="uk-UA"/>
        </w:rPr>
        <w:t xml:space="preserve"> </w:t>
      </w:r>
      <w:r w:rsidR="00E23671">
        <w:rPr>
          <w:sz w:val="28"/>
          <w:szCs w:val="28"/>
          <w:lang w:val="uk-UA"/>
        </w:rPr>
        <w:t>33,7°С.</w:t>
      </w:r>
      <w:r w:rsidR="00C84987">
        <w:rPr>
          <w:sz w:val="28"/>
          <w:szCs w:val="28"/>
          <w:lang w:val="uk-UA"/>
        </w:rPr>
        <w:t xml:space="preserve"> </w:t>
      </w:r>
    </w:p>
    <w:p w:rsidR="00F715B3" w:rsidRDefault="00C84987" w:rsidP="00143504">
      <w:pPr>
        <w:ind w:right="-142" w:firstLine="567"/>
        <w:jc w:val="both"/>
        <w:rPr>
          <w:sz w:val="28"/>
          <w:szCs w:val="28"/>
          <w:lang w:val="uk-UA"/>
        </w:rPr>
      </w:pPr>
      <w:r w:rsidRPr="00C84987">
        <w:rPr>
          <w:sz w:val="28"/>
          <w:szCs w:val="28"/>
          <w:lang w:val="uk-UA"/>
        </w:rPr>
        <w:t>Згідно з Висновк</w:t>
      </w:r>
      <w:r w:rsidR="005A252B">
        <w:rPr>
          <w:sz w:val="28"/>
          <w:szCs w:val="28"/>
          <w:lang w:val="uk-UA"/>
        </w:rPr>
        <w:t>ами</w:t>
      </w:r>
      <w:r w:rsidRPr="00C84987">
        <w:rPr>
          <w:sz w:val="28"/>
          <w:szCs w:val="28"/>
          <w:lang w:val="uk-UA"/>
        </w:rPr>
        <w:t xml:space="preserve"> лабораторного дослідження СЛЕД Держмитслужби </w:t>
      </w:r>
      <w:r w:rsidRPr="006C5185">
        <w:rPr>
          <w:sz w:val="28"/>
          <w:szCs w:val="28"/>
          <w:lang w:val="uk-UA"/>
        </w:rPr>
        <w:t>52d2b3c2a3d6196bff12dc8d23850003bad28e2a2687e1654133006efddd1726</w:t>
      </w:r>
      <w:r w:rsidR="005A252B" w:rsidRPr="006C5185">
        <w:rPr>
          <w:sz w:val="28"/>
          <w:szCs w:val="28"/>
          <w:lang w:val="uk-UA"/>
        </w:rPr>
        <w:t>624b60c58c9d8bfb6ff1886c2fd605d2adeb6ea4da576068201b6c6958ce93f4</w:t>
      </w:r>
      <w:r w:rsidRPr="006C5185">
        <w:rPr>
          <w:sz w:val="28"/>
          <w:szCs w:val="28"/>
          <w:lang w:val="uk-UA"/>
        </w:rPr>
        <w:t>19ca4e5b4d76489661ded2080814a3264602729b11b56c9529826a5505b93752</w:t>
      </w:r>
      <w:r w:rsidR="005A252B" w:rsidRPr="006C5185">
        <w:rPr>
          <w:sz w:val="28"/>
          <w:szCs w:val="28"/>
          <w:lang w:val="uk-UA"/>
        </w:rPr>
        <w:t>9400f1b21cb527d7fa3d3eabba93557a18ebe7a2ca4e471cfe5e4c5b4ca7f767</w:t>
      </w:r>
      <w:r w:rsidRPr="006C5185">
        <w:rPr>
          <w:sz w:val="28"/>
          <w:szCs w:val="28"/>
          <w:lang w:val="uk-UA"/>
        </w:rPr>
        <w:t>8bb3b71b5c3be8f6fd0385386d5a59baa740b1dd9a85225dbeb482d4ddfe50a5</w:t>
      </w:r>
      <w:r w:rsidR="005A252B" w:rsidRPr="006C5185">
        <w:rPr>
          <w:sz w:val="28"/>
          <w:szCs w:val="28"/>
          <w:lang w:val="uk-UA"/>
        </w:rPr>
        <w:t>0a07f659461970d8d8dcefe4fff96a1745599810dc7d47391e95c803b7b2072c</w:t>
      </w:r>
      <w:r w:rsidR="00B57041" w:rsidRPr="006C5185">
        <w:rPr>
          <w:sz w:val="28"/>
          <w:szCs w:val="28"/>
          <w:lang w:val="uk-UA"/>
        </w:rPr>
        <w:t>6f2451298eb834033baf2f59d1c451c2f4b79694e641d76e028303e173435a36</w:t>
      </w:r>
      <w:r w:rsidR="00F715B3" w:rsidRPr="006C5185">
        <w:rPr>
          <w:sz w:val="28"/>
          <w:szCs w:val="28"/>
          <w:lang w:val="uk-UA"/>
        </w:rPr>
        <w:t>73475cb40a568e8da8a045ced110137e159f890ac4da883b6b17dc651b3a8049</w:t>
      </w:r>
      <w:r w:rsidR="00B57041" w:rsidRPr="006C5185">
        <w:rPr>
          <w:sz w:val="28"/>
          <w:szCs w:val="28"/>
          <w:lang w:val="uk-UA"/>
        </w:rPr>
        <w:t>19ca4e5b4d76489661ded2080814a3264602729b11b56c9529826a5505b93752</w:t>
      </w:r>
      <w:r w:rsidR="00F715B3" w:rsidRPr="006C5185">
        <w:rPr>
          <w:sz w:val="28"/>
          <w:szCs w:val="28"/>
          <w:lang w:val="uk-UA"/>
        </w:rPr>
        <w:t>670671cd97404156226e507973f2ab8330d3022ca96e0c93bdbdb320c41adcaf</w:t>
      </w:r>
      <w:r w:rsidR="00B57041" w:rsidRPr="006C5185">
        <w:rPr>
          <w:sz w:val="28"/>
          <w:szCs w:val="28"/>
          <w:lang w:val="uk-UA"/>
        </w:rPr>
        <w:t>e4d1721984ccad4c04c1a715be95b4ee781670e87c23a05c932c1d20d9a2385a</w:t>
      </w:r>
      <w:r w:rsidRPr="006C5185">
        <w:rPr>
          <w:sz w:val="28"/>
          <w:szCs w:val="28"/>
          <w:lang w:val="uk-UA"/>
        </w:rPr>
        <w:t>d03502c43d74a30b936740a9517dc4ea2b2ad7168caa0a774cefe793ce0b33e7</w:t>
      </w:r>
      <w:r w:rsidRPr="00C84987">
        <w:rPr>
          <w:sz w:val="28"/>
          <w:szCs w:val="28"/>
          <w:lang w:val="uk-UA"/>
        </w:rPr>
        <w:t xml:space="preserve"> за температури 20 °С продукт має вигляд твердих грудок білого кольору неправильної форми; розплав — прозорий, блідо-жовтого кольору; смак і запах властиві знеособленому жиру, без сторонніх присмаку та запаху</w:t>
      </w:r>
      <w:r w:rsidR="00F715B3">
        <w:rPr>
          <w:sz w:val="28"/>
          <w:szCs w:val="28"/>
          <w:lang w:val="uk-UA"/>
        </w:rPr>
        <w:t xml:space="preserve"> (що вказує на відсутність смакових добавок та ароматизаторів). </w:t>
      </w:r>
    </w:p>
    <w:p w:rsidR="00143504" w:rsidRDefault="00F715B3" w:rsidP="00143504">
      <w:pPr>
        <w:ind w:right="-142" w:firstLine="567"/>
        <w:jc w:val="both"/>
        <w:rPr>
          <w:sz w:val="28"/>
          <w:szCs w:val="28"/>
          <w:lang w:val="uk-UA"/>
        </w:rPr>
      </w:pPr>
      <w:r>
        <w:rPr>
          <w:sz w:val="28"/>
          <w:szCs w:val="28"/>
          <w:lang w:val="uk-UA"/>
        </w:rPr>
        <w:t>З результатами досліджень встановлено, що надані проби виготовлені на основі пальмоядрового стеарину, який підданий процесу гідрогенізації (хімічної модифікації), із вмістом емульгаторів сорбітанового типу (зокрема сорбітан тристеарат Е492).</w:t>
      </w:r>
      <w:r w:rsidR="00C84987" w:rsidRPr="00C84987">
        <w:rPr>
          <w:sz w:val="28"/>
          <w:szCs w:val="28"/>
          <w:lang w:val="uk-UA"/>
        </w:rPr>
        <w:t xml:space="preserve"> Масова частка вологи та летких речовин становить </w:t>
      </w:r>
      <w:r w:rsidR="0063246D">
        <w:rPr>
          <w:sz w:val="28"/>
          <w:szCs w:val="28"/>
          <w:lang w:val="uk-UA"/>
        </w:rPr>
        <w:t>0,067</w:t>
      </w:r>
      <w:r w:rsidR="00E23671">
        <w:rPr>
          <w:sz w:val="28"/>
          <w:szCs w:val="28"/>
          <w:lang w:val="uk-UA"/>
        </w:rPr>
        <w:t xml:space="preserve">%, 0,055%, 0,053, </w:t>
      </w:r>
      <w:r w:rsidR="00C84987" w:rsidRPr="00C84987">
        <w:rPr>
          <w:sz w:val="28"/>
          <w:szCs w:val="28"/>
          <w:lang w:val="uk-UA"/>
        </w:rPr>
        <w:t>0,049</w:t>
      </w:r>
      <w:r w:rsidR="0063246D">
        <w:rPr>
          <w:sz w:val="28"/>
          <w:szCs w:val="28"/>
          <w:lang w:val="uk-UA"/>
        </w:rPr>
        <w:t>,</w:t>
      </w:r>
      <w:r w:rsidR="00C84987" w:rsidRPr="00C84987">
        <w:rPr>
          <w:sz w:val="28"/>
          <w:szCs w:val="28"/>
          <w:lang w:val="uk-UA"/>
        </w:rPr>
        <w:t xml:space="preserve"> %, масова частка жиру та нелетких жиророзчинних речовин — </w:t>
      </w:r>
      <w:r w:rsidR="00E23671">
        <w:rPr>
          <w:sz w:val="28"/>
          <w:szCs w:val="28"/>
          <w:lang w:val="uk-UA"/>
        </w:rPr>
        <w:t xml:space="preserve">99,933%, 99,945%, 99,947%, </w:t>
      </w:r>
      <w:r w:rsidR="00C84987" w:rsidRPr="00C84987">
        <w:rPr>
          <w:sz w:val="28"/>
          <w:szCs w:val="28"/>
          <w:lang w:val="uk-UA"/>
        </w:rPr>
        <w:t>99,951 %</w:t>
      </w:r>
      <w:r w:rsidR="00E23671">
        <w:rPr>
          <w:sz w:val="28"/>
          <w:szCs w:val="28"/>
          <w:lang w:val="uk-UA"/>
        </w:rPr>
        <w:t xml:space="preserve"> (відповідно)</w:t>
      </w:r>
      <w:r w:rsidR="00C84987" w:rsidRPr="00C84987">
        <w:rPr>
          <w:sz w:val="28"/>
          <w:szCs w:val="28"/>
          <w:lang w:val="uk-UA"/>
        </w:rPr>
        <w:t xml:space="preserve">; продукт не є водно-жировою емульсією. Білку, тваринних жирів (в т.ч. молочного), відновлюючих цукрів, цукрози, крохмалю, смако-ароматичних добавок, не виявлено. Визначений жирнокислотний склад проби узгоджується з рекомендованим жирнокислотним складом для сурогатів какао-масла згідно з ДСТУ 5005:2014 «Жири рослинні. Еквіваленти, поліпшувачі, замінники та сурогати какао-масла. Загальні технічні умови» та не відповідає жирнокислотному складу еквівалентів, поліпшувачів та замінників какао-масла. Використовується для виробництва харчових продуктів. </w:t>
      </w:r>
      <w:r w:rsidR="00143504" w:rsidRPr="00143504">
        <w:rPr>
          <w:sz w:val="28"/>
          <w:szCs w:val="28"/>
          <w:lang w:val="uk-UA"/>
        </w:rPr>
        <w:t>Сорбітан тристеарат (також використовується скорочення – STS)</w:t>
      </w:r>
      <w:r w:rsidR="00143504">
        <w:rPr>
          <w:sz w:val="28"/>
          <w:szCs w:val="28"/>
          <w:lang w:val="uk-UA"/>
        </w:rPr>
        <w:t xml:space="preserve"> </w:t>
      </w:r>
      <w:r w:rsidR="00143504" w:rsidRPr="00143504">
        <w:rPr>
          <w:sz w:val="28"/>
          <w:szCs w:val="28"/>
          <w:lang w:val="uk-UA"/>
        </w:rPr>
        <w:t xml:space="preserve">використовується </w:t>
      </w:r>
      <w:r w:rsidR="00143504" w:rsidRPr="00143504">
        <w:rPr>
          <w:sz w:val="28"/>
          <w:szCs w:val="28"/>
          <w:lang w:val="uk-UA"/>
        </w:rPr>
        <w:lastRenderedPageBreak/>
        <w:t>як емульгатор в харчовій промисловості, додають у замінники какао-масла як модифікатор</w:t>
      </w:r>
      <w:r w:rsidR="00143504">
        <w:rPr>
          <w:sz w:val="28"/>
          <w:szCs w:val="28"/>
          <w:lang w:val="uk-UA"/>
        </w:rPr>
        <w:t xml:space="preserve"> </w:t>
      </w:r>
      <w:r w:rsidR="00143504" w:rsidRPr="00143504">
        <w:rPr>
          <w:sz w:val="28"/>
          <w:szCs w:val="28"/>
          <w:lang w:val="uk-UA"/>
        </w:rPr>
        <w:t>кристалів, що запобігає "посивінню" шоколаду.</w:t>
      </w:r>
    </w:p>
    <w:p w:rsidR="00F8028C" w:rsidRDefault="00F8028C" w:rsidP="00F8028C">
      <w:pPr>
        <w:ind w:right="-142" w:firstLine="567"/>
        <w:jc w:val="both"/>
        <w:rPr>
          <w:sz w:val="28"/>
          <w:szCs w:val="28"/>
          <w:lang w:val="uk-UA"/>
        </w:rPr>
      </w:pPr>
      <w:r>
        <w:rPr>
          <w:sz w:val="28"/>
          <w:szCs w:val="28"/>
          <w:lang w:val="uk-UA"/>
        </w:rPr>
        <w:t>За визначеним кислотним числом, а також за органолептичними показниками, проба є рафінованим, вибіленим, дезодорованим продуктом.</w:t>
      </w:r>
    </w:p>
    <w:p w:rsidR="00051912" w:rsidRDefault="00051912" w:rsidP="00051912">
      <w:pPr>
        <w:ind w:firstLine="567"/>
        <w:jc w:val="both"/>
        <w:rPr>
          <w:sz w:val="28"/>
          <w:szCs w:val="28"/>
          <w:lang w:val="uk-UA" w:eastAsia="uk-UA"/>
        </w:rPr>
      </w:pPr>
      <w:r>
        <w:rPr>
          <w:sz w:val="28"/>
          <w:szCs w:val="28"/>
        </w:rPr>
        <w:t>Гідрогенізація Товару дозволяє розглядати його в межах товарної позиції 1516.</w:t>
      </w:r>
    </w:p>
    <w:p w:rsidR="00051912" w:rsidRPr="00051912" w:rsidRDefault="00051912" w:rsidP="00051912">
      <w:pPr>
        <w:ind w:firstLine="567"/>
        <w:jc w:val="both"/>
        <w:rPr>
          <w:sz w:val="28"/>
          <w:szCs w:val="28"/>
          <w:lang w:val="uk-UA"/>
        </w:rPr>
      </w:pPr>
      <w:r w:rsidRPr="00051912">
        <w:rPr>
          <w:sz w:val="28"/>
          <w:szCs w:val="28"/>
          <w:lang w:val="uk-UA"/>
        </w:rPr>
        <w:t>Повністю або частково гідрогенізовані олії цього типу часто використовують як сировину для приготування харчових жирів товарної позиції 1517, оскільки гідрогенізація підвищує не лише їхню консистенцію (густоту), але робить жири менш схильними до псування тому, що підвищується їх стійкість до окислювання на повітрі, поліпшує їхній смак, запах і, за рахунок знебарвлення, зовнішній вигляд.</w:t>
      </w:r>
    </w:p>
    <w:p w:rsidR="00051912" w:rsidRDefault="00051912" w:rsidP="00051912">
      <w:pPr>
        <w:ind w:firstLine="567"/>
        <w:jc w:val="both"/>
        <w:rPr>
          <w:sz w:val="28"/>
          <w:szCs w:val="28"/>
        </w:rPr>
      </w:pPr>
      <w:r>
        <w:rPr>
          <w:sz w:val="28"/>
          <w:szCs w:val="28"/>
        </w:rPr>
        <w:t xml:space="preserve">У той же час, відповідно до пояснень до товарної позиції 1516, продукти цієї товарної позиції не містять додані речовини. </w:t>
      </w:r>
    </w:p>
    <w:p w:rsidR="00051912" w:rsidRDefault="00051912" w:rsidP="00051912">
      <w:pPr>
        <w:ind w:firstLine="567"/>
        <w:jc w:val="both"/>
        <w:rPr>
          <w:sz w:val="28"/>
          <w:szCs w:val="28"/>
        </w:rPr>
      </w:pPr>
      <w:r>
        <w:rPr>
          <w:sz w:val="28"/>
          <w:szCs w:val="28"/>
        </w:rPr>
        <w:t xml:space="preserve">Згідно з поясненнями до товарної позиції 1517 продукти цієї товарної позиції зазвичай можуть бути рідкими або твердими. Жири, масла або олії, які могли бути попередньо гідрогенізовані, можуть бути піддані емульгуванню (наприклад, знежиреним молоком), збиванню, текстуруванню (зміні текстури або кристалічної структури) тощо і можуть містити добавки в невеликих кількостях лецитину, крохмалю, харчових барвників, смакових речовин, вітамінів, вершкового масла або інших молочних жирів (не більше 15 мас.відс. відповідно до обмежень, викладених у примітці 1(с) до цієї групи). </w:t>
      </w:r>
    </w:p>
    <w:p w:rsidR="00051912" w:rsidRDefault="00051912" w:rsidP="00051912">
      <w:pPr>
        <w:ind w:firstLine="567"/>
        <w:jc w:val="both"/>
        <w:rPr>
          <w:sz w:val="28"/>
          <w:szCs w:val="28"/>
        </w:rPr>
      </w:pPr>
      <w:r>
        <w:rPr>
          <w:sz w:val="28"/>
          <w:szCs w:val="28"/>
        </w:rPr>
        <w:t>У разі додавання у невеликих кількостях спеціальних харчових добавок, як наприклад, сорбітану тристеарат (Е392), що відігра</w:t>
      </w:r>
      <w:r w:rsidR="003A4FF0">
        <w:rPr>
          <w:sz w:val="28"/>
          <w:szCs w:val="28"/>
          <w:lang w:val="uk-UA"/>
        </w:rPr>
        <w:t>є</w:t>
      </w:r>
      <w:r>
        <w:rPr>
          <w:sz w:val="28"/>
          <w:szCs w:val="28"/>
        </w:rPr>
        <w:t xml:space="preserve"> серед іншого роль емульгатора</w:t>
      </w:r>
      <w:r w:rsidR="003A4FF0">
        <w:rPr>
          <w:sz w:val="28"/>
          <w:szCs w:val="28"/>
          <w:lang w:val="uk-UA"/>
        </w:rPr>
        <w:t xml:space="preserve"> та</w:t>
      </w:r>
      <w:r>
        <w:rPr>
          <w:sz w:val="28"/>
          <w:szCs w:val="28"/>
        </w:rPr>
        <w:t xml:space="preserve"> забезпечує здатність Товару до збивання (утворення емульсії типу «вода-жир»), що світчить про можливість класифікації у товарній позиції 1517 УКТ ЗЕД. </w:t>
      </w:r>
    </w:p>
    <w:p w:rsidR="00051912" w:rsidRDefault="00051912" w:rsidP="00051912">
      <w:pPr>
        <w:ind w:firstLine="567"/>
        <w:jc w:val="both"/>
        <w:rPr>
          <w:sz w:val="28"/>
          <w:szCs w:val="28"/>
        </w:rPr>
      </w:pPr>
      <w:r>
        <w:rPr>
          <w:sz w:val="28"/>
          <w:szCs w:val="28"/>
        </w:rPr>
        <w:t xml:space="preserve">Продукт у формі твердої, однорідної білої маси, що складається з рафінованої, знебарвленої, дезодорованої пальмової олії, частково гідрогенізованої з додаванням у невеликій кількості лецитину (Е 322),  сорбітану тристеарату (Е 492), суміші токоферолів (Е 306) та лимонної кислоти (Е 330) класифіковано Комісією ЄС за кодом 1517 90 99 згідно з Комбінованою номенклатурою ЄС  (Commission Regulation № 2021/1816 of 12.10.2021 (OJ L 368/1, 18.10.2021). </w:t>
      </w:r>
    </w:p>
    <w:p w:rsidR="00E7585B" w:rsidRDefault="00E7585B" w:rsidP="00E7585B">
      <w:pPr>
        <w:ind w:right="-142" w:firstLine="567"/>
        <w:jc w:val="both"/>
        <w:rPr>
          <w:sz w:val="28"/>
          <w:szCs w:val="28"/>
          <w:lang w:val="uk-UA"/>
        </w:rPr>
      </w:pPr>
      <w:r>
        <w:rPr>
          <w:sz w:val="28"/>
          <w:szCs w:val="28"/>
          <w:lang w:val="uk-UA"/>
        </w:rPr>
        <w:t>Відповідно до висновк</w:t>
      </w:r>
      <w:r w:rsidR="003A4FF0">
        <w:rPr>
          <w:sz w:val="28"/>
          <w:szCs w:val="28"/>
          <w:lang w:val="uk-UA"/>
        </w:rPr>
        <w:t>ів</w:t>
      </w:r>
      <w:r>
        <w:rPr>
          <w:sz w:val="28"/>
          <w:szCs w:val="28"/>
          <w:lang w:val="uk-UA"/>
        </w:rPr>
        <w:t xml:space="preserve"> СЛЕД, сфери застосування Товар класифікується у товарній підкатегорії 1517 90 99 19 УКТ ЗЕД.</w:t>
      </w:r>
    </w:p>
    <w:p w:rsidR="0063246D" w:rsidRDefault="0063246D" w:rsidP="0063246D">
      <w:pPr>
        <w:tabs>
          <w:tab w:val="left" w:pos="567"/>
        </w:tabs>
        <w:ind w:right="-142" w:firstLine="567"/>
        <w:jc w:val="both"/>
        <w:rPr>
          <w:sz w:val="28"/>
          <w:szCs w:val="28"/>
          <w:lang w:val="uk-UA"/>
        </w:rPr>
      </w:pPr>
      <w:r>
        <w:rPr>
          <w:sz w:val="28"/>
          <w:szCs w:val="28"/>
          <w:lang w:val="uk-UA"/>
        </w:rPr>
        <w:t>З урахуванням викладеного, відповідно до пункту 3 частини першої статті 26</w:t>
      </w:r>
      <w:r>
        <w:rPr>
          <w:sz w:val="28"/>
          <w:szCs w:val="28"/>
          <w:vertAlign w:val="superscript"/>
          <w:lang w:val="uk-UA"/>
        </w:rPr>
        <w:t>5</w:t>
      </w:r>
      <w:r>
        <w:rPr>
          <w:sz w:val="28"/>
          <w:szCs w:val="28"/>
          <w:lang w:val="uk-UA"/>
        </w:rPr>
        <w:t xml:space="preserve"> Митного кодексу України за результатами розгляду скарги </w:t>
      </w:r>
      <w:r w:rsidR="006C5185">
        <w:rPr>
          <w:sz w:val="28"/>
          <w:szCs w:val="28"/>
          <w:lang w:val="uk-UA"/>
        </w:rPr>
        <w:t>Особи 1</w:t>
      </w:r>
      <w:r>
        <w:rPr>
          <w:sz w:val="28"/>
          <w:szCs w:val="28"/>
          <w:lang w:val="uk-UA"/>
        </w:rPr>
        <w:t xml:space="preserve"> в інтересах </w:t>
      </w:r>
      <w:r w:rsidR="006C5185">
        <w:rPr>
          <w:sz w:val="28"/>
          <w:szCs w:val="28"/>
          <w:lang w:val="uk-UA"/>
        </w:rPr>
        <w:t>Особи 2</w:t>
      </w:r>
      <w:bookmarkStart w:id="0" w:name="_GoBack"/>
      <w:bookmarkEnd w:id="0"/>
      <w:r>
        <w:rPr>
          <w:sz w:val="28"/>
          <w:szCs w:val="28"/>
          <w:lang w:val="uk-UA"/>
        </w:rPr>
        <w:t xml:space="preserve"> від 26.08.2026 № б/н та заяву від 28.08.2026 Держмитслужба залишає </w:t>
      </w:r>
      <w:r>
        <w:rPr>
          <w:sz w:val="28"/>
          <w:szCs w:val="28"/>
          <w:lang w:val="uk-UA"/>
        </w:rPr>
        <w:lastRenderedPageBreak/>
        <w:t xml:space="preserve">скаргу без задоволення. </w:t>
      </w:r>
      <w:r>
        <w:rPr>
          <w:bCs/>
          <w:sz w:val="28"/>
          <w:szCs w:val="28"/>
          <w:lang w:val="uk-UA"/>
        </w:rPr>
        <w:t>Також інформуємо, що відповідно до приписів частини першої статті 24 Митного кодексу України рішення, дії або бездіяльність митних органів можуть бути оскаржені до суду.</w:t>
      </w:r>
    </w:p>
    <w:p w:rsidR="00592D68" w:rsidRPr="006C5185" w:rsidRDefault="00592D68" w:rsidP="00051912">
      <w:pPr>
        <w:ind w:firstLine="567"/>
        <w:jc w:val="both"/>
        <w:rPr>
          <w:sz w:val="28"/>
          <w:szCs w:val="28"/>
          <w:lang w:val="uk-UA"/>
        </w:rPr>
      </w:pPr>
    </w:p>
    <w:p w:rsidR="003E1471" w:rsidRPr="006C5185" w:rsidRDefault="00AD4AD6" w:rsidP="00E7585B">
      <w:pPr>
        <w:suppressAutoHyphens/>
        <w:jc w:val="both"/>
        <w:rPr>
          <w:bCs/>
          <w:sz w:val="28"/>
          <w:szCs w:val="28"/>
          <w:lang w:val="uk-UA"/>
        </w:rPr>
      </w:pPr>
      <w:r w:rsidRPr="00AD4AD6">
        <w:rPr>
          <w:sz w:val="28"/>
          <w:szCs w:val="28"/>
          <w:lang w:val="uk-UA" w:eastAsia="ar-SA"/>
        </w:rPr>
        <w:tab/>
      </w:r>
    </w:p>
    <w:p w:rsidR="003C488D" w:rsidRDefault="00F65A8B" w:rsidP="00C8170C">
      <w:pPr>
        <w:ind w:right="-142"/>
        <w:jc w:val="both"/>
        <w:rPr>
          <w:sz w:val="28"/>
          <w:szCs w:val="28"/>
        </w:rPr>
      </w:pPr>
      <w:r>
        <w:rPr>
          <w:sz w:val="28"/>
          <w:szCs w:val="28"/>
          <w:lang w:val="uk-UA"/>
        </w:rPr>
        <w:t>Ди</w:t>
      </w:r>
      <w:r w:rsidR="00FF2A21" w:rsidRPr="003D1133">
        <w:rPr>
          <w:sz w:val="28"/>
          <w:szCs w:val="28"/>
        </w:rPr>
        <w:t>ректор Департаменту</w:t>
      </w:r>
    </w:p>
    <w:p w:rsidR="003C488D" w:rsidRDefault="00FF2A21" w:rsidP="00C8170C">
      <w:pPr>
        <w:ind w:right="-142"/>
        <w:jc w:val="both"/>
        <w:rPr>
          <w:sz w:val="28"/>
          <w:szCs w:val="28"/>
        </w:rPr>
      </w:pPr>
      <w:r w:rsidRPr="003D1133">
        <w:rPr>
          <w:sz w:val="28"/>
          <w:szCs w:val="28"/>
        </w:rPr>
        <w:t xml:space="preserve">контролю та адміністрування </w:t>
      </w:r>
    </w:p>
    <w:p w:rsidR="003C488D" w:rsidRDefault="00FF2A21" w:rsidP="00C8170C">
      <w:pPr>
        <w:ind w:right="-142"/>
        <w:jc w:val="both"/>
        <w:rPr>
          <w:sz w:val="28"/>
          <w:szCs w:val="28"/>
          <w:lang w:val="uk-UA"/>
        </w:rPr>
      </w:pPr>
      <w:r w:rsidRPr="00960039">
        <w:rPr>
          <w:noProof/>
          <w:sz w:val="28"/>
          <w:szCs w:val="28"/>
          <w:lang w:val="uk-UA"/>
        </w:rPr>
        <w:t>митних</w:t>
      </w:r>
      <w:r w:rsidRPr="003D1133">
        <w:rPr>
          <w:sz w:val="28"/>
          <w:szCs w:val="28"/>
        </w:rPr>
        <w:t xml:space="preserve"> платежів</w:t>
      </w:r>
      <w:r w:rsidRPr="003D1133">
        <w:rPr>
          <w:sz w:val="28"/>
          <w:szCs w:val="28"/>
        </w:rPr>
        <w:tab/>
      </w:r>
      <w:r w:rsidRPr="003D1133">
        <w:rPr>
          <w:sz w:val="28"/>
          <w:szCs w:val="28"/>
        </w:rPr>
        <w:tab/>
      </w:r>
      <w:r w:rsidRPr="003D1133">
        <w:rPr>
          <w:sz w:val="28"/>
          <w:szCs w:val="28"/>
        </w:rPr>
        <w:tab/>
      </w:r>
      <w:r w:rsidRPr="003D1133">
        <w:rPr>
          <w:sz w:val="28"/>
          <w:szCs w:val="28"/>
        </w:rPr>
        <w:tab/>
      </w:r>
      <w:r w:rsidRPr="003D1133">
        <w:rPr>
          <w:sz w:val="28"/>
          <w:szCs w:val="28"/>
        </w:rPr>
        <w:tab/>
      </w:r>
      <w:r>
        <w:rPr>
          <w:sz w:val="28"/>
          <w:szCs w:val="28"/>
          <w:lang w:val="uk-UA"/>
        </w:rPr>
        <w:t xml:space="preserve">          </w:t>
      </w:r>
      <w:r w:rsidRPr="003D1133">
        <w:rPr>
          <w:sz w:val="28"/>
          <w:szCs w:val="28"/>
        </w:rPr>
        <w:t xml:space="preserve">       </w:t>
      </w:r>
      <w:r w:rsidR="003C488D">
        <w:rPr>
          <w:sz w:val="28"/>
          <w:szCs w:val="28"/>
          <w:lang w:val="uk-UA"/>
        </w:rPr>
        <w:t xml:space="preserve">                        </w:t>
      </w:r>
      <w:r w:rsidR="00397CE2">
        <w:rPr>
          <w:sz w:val="28"/>
          <w:szCs w:val="28"/>
          <w:lang w:val="uk-UA"/>
        </w:rPr>
        <w:t>Дмитро ПАДУН</w:t>
      </w:r>
    </w:p>
    <w:p w:rsidR="001241F9" w:rsidRDefault="001241F9" w:rsidP="00C8170C">
      <w:pPr>
        <w:ind w:right="-142"/>
        <w:jc w:val="both"/>
        <w:rPr>
          <w:sz w:val="20"/>
          <w:szCs w:val="20"/>
          <w:lang w:val="uk-UA"/>
        </w:rPr>
      </w:pPr>
    </w:p>
    <w:p w:rsidR="003E1471" w:rsidRDefault="003E1471" w:rsidP="00C8170C">
      <w:pPr>
        <w:ind w:right="-142"/>
        <w:jc w:val="both"/>
        <w:rPr>
          <w:sz w:val="20"/>
          <w:szCs w:val="20"/>
          <w:lang w:val="uk-UA"/>
        </w:rPr>
      </w:pPr>
    </w:p>
    <w:p w:rsidR="003E1471" w:rsidRDefault="003E1471" w:rsidP="00C8170C">
      <w:pPr>
        <w:ind w:right="-142"/>
        <w:jc w:val="both"/>
        <w:rPr>
          <w:sz w:val="20"/>
          <w:szCs w:val="20"/>
          <w:lang w:val="uk-UA"/>
        </w:rPr>
      </w:pPr>
    </w:p>
    <w:p w:rsidR="003E1471" w:rsidRDefault="003E1471" w:rsidP="00C8170C">
      <w:pPr>
        <w:ind w:right="-142"/>
        <w:jc w:val="both"/>
        <w:rPr>
          <w:sz w:val="20"/>
          <w:szCs w:val="20"/>
          <w:lang w:val="uk-UA"/>
        </w:rPr>
      </w:pPr>
    </w:p>
    <w:p w:rsidR="003E1471" w:rsidRDefault="003E1471" w:rsidP="00C8170C">
      <w:pPr>
        <w:ind w:right="-142"/>
        <w:jc w:val="both"/>
        <w:rPr>
          <w:sz w:val="20"/>
          <w:szCs w:val="20"/>
          <w:lang w:val="uk-UA"/>
        </w:rPr>
      </w:pPr>
    </w:p>
    <w:p w:rsidR="00E67FA7" w:rsidRDefault="007E6DE2" w:rsidP="00C8170C">
      <w:pPr>
        <w:ind w:right="-142"/>
        <w:jc w:val="both"/>
        <w:rPr>
          <w:sz w:val="20"/>
          <w:szCs w:val="20"/>
          <w:lang w:val="uk-UA"/>
        </w:rPr>
      </w:pPr>
      <w:r>
        <w:rPr>
          <w:sz w:val="20"/>
          <w:szCs w:val="20"/>
          <w:lang w:val="uk-UA"/>
        </w:rPr>
        <w:t>Іванна Самусенко</w:t>
      </w:r>
      <w:r w:rsidR="004F0280" w:rsidRPr="00F57151">
        <w:rPr>
          <w:sz w:val="20"/>
          <w:szCs w:val="20"/>
          <w:lang w:val="uk-UA"/>
        </w:rPr>
        <w:t xml:space="preserve"> (044) 247 27 86</w:t>
      </w:r>
    </w:p>
    <w:sectPr w:rsidR="00E67FA7" w:rsidSect="00CD7ADF">
      <w:headerReference w:type="default" r:id="rId10"/>
      <w:pgSz w:w="12240" w:h="15840"/>
      <w:pgMar w:top="567" w:right="758" w:bottom="1702"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6B8" w:rsidRDefault="001B36B8" w:rsidP="00BF6288">
      <w:r>
        <w:separator/>
      </w:r>
    </w:p>
  </w:endnote>
  <w:endnote w:type="continuationSeparator" w:id="0">
    <w:p w:rsidR="001B36B8" w:rsidRDefault="001B36B8"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6B8" w:rsidRDefault="001B36B8" w:rsidP="00BF6288">
      <w:r>
        <w:separator/>
      </w:r>
    </w:p>
  </w:footnote>
  <w:footnote w:type="continuationSeparator" w:id="0">
    <w:p w:rsidR="001B36B8" w:rsidRDefault="001B36B8"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6C5185">
      <w:rPr>
        <w:noProof/>
      </w:rPr>
      <w:t>2</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3909"/>
    <w:rsid w:val="00026244"/>
    <w:rsid w:val="00027E70"/>
    <w:rsid w:val="000403CE"/>
    <w:rsid w:val="00043985"/>
    <w:rsid w:val="00043B7B"/>
    <w:rsid w:val="00043F49"/>
    <w:rsid w:val="00050780"/>
    <w:rsid w:val="00050CC1"/>
    <w:rsid w:val="000518BB"/>
    <w:rsid w:val="00051912"/>
    <w:rsid w:val="0005285F"/>
    <w:rsid w:val="00052886"/>
    <w:rsid w:val="00052D9F"/>
    <w:rsid w:val="00052E6C"/>
    <w:rsid w:val="0006058D"/>
    <w:rsid w:val="000628C1"/>
    <w:rsid w:val="00063520"/>
    <w:rsid w:val="00064708"/>
    <w:rsid w:val="00070F0D"/>
    <w:rsid w:val="00075A6F"/>
    <w:rsid w:val="00077455"/>
    <w:rsid w:val="00080C96"/>
    <w:rsid w:val="00081011"/>
    <w:rsid w:val="00082CA3"/>
    <w:rsid w:val="000849C6"/>
    <w:rsid w:val="00094DE5"/>
    <w:rsid w:val="000977A3"/>
    <w:rsid w:val="000B03A2"/>
    <w:rsid w:val="000B337E"/>
    <w:rsid w:val="000B351B"/>
    <w:rsid w:val="000B6C3B"/>
    <w:rsid w:val="000B7C31"/>
    <w:rsid w:val="000C56B2"/>
    <w:rsid w:val="000C6588"/>
    <w:rsid w:val="000F13C8"/>
    <w:rsid w:val="000F24EF"/>
    <w:rsid w:val="000F35CA"/>
    <w:rsid w:val="000F46E3"/>
    <w:rsid w:val="000F4727"/>
    <w:rsid w:val="000F621C"/>
    <w:rsid w:val="000F7EF9"/>
    <w:rsid w:val="0010184A"/>
    <w:rsid w:val="00101E77"/>
    <w:rsid w:val="0010216E"/>
    <w:rsid w:val="00103AC2"/>
    <w:rsid w:val="00105258"/>
    <w:rsid w:val="001055FB"/>
    <w:rsid w:val="00105F66"/>
    <w:rsid w:val="00113102"/>
    <w:rsid w:val="0011456D"/>
    <w:rsid w:val="0011543C"/>
    <w:rsid w:val="00115494"/>
    <w:rsid w:val="00117F57"/>
    <w:rsid w:val="00122157"/>
    <w:rsid w:val="001241F9"/>
    <w:rsid w:val="00124C0E"/>
    <w:rsid w:val="00132DA6"/>
    <w:rsid w:val="00136567"/>
    <w:rsid w:val="00136A4B"/>
    <w:rsid w:val="00140DA9"/>
    <w:rsid w:val="0014226A"/>
    <w:rsid w:val="00143040"/>
    <w:rsid w:val="00143504"/>
    <w:rsid w:val="0015210F"/>
    <w:rsid w:val="001538A0"/>
    <w:rsid w:val="001565F0"/>
    <w:rsid w:val="00162946"/>
    <w:rsid w:val="001638FC"/>
    <w:rsid w:val="001707B4"/>
    <w:rsid w:val="001727E0"/>
    <w:rsid w:val="00172BB3"/>
    <w:rsid w:val="001772B6"/>
    <w:rsid w:val="00180CD6"/>
    <w:rsid w:val="00181F0C"/>
    <w:rsid w:val="0018431C"/>
    <w:rsid w:val="00186FCC"/>
    <w:rsid w:val="00192C40"/>
    <w:rsid w:val="00194666"/>
    <w:rsid w:val="00194FA8"/>
    <w:rsid w:val="001972E9"/>
    <w:rsid w:val="001A27A1"/>
    <w:rsid w:val="001A3389"/>
    <w:rsid w:val="001A7C3B"/>
    <w:rsid w:val="001B0FC2"/>
    <w:rsid w:val="001B36B8"/>
    <w:rsid w:val="001B7765"/>
    <w:rsid w:val="001C0587"/>
    <w:rsid w:val="001C0FB3"/>
    <w:rsid w:val="001C75FB"/>
    <w:rsid w:val="001D0582"/>
    <w:rsid w:val="001D6889"/>
    <w:rsid w:val="001E15E6"/>
    <w:rsid w:val="001E1B55"/>
    <w:rsid w:val="001E5656"/>
    <w:rsid w:val="001F2023"/>
    <w:rsid w:val="001F2D7D"/>
    <w:rsid w:val="001F32B7"/>
    <w:rsid w:val="001F52E6"/>
    <w:rsid w:val="001F6021"/>
    <w:rsid w:val="00201395"/>
    <w:rsid w:val="00201894"/>
    <w:rsid w:val="00202D64"/>
    <w:rsid w:val="00204E28"/>
    <w:rsid w:val="00206438"/>
    <w:rsid w:val="002066D8"/>
    <w:rsid w:val="00210E2C"/>
    <w:rsid w:val="0021305F"/>
    <w:rsid w:val="00220C66"/>
    <w:rsid w:val="00221E4C"/>
    <w:rsid w:val="00222BEB"/>
    <w:rsid w:val="002261D5"/>
    <w:rsid w:val="00230C4C"/>
    <w:rsid w:val="00233208"/>
    <w:rsid w:val="002357A3"/>
    <w:rsid w:val="00240D31"/>
    <w:rsid w:val="00241924"/>
    <w:rsid w:val="00241EE1"/>
    <w:rsid w:val="00242CED"/>
    <w:rsid w:val="00244B1D"/>
    <w:rsid w:val="00247A2D"/>
    <w:rsid w:val="00251139"/>
    <w:rsid w:val="002513AE"/>
    <w:rsid w:val="00251F2F"/>
    <w:rsid w:val="00261F01"/>
    <w:rsid w:val="00262E92"/>
    <w:rsid w:val="0026594C"/>
    <w:rsid w:val="00265CE4"/>
    <w:rsid w:val="0026606D"/>
    <w:rsid w:val="0027068F"/>
    <w:rsid w:val="00270C57"/>
    <w:rsid w:val="00271020"/>
    <w:rsid w:val="00274BD4"/>
    <w:rsid w:val="00274F3B"/>
    <w:rsid w:val="0027526B"/>
    <w:rsid w:val="00280B31"/>
    <w:rsid w:val="0028112C"/>
    <w:rsid w:val="00284068"/>
    <w:rsid w:val="00287DB0"/>
    <w:rsid w:val="00292513"/>
    <w:rsid w:val="0029460D"/>
    <w:rsid w:val="002A1B48"/>
    <w:rsid w:val="002B20DE"/>
    <w:rsid w:val="002B2B1D"/>
    <w:rsid w:val="002B3FD3"/>
    <w:rsid w:val="002B4A33"/>
    <w:rsid w:val="002B50E8"/>
    <w:rsid w:val="002B7118"/>
    <w:rsid w:val="002C5371"/>
    <w:rsid w:val="002C5898"/>
    <w:rsid w:val="002D4544"/>
    <w:rsid w:val="002D50C1"/>
    <w:rsid w:val="002D7027"/>
    <w:rsid w:val="002E0673"/>
    <w:rsid w:val="002E1D06"/>
    <w:rsid w:val="002E23E3"/>
    <w:rsid w:val="002E2745"/>
    <w:rsid w:val="002E3ED3"/>
    <w:rsid w:val="002E4E37"/>
    <w:rsid w:val="002E6487"/>
    <w:rsid w:val="002E6DE4"/>
    <w:rsid w:val="002E7550"/>
    <w:rsid w:val="002F06A3"/>
    <w:rsid w:val="002F06EB"/>
    <w:rsid w:val="002F41FB"/>
    <w:rsid w:val="003011E0"/>
    <w:rsid w:val="0030664D"/>
    <w:rsid w:val="00306779"/>
    <w:rsid w:val="00307105"/>
    <w:rsid w:val="00307BE0"/>
    <w:rsid w:val="003100EA"/>
    <w:rsid w:val="00310552"/>
    <w:rsid w:val="00312A25"/>
    <w:rsid w:val="00320F4F"/>
    <w:rsid w:val="00321CA6"/>
    <w:rsid w:val="0032620B"/>
    <w:rsid w:val="003273A4"/>
    <w:rsid w:val="00331AB2"/>
    <w:rsid w:val="00333665"/>
    <w:rsid w:val="003363A7"/>
    <w:rsid w:val="003374F9"/>
    <w:rsid w:val="00341E94"/>
    <w:rsid w:val="00343B1B"/>
    <w:rsid w:val="00345420"/>
    <w:rsid w:val="00345517"/>
    <w:rsid w:val="003467B1"/>
    <w:rsid w:val="00346881"/>
    <w:rsid w:val="00350393"/>
    <w:rsid w:val="003504C1"/>
    <w:rsid w:val="00354937"/>
    <w:rsid w:val="003555E5"/>
    <w:rsid w:val="00356FC9"/>
    <w:rsid w:val="00357089"/>
    <w:rsid w:val="00357D04"/>
    <w:rsid w:val="003619DD"/>
    <w:rsid w:val="00362639"/>
    <w:rsid w:val="00366648"/>
    <w:rsid w:val="0036693E"/>
    <w:rsid w:val="00367AB8"/>
    <w:rsid w:val="00370CF3"/>
    <w:rsid w:val="00376DA1"/>
    <w:rsid w:val="00380BBE"/>
    <w:rsid w:val="00381B89"/>
    <w:rsid w:val="00382A73"/>
    <w:rsid w:val="00382D2E"/>
    <w:rsid w:val="003833EC"/>
    <w:rsid w:val="00383413"/>
    <w:rsid w:val="0038490F"/>
    <w:rsid w:val="003852C6"/>
    <w:rsid w:val="00390643"/>
    <w:rsid w:val="00393285"/>
    <w:rsid w:val="00397CE2"/>
    <w:rsid w:val="003A139B"/>
    <w:rsid w:val="003A2E8D"/>
    <w:rsid w:val="003A4FF0"/>
    <w:rsid w:val="003B207C"/>
    <w:rsid w:val="003B362E"/>
    <w:rsid w:val="003B6A82"/>
    <w:rsid w:val="003B6AF7"/>
    <w:rsid w:val="003C29F2"/>
    <w:rsid w:val="003C432F"/>
    <w:rsid w:val="003C488D"/>
    <w:rsid w:val="003C48C4"/>
    <w:rsid w:val="003D1133"/>
    <w:rsid w:val="003D303A"/>
    <w:rsid w:val="003D41F7"/>
    <w:rsid w:val="003D4454"/>
    <w:rsid w:val="003D5789"/>
    <w:rsid w:val="003D5CDA"/>
    <w:rsid w:val="003D5FB5"/>
    <w:rsid w:val="003E1471"/>
    <w:rsid w:val="003E304C"/>
    <w:rsid w:val="003E40DE"/>
    <w:rsid w:val="003E754E"/>
    <w:rsid w:val="003F0582"/>
    <w:rsid w:val="003F37D8"/>
    <w:rsid w:val="003F5578"/>
    <w:rsid w:val="003F7D3C"/>
    <w:rsid w:val="003F7E74"/>
    <w:rsid w:val="003F7FC3"/>
    <w:rsid w:val="00403522"/>
    <w:rsid w:val="00411719"/>
    <w:rsid w:val="0041449F"/>
    <w:rsid w:val="0041493A"/>
    <w:rsid w:val="00414AD3"/>
    <w:rsid w:val="00415E8C"/>
    <w:rsid w:val="004166F7"/>
    <w:rsid w:val="00421C81"/>
    <w:rsid w:val="00421E28"/>
    <w:rsid w:val="004263EB"/>
    <w:rsid w:val="00427588"/>
    <w:rsid w:val="00435251"/>
    <w:rsid w:val="00435515"/>
    <w:rsid w:val="00440BC8"/>
    <w:rsid w:val="00441876"/>
    <w:rsid w:val="004429E8"/>
    <w:rsid w:val="0044421C"/>
    <w:rsid w:val="004458E5"/>
    <w:rsid w:val="004513B3"/>
    <w:rsid w:val="00456CA3"/>
    <w:rsid w:val="00462407"/>
    <w:rsid w:val="00462411"/>
    <w:rsid w:val="004632E8"/>
    <w:rsid w:val="00463CA0"/>
    <w:rsid w:val="004641C0"/>
    <w:rsid w:val="00465C3E"/>
    <w:rsid w:val="00470480"/>
    <w:rsid w:val="004718E1"/>
    <w:rsid w:val="00472AB6"/>
    <w:rsid w:val="004746C3"/>
    <w:rsid w:val="00481D0C"/>
    <w:rsid w:val="004832F2"/>
    <w:rsid w:val="004852DD"/>
    <w:rsid w:val="00486E47"/>
    <w:rsid w:val="004944E6"/>
    <w:rsid w:val="00496569"/>
    <w:rsid w:val="00496A5B"/>
    <w:rsid w:val="004A12B1"/>
    <w:rsid w:val="004A13DE"/>
    <w:rsid w:val="004A1CCD"/>
    <w:rsid w:val="004A75C6"/>
    <w:rsid w:val="004B4757"/>
    <w:rsid w:val="004B5FF0"/>
    <w:rsid w:val="004B76E8"/>
    <w:rsid w:val="004C3323"/>
    <w:rsid w:val="004C3434"/>
    <w:rsid w:val="004C610E"/>
    <w:rsid w:val="004D1B25"/>
    <w:rsid w:val="004D5C42"/>
    <w:rsid w:val="004D739D"/>
    <w:rsid w:val="004E02CC"/>
    <w:rsid w:val="004E3EB3"/>
    <w:rsid w:val="004E6759"/>
    <w:rsid w:val="004F0280"/>
    <w:rsid w:val="004F1402"/>
    <w:rsid w:val="004F3EAB"/>
    <w:rsid w:val="004F569C"/>
    <w:rsid w:val="004F5C4E"/>
    <w:rsid w:val="004F6FE5"/>
    <w:rsid w:val="004F74F0"/>
    <w:rsid w:val="004F78E9"/>
    <w:rsid w:val="004F7E69"/>
    <w:rsid w:val="005015EC"/>
    <w:rsid w:val="00502366"/>
    <w:rsid w:val="00503AE3"/>
    <w:rsid w:val="00513649"/>
    <w:rsid w:val="00514B76"/>
    <w:rsid w:val="0051684B"/>
    <w:rsid w:val="0052035E"/>
    <w:rsid w:val="00522113"/>
    <w:rsid w:val="00522987"/>
    <w:rsid w:val="00523857"/>
    <w:rsid w:val="00531175"/>
    <w:rsid w:val="0053210F"/>
    <w:rsid w:val="0054102D"/>
    <w:rsid w:val="00543E28"/>
    <w:rsid w:val="00545F7A"/>
    <w:rsid w:val="005517F8"/>
    <w:rsid w:val="00551A4E"/>
    <w:rsid w:val="0055503D"/>
    <w:rsid w:val="00560093"/>
    <w:rsid w:val="005616B5"/>
    <w:rsid w:val="00567DAA"/>
    <w:rsid w:val="00570147"/>
    <w:rsid w:val="00582C74"/>
    <w:rsid w:val="00582D6F"/>
    <w:rsid w:val="00583391"/>
    <w:rsid w:val="00590395"/>
    <w:rsid w:val="00592555"/>
    <w:rsid w:val="00592D68"/>
    <w:rsid w:val="0059767C"/>
    <w:rsid w:val="005A252B"/>
    <w:rsid w:val="005A29BB"/>
    <w:rsid w:val="005A3757"/>
    <w:rsid w:val="005B074E"/>
    <w:rsid w:val="005B0D0A"/>
    <w:rsid w:val="005B3C59"/>
    <w:rsid w:val="005B66A8"/>
    <w:rsid w:val="005B7AAA"/>
    <w:rsid w:val="005B7D91"/>
    <w:rsid w:val="005C20EC"/>
    <w:rsid w:val="005D4F04"/>
    <w:rsid w:val="005D4F39"/>
    <w:rsid w:val="005D5E2E"/>
    <w:rsid w:val="005D6E03"/>
    <w:rsid w:val="005E1E56"/>
    <w:rsid w:val="005E5140"/>
    <w:rsid w:val="005E69CA"/>
    <w:rsid w:val="005E6AEC"/>
    <w:rsid w:val="005F2BDD"/>
    <w:rsid w:val="005F2F4A"/>
    <w:rsid w:val="005F3E53"/>
    <w:rsid w:val="005F4F5C"/>
    <w:rsid w:val="005F6793"/>
    <w:rsid w:val="00607A68"/>
    <w:rsid w:val="006103C1"/>
    <w:rsid w:val="0061055B"/>
    <w:rsid w:val="00622C1A"/>
    <w:rsid w:val="00626F7D"/>
    <w:rsid w:val="00630883"/>
    <w:rsid w:val="00630D0A"/>
    <w:rsid w:val="0063246D"/>
    <w:rsid w:val="00632BCB"/>
    <w:rsid w:val="0063338C"/>
    <w:rsid w:val="00633DE9"/>
    <w:rsid w:val="006369B2"/>
    <w:rsid w:val="00636C74"/>
    <w:rsid w:val="0064288E"/>
    <w:rsid w:val="00642EDC"/>
    <w:rsid w:val="00643115"/>
    <w:rsid w:val="00643183"/>
    <w:rsid w:val="006439C9"/>
    <w:rsid w:val="00644D7A"/>
    <w:rsid w:val="00650E1F"/>
    <w:rsid w:val="006562D4"/>
    <w:rsid w:val="006608E3"/>
    <w:rsid w:val="0066123C"/>
    <w:rsid w:val="00663ED1"/>
    <w:rsid w:val="006650A4"/>
    <w:rsid w:val="00667155"/>
    <w:rsid w:val="00670A56"/>
    <w:rsid w:val="00673760"/>
    <w:rsid w:val="00674563"/>
    <w:rsid w:val="0067586A"/>
    <w:rsid w:val="00677D72"/>
    <w:rsid w:val="0068294D"/>
    <w:rsid w:val="00682B5C"/>
    <w:rsid w:val="006836B1"/>
    <w:rsid w:val="00687653"/>
    <w:rsid w:val="00687E84"/>
    <w:rsid w:val="006959DD"/>
    <w:rsid w:val="00697A6B"/>
    <w:rsid w:val="006A45BC"/>
    <w:rsid w:val="006A7592"/>
    <w:rsid w:val="006B12E9"/>
    <w:rsid w:val="006B30C3"/>
    <w:rsid w:val="006B3494"/>
    <w:rsid w:val="006B7B55"/>
    <w:rsid w:val="006C1CC8"/>
    <w:rsid w:val="006C2C52"/>
    <w:rsid w:val="006C3BD1"/>
    <w:rsid w:val="006C40BC"/>
    <w:rsid w:val="006C4F0F"/>
    <w:rsid w:val="006C5185"/>
    <w:rsid w:val="006D71CB"/>
    <w:rsid w:val="006E0FE3"/>
    <w:rsid w:val="006E19DE"/>
    <w:rsid w:val="006E6627"/>
    <w:rsid w:val="006E69AE"/>
    <w:rsid w:val="006E71E0"/>
    <w:rsid w:val="006F16A2"/>
    <w:rsid w:val="006F34F9"/>
    <w:rsid w:val="006F4D7A"/>
    <w:rsid w:val="006F6E5A"/>
    <w:rsid w:val="00700C47"/>
    <w:rsid w:val="00701ABE"/>
    <w:rsid w:val="00704D4E"/>
    <w:rsid w:val="00710188"/>
    <w:rsid w:val="00715A85"/>
    <w:rsid w:val="007163D9"/>
    <w:rsid w:val="007235F9"/>
    <w:rsid w:val="00724BDC"/>
    <w:rsid w:val="00725F68"/>
    <w:rsid w:val="007327BC"/>
    <w:rsid w:val="0073389A"/>
    <w:rsid w:val="0074158F"/>
    <w:rsid w:val="00744AB9"/>
    <w:rsid w:val="007450AC"/>
    <w:rsid w:val="007463D4"/>
    <w:rsid w:val="00747ED2"/>
    <w:rsid w:val="007549DB"/>
    <w:rsid w:val="00755144"/>
    <w:rsid w:val="00762151"/>
    <w:rsid w:val="007657E1"/>
    <w:rsid w:val="00765AA5"/>
    <w:rsid w:val="00770E6D"/>
    <w:rsid w:val="0077279E"/>
    <w:rsid w:val="00773E60"/>
    <w:rsid w:val="007745BD"/>
    <w:rsid w:val="00776200"/>
    <w:rsid w:val="007763FC"/>
    <w:rsid w:val="00777D3B"/>
    <w:rsid w:val="00780500"/>
    <w:rsid w:val="00782F30"/>
    <w:rsid w:val="00783607"/>
    <w:rsid w:val="00783F2A"/>
    <w:rsid w:val="007873A3"/>
    <w:rsid w:val="00791467"/>
    <w:rsid w:val="007943F8"/>
    <w:rsid w:val="00797321"/>
    <w:rsid w:val="007A0ECE"/>
    <w:rsid w:val="007A43EC"/>
    <w:rsid w:val="007A5CA2"/>
    <w:rsid w:val="007A5F36"/>
    <w:rsid w:val="007B11FB"/>
    <w:rsid w:val="007B1D6A"/>
    <w:rsid w:val="007B2D84"/>
    <w:rsid w:val="007B426B"/>
    <w:rsid w:val="007B79A6"/>
    <w:rsid w:val="007C1389"/>
    <w:rsid w:val="007C4C41"/>
    <w:rsid w:val="007C5690"/>
    <w:rsid w:val="007D0811"/>
    <w:rsid w:val="007D1DBC"/>
    <w:rsid w:val="007D2134"/>
    <w:rsid w:val="007D331A"/>
    <w:rsid w:val="007D3954"/>
    <w:rsid w:val="007E01CF"/>
    <w:rsid w:val="007E1A6C"/>
    <w:rsid w:val="007E2745"/>
    <w:rsid w:val="007E30DB"/>
    <w:rsid w:val="007E30F3"/>
    <w:rsid w:val="007E476C"/>
    <w:rsid w:val="007E57AD"/>
    <w:rsid w:val="007E6DE2"/>
    <w:rsid w:val="007F4B95"/>
    <w:rsid w:val="007F549E"/>
    <w:rsid w:val="007F59B9"/>
    <w:rsid w:val="007F5A11"/>
    <w:rsid w:val="007F75C3"/>
    <w:rsid w:val="00802011"/>
    <w:rsid w:val="00803417"/>
    <w:rsid w:val="00807AB7"/>
    <w:rsid w:val="00814702"/>
    <w:rsid w:val="00820DD2"/>
    <w:rsid w:val="00821B67"/>
    <w:rsid w:val="00822752"/>
    <w:rsid w:val="00822C0C"/>
    <w:rsid w:val="00822CEE"/>
    <w:rsid w:val="00826883"/>
    <w:rsid w:val="0082710D"/>
    <w:rsid w:val="00831C39"/>
    <w:rsid w:val="00831C5C"/>
    <w:rsid w:val="00834AC0"/>
    <w:rsid w:val="00835F23"/>
    <w:rsid w:val="008411AC"/>
    <w:rsid w:val="0084449D"/>
    <w:rsid w:val="008446E6"/>
    <w:rsid w:val="00844FCD"/>
    <w:rsid w:val="00852E3C"/>
    <w:rsid w:val="008543A8"/>
    <w:rsid w:val="0085464D"/>
    <w:rsid w:val="008562BF"/>
    <w:rsid w:val="0085724A"/>
    <w:rsid w:val="00861C83"/>
    <w:rsid w:val="0086566D"/>
    <w:rsid w:val="00866D52"/>
    <w:rsid w:val="00871145"/>
    <w:rsid w:val="0087304D"/>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A0"/>
    <w:rsid w:val="008A6282"/>
    <w:rsid w:val="008A7399"/>
    <w:rsid w:val="008A76CB"/>
    <w:rsid w:val="008B00B4"/>
    <w:rsid w:val="008B0D91"/>
    <w:rsid w:val="008B1138"/>
    <w:rsid w:val="008B6D47"/>
    <w:rsid w:val="008B7A0A"/>
    <w:rsid w:val="008C352D"/>
    <w:rsid w:val="008C4E0F"/>
    <w:rsid w:val="008C4EFD"/>
    <w:rsid w:val="008C56CC"/>
    <w:rsid w:val="008D1469"/>
    <w:rsid w:val="008D281E"/>
    <w:rsid w:val="008D498C"/>
    <w:rsid w:val="008D7F8D"/>
    <w:rsid w:val="008E0119"/>
    <w:rsid w:val="008E0B85"/>
    <w:rsid w:val="008F4E83"/>
    <w:rsid w:val="008F5235"/>
    <w:rsid w:val="008F524A"/>
    <w:rsid w:val="008F62B7"/>
    <w:rsid w:val="008F6D54"/>
    <w:rsid w:val="00901359"/>
    <w:rsid w:val="00901BBD"/>
    <w:rsid w:val="00903DC9"/>
    <w:rsid w:val="00904FF0"/>
    <w:rsid w:val="009052BA"/>
    <w:rsid w:val="00914B48"/>
    <w:rsid w:val="00914B81"/>
    <w:rsid w:val="00915F33"/>
    <w:rsid w:val="0092640C"/>
    <w:rsid w:val="0093019D"/>
    <w:rsid w:val="009366DB"/>
    <w:rsid w:val="00937F9A"/>
    <w:rsid w:val="0094269B"/>
    <w:rsid w:val="00945317"/>
    <w:rsid w:val="009517CF"/>
    <w:rsid w:val="00953652"/>
    <w:rsid w:val="009539EF"/>
    <w:rsid w:val="0095740A"/>
    <w:rsid w:val="00960039"/>
    <w:rsid w:val="00965B63"/>
    <w:rsid w:val="00966B7B"/>
    <w:rsid w:val="00974F44"/>
    <w:rsid w:val="00975384"/>
    <w:rsid w:val="00975D29"/>
    <w:rsid w:val="00984A84"/>
    <w:rsid w:val="00987329"/>
    <w:rsid w:val="00990C0D"/>
    <w:rsid w:val="00990D53"/>
    <w:rsid w:val="0099449F"/>
    <w:rsid w:val="00995485"/>
    <w:rsid w:val="009955A3"/>
    <w:rsid w:val="009969A9"/>
    <w:rsid w:val="009A0126"/>
    <w:rsid w:val="009A3484"/>
    <w:rsid w:val="009A3571"/>
    <w:rsid w:val="009B4F24"/>
    <w:rsid w:val="009B5813"/>
    <w:rsid w:val="009C602A"/>
    <w:rsid w:val="009D22FE"/>
    <w:rsid w:val="009D4473"/>
    <w:rsid w:val="009D6BF0"/>
    <w:rsid w:val="009D6DFB"/>
    <w:rsid w:val="009D7DDE"/>
    <w:rsid w:val="009E10DB"/>
    <w:rsid w:val="009F1640"/>
    <w:rsid w:val="009F20CB"/>
    <w:rsid w:val="009F7562"/>
    <w:rsid w:val="009F787D"/>
    <w:rsid w:val="00A0209F"/>
    <w:rsid w:val="00A03375"/>
    <w:rsid w:val="00A04CAD"/>
    <w:rsid w:val="00A1112C"/>
    <w:rsid w:val="00A11C2A"/>
    <w:rsid w:val="00A134DF"/>
    <w:rsid w:val="00A20986"/>
    <w:rsid w:val="00A21B1E"/>
    <w:rsid w:val="00A21F87"/>
    <w:rsid w:val="00A237C8"/>
    <w:rsid w:val="00A26768"/>
    <w:rsid w:val="00A26977"/>
    <w:rsid w:val="00A305A5"/>
    <w:rsid w:val="00A350B6"/>
    <w:rsid w:val="00A35792"/>
    <w:rsid w:val="00A36BAC"/>
    <w:rsid w:val="00A379AB"/>
    <w:rsid w:val="00A4084C"/>
    <w:rsid w:val="00A41B53"/>
    <w:rsid w:val="00A432E3"/>
    <w:rsid w:val="00A4512C"/>
    <w:rsid w:val="00A46CEE"/>
    <w:rsid w:val="00A520CA"/>
    <w:rsid w:val="00A67EF8"/>
    <w:rsid w:val="00A7014E"/>
    <w:rsid w:val="00A71BE1"/>
    <w:rsid w:val="00A72BFC"/>
    <w:rsid w:val="00A72C48"/>
    <w:rsid w:val="00A731B5"/>
    <w:rsid w:val="00A7378D"/>
    <w:rsid w:val="00A73855"/>
    <w:rsid w:val="00A76903"/>
    <w:rsid w:val="00A77020"/>
    <w:rsid w:val="00A802BC"/>
    <w:rsid w:val="00A80684"/>
    <w:rsid w:val="00A817D0"/>
    <w:rsid w:val="00A82628"/>
    <w:rsid w:val="00A84416"/>
    <w:rsid w:val="00A85526"/>
    <w:rsid w:val="00A866A3"/>
    <w:rsid w:val="00A90C58"/>
    <w:rsid w:val="00A92081"/>
    <w:rsid w:val="00A94CC7"/>
    <w:rsid w:val="00A95ECD"/>
    <w:rsid w:val="00A97B5C"/>
    <w:rsid w:val="00A97E8D"/>
    <w:rsid w:val="00AA1488"/>
    <w:rsid w:val="00AA2445"/>
    <w:rsid w:val="00AA6061"/>
    <w:rsid w:val="00AB112D"/>
    <w:rsid w:val="00AB1841"/>
    <w:rsid w:val="00AB3154"/>
    <w:rsid w:val="00AB5B24"/>
    <w:rsid w:val="00AC59DC"/>
    <w:rsid w:val="00AC5EC4"/>
    <w:rsid w:val="00AD034E"/>
    <w:rsid w:val="00AD07F7"/>
    <w:rsid w:val="00AD36CC"/>
    <w:rsid w:val="00AD4AD6"/>
    <w:rsid w:val="00AE1DC3"/>
    <w:rsid w:val="00AE1F64"/>
    <w:rsid w:val="00AE4B5D"/>
    <w:rsid w:val="00AE7522"/>
    <w:rsid w:val="00AE7BC6"/>
    <w:rsid w:val="00AF0E12"/>
    <w:rsid w:val="00AF3499"/>
    <w:rsid w:val="00AF3772"/>
    <w:rsid w:val="00AF400D"/>
    <w:rsid w:val="00AF4AFE"/>
    <w:rsid w:val="00AF5231"/>
    <w:rsid w:val="00AF5BD5"/>
    <w:rsid w:val="00B00560"/>
    <w:rsid w:val="00B046E5"/>
    <w:rsid w:val="00B079C2"/>
    <w:rsid w:val="00B12C33"/>
    <w:rsid w:val="00B16E66"/>
    <w:rsid w:val="00B17167"/>
    <w:rsid w:val="00B21EF6"/>
    <w:rsid w:val="00B23B16"/>
    <w:rsid w:val="00B23D13"/>
    <w:rsid w:val="00B24118"/>
    <w:rsid w:val="00B2462F"/>
    <w:rsid w:val="00B24F83"/>
    <w:rsid w:val="00B25860"/>
    <w:rsid w:val="00B31E46"/>
    <w:rsid w:val="00B343FA"/>
    <w:rsid w:val="00B36F5A"/>
    <w:rsid w:val="00B4326B"/>
    <w:rsid w:val="00B44EA4"/>
    <w:rsid w:val="00B4714F"/>
    <w:rsid w:val="00B50008"/>
    <w:rsid w:val="00B50986"/>
    <w:rsid w:val="00B52DC7"/>
    <w:rsid w:val="00B57041"/>
    <w:rsid w:val="00B57272"/>
    <w:rsid w:val="00B65D46"/>
    <w:rsid w:val="00B6764F"/>
    <w:rsid w:val="00B72B10"/>
    <w:rsid w:val="00B73203"/>
    <w:rsid w:val="00B73C4D"/>
    <w:rsid w:val="00B75EDE"/>
    <w:rsid w:val="00B766F9"/>
    <w:rsid w:val="00B77FE1"/>
    <w:rsid w:val="00B86D8B"/>
    <w:rsid w:val="00B92638"/>
    <w:rsid w:val="00B94097"/>
    <w:rsid w:val="00BA4A4D"/>
    <w:rsid w:val="00BA5E5F"/>
    <w:rsid w:val="00BA77F7"/>
    <w:rsid w:val="00BB0D04"/>
    <w:rsid w:val="00BB16AF"/>
    <w:rsid w:val="00BB1F1E"/>
    <w:rsid w:val="00BB36AF"/>
    <w:rsid w:val="00BB7513"/>
    <w:rsid w:val="00BC28C8"/>
    <w:rsid w:val="00BD0102"/>
    <w:rsid w:val="00BD1CAE"/>
    <w:rsid w:val="00BD71F6"/>
    <w:rsid w:val="00BD75B0"/>
    <w:rsid w:val="00BE0625"/>
    <w:rsid w:val="00BE28A5"/>
    <w:rsid w:val="00BE316D"/>
    <w:rsid w:val="00BE48BF"/>
    <w:rsid w:val="00BE49AE"/>
    <w:rsid w:val="00BE4F32"/>
    <w:rsid w:val="00BF26E3"/>
    <w:rsid w:val="00BF2CA2"/>
    <w:rsid w:val="00BF2FD8"/>
    <w:rsid w:val="00BF42DE"/>
    <w:rsid w:val="00BF43AF"/>
    <w:rsid w:val="00BF4DF7"/>
    <w:rsid w:val="00BF527A"/>
    <w:rsid w:val="00BF6288"/>
    <w:rsid w:val="00BF6ECD"/>
    <w:rsid w:val="00C05C53"/>
    <w:rsid w:val="00C068D7"/>
    <w:rsid w:val="00C11913"/>
    <w:rsid w:val="00C11A92"/>
    <w:rsid w:val="00C14E67"/>
    <w:rsid w:val="00C209DD"/>
    <w:rsid w:val="00C23071"/>
    <w:rsid w:val="00C235F9"/>
    <w:rsid w:val="00C23D61"/>
    <w:rsid w:val="00C30854"/>
    <w:rsid w:val="00C31268"/>
    <w:rsid w:val="00C315A2"/>
    <w:rsid w:val="00C3548F"/>
    <w:rsid w:val="00C376E0"/>
    <w:rsid w:val="00C4013A"/>
    <w:rsid w:val="00C42ADA"/>
    <w:rsid w:val="00C45448"/>
    <w:rsid w:val="00C510F3"/>
    <w:rsid w:val="00C5336E"/>
    <w:rsid w:val="00C54F0D"/>
    <w:rsid w:val="00C55735"/>
    <w:rsid w:val="00C60378"/>
    <w:rsid w:val="00C664F6"/>
    <w:rsid w:val="00C66F45"/>
    <w:rsid w:val="00C7081E"/>
    <w:rsid w:val="00C75E74"/>
    <w:rsid w:val="00C765F9"/>
    <w:rsid w:val="00C80D0C"/>
    <w:rsid w:val="00C8170C"/>
    <w:rsid w:val="00C84987"/>
    <w:rsid w:val="00C90190"/>
    <w:rsid w:val="00C93B1F"/>
    <w:rsid w:val="00C94689"/>
    <w:rsid w:val="00CA4B5F"/>
    <w:rsid w:val="00CA5DC0"/>
    <w:rsid w:val="00CA6FE2"/>
    <w:rsid w:val="00CA763D"/>
    <w:rsid w:val="00CB2624"/>
    <w:rsid w:val="00CB6270"/>
    <w:rsid w:val="00CB678C"/>
    <w:rsid w:val="00CD2ECA"/>
    <w:rsid w:val="00CD416C"/>
    <w:rsid w:val="00CD4AD9"/>
    <w:rsid w:val="00CD4D86"/>
    <w:rsid w:val="00CD7ADF"/>
    <w:rsid w:val="00CE1BA6"/>
    <w:rsid w:val="00CE78F0"/>
    <w:rsid w:val="00CF2185"/>
    <w:rsid w:val="00D01BCE"/>
    <w:rsid w:val="00D03C47"/>
    <w:rsid w:val="00D109FE"/>
    <w:rsid w:val="00D13E6B"/>
    <w:rsid w:val="00D15190"/>
    <w:rsid w:val="00D15F51"/>
    <w:rsid w:val="00D224E5"/>
    <w:rsid w:val="00D238A0"/>
    <w:rsid w:val="00D2714B"/>
    <w:rsid w:val="00D41528"/>
    <w:rsid w:val="00D449ED"/>
    <w:rsid w:val="00D4699A"/>
    <w:rsid w:val="00D47B68"/>
    <w:rsid w:val="00D50F40"/>
    <w:rsid w:val="00D51792"/>
    <w:rsid w:val="00D5491F"/>
    <w:rsid w:val="00D64D9E"/>
    <w:rsid w:val="00D70E85"/>
    <w:rsid w:val="00D74AF5"/>
    <w:rsid w:val="00D76189"/>
    <w:rsid w:val="00D803AD"/>
    <w:rsid w:val="00D80DA7"/>
    <w:rsid w:val="00D83ECB"/>
    <w:rsid w:val="00D84E82"/>
    <w:rsid w:val="00D8540D"/>
    <w:rsid w:val="00D86ECC"/>
    <w:rsid w:val="00D90891"/>
    <w:rsid w:val="00D908ED"/>
    <w:rsid w:val="00D9117D"/>
    <w:rsid w:val="00D922F6"/>
    <w:rsid w:val="00D93133"/>
    <w:rsid w:val="00D94175"/>
    <w:rsid w:val="00D9513A"/>
    <w:rsid w:val="00DB4A3D"/>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3A0F"/>
    <w:rsid w:val="00DE67C7"/>
    <w:rsid w:val="00DE67EE"/>
    <w:rsid w:val="00DF2A40"/>
    <w:rsid w:val="00DF672B"/>
    <w:rsid w:val="00DF6BD1"/>
    <w:rsid w:val="00DF6FC6"/>
    <w:rsid w:val="00E05242"/>
    <w:rsid w:val="00E102AC"/>
    <w:rsid w:val="00E23671"/>
    <w:rsid w:val="00E245B0"/>
    <w:rsid w:val="00E27655"/>
    <w:rsid w:val="00E31427"/>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4E17"/>
    <w:rsid w:val="00E67FA7"/>
    <w:rsid w:val="00E757E1"/>
    <w:rsid w:val="00E7585B"/>
    <w:rsid w:val="00E75936"/>
    <w:rsid w:val="00E75BE8"/>
    <w:rsid w:val="00E75FFB"/>
    <w:rsid w:val="00E76434"/>
    <w:rsid w:val="00E8396D"/>
    <w:rsid w:val="00E8406A"/>
    <w:rsid w:val="00E86CDB"/>
    <w:rsid w:val="00E86FDE"/>
    <w:rsid w:val="00E90664"/>
    <w:rsid w:val="00E90A23"/>
    <w:rsid w:val="00E91A4C"/>
    <w:rsid w:val="00E92216"/>
    <w:rsid w:val="00E942B1"/>
    <w:rsid w:val="00E97A7B"/>
    <w:rsid w:val="00EA4D26"/>
    <w:rsid w:val="00EA5B91"/>
    <w:rsid w:val="00EB25B8"/>
    <w:rsid w:val="00EB3B23"/>
    <w:rsid w:val="00EB3BF8"/>
    <w:rsid w:val="00EB665A"/>
    <w:rsid w:val="00EC1C4C"/>
    <w:rsid w:val="00EC279D"/>
    <w:rsid w:val="00EC38A7"/>
    <w:rsid w:val="00ED0974"/>
    <w:rsid w:val="00ED2F0A"/>
    <w:rsid w:val="00EE040F"/>
    <w:rsid w:val="00EE4117"/>
    <w:rsid w:val="00EE6E40"/>
    <w:rsid w:val="00EF19B1"/>
    <w:rsid w:val="00EF20E5"/>
    <w:rsid w:val="00EF75B5"/>
    <w:rsid w:val="00EF7D8F"/>
    <w:rsid w:val="00F011DA"/>
    <w:rsid w:val="00F013A4"/>
    <w:rsid w:val="00F04DC7"/>
    <w:rsid w:val="00F058DC"/>
    <w:rsid w:val="00F06C31"/>
    <w:rsid w:val="00F1132A"/>
    <w:rsid w:val="00F126F0"/>
    <w:rsid w:val="00F13207"/>
    <w:rsid w:val="00F141D0"/>
    <w:rsid w:val="00F15847"/>
    <w:rsid w:val="00F15CD4"/>
    <w:rsid w:val="00F163C8"/>
    <w:rsid w:val="00F16434"/>
    <w:rsid w:val="00F16DA5"/>
    <w:rsid w:val="00F16DD8"/>
    <w:rsid w:val="00F20077"/>
    <w:rsid w:val="00F24A79"/>
    <w:rsid w:val="00F267AD"/>
    <w:rsid w:val="00F27648"/>
    <w:rsid w:val="00F27A90"/>
    <w:rsid w:val="00F27B81"/>
    <w:rsid w:val="00F313D8"/>
    <w:rsid w:val="00F34DE4"/>
    <w:rsid w:val="00F35A66"/>
    <w:rsid w:val="00F35B63"/>
    <w:rsid w:val="00F37662"/>
    <w:rsid w:val="00F42777"/>
    <w:rsid w:val="00F42BEF"/>
    <w:rsid w:val="00F452DB"/>
    <w:rsid w:val="00F4620B"/>
    <w:rsid w:val="00F510CE"/>
    <w:rsid w:val="00F537B2"/>
    <w:rsid w:val="00F54987"/>
    <w:rsid w:val="00F556BE"/>
    <w:rsid w:val="00F56FEE"/>
    <w:rsid w:val="00F57151"/>
    <w:rsid w:val="00F611A3"/>
    <w:rsid w:val="00F61522"/>
    <w:rsid w:val="00F6476D"/>
    <w:rsid w:val="00F64D02"/>
    <w:rsid w:val="00F65A8B"/>
    <w:rsid w:val="00F66EA7"/>
    <w:rsid w:val="00F70F4C"/>
    <w:rsid w:val="00F7156B"/>
    <w:rsid w:val="00F715B3"/>
    <w:rsid w:val="00F71F78"/>
    <w:rsid w:val="00F734D5"/>
    <w:rsid w:val="00F8028C"/>
    <w:rsid w:val="00F80888"/>
    <w:rsid w:val="00F86E88"/>
    <w:rsid w:val="00F9341E"/>
    <w:rsid w:val="00F93D6F"/>
    <w:rsid w:val="00F9529F"/>
    <w:rsid w:val="00F96015"/>
    <w:rsid w:val="00FA383A"/>
    <w:rsid w:val="00FA5E0C"/>
    <w:rsid w:val="00FA7111"/>
    <w:rsid w:val="00FB7B53"/>
    <w:rsid w:val="00FC0694"/>
    <w:rsid w:val="00FC11D3"/>
    <w:rsid w:val="00FC573F"/>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90C210"/>
  <w14:defaultImageDpi w14:val="0"/>
  <w15:docId w15:val="{356D5A7D-FCBD-40F3-BB29-BBDAA41F5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645167">
      <w:marLeft w:val="0"/>
      <w:marRight w:val="0"/>
      <w:marTop w:val="0"/>
      <w:marBottom w:val="0"/>
      <w:divBdr>
        <w:top w:val="none" w:sz="0" w:space="0" w:color="auto"/>
        <w:left w:val="none" w:sz="0" w:space="0" w:color="auto"/>
        <w:bottom w:val="none" w:sz="0" w:space="0" w:color="auto"/>
        <w:right w:val="none" w:sz="0" w:space="0" w:color="auto"/>
      </w:divBdr>
    </w:div>
    <w:div w:id="596645168">
      <w:marLeft w:val="0"/>
      <w:marRight w:val="0"/>
      <w:marTop w:val="0"/>
      <w:marBottom w:val="0"/>
      <w:divBdr>
        <w:top w:val="none" w:sz="0" w:space="0" w:color="auto"/>
        <w:left w:val="none" w:sz="0" w:space="0" w:color="auto"/>
        <w:bottom w:val="none" w:sz="0" w:space="0" w:color="auto"/>
        <w:right w:val="none" w:sz="0" w:space="0" w:color="auto"/>
      </w:divBdr>
    </w:div>
    <w:div w:id="596645169">
      <w:marLeft w:val="0"/>
      <w:marRight w:val="0"/>
      <w:marTop w:val="0"/>
      <w:marBottom w:val="0"/>
      <w:divBdr>
        <w:top w:val="none" w:sz="0" w:space="0" w:color="auto"/>
        <w:left w:val="none" w:sz="0" w:space="0" w:color="auto"/>
        <w:bottom w:val="none" w:sz="0" w:space="0" w:color="auto"/>
        <w:right w:val="none" w:sz="0" w:space="0" w:color="auto"/>
      </w:divBdr>
    </w:div>
    <w:div w:id="596645170">
      <w:marLeft w:val="0"/>
      <w:marRight w:val="0"/>
      <w:marTop w:val="0"/>
      <w:marBottom w:val="0"/>
      <w:divBdr>
        <w:top w:val="none" w:sz="0" w:space="0" w:color="auto"/>
        <w:left w:val="none" w:sz="0" w:space="0" w:color="auto"/>
        <w:bottom w:val="none" w:sz="0" w:space="0" w:color="auto"/>
        <w:right w:val="none" w:sz="0" w:space="0" w:color="auto"/>
      </w:divBdr>
    </w:div>
    <w:div w:id="596645171">
      <w:marLeft w:val="0"/>
      <w:marRight w:val="0"/>
      <w:marTop w:val="0"/>
      <w:marBottom w:val="0"/>
      <w:divBdr>
        <w:top w:val="none" w:sz="0" w:space="0" w:color="auto"/>
        <w:left w:val="none" w:sz="0" w:space="0" w:color="auto"/>
        <w:bottom w:val="none" w:sz="0" w:space="0" w:color="auto"/>
        <w:right w:val="none" w:sz="0" w:space="0" w:color="auto"/>
      </w:divBdr>
    </w:div>
    <w:div w:id="596645172">
      <w:marLeft w:val="0"/>
      <w:marRight w:val="0"/>
      <w:marTop w:val="0"/>
      <w:marBottom w:val="0"/>
      <w:divBdr>
        <w:top w:val="none" w:sz="0" w:space="0" w:color="auto"/>
        <w:left w:val="none" w:sz="0" w:space="0" w:color="auto"/>
        <w:bottom w:val="none" w:sz="0" w:space="0" w:color="auto"/>
        <w:right w:val="none" w:sz="0" w:space="0" w:color="auto"/>
      </w:divBdr>
    </w:div>
    <w:div w:id="596645173">
      <w:marLeft w:val="0"/>
      <w:marRight w:val="0"/>
      <w:marTop w:val="0"/>
      <w:marBottom w:val="0"/>
      <w:divBdr>
        <w:top w:val="none" w:sz="0" w:space="0" w:color="auto"/>
        <w:left w:val="none" w:sz="0" w:space="0" w:color="auto"/>
        <w:bottom w:val="none" w:sz="0" w:space="0" w:color="auto"/>
        <w:right w:val="none" w:sz="0" w:space="0" w:color="auto"/>
      </w:divBdr>
    </w:div>
    <w:div w:id="596645175">
      <w:marLeft w:val="567"/>
      <w:marRight w:val="284"/>
      <w:marTop w:val="284"/>
      <w:marBottom w:val="284"/>
      <w:divBdr>
        <w:top w:val="none" w:sz="0" w:space="0" w:color="auto"/>
        <w:left w:val="none" w:sz="0" w:space="0" w:color="auto"/>
        <w:bottom w:val="none" w:sz="0" w:space="0" w:color="auto"/>
        <w:right w:val="none" w:sz="0" w:space="0" w:color="auto"/>
      </w:divBdr>
    </w:div>
    <w:div w:id="596645177">
      <w:marLeft w:val="567"/>
      <w:marRight w:val="284"/>
      <w:marTop w:val="284"/>
      <w:marBottom w:val="284"/>
      <w:divBdr>
        <w:top w:val="none" w:sz="0" w:space="0" w:color="auto"/>
        <w:left w:val="none" w:sz="0" w:space="0" w:color="auto"/>
        <w:bottom w:val="none" w:sz="0" w:space="0" w:color="auto"/>
        <w:right w:val="none" w:sz="0" w:space="0" w:color="auto"/>
      </w:divBdr>
      <w:divsChild>
        <w:div w:id="596645185">
          <w:marLeft w:val="0"/>
          <w:marRight w:val="0"/>
          <w:marTop w:val="0"/>
          <w:marBottom w:val="0"/>
          <w:divBdr>
            <w:top w:val="none" w:sz="0" w:space="0" w:color="auto"/>
            <w:left w:val="none" w:sz="0" w:space="0" w:color="auto"/>
            <w:bottom w:val="none" w:sz="0" w:space="0" w:color="auto"/>
            <w:right w:val="none" w:sz="0" w:space="0" w:color="auto"/>
          </w:divBdr>
        </w:div>
      </w:divsChild>
    </w:div>
    <w:div w:id="596645178">
      <w:marLeft w:val="0"/>
      <w:marRight w:val="0"/>
      <w:marTop w:val="0"/>
      <w:marBottom w:val="0"/>
      <w:divBdr>
        <w:top w:val="none" w:sz="0" w:space="0" w:color="auto"/>
        <w:left w:val="none" w:sz="0" w:space="0" w:color="auto"/>
        <w:bottom w:val="none" w:sz="0" w:space="0" w:color="auto"/>
        <w:right w:val="none" w:sz="0" w:space="0" w:color="auto"/>
      </w:divBdr>
    </w:div>
    <w:div w:id="596645179">
      <w:marLeft w:val="0"/>
      <w:marRight w:val="0"/>
      <w:marTop w:val="0"/>
      <w:marBottom w:val="0"/>
      <w:divBdr>
        <w:top w:val="none" w:sz="0" w:space="0" w:color="auto"/>
        <w:left w:val="none" w:sz="0" w:space="0" w:color="auto"/>
        <w:bottom w:val="none" w:sz="0" w:space="0" w:color="auto"/>
        <w:right w:val="none" w:sz="0" w:space="0" w:color="auto"/>
      </w:divBdr>
    </w:div>
    <w:div w:id="596645180">
      <w:marLeft w:val="0"/>
      <w:marRight w:val="0"/>
      <w:marTop w:val="0"/>
      <w:marBottom w:val="0"/>
      <w:divBdr>
        <w:top w:val="none" w:sz="0" w:space="0" w:color="auto"/>
        <w:left w:val="none" w:sz="0" w:space="0" w:color="auto"/>
        <w:bottom w:val="none" w:sz="0" w:space="0" w:color="auto"/>
        <w:right w:val="none" w:sz="0" w:space="0" w:color="auto"/>
      </w:divBdr>
    </w:div>
    <w:div w:id="596645181">
      <w:marLeft w:val="0"/>
      <w:marRight w:val="0"/>
      <w:marTop w:val="0"/>
      <w:marBottom w:val="0"/>
      <w:divBdr>
        <w:top w:val="none" w:sz="0" w:space="0" w:color="auto"/>
        <w:left w:val="none" w:sz="0" w:space="0" w:color="auto"/>
        <w:bottom w:val="none" w:sz="0" w:space="0" w:color="auto"/>
        <w:right w:val="none" w:sz="0" w:space="0" w:color="auto"/>
      </w:divBdr>
    </w:div>
    <w:div w:id="596645182">
      <w:marLeft w:val="0"/>
      <w:marRight w:val="0"/>
      <w:marTop w:val="0"/>
      <w:marBottom w:val="0"/>
      <w:divBdr>
        <w:top w:val="none" w:sz="0" w:space="0" w:color="auto"/>
        <w:left w:val="none" w:sz="0" w:space="0" w:color="auto"/>
        <w:bottom w:val="none" w:sz="0" w:space="0" w:color="auto"/>
        <w:right w:val="none" w:sz="0" w:space="0" w:color="auto"/>
      </w:divBdr>
    </w:div>
    <w:div w:id="596645183">
      <w:marLeft w:val="567"/>
      <w:marRight w:val="284"/>
      <w:marTop w:val="284"/>
      <w:marBottom w:val="284"/>
      <w:divBdr>
        <w:top w:val="none" w:sz="0" w:space="0" w:color="auto"/>
        <w:left w:val="none" w:sz="0" w:space="0" w:color="auto"/>
        <w:bottom w:val="none" w:sz="0" w:space="0" w:color="auto"/>
        <w:right w:val="none" w:sz="0" w:space="0" w:color="auto"/>
      </w:divBdr>
    </w:div>
    <w:div w:id="596645184">
      <w:marLeft w:val="567"/>
      <w:marRight w:val="284"/>
      <w:marTop w:val="284"/>
      <w:marBottom w:val="284"/>
      <w:divBdr>
        <w:top w:val="none" w:sz="0" w:space="0" w:color="auto"/>
        <w:left w:val="none" w:sz="0" w:space="0" w:color="auto"/>
        <w:bottom w:val="none" w:sz="0" w:space="0" w:color="auto"/>
        <w:right w:val="none" w:sz="0" w:space="0" w:color="auto"/>
      </w:divBdr>
    </w:div>
    <w:div w:id="596645186">
      <w:marLeft w:val="567"/>
      <w:marRight w:val="284"/>
      <w:marTop w:val="284"/>
      <w:marBottom w:val="284"/>
      <w:divBdr>
        <w:top w:val="none" w:sz="0" w:space="0" w:color="auto"/>
        <w:left w:val="none" w:sz="0" w:space="0" w:color="auto"/>
        <w:bottom w:val="none" w:sz="0" w:space="0" w:color="auto"/>
        <w:right w:val="none" w:sz="0" w:space="0" w:color="auto"/>
      </w:divBdr>
      <w:divsChild>
        <w:div w:id="596645176">
          <w:marLeft w:val="0"/>
          <w:marRight w:val="0"/>
          <w:marTop w:val="0"/>
          <w:marBottom w:val="0"/>
          <w:divBdr>
            <w:top w:val="none" w:sz="0" w:space="0" w:color="auto"/>
            <w:left w:val="none" w:sz="0" w:space="0" w:color="auto"/>
            <w:bottom w:val="none" w:sz="0" w:space="0" w:color="auto"/>
            <w:right w:val="none" w:sz="0" w:space="0" w:color="auto"/>
          </w:divBdr>
        </w:div>
      </w:divsChild>
    </w:div>
    <w:div w:id="596645187">
      <w:marLeft w:val="567"/>
      <w:marRight w:val="284"/>
      <w:marTop w:val="284"/>
      <w:marBottom w:val="284"/>
      <w:divBdr>
        <w:top w:val="none" w:sz="0" w:space="0" w:color="auto"/>
        <w:left w:val="none" w:sz="0" w:space="0" w:color="auto"/>
        <w:bottom w:val="none" w:sz="0" w:space="0" w:color="auto"/>
        <w:right w:val="none" w:sz="0" w:space="0" w:color="auto"/>
      </w:divBdr>
    </w:div>
    <w:div w:id="596645188">
      <w:marLeft w:val="567"/>
      <w:marRight w:val="284"/>
      <w:marTop w:val="284"/>
      <w:marBottom w:val="284"/>
      <w:divBdr>
        <w:top w:val="none" w:sz="0" w:space="0" w:color="auto"/>
        <w:left w:val="none" w:sz="0" w:space="0" w:color="auto"/>
        <w:bottom w:val="none" w:sz="0" w:space="0" w:color="auto"/>
        <w:right w:val="none" w:sz="0" w:space="0" w:color="auto"/>
      </w:divBdr>
      <w:divsChild>
        <w:div w:id="596645174">
          <w:marLeft w:val="0"/>
          <w:marRight w:val="0"/>
          <w:marTop w:val="0"/>
          <w:marBottom w:val="0"/>
          <w:divBdr>
            <w:top w:val="none" w:sz="0" w:space="0" w:color="auto"/>
            <w:left w:val="none" w:sz="0" w:space="0" w:color="auto"/>
            <w:bottom w:val="none" w:sz="0" w:space="0" w:color="auto"/>
            <w:right w:val="none" w:sz="0" w:space="0" w:color="auto"/>
          </w:divBdr>
        </w:div>
      </w:divsChild>
    </w:div>
    <w:div w:id="596645189">
      <w:marLeft w:val="567"/>
      <w:marRight w:val="284"/>
      <w:marTop w:val="284"/>
      <w:marBottom w:val="284"/>
      <w:divBdr>
        <w:top w:val="none" w:sz="0" w:space="0" w:color="auto"/>
        <w:left w:val="none" w:sz="0" w:space="0" w:color="auto"/>
        <w:bottom w:val="none" w:sz="0" w:space="0" w:color="auto"/>
        <w:right w:val="none" w:sz="0" w:space="0" w:color="auto"/>
      </w:divBdr>
    </w:div>
    <w:div w:id="596645190">
      <w:marLeft w:val="0"/>
      <w:marRight w:val="0"/>
      <w:marTop w:val="0"/>
      <w:marBottom w:val="0"/>
      <w:divBdr>
        <w:top w:val="none" w:sz="0" w:space="0" w:color="auto"/>
        <w:left w:val="none" w:sz="0" w:space="0" w:color="auto"/>
        <w:bottom w:val="none" w:sz="0" w:space="0" w:color="auto"/>
        <w:right w:val="none" w:sz="0" w:space="0" w:color="auto"/>
      </w:divBdr>
    </w:div>
    <w:div w:id="596645191">
      <w:marLeft w:val="0"/>
      <w:marRight w:val="0"/>
      <w:marTop w:val="0"/>
      <w:marBottom w:val="0"/>
      <w:divBdr>
        <w:top w:val="none" w:sz="0" w:space="0" w:color="auto"/>
        <w:left w:val="none" w:sz="0" w:space="0" w:color="auto"/>
        <w:bottom w:val="none" w:sz="0" w:space="0" w:color="auto"/>
        <w:right w:val="none" w:sz="0" w:space="0" w:color="auto"/>
      </w:divBdr>
    </w:div>
    <w:div w:id="596645192">
      <w:marLeft w:val="0"/>
      <w:marRight w:val="0"/>
      <w:marTop w:val="0"/>
      <w:marBottom w:val="0"/>
      <w:divBdr>
        <w:top w:val="none" w:sz="0" w:space="0" w:color="auto"/>
        <w:left w:val="none" w:sz="0" w:space="0" w:color="auto"/>
        <w:bottom w:val="none" w:sz="0" w:space="0" w:color="auto"/>
        <w:right w:val="none" w:sz="0" w:space="0" w:color="auto"/>
      </w:divBdr>
    </w:div>
    <w:div w:id="596645193">
      <w:marLeft w:val="0"/>
      <w:marRight w:val="0"/>
      <w:marTop w:val="0"/>
      <w:marBottom w:val="0"/>
      <w:divBdr>
        <w:top w:val="none" w:sz="0" w:space="0" w:color="auto"/>
        <w:left w:val="none" w:sz="0" w:space="0" w:color="auto"/>
        <w:bottom w:val="none" w:sz="0" w:space="0" w:color="auto"/>
        <w:right w:val="none" w:sz="0" w:space="0" w:color="auto"/>
      </w:divBdr>
    </w:div>
    <w:div w:id="596645194">
      <w:marLeft w:val="0"/>
      <w:marRight w:val="0"/>
      <w:marTop w:val="0"/>
      <w:marBottom w:val="0"/>
      <w:divBdr>
        <w:top w:val="none" w:sz="0" w:space="0" w:color="auto"/>
        <w:left w:val="none" w:sz="0" w:space="0" w:color="auto"/>
        <w:bottom w:val="none" w:sz="0" w:space="0" w:color="auto"/>
        <w:right w:val="none" w:sz="0" w:space="0" w:color="auto"/>
      </w:divBdr>
    </w:div>
    <w:div w:id="596645195">
      <w:marLeft w:val="0"/>
      <w:marRight w:val="0"/>
      <w:marTop w:val="0"/>
      <w:marBottom w:val="0"/>
      <w:divBdr>
        <w:top w:val="none" w:sz="0" w:space="0" w:color="auto"/>
        <w:left w:val="none" w:sz="0" w:space="0" w:color="auto"/>
        <w:bottom w:val="none" w:sz="0" w:space="0" w:color="auto"/>
        <w:right w:val="none" w:sz="0" w:space="0" w:color="auto"/>
      </w:divBdr>
    </w:div>
    <w:div w:id="596645196">
      <w:marLeft w:val="0"/>
      <w:marRight w:val="0"/>
      <w:marTop w:val="0"/>
      <w:marBottom w:val="0"/>
      <w:divBdr>
        <w:top w:val="none" w:sz="0" w:space="0" w:color="auto"/>
        <w:left w:val="none" w:sz="0" w:space="0" w:color="auto"/>
        <w:bottom w:val="none" w:sz="0" w:space="0" w:color="auto"/>
        <w:right w:val="none" w:sz="0" w:space="0" w:color="auto"/>
      </w:divBdr>
    </w:div>
    <w:div w:id="596645197">
      <w:marLeft w:val="0"/>
      <w:marRight w:val="0"/>
      <w:marTop w:val="0"/>
      <w:marBottom w:val="0"/>
      <w:divBdr>
        <w:top w:val="none" w:sz="0" w:space="0" w:color="auto"/>
        <w:left w:val="none" w:sz="0" w:space="0" w:color="auto"/>
        <w:bottom w:val="none" w:sz="0" w:space="0" w:color="auto"/>
        <w:right w:val="none" w:sz="0" w:space="0" w:color="auto"/>
      </w:divBdr>
    </w:div>
    <w:div w:id="5966451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171CA-F065-4C41-B55A-10BD1E879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959</Words>
  <Characters>6352</Characters>
  <Application>Microsoft Office Word</Application>
  <DocSecurity>0</DocSecurity>
  <Lines>132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cp:revision>
  <cp:lastPrinted>2026-09-01T05:57:00Z</cp:lastPrinted>
  <dcterms:created xsi:type="dcterms:W3CDTF">2026-09-01T10:55:00Z</dcterms:created>
  <dcterms:modified xsi:type="dcterms:W3CDTF">2026-09-01T10:55:00Z</dcterms:modified>
</cp:coreProperties>
</file>