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2D5DC" w14:textId="77777777" w:rsidR="002637B0" w:rsidRPr="00F43958" w:rsidRDefault="002637B0" w:rsidP="000506FD">
      <w:pPr>
        <w:ind w:firstLine="357"/>
        <w:jc w:val="center"/>
        <w:rPr>
          <w:b/>
          <w:bCs/>
        </w:rPr>
      </w:pPr>
    </w:p>
    <w:p w14:paraId="77F34E55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ОБҐРУНТУВАННЯ ТЕХНІЧНИХ ТА ЯКІСНИХ ХАРАКТЕРИСТИК ПРЕДМЕТА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ЗАКУПІВЛІ, РОЗМІРУ БЮДЖЕТНОГО ПРИЗНАЧЕННЯ, ОЧІКУВАНОЇ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ВАРТОСТІ ПРЕДМЕТА ЗАКУПІВЛІ</w:t>
      </w:r>
    </w:p>
    <w:p w14:paraId="4C1104FF" w14:textId="77777777" w:rsidR="007919B9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(відповідно до пункту 4</w:t>
      </w:r>
      <w:r w:rsidRPr="00F43958">
        <w:rPr>
          <w:b/>
          <w:vertAlign w:val="superscript"/>
        </w:rPr>
        <w:t>1</w:t>
      </w:r>
      <w:r w:rsidRPr="00F43958">
        <w:rPr>
          <w:b/>
        </w:rPr>
        <w:t xml:space="preserve"> постанови КМУ від 11.10.2016 № 710 </w:t>
      </w:r>
    </w:p>
    <w:p w14:paraId="43F976B0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«Про ефективне</w:t>
      </w:r>
      <w:r w:rsidR="007919B9" w:rsidRPr="00F43958">
        <w:rPr>
          <w:b/>
        </w:rPr>
        <w:t xml:space="preserve"> </w:t>
      </w:r>
      <w:r w:rsidRPr="00F43958">
        <w:rPr>
          <w:b/>
        </w:rPr>
        <w:t>використання державних коштів» (зі змінами))</w:t>
      </w:r>
    </w:p>
    <w:p w14:paraId="544B25CA" w14:textId="77777777" w:rsidR="00021F18" w:rsidRPr="00F43958" w:rsidRDefault="00021F18" w:rsidP="006E0648">
      <w:pPr>
        <w:contextualSpacing/>
        <w:jc w:val="center"/>
        <w:rPr>
          <w:b/>
        </w:rPr>
      </w:pPr>
    </w:p>
    <w:p w14:paraId="61F586C7" w14:textId="77777777" w:rsidR="006E0648" w:rsidRPr="00C65E2A" w:rsidRDefault="006E0648" w:rsidP="006E0648">
      <w:pPr>
        <w:contextualSpacing/>
        <w:jc w:val="center"/>
        <w:rPr>
          <w:b/>
        </w:rPr>
      </w:pPr>
    </w:p>
    <w:p w14:paraId="23407CAD" w14:textId="77777777" w:rsidR="006E0648" w:rsidRPr="00C65E2A" w:rsidRDefault="006E0648" w:rsidP="007919B9">
      <w:pPr>
        <w:ind w:firstLine="567"/>
        <w:contextualSpacing/>
        <w:jc w:val="both"/>
      </w:pPr>
      <w:r w:rsidRPr="00C65E2A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C65E2A">
        <w:t>Сумська митниця</w:t>
      </w:r>
      <w:r w:rsidRPr="00C65E2A">
        <w:t xml:space="preserve">; вул. </w:t>
      </w:r>
      <w:r w:rsidR="000A043A" w:rsidRPr="00C65E2A">
        <w:t>Юрія Вєтрова</w:t>
      </w:r>
      <w:r w:rsidRPr="00C65E2A">
        <w:t xml:space="preserve">, </w:t>
      </w:r>
      <w:r w:rsidR="000A043A" w:rsidRPr="00C65E2A">
        <w:t>24</w:t>
      </w:r>
      <w:r w:rsidRPr="00C65E2A">
        <w:t xml:space="preserve">, м. </w:t>
      </w:r>
      <w:r w:rsidR="000A043A" w:rsidRPr="00C65E2A">
        <w:t>Суми</w:t>
      </w:r>
      <w:r w:rsidRPr="00C65E2A">
        <w:t xml:space="preserve">, </w:t>
      </w:r>
      <w:r w:rsidR="000A043A" w:rsidRPr="00C65E2A">
        <w:t>40024</w:t>
      </w:r>
      <w:r w:rsidRPr="00C65E2A">
        <w:t xml:space="preserve">; код за ЄДРПОУ – </w:t>
      </w:r>
      <w:r w:rsidR="000A043A" w:rsidRPr="00C65E2A">
        <w:t>44017631</w:t>
      </w:r>
      <w:r w:rsidRPr="00C65E2A">
        <w:t>; категорія замовника – орган державної  влади.</w:t>
      </w:r>
    </w:p>
    <w:p w14:paraId="7BFBC067" w14:textId="77777777" w:rsidR="006E0648" w:rsidRPr="00C65E2A" w:rsidRDefault="006E0648" w:rsidP="007919B9">
      <w:pPr>
        <w:ind w:firstLine="567"/>
        <w:contextualSpacing/>
        <w:jc w:val="both"/>
      </w:pPr>
    </w:p>
    <w:p w14:paraId="04111B2B" w14:textId="77777777" w:rsidR="009D48EC" w:rsidRPr="00C65E2A" w:rsidRDefault="006E0648" w:rsidP="007919B9">
      <w:pPr>
        <w:ind w:firstLine="567"/>
        <w:contextualSpacing/>
        <w:jc w:val="both"/>
        <w:rPr>
          <w:b/>
        </w:rPr>
      </w:pPr>
      <w:r w:rsidRPr="00C65E2A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bookmarkStart w:id="0" w:name="_Hlk240458691"/>
    <w:p w14:paraId="410B274E" w14:textId="02B4E1D8" w:rsidR="007C2BD8" w:rsidRPr="00C65E2A" w:rsidRDefault="00286474" w:rsidP="00286474">
      <w:pPr>
        <w:tabs>
          <w:tab w:val="left" w:pos="360"/>
          <w:tab w:val="left" w:pos="720"/>
        </w:tabs>
        <w:contextualSpacing/>
        <w:jc w:val="center"/>
      </w:pPr>
      <w:sdt>
        <w:sdtPr>
          <w:rPr>
            <w:rFonts w:eastAsia="Calibri"/>
            <w:b/>
            <w:bCs/>
            <w:lang w:val="ru-RU" w:eastAsia="en-US"/>
          </w:rPr>
          <w:id w:val="-217896071"/>
          <w:placeholder>
            <w:docPart w:val="419B68C5500249AAAA37B0B34F5845F7"/>
          </w:placeholder>
        </w:sdtPr>
        <w:sdtContent>
          <w:r w:rsidRPr="00286474">
            <w:rPr>
              <w:rFonts w:eastAsia="Calibri"/>
              <w:lang w:eastAsia="en-US"/>
            </w:rPr>
            <w:t xml:space="preserve">Технічне обслуговування та поточний ремонт службового автомобіля Сумської митниці </w:t>
          </w:r>
          <w:proofErr w:type="spellStart"/>
          <w:r w:rsidRPr="00286474">
            <w:rPr>
              <w:rFonts w:eastAsia="Calibri"/>
              <w:bCs/>
              <w:lang w:eastAsia="en-US"/>
            </w:rPr>
            <w:t>Skoda</w:t>
          </w:r>
          <w:proofErr w:type="spellEnd"/>
          <w:r w:rsidRPr="00286474">
            <w:rPr>
              <w:rFonts w:eastAsia="Calibri"/>
              <w:bCs/>
              <w:lang w:eastAsia="en-US"/>
            </w:rPr>
            <w:t xml:space="preserve"> </w:t>
          </w:r>
          <w:proofErr w:type="spellStart"/>
          <w:r w:rsidRPr="00286474">
            <w:rPr>
              <w:rFonts w:eastAsia="Calibri"/>
              <w:bCs/>
              <w:lang w:eastAsia="en-US"/>
            </w:rPr>
            <w:t>Octavia</w:t>
          </w:r>
          <w:proofErr w:type="spellEnd"/>
          <w:r w:rsidRPr="00286474">
            <w:rPr>
              <w:rFonts w:eastAsia="Calibri"/>
              <w:bCs/>
              <w:lang w:eastAsia="en-US"/>
            </w:rPr>
            <w:t xml:space="preserve"> ВМ5000СА</w:t>
          </w:r>
        </w:sdtContent>
      </w:sdt>
      <w:bookmarkEnd w:id="0"/>
    </w:p>
    <w:p w14:paraId="63EFAE21" w14:textId="77777777" w:rsidR="009D48EC" w:rsidRPr="0027125A" w:rsidRDefault="003347A4" w:rsidP="0027125A">
      <w:pPr>
        <w:jc w:val="center"/>
        <w:rPr>
          <w:lang w:eastAsia="en-US"/>
        </w:rPr>
      </w:pPr>
      <w:r w:rsidRPr="00C65E2A">
        <w:rPr>
          <w:lang w:val="ru-RU"/>
        </w:rPr>
        <w:t xml:space="preserve">ДК 021:2015 </w:t>
      </w:r>
      <w:r w:rsidR="00ED6517" w:rsidRPr="00C65E2A">
        <w:rPr>
          <w:rStyle w:val="valignt"/>
          <w:rFonts w:eastAsia="Batang"/>
        </w:rPr>
        <w:t xml:space="preserve">50110000-9 Послуги з ремонту і технічного обслуговування </w:t>
      </w:r>
      <w:proofErr w:type="spellStart"/>
      <w:r w:rsidR="00ED6517" w:rsidRPr="00C65E2A">
        <w:rPr>
          <w:rStyle w:val="valignt"/>
          <w:rFonts w:eastAsia="Batang"/>
        </w:rPr>
        <w:t>мототранспортних</w:t>
      </w:r>
      <w:proofErr w:type="spellEnd"/>
      <w:r w:rsidR="00ED6517" w:rsidRPr="00C65E2A">
        <w:rPr>
          <w:rStyle w:val="valignt"/>
          <w:rFonts w:eastAsia="Batang"/>
        </w:rPr>
        <w:t xml:space="preserve"> засобів і супутнього обладнання</w:t>
      </w:r>
    </w:p>
    <w:p w14:paraId="7CF81D2C" w14:textId="64B9E9CB" w:rsidR="007C2BD8" w:rsidRPr="00C65E2A" w:rsidRDefault="007C3DB2" w:rsidP="007C2BD8">
      <w:pPr>
        <w:ind w:firstLine="567"/>
        <w:contextualSpacing/>
        <w:jc w:val="both"/>
        <w:rPr>
          <w:b/>
        </w:rPr>
      </w:pPr>
      <w:r w:rsidRPr="00C65E2A">
        <w:rPr>
          <w:b/>
        </w:rPr>
        <w:t>3. Ідентифікатор</w:t>
      </w:r>
      <w:r w:rsidR="006E0648" w:rsidRPr="00C65E2A">
        <w:rPr>
          <w:b/>
        </w:rPr>
        <w:t xml:space="preserve"> закупів</w:t>
      </w:r>
      <w:r w:rsidR="007C2BD8" w:rsidRPr="00C65E2A">
        <w:rPr>
          <w:b/>
        </w:rPr>
        <w:t>ель</w:t>
      </w:r>
      <w:r w:rsidR="006E0648" w:rsidRPr="00C65E2A">
        <w:rPr>
          <w:b/>
        </w:rPr>
        <w:t>: —</w:t>
      </w:r>
      <w:r w:rsidR="00C65E2A" w:rsidRPr="00C65E2A">
        <w:t xml:space="preserve"> </w:t>
      </w:r>
      <w:hyperlink r:id="rId7" w:tgtFrame="_blank" w:history="1">
        <w:r w:rsidR="00286474" w:rsidRPr="00286474">
          <w:rPr>
            <w:rFonts w:ascii="Calibri" w:hAnsi="Calibri" w:cs="Calibri"/>
            <w:color w:val="474389"/>
            <w:u w:val="single"/>
            <w:shd w:val="clear" w:color="auto" w:fill="FFFFFF"/>
          </w:rPr>
          <w:t>UA-2026-09-18-003573-a</w:t>
        </w:r>
      </w:hyperlink>
      <w:r w:rsidR="00286474" w:rsidRPr="00286474">
        <w:rPr>
          <w:rFonts w:ascii="Calibri" w:hAnsi="Calibri" w:cs="Calibri"/>
          <w:color w:val="222222"/>
          <w:shd w:val="clear" w:color="auto" w:fill="FFFFFF"/>
        </w:rPr>
        <w:t>   </w:t>
      </w:r>
    </w:p>
    <w:p w14:paraId="5584247C" w14:textId="77777777" w:rsidR="00B661EC" w:rsidRPr="00C65E2A" w:rsidRDefault="00B661EC" w:rsidP="007919B9">
      <w:pPr>
        <w:ind w:firstLine="567"/>
        <w:contextualSpacing/>
        <w:jc w:val="both"/>
        <w:rPr>
          <w:b/>
        </w:rPr>
      </w:pPr>
    </w:p>
    <w:p w14:paraId="49787A7E" w14:textId="77777777" w:rsidR="00F021A4" w:rsidRDefault="00A0247F" w:rsidP="00860810">
      <w:pPr>
        <w:ind w:firstLine="567"/>
        <w:contextualSpacing/>
        <w:jc w:val="both"/>
        <w:rPr>
          <w:rStyle w:val="fw500"/>
          <w:rFonts w:eastAsia="Batang"/>
        </w:rPr>
      </w:pPr>
      <w:r w:rsidRPr="00C65E2A">
        <w:rPr>
          <w:b/>
        </w:rPr>
        <w:t xml:space="preserve">4. </w:t>
      </w:r>
      <w:r w:rsidRPr="00C65E2A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C65E2A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C65E2A">
        <w:rPr>
          <w:color w:val="000000" w:themeColor="text1"/>
        </w:rPr>
        <w:t>, а саме:</w:t>
      </w:r>
      <w:r w:rsidR="00C65E2A" w:rsidRPr="00C65E2A">
        <w:rPr>
          <w:rStyle w:val="fw500"/>
          <w:rFonts w:eastAsia="Batang"/>
        </w:rPr>
        <w:t xml:space="preserve"> </w:t>
      </w:r>
    </w:p>
    <w:p w14:paraId="7F7F0B52" w14:textId="77777777" w:rsidR="00A0151F" w:rsidRDefault="00A0151F" w:rsidP="00A0151F">
      <w:pPr>
        <w:jc w:val="center"/>
        <w:rPr>
          <w:bCs/>
          <w:iCs/>
          <w:noProof/>
          <w:lang w:bidi="uk-UA"/>
        </w:rPr>
      </w:pPr>
    </w:p>
    <w:p w14:paraId="10E13CC7" w14:textId="77777777" w:rsidR="00286474" w:rsidRDefault="00286474" w:rsidP="00286474">
      <w:pPr>
        <w:jc w:val="center"/>
      </w:pPr>
      <w:r>
        <w:tab/>
      </w:r>
      <w:r w:rsidRPr="0031213A">
        <w:t xml:space="preserve">Вартість </w:t>
      </w:r>
      <w:r>
        <w:t>п</w:t>
      </w:r>
      <w:r w:rsidRPr="0031213A">
        <w:t>ослуг та витратні матеріали</w:t>
      </w:r>
      <w:r>
        <w:t xml:space="preserve"> на</w:t>
      </w:r>
    </w:p>
    <w:p w14:paraId="2BE5639A" w14:textId="77777777" w:rsidR="00286474" w:rsidRDefault="00286474" w:rsidP="00286474">
      <w:pPr>
        <w:jc w:val="center"/>
      </w:pPr>
      <w:sdt>
        <w:sdtPr>
          <w:rPr>
            <w:b/>
            <w:bCs/>
          </w:rPr>
          <w:id w:val="-1270845752"/>
          <w:placeholder>
            <w:docPart w:val="27D63209936043A6A989C1F9CE404754"/>
          </w:placeholder>
        </w:sdtPr>
        <w:sdtContent>
          <w:r>
            <w:t>т</w:t>
          </w:r>
          <w:r w:rsidRPr="00D624BF">
            <w:t xml:space="preserve">ехнічне обслуговування та поточний ремонт службового автомобіля Сумської митниці </w:t>
          </w:r>
          <w:proofErr w:type="spellStart"/>
          <w:r w:rsidRPr="00D624BF">
            <w:rPr>
              <w:bCs/>
            </w:rPr>
            <w:t>Skoda</w:t>
          </w:r>
          <w:proofErr w:type="spellEnd"/>
          <w:r w:rsidRPr="00D624BF">
            <w:rPr>
              <w:bCs/>
            </w:rPr>
            <w:t xml:space="preserve"> </w:t>
          </w:r>
          <w:proofErr w:type="spellStart"/>
          <w:r w:rsidRPr="00D624BF">
            <w:rPr>
              <w:bCs/>
            </w:rPr>
            <w:t>Octavia</w:t>
          </w:r>
          <w:proofErr w:type="spellEnd"/>
          <w:r w:rsidRPr="00D624BF">
            <w:rPr>
              <w:bCs/>
            </w:rPr>
            <w:t xml:space="preserve"> ВМ5000СА</w:t>
          </w:r>
        </w:sdtContent>
      </w:sdt>
    </w:p>
    <w:p w14:paraId="7AB1A386" w14:textId="77777777" w:rsidR="00286474" w:rsidRPr="0031213A" w:rsidRDefault="00286474" w:rsidP="00286474"/>
    <w:tbl>
      <w:tblPr>
        <w:tblW w:w="9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6"/>
        <w:gridCol w:w="4383"/>
        <w:gridCol w:w="1984"/>
        <w:gridCol w:w="1579"/>
      </w:tblGrid>
      <w:tr w:rsidR="00286474" w:rsidRPr="0031213A" w14:paraId="76ACD169" w14:textId="77777777" w:rsidTr="003D3617">
        <w:trPr>
          <w:trHeight w:val="877"/>
          <w:jc w:val="center"/>
        </w:trPr>
        <w:tc>
          <w:tcPr>
            <w:tcW w:w="1166" w:type="dxa"/>
            <w:shd w:val="clear" w:color="auto" w:fill="auto"/>
          </w:tcPr>
          <w:p w14:paraId="0BDB4CB6" w14:textId="77777777" w:rsidR="00286474" w:rsidRPr="00C405C7" w:rsidRDefault="00286474" w:rsidP="003D3617">
            <w:pPr>
              <w:jc w:val="both"/>
            </w:pPr>
            <w:r w:rsidRPr="00C405C7">
              <w:t>№ з/п</w:t>
            </w:r>
          </w:p>
        </w:tc>
        <w:tc>
          <w:tcPr>
            <w:tcW w:w="4383" w:type="dxa"/>
            <w:shd w:val="clear" w:color="auto" w:fill="auto"/>
          </w:tcPr>
          <w:p w14:paraId="771A8D7F" w14:textId="77777777" w:rsidR="00286474" w:rsidRPr="00C405C7" w:rsidRDefault="00286474" w:rsidP="003D3617">
            <w:pPr>
              <w:jc w:val="both"/>
            </w:pPr>
            <w:r w:rsidRPr="00C405C7">
              <w:t>Найменування послуг</w:t>
            </w:r>
          </w:p>
        </w:tc>
        <w:tc>
          <w:tcPr>
            <w:tcW w:w="1984" w:type="dxa"/>
            <w:shd w:val="clear" w:color="auto" w:fill="auto"/>
          </w:tcPr>
          <w:p w14:paraId="50B347DB" w14:textId="77777777" w:rsidR="00286474" w:rsidRPr="00C405C7" w:rsidRDefault="00286474" w:rsidP="003D3617">
            <w:pPr>
              <w:jc w:val="both"/>
            </w:pPr>
            <w:r w:rsidRPr="00C405C7">
              <w:t>Одиниця виміру</w:t>
            </w:r>
          </w:p>
        </w:tc>
        <w:tc>
          <w:tcPr>
            <w:tcW w:w="1579" w:type="dxa"/>
            <w:shd w:val="clear" w:color="auto" w:fill="auto"/>
          </w:tcPr>
          <w:p w14:paraId="08D88D2E" w14:textId="77777777" w:rsidR="00286474" w:rsidRPr="00C405C7" w:rsidRDefault="00286474" w:rsidP="003D3617">
            <w:pPr>
              <w:jc w:val="both"/>
            </w:pPr>
            <w:r w:rsidRPr="00C405C7">
              <w:t>Кількість</w:t>
            </w:r>
          </w:p>
        </w:tc>
      </w:tr>
      <w:tr w:rsidR="00286474" w:rsidRPr="0031213A" w14:paraId="6017F75D" w14:textId="77777777" w:rsidTr="003D3617">
        <w:trPr>
          <w:jc w:val="center"/>
        </w:trPr>
        <w:tc>
          <w:tcPr>
            <w:tcW w:w="1166" w:type="dxa"/>
            <w:shd w:val="clear" w:color="auto" w:fill="auto"/>
          </w:tcPr>
          <w:p w14:paraId="5EEA8FB8" w14:textId="77777777" w:rsidR="00286474" w:rsidRPr="00C405C7" w:rsidRDefault="00286474" w:rsidP="003D3617">
            <w:pPr>
              <w:jc w:val="both"/>
            </w:pPr>
            <w:r w:rsidRPr="00C405C7">
              <w:t>1</w:t>
            </w:r>
            <w:r>
              <w:t>.</w:t>
            </w:r>
          </w:p>
        </w:tc>
        <w:tc>
          <w:tcPr>
            <w:tcW w:w="4383" w:type="dxa"/>
            <w:shd w:val="clear" w:color="auto" w:fill="auto"/>
          </w:tcPr>
          <w:p w14:paraId="6798794E" w14:textId="77777777" w:rsidR="00286474" w:rsidRPr="00C405C7" w:rsidRDefault="00286474" w:rsidP="003D3617">
            <w:pPr>
              <w:jc w:val="both"/>
              <w:rPr>
                <w:bCs/>
              </w:rPr>
            </w:pPr>
            <w:r w:rsidRPr="00161791">
              <w:t xml:space="preserve">Заміна переднього </w:t>
            </w:r>
            <w:proofErr w:type="spellStart"/>
            <w:r w:rsidRPr="00161791">
              <w:t>сайлентблока</w:t>
            </w:r>
            <w:proofErr w:type="spellEnd"/>
            <w:r w:rsidRPr="00161791">
              <w:t xml:space="preserve"> переднього лівого важеля</w:t>
            </w:r>
          </w:p>
        </w:tc>
        <w:tc>
          <w:tcPr>
            <w:tcW w:w="1984" w:type="dxa"/>
            <w:shd w:val="clear" w:color="auto" w:fill="auto"/>
          </w:tcPr>
          <w:p w14:paraId="5F72A204" w14:textId="77777777" w:rsidR="00286474" w:rsidRPr="00C405C7" w:rsidRDefault="00286474" w:rsidP="003D3617">
            <w:pPr>
              <w:jc w:val="both"/>
            </w:pPr>
            <w:r w:rsidRPr="00C405C7">
              <w:t>послуга</w:t>
            </w:r>
          </w:p>
        </w:tc>
        <w:tc>
          <w:tcPr>
            <w:tcW w:w="1579" w:type="dxa"/>
            <w:shd w:val="clear" w:color="auto" w:fill="auto"/>
          </w:tcPr>
          <w:p w14:paraId="4BBE56E2" w14:textId="77777777" w:rsidR="00286474" w:rsidRPr="00C405C7" w:rsidRDefault="00286474" w:rsidP="003D3617">
            <w:pPr>
              <w:jc w:val="both"/>
            </w:pPr>
            <w:r>
              <w:t>1</w:t>
            </w:r>
          </w:p>
        </w:tc>
      </w:tr>
      <w:tr w:rsidR="00286474" w:rsidRPr="0031213A" w14:paraId="268C9858" w14:textId="77777777" w:rsidTr="003D3617">
        <w:trPr>
          <w:trHeight w:val="656"/>
          <w:jc w:val="center"/>
        </w:trPr>
        <w:tc>
          <w:tcPr>
            <w:tcW w:w="1166" w:type="dxa"/>
            <w:shd w:val="clear" w:color="auto" w:fill="auto"/>
          </w:tcPr>
          <w:p w14:paraId="12798DC5" w14:textId="77777777" w:rsidR="00286474" w:rsidRPr="00C405C7" w:rsidRDefault="00286474" w:rsidP="003D3617">
            <w:pPr>
              <w:jc w:val="both"/>
            </w:pPr>
            <w:r w:rsidRPr="00C405C7">
              <w:t>2</w:t>
            </w:r>
            <w:r>
              <w:t>.</w:t>
            </w:r>
          </w:p>
        </w:tc>
        <w:tc>
          <w:tcPr>
            <w:tcW w:w="4383" w:type="dxa"/>
            <w:shd w:val="clear" w:color="auto" w:fill="auto"/>
          </w:tcPr>
          <w:p w14:paraId="5C407005" w14:textId="77777777" w:rsidR="00286474" w:rsidRPr="00C405C7" w:rsidRDefault="00286474" w:rsidP="003D3617">
            <w:pPr>
              <w:jc w:val="both"/>
            </w:pPr>
            <w:r>
              <w:t>Заміна передньої стойки стабілізатора</w:t>
            </w:r>
          </w:p>
        </w:tc>
        <w:tc>
          <w:tcPr>
            <w:tcW w:w="1984" w:type="dxa"/>
            <w:shd w:val="clear" w:color="auto" w:fill="auto"/>
          </w:tcPr>
          <w:p w14:paraId="2F164529" w14:textId="77777777" w:rsidR="00286474" w:rsidRPr="00C405C7" w:rsidRDefault="00286474" w:rsidP="003D3617">
            <w:pPr>
              <w:jc w:val="both"/>
            </w:pPr>
            <w:r w:rsidRPr="00C405C7">
              <w:t>послуга</w:t>
            </w:r>
          </w:p>
        </w:tc>
        <w:tc>
          <w:tcPr>
            <w:tcW w:w="1579" w:type="dxa"/>
            <w:shd w:val="clear" w:color="auto" w:fill="auto"/>
          </w:tcPr>
          <w:p w14:paraId="04680B77" w14:textId="77777777" w:rsidR="00286474" w:rsidRPr="00C405C7" w:rsidRDefault="00286474" w:rsidP="003D3617">
            <w:pPr>
              <w:jc w:val="both"/>
            </w:pPr>
            <w:r>
              <w:t>2</w:t>
            </w:r>
          </w:p>
        </w:tc>
      </w:tr>
      <w:tr w:rsidR="00286474" w:rsidRPr="0031213A" w14:paraId="2A18F2B1" w14:textId="77777777" w:rsidTr="003D3617">
        <w:trPr>
          <w:trHeight w:val="761"/>
          <w:jc w:val="center"/>
        </w:trPr>
        <w:tc>
          <w:tcPr>
            <w:tcW w:w="1166" w:type="dxa"/>
            <w:shd w:val="clear" w:color="auto" w:fill="auto"/>
          </w:tcPr>
          <w:p w14:paraId="7ABD1FB6" w14:textId="77777777" w:rsidR="00286474" w:rsidRPr="00C405C7" w:rsidRDefault="00286474" w:rsidP="003D3617">
            <w:pPr>
              <w:jc w:val="both"/>
            </w:pPr>
            <w:r w:rsidRPr="00C405C7">
              <w:t>3</w:t>
            </w:r>
            <w:r>
              <w:t>.</w:t>
            </w:r>
          </w:p>
        </w:tc>
        <w:tc>
          <w:tcPr>
            <w:tcW w:w="4383" w:type="dxa"/>
            <w:shd w:val="clear" w:color="auto" w:fill="auto"/>
          </w:tcPr>
          <w:p w14:paraId="44768EB7" w14:textId="77777777" w:rsidR="00286474" w:rsidRPr="00C405C7" w:rsidRDefault="00286474" w:rsidP="003D3617">
            <w:pPr>
              <w:jc w:val="both"/>
            </w:pPr>
            <w:r w:rsidRPr="000D09BF">
              <w:t>Заміна переднього ШРКШ лівого колеса</w:t>
            </w:r>
          </w:p>
        </w:tc>
        <w:tc>
          <w:tcPr>
            <w:tcW w:w="1984" w:type="dxa"/>
            <w:shd w:val="clear" w:color="auto" w:fill="auto"/>
          </w:tcPr>
          <w:p w14:paraId="134DD73A" w14:textId="77777777" w:rsidR="00286474" w:rsidRPr="00C405C7" w:rsidRDefault="00286474" w:rsidP="003D3617">
            <w:pPr>
              <w:jc w:val="both"/>
            </w:pPr>
            <w:r w:rsidRPr="00C405C7">
              <w:t>послуга</w:t>
            </w:r>
          </w:p>
        </w:tc>
        <w:tc>
          <w:tcPr>
            <w:tcW w:w="1579" w:type="dxa"/>
            <w:shd w:val="clear" w:color="auto" w:fill="auto"/>
          </w:tcPr>
          <w:p w14:paraId="2C469042" w14:textId="77777777" w:rsidR="00286474" w:rsidRPr="00C405C7" w:rsidRDefault="00286474" w:rsidP="003D3617">
            <w:pPr>
              <w:jc w:val="both"/>
            </w:pPr>
            <w:r>
              <w:t>1</w:t>
            </w:r>
          </w:p>
        </w:tc>
      </w:tr>
    </w:tbl>
    <w:p w14:paraId="1A234B6B" w14:textId="77777777" w:rsidR="00286474" w:rsidRDefault="00286474" w:rsidP="00286474">
      <w:pPr>
        <w:tabs>
          <w:tab w:val="left" w:pos="708"/>
        </w:tabs>
        <w:suppressAutoHyphens/>
        <w:spacing w:line="276" w:lineRule="auto"/>
        <w:jc w:val="both"/>
      </w:pPr>
    </w:p>
    <w:p w14:paraId="6E8721BF" w14:textId="04FA719E" w:rsidR="00286474" w:rsidRPr="00286474" w:rsidRDefault="00286474" w:rsidP="00286474">
      <w:pPr>
        <w:tabs>
          <w:tab w:val="left" w:pos="708"/>
        </w:tabs>
        <w:suppressAutoHyphens/>
        <w:spacing w:line="276" w:lineRule="auto"/>
        <w:ind w:firstLine="567"/>
        <w:jc w:val="both"/>
        <w:rPr>
          <w:bCs/>
          <w:iCs/>
          <w:snapToGrid w:val="0"/>
          <w:color w:val="000000"/>
          <w:lang w:eastAsia="uk-UA"/>
        </w:rPr>
      </w:pPr>
      <w:r>
        <w:rPr>
          <w:bCs/>
          <w:iCs/>
          <w:snapToGrid w:val="0"/>
          <w:color w:val="000000"/>
          <w:lang w:eastAsia="uk-UA"/>
        </w:rPr>
        <w:t>Перелік запчастин та матеріалів, які використовує Виконавець під час виконання послуг та оплачує Замовник:</w:t>
      </w: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6654"/>
        <w:gridCol w:w="1471"/>
        <w:gridCol w:w="1029"/>
      </w:tblGrid>
      <w:tr w:rsidR="00286474" w:rsidRPr="00581743" w14:paraId="657A07A0" w14:textId="77777777" w:rsidTr="003D3617">
        <w:trPr>
          <w:trHeight w:val="648"/>
          <w:jc w:val="center"/>
        </w:trPr>
        <w:tc>
          <w:tcPr>
            <w:tcW w:w="552" w:type="dxa"/>
            <w:shd w:val="clear" w:color="auto" w:fill="auto"/>
          </w:tcPr>
          <w:p w14:paraId="51269F5C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№ з/п</w:t>
            </w:r>
          </w:p>
        </w:tc>
        <w:tc>
          <w:tcPr>
            <w:tcW w:w="6654" w:type="dxa"/>
            <w:shd w:val="clear" w:color="auto" w:fill="auto"/>
          </w:tcPr>
          <w:p w14:paraId="51BC79BE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Найменування запчастин, матеріалів</w:t>
            </w:r>
          </w:p>
        </w:tc>
        <w:tc>
          <w:tcPr>
            <w:tcW w:w="1471" w:type="dxa"/>
            <w:shd w:val="clear" w:color="auto" w:fill="auto"/>
          </w:tcPr>
          <w:p w14:paraId="46974863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Одиниця виміру</w:t>
            </w:r>
          </w:p>
        </w:tc>
        <w:tc>
          <w:tcPr>
            <w:tcW w:w="1029" w:type="dxa"/>
            <w:shd w:val="clear" w:color="auto" w:fill="auto"/>
          </w:tcPr>
          <w:p w14:paraId="34C0DA0D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Кіль-кість</w:t>
            </w:r>
          </w:p>
        </w:tc>
      </w:tr>
      <w:tr w:rsidR="00286474" w:rsidRPr="00581743" w14:paraId="3476DFDE" w14:textId="77777777" w:rsidTr="003D3617">
        <w:trPr>
          <w:trHeight w:val="323"/>
          <w:jc w:val="center"/>
        </w:trPr>
        <w:tc>
          <w:tcPr>
            <w:tcW w:w="552" w:type="dxa"/>
            <w:shd w:val="clear" w:color="auto" w:fill="auto"/>
          </w:tcPr>
          <w:p w14:paraId="15837C57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1.</w:t>
            </w:r>
          </w:p>
        </w:tc>
        <w:tc>
          <w:tcPr>
            <w:tcW w:w="6654" w:type="dxa"/>
            <w:shd w:val="clear" w:color="auto" w:fill="auto"/>
          </w:tcPr>
          <w:p w14:paraId="7045C8B4" w14:textId="77777777" w:rsidR="00286474" w:rsidRPr="00B01BBD" w:rsidRDefault="00286474" w:rsidP="003D3617">
            <w:pPr>
              <w:jc w:val="both"/>
            </w:pPr>
            <w:r>
              <w:t xml:space="preserve">Передній </w:t>
            </w:r>
            <w:proofErr w:type="spellStart"/>
            <w:r>
              <w:t>сайлентблок</w:t>
            </w:r>
            <w:proofErr w:type="spellEnd"/>
            <w:r>
              <w:t xml:space="preserve"> переднього лівого важеля</w:t>
            </w:r>
          </w:p>
        </w:tc>
        <w:tc>
          <w:tcPr>
            <w:tcW w:w="1471" w:type="dxa"/>
            <w:shd w:val="clear" w:color="auto" w:fill="auto"/>
          </w:tcPr>
          <w:p w14:paraId="40319CF3" w14:textId="77777777" w:rsidR="00286474" w:rsidRPr="00FE01A4" w:rsidRDefault="00286474" w:rsidP="003D36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auto"/>
          </w:tcPr>
          <w:p w14:paraId="4A5EDDFC" w14:textId="77777777" w:rsidR="00286474" w:rsidRPr="00B01BBD" w:rsidRDefault="00286474" w:rsidP="003D36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86474" w:rsidRPr="00581743" w14:paraId="602935CC" w14:textId="77777777" w:rsidTr="003D3617">
        <w:trPr>
          <w:trHeight w:val="323"/>
          <w:jc w:val="center"/>
        </w:trPr>
        <w:tc>
          <w:tcPr>
            <w:tcW w:w="552" w:type="dxa"/>
            <w:shd w:val="clear" w:color="auto" w:fill="auto"/>
          </w:tcPr>
          <w:p w14:paraId="4F7720E3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2.</w:t>
            </w:r>
          </w:p>
        </w:tc>
        <w:tc>
          <w:tcPr>
            <w:tcW w:w="6654" w:type="dxa"/>
            <w:shd w:val="clear" w:color="auto" w:fill="auto"/>
          </w:tcPr>
          <w:p w14:paraId="28358B1E" w14:textId="77777777" w:rsidR="00286474" w:rsidRPr="00FE01A4" w:rsidRDefault="00286474" w:rsidP="003D3617">
            <w:pPr>
              <w:jc w:val="both"/>
            </w:pPr>
            <w:r>
              <w:t xml:space="preserve">Передня стійка стабілізатора  </w:t>
            </w:r>
          </w:p>
        </w:tc>
        <w:tc>
          <w:tcPr>
            <w:tcW w:w="1471" w:type="dxa"/>
            <w:shd w:val="clear" w:color="auto" w:fill="auto"/>
          </w:tcPr>
          <w:p w14:paraId="2926D1E5" w14:textId="77777777" w:rsidR="00286474" w:rsidRPr="00FE01A4" w:rsidRDefault="00286474" w:rsidP="003D36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auto"/>
          </w:tcPr>
          <w:p w14:paraId="514F096B" w14:textId="77777777" w:rsidR="00286474" w:rsidRPr="00B01BBD" w:rsidRDefault="00286474" w:rsidP="003D36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286474" w:rsidRPr="00581743" w14:paraId="7B6C82E8" w14:textId="77777777" w:rsidTr="003D3617">
        <w:trPr>
          <w:trHeight w:val="339"/>
          <w:jc w:val="center"/>
        </w:trPr>
        <w:tc>
          <w:tcPr>
            <w:tcW w:w="552" w:type="dxa"/>
            <w:shd w:val="clear" w:color="auto" w:fill="auto"/>
          </w:tcPr>
          <w:p w14:paraId="2801AA7A" w14:textId="77777777" w:rsidR="00286474" w:rsidRPr="00581743" w:rsidRDefault="00286474" w:rsidP="003D3617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3.</w:t>
            </w:r>
          </w:p>
        </w:tc>
        <w:tc>
          <w:tcPr>
            <w:tcW w:w="6654" w:type="dxa"/>
            <w:shd w:val="clear" w:color="auto" w:fill="auto"/>
          </w:tcPr>
          <w:p w14:paraId="62F5DC37" w14:textId="77777777" w:rsidR="00286474" w:rsidRPr="00FE01A4" w:rsidRDefault="00286474" w:rsidP="003D3617">
            <w:pPr>
              <w:jc w:val="both"/>
            </w:pPr>
            <w:r w:rsidRPr="00FE01A4">
              <w:t xml:space="preserve"> </w:t>
            </w:r>
            <w:r w:rsidRPr="000D09BF">
              <w:t>Передній  ШРКШ лівого колеса</w:t>
            </w:r>
          </w:p>
        </w:tc>
        <w:tc>
          <w:tcPr>
            <w:tcW w:w="1471" w:type="dxa"/>
            <w:shd w:val="clear" w:color="auto" w:fill="auto"/>
          </w:tcPr>
          <w:p w14:paraId="0D0E1847" w14:textId="77777777" w:rsidR="00286474" w:rsidRPr="00FE01A4" w:rsidRDefault="00286474" w:rsidP="003D36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auto"/>
          </w:tcPr>
          <w:p w14:paraId="70C61DA7" w14:textId="77777777" w:rsidR="00286474" w:rsidRPr="00B01BBD" w:rsidRDefault="00286474" w:rsidP="003D36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0CE6E636" w14:textId="77777777" w:rsidR="00286474" w:rsidRDefault="00286474" w:rsidP="00286474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ind w:firstLine="709"/>
        <w:outlineLvl w:val="2"/>
        <w:rPr>
          <w:snapToGrid w:val="0"/>
          <w:color w:val="000000"/>
        </w:rPr>
      </w:pPr>
    </w:p>
    <w:p w14:paraId="111A56B3" w14:textId="77777777" w:rsidR="00286474" w:rsidRPr="00B70BF9" w:rsidRDefault="00286474" w:rsidP="00286474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ind w:firstLine="709"/>
        <w:outlineLvl w:val="2"/>
        <w:rPr>
          <w:lang w:eastAsia="ar-SA"/>
        </w:rPr>
      </w:pPr>
      <w:r w:rsidRPr="000D2882">
        <w:rPr>
          <w:lang w:eastAsia="ar-SA"/>
        </w:rPr>
        <w:lastRenderedPageBreak/>
        <w:t xml:space="preserve">- Розрахунковий період надання послуг:  </w:t>
      </w:r>
      <w:r>
        <w:rPr>
          <w:lang w:eastAsia="ar-SA"/>
        </w:rPr>
        <w:t>до 31грудня 2026 року.</w:t>
      </w:r>
      <w:r w:rsidRPr="000D2882">
        <w:rPr>
          <w:lang w:eastAsia="ar-SA"/>
        </w:rPr>
        <w:t xml:space="preserve"> </w:t>
      </w:r>
    </w:p>
    <w:p w14:paraId="3A7CC388" w14:textId="77777777" w:rsidR="00286474" w:rsidRPr="0031213A" w:rsidRDefault="00286474" w:rsidP="00286474">
      <w:pPr>
        <w:numPr>
          <w:ilvl w:val="0"/>
          <w:numId w:val="13"/>
        </w:numPr>
        <w:tabs>
          <w:tab w:val="left" w:pos="0"/>
          <w:tab w:val="left" w:pos="142"/>
          <w:tab w:val="left" w:pos="993"/>
        </w:tabs>
        <w:spacing w:line="276" w:lineRule="auto"/>
        <w:ind w:left="0" w:firstLine="567"/>
        <w:jc w:val="both"/>
        <w:rPr>
          <w:lang w:bidi="uk-UA"/>
        </w:rPr>
      </w:pPr>
      <w:r w:rsidRPr="0031213A">
        <w:rPr>
          <w:lang w:bidi="uk-UA"/>
        </w:rPr>
        <w:t>Витратні матеріали,</w:t>
      </w:r>
      <w:r>
        <w:rPr>
          <w:lang w:bidi="uk-UA"/>
        </w:rPr>
        <w:t xml:space="preserve"> запчастини,</w:t>
      </w:r>
      <w:r w:rsidRPr="0031213A">
        <w:rPr>
          <w:lang w:bidi="uk-UA"/>
        </w:rPr>
        <w:t xml:space="preserve"> що використовуються під час технічного обслуговування обладнання</w:t>
      </w:r>
      <w:r>
        <w:rPr>
          <w:lang w:bidi="uk-UA"/>
        </w:rPr>
        <w:t xml:space="preserve"> </w:t>
      </w:r>
      <w:r w:rsidRPr="0031213A">
        <w:rPr>
          <w:lang w:bidi="uk-UA"/>
        </w:rPr>
        <w:t>– за рахунок Виконавця. Виконавець гарантує, що всі витратні матеріали, які використовувалися Виконавцем під час надання Послуг, нові (такі, що не були у вжитку) та належної якості.</w:t>
      </w:r>
    </w:p>
    <w:p w14:paraId="5F65FC37" w14:textId="77777777" w:rsidR="00286474" w:rsidRPr="0031213A" w:rsidRDefault="00286474" w:rsidP="00286474">
      <w:pPr>
        <w:jc w:val="center"/>
      </w:pPr>
    </w:p>
    <w:p w14:paraId="6689B294" w14:textId="77777777" w:rsidR="00286474" w:rsidRPr="0084778C" w:rsidRDefault="00286474" w:rsidP="00286474">
      <w:pPr>
        <w:ind w:firstLine="567"/>
        <w:jc w:val="both"/>
      </w:pPr>
      <w:r>
        <w:t xml:space="preserve">2. </w:t>
      </w:r>
      <w:r w:rsidRPr="0084778C">
        <w:t>Наявність в Учасника СТО у межах міста Суми.</w:t>
      </w:r>
    </w:p>
    <w:p w14:paraId="4B94C77C" w14:textId="77777777" w:rsidR="00286474" w:rsidRDefault="00286474" w:rsidP="00286474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3. </w:t>
      </w:r>
      <w:r w:rsidRPr="0084778C">
        <w:t>Учасник гарантує, що якість наданих Послуг відповідає вимогам чинного законодавства України для даного виду Послуг. Гарантійний термін за надані Послуги повинен складати не менше ніж 3 (три) місяці з моменту підписання акту про надання послуг.</w:t>
      </w:r>
    </w:p>
    <w:p w14:paraId="25B5B338" w14:textId="77777777" w:rsidR="00286474" w:rsidRPr="0084778C" w:rsidRDefault="00286474" w:rsidP="00286474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8. </w:t>
      </w:r>
      <w:r w:rsidRPr="0084778C">
        <w:t>Усі запчастини придбані Учасником для поточного ремонту повинні бути нові, в заводській упаковці, гарантія має бути не менше 12 (дванадцяти) місяців або відповідною до гарантії виробника.</w:t>
      </w:r>
    </w:p>
    <w:p w14:paraId="46A936A6" w14:textId="77777777" w:rsidR="00286474" w:rsidRPr="0084778C" w:rsidRDefault="00286474" w:rsidP="00286474">
      <w:pPr>
        <w:autoSpaceDE w:val="0"/>
        <w:autoSpaceDN w:val="0"/>
        <w:adjustRightInd w:val="0"/>
        <w:ind w:firstLine="540"/>
        <w:jc w:val="both"/>
        <w:outlineLvl w:val="0"/>
      </w:pPr>
      <w:r>
        <w:t xml:space="preserve">9. </w:t>
      </w:r>
      <w:r w:rsidRPr="0084778C">
        <w:t>Якість використаних запчастин повинна відповідати вимогам відповідних діючих нормативних документів (ДСТУ, ТУ тощо).  Автозапчастини та витратний матеріал повинен відповідати вимогам, охороні праці, екології та пожежної безпеки.</w:t>
      </w:r>
    </w:p>
    <w:p w14:paraId="16551075" w14:textId="556B0061" w:rsidR="00A0151F" w:rsidRDefault="00286474" w:rsidP="00286474">
      <w:pPr>
        <w:tabs>
          <w:tab w:val="left" w:pos="300"/>
        </w:tabs>
      </w:pPr>
      <w:r>
        <w:t xml:space="preserve">10. </w:t>
      </w:r>
      <w:r w:rsidRPr="0084778C">
        <w:t>Замовник зобов’язаний самостійно доставити автомобіль на СТО для надання визначеного комплексу Послуг.</w:t>
      </w:r>
    </w:p>
    <w:p w14:paraId="48AE42DF" w14:textId="77777777" w:rsidR="003347A4" w:rsidRPr="00C65E2A" w:rsidRDefault="003347A4" w:rsidP="003347A4">
      <w:pPr>
        <w:tabs>
          <w:tab w:val="left" w:pos="360"/>
          <w:tab w:val="left" w:pos="720"/>
        </w:tabs>
        <w:contextualSpacing/>
        <w:jc w:val="both"/>
      </w:pPr>
    </w:p>
    <w:p w14:paraId="4E948362" w14:textId="7DF4F27B" w:rsidR="0044255F" w:rsidRPr="00286474" w:rsidRDefault="00A0247F" w:rsidP="00286474">
      <w:pPr>
        <w:ind w:firstLine="567"/>
        <w:contextualSpacing/>
        <w:jc w:val="both"/>
      </w:pPr>
      <w:r w:rsidRPr="00F43958">
        <w:rPr>
          <w:b/>
        </w:rPr>
        <w:t>5. Обґрунтування розміру бюджетного призначення:</w:t>
      </w:r>
      <w:r w:rsidRPr="00F43958">
        <w:t xml:space="preserve"> розмір бюджетного призначення </w:t>
      </w:r>
      <w:r w:rsidR="0044255F" w:rsidRPr="00F43958">
        <w:t>для предмет</w:t>
      </w:r>
      <w:r w:rsidR="005D559B" w:rsidRPr="00A0151F">
        <w:t>а</w:t>
      </w:r>
      <w:r w:rsidR="005D559B" w:rsidRPr="00F43958">
        <w:t xml:space="preserve"> </w:t>
      </w:r>
      <w:r w:rsidR="0044255F" w:rsidRPr="00F43958">
        <w:t>закупів</w:t>
      </w:r>
      <w:r w:rsidR="00463FD3" w:rsidRPr="00F43958">
        <w:t>лі</w:t>
      </w:r>
      <w:r w:rsidR="005D559B" w:rsidRPr="00F43958">
        <w:t>:</w:t>
      </w:r>
      <w:r w:rsidR="0044255F" w:rsidRPr="00F43958">
        <w:t xml:space="preserve"> </w:t>
      </w:r>
      <w:sdt>
        <w:sdtPr>
          <w:rPr>
            <w:rFonts w:eastAsia="Calibri"/>
            <w:b/>
            <w:bCs/>
            <w:lang w:val="ru-RU" w:eastAsia="en-US"/>
          </w:rPr>
          <w:id w:val="1436940826"/>
          <w:placeholder>
            <w:docPart w:val="DAC0DF98073E4AAA93EE1CF4629C41A8"/>
          </w:placeholder>
        </w:sdtPr>
        <w:sdtContent>
          <w:r w:rsidR="00286474" w:rsidRPr="00286474">
            <w:rPr>
              <w:rFonts w:eastAsia="Calibri"/>
              <w:lang w:eastAsia="en-US"/>
            </w:rPr>
            <w:t xml:space="preserve">Технічне обслуговування та поточний ремонт службового автомобіля Сумської митниці </w:t>
          </w:r>
          <w:proofErr w:type="spellStart"/>
          <w:r w:rsidR="00286474" w:rsidRPr="00286474">
            <w:rPr>
              <w:rFonts w:eastAsia="Calibri"/>
              <w:bCs/>
              <w:lang w:eastAsia="en-US"/>
            </w:rPr>
            <w:t>Skoda</w:t>
          </w:r>
          <w:proofErr w:type="spellEnd"/>
          <w:r w:rsidR="00286474" w:rsidRPr="00286474">
            <w:rPr>
              <w:rFonts w:eastAsia="Calibri"/>
              <w:bCs/>
              <w:lang w:eastAsia="en-US"/>
            </w:rPr>
            <w:t xml:space="preserve"> </w:t>
          </w:r>
          <w:proofErr w:type="spellStart"/>
          <w:r w:rsidR="00286474" w:rsidRPr="00286474">
            <w:rPr>
              <w:rFonts w:eastAsia="Calibri"/>
              <w:bCs/>
              <w:lang w:eastAsia="en-US"/>
            </w:rPr>
            <w:t>Octavia</w:t>
          </w:r>
          <w:proofErr w:type="spellEnd"/>
          <w:r w:rsidR="00286474" w:rsidRPr="00286474">
            <w:rPr>
              <w:rFonts w:eastAsia="Calibri"/>
              <w:bCs/>
              <w:lang w:eastAsia="en-US"/>
            </w:rPr>
            <w:t xml:space="preserve"> ВМ5000СА</w:t>
          </w:r>
        </w:sdtContent>
      </w:sdt>
      <w:r w:rsidR="00286474">
        <w:t xml:space="preserve"> </w:t>
      </w:r>
      <w:r w:rsidR="00B07F18" w:rsidRPr="0027125A">
        <w:t>відповідає розрахунку видатків до кошторису Сумської митниці на 202</w:t>
      </w:r>
      <w:r w:rsidR="00286474">
        <w:t>6</w:t>
      </w:r>
      <w:r w:rsidR="00B07F18" w:rsidRPr="0027125A">
        <w:t xml:space="preserve"> рік (загальний фонд) за КПКВК 3506010 «Керівництво та управління у сфері митної політики».</w:t>
      </w:r>
    </w:p>
    <w:p w14:paraId="3281307A" w14:textId="77777777" w:rsidR="00BB1E11" w:rsidRPr="0027125A" w:rsidRDefault="00BB1E11" w:rsidP="00BB1E11">
      <w:pPr>
        <w:ind w:firstLine="567"/>
        <w:contextualSpacing/>
        <w:jc w:val="both"/>
        <w:rPr>
          <w:b/>
        </w:rPr>
      </w:pPr>
    </w:p>
    <w:p w14:paraId="20CE8BE9" w14:textId="23D5A677" w:rsidR="00286474" w:rsidRDefault="00A0247F" w:rsidP="00BB1E11">
      <w:pPr>
        <w:ind w:firstLine="567"/>
        <w:contextualSpacing/>
        <w:jc w:val="both"/>
      </w:pPr>
      <w:r w:rsidRPr="0027125A">
        <w:rPr>
          <w:b/>
        </w:rPr>
        <w:t>6. Очікувана вартість предмета закупівлі:</w:t>
      </w:r>
      <w:r w:rsidR="00500435" w:rsidRPr="0027125A">
        <w:rPr>
          <w:b/>
        </w:rPr>
        <w:t xml:space="preserve"> </w:t>
      </w:r>
      <w:r w:rsidR="00286474">
        <w:rPr>
          <w:lang w:val="ru-RU"/>
        </w:rPr>
        <w:t>6650</w:t>
      </w:r>
      <w:r w:rsidR="007F63CE" w:rsidRPr="0027125A">
        <w:rPr>
          <w:lang w:val="ru-RU"/>
        </w:rPr>
        <w:t xml:space="preserve"> </w:t>
      </w:r>
      <w:r w:rsidR="007C2BD8" w:rsidRPr="0027125A">
        <w:t>грн</w:t>
      </w:r>
      <w:r w:rsidR="000B1694" w:rsidRPr="0027125A">
        <w:t>.</w:t>
      </w:r>
      <w:r w:rsidR="007C2BD8" w:rsidRPr="0027125A">
        <w:t xml:space="preserve"> </w:t>
      </w:r>
      <w:r w:rsidR="00286474">
        <w:t>бе</w:t>
      </w:r>
      <w:r w:rsidR="000B1694" w:rsidRPr="0027125A">
        <w:t>з ПДВ.</w:t>
      </w:r>
      <w:r w:rsidR="00286474">
        <w:t xml:space="preserve"> (7980,00 грн. з ПДВ)</w:t>
      </w:r>
    </w:p>
    <w:p w14:paraId="212D850D" w14:textId="19530409" w:rsidR="007F146A" w:rsidRPr="0027125A" w:rsidRDefault="007C2BD8" w:rsidP="00BB1E11">
      <w:pPr>
        <w:ind w:firstLine="567"/>
        <w:contextualSpacing/>
        <w:jc w:val="both"/>
      </w:pPr>
      <w:r w:rsidRPr="0027125A">
        <w:t xml:space="preserve"> </w:t>
      </w:r>
    </w:p>
    <w:p w14:paraId="6A55F732" w14:textId="77777777" w:rsidR="00BB1E11" w:rsidRPr="00F43958" w:rsidRDefault="00BB1E11" w:rsidP="007919B9">
      <w:pPr>
        <w:ind w:firstLine="567"/>
        <w:contextualSpacing/>
        <w:jc w:val="both"/>
        <w:rPr>
          <w:b/>
        </w:rPr>
      </w:pPr>
    </w:p>
    <w:p w14:paraId="7EF93132" w14:textId="77777777" w:rsidR="00964E6F" w:rsidRPr="00F43958" w:rsidRDefault="00A0247F" w:rsidP="007919B9">
      <w:pPr>
        <w:ind w:firstLine="567"/>
        <w:contextualSpacing/>
        <w:jc w:val="both"/>
      </w:pPr>
      <w:r w:rsidRPr="00F43958">
        <w:rPr>
          <w:b/>
        </w:rPr>
        <w:t>7. Обґрунтування очікуваної вартості предмета закупівлі:</w:t>
      </w:r>
      <w:r w:rsidRPr="00F43958">
        <w:t xml:space="preserve"> </w:t>
      </w:r>
    </w:p>
    <w:p w14:paraId="38E14AEB" w14:textId="77777777" w:rsidR="00F3237C" w:rsidRPr="00F43958" w:rsidRDefault="00F3237C" w:rsidP="007919B9">
      <w:pPr>
        <w:ind w:firstLine="567"/>
        <w:contextualSpacing/>
        <w:jc w:val="both"/>
      </w:pPr>
    </w:p>
    <w:p w14:paraId="3603E7AC" w14:textId="77777777" w:rsidR="00F8351C" w:rsidRPr="00D304FB" w:rsidRDefault="002669A7" w:rsidP="0027125A">
      <w:pPr>
        <w:jc w:val="both"/>
        <w:rPr>
          <w:lang w:eastAsia="en-US"/>
        </w:rPr>
      </w:pPr>
      <w:r w:rsidRPr="007F63CE">
        <w:rPr>
          <w:rStyle w:val="aff6"/>
          <w:rFonts w:eastAsia="Batang"/>
          <w:b w:val="0"/>
        </w:rPr>
        <w:t xml:space="preserve">Розрахунок очікуваної вартості </w:t>
      </w:r>
      <w:r w:rsidR="00667AA0" w:rsidRPr="007F63CE">
        <w:rPr>
          <w:rStyle w:val="aff6"/>
          <w:rFonts w:eastAsia="Batang"/>
          <w:b w:val="0"/>
        </w:rPr>
        <w:t xml:space="preserve">закупівлі </w:t>
      </w:r>
      <w:r w:rsidRPr="007F63CE">
        <w:rPr>
          <w:rStyle w:val="aff6"/>
          <w:rFonts w:eastAsia="Batang"/>
          <w:b w:val="0"/>
        </w:rPr>
        <w:t xml:space="preserve">визначено відповідно до середньої ціни вартості </w:t>
      </w:r>
      <w:r w:rsidR="00860810">
        <w:rPr>
          <w:rStyle w:val="aff6"/>
          <w:rFonts w:eastAsia="Batang"/>
          <w:b w:val="0"/>
        </w:rPr>
        <w:t xml:space="preserve">аналогічних </w:t>
      </w:r>
      <w:r w:rsidRPr="007F63CE">
        <w:rPr>
          <w:rStyle w:val="aff6"/>
          <w:rFonts w:eastAsia="Batang"/>
          <w:b w:val="0"/>
        </w:rPr>
        <w:t xml:space="preserve">послуг </w:t>
      </w:r>
      <w:r w:rsidRPr="007F63CE">
        <w:rPr>
          <w:bCs/>
        </w:rPr>
        <w:t xml:space="preserve">з </w:t>
      </w:r>
      <w:r w:rsidR="007F63CE" w:rsidRPr="007F63CE">
        <w:rPr>
          <w:rStyle w:val="fw500"/>
          <w:rFonts w:eastAsia="Batang"/>
        </w:rPr>
        <w:t xml:space="preserve">технічного обслуговування та поточного </w:t>
      </w:r>
      <w:r w:rsidR="00860810">
        <w:rPr>
          <w:rStyle w:val="fw500"/>
          <w:rFonts w:eastAsia="Batang"/>
        </w:rPr>
        <w:t xml:space="preserve">ремонту автомобілів </w:t>
      </w:r>
      <w:r w:rsidR="00D304FB" w:rsidRPr="00D304FB">
        <w:t>на ринку, а саме загальнодоступної відкритої інформації про ціни шляхом моніторингу ринкових цін на аналогічн</w:t>
      </w:r>
      <w:r w:rsidR="00D304FB">
        <w:t>і</w:t>
      </w:r>
      <w:r w:rsidR="00D304FB" w:rsidRPr="00D304FB">
        <w:t xml:space="preserve"> </w:t>
      </w:r>
      <w:r w:rsidR="00D304FB">
        <w:t>послуги</w:t>
      </w:r>
      <w:r w:rsidR="00D304FB" w:rsidRPr="00D304FB">
        <w:t xml:space="preserve"> в мережі Інтернет</w:t>
      </w:r>
      <w:r w:rsidR="00667AA0">
        <w:t>.</w:t>
      </w:r>
    </w:p>
    <w:sectPr w:rsidR="00F8351C" w:rsidRPr="00D304FB" w:rsidSect="000B7912">
      <w:headerReference w:type="default" r:id="rId8"/>
      <w:headerReference w:type="first" r:id="rId9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EAC72" w14:textId="77777777" w:rsidR="001A0FCE" w:rsidRDefault="001A0FCE">
      <w:r>
        <w:separator/>
      </w:r>
    </w:p>
  </w:endnote>
  <w:endnote w:type="continuationSeparator" w:id="0">
    <w:p w14:paraId="34EC66FD" w14:textId="77777777" w:rsidR="001A0FCE" w:rsidRDefault="001A0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565AB" w14:textId="77777777" w:rsidR="001A0FCE" w:rsidRDefault="001A0FCE">
      <w:r>
        <w:separator/>
      </w:r>
    </w:p>
  </w:footnote>
  <w:footnote w:type="continuationSeparator" w:id="0">
    <w:p w14:paraId="51879F61" w14:textId="77777777" w:rsidR="001A0FCE" w:rsidRDefault="001A0F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89123" w14:textId="77777777" w:rsidR="000B7912" w:rsidRDefault="000B7912">
    <w:pPr>
      <w:pStyle w:val="af3"/>
      <w:jc w:val="center"/>
    </w:pPr>
  </w:p>
  <w:p w14:paraId="3E44EB3E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56FF4E1C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B64714C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9542A"/>
    <w:multiLevelType w:val="hybridMultilevel"/>
    <w:tmpl w:val="5F2A3D8C"/>
    <w:lvl w:ilvl="0" w:tplc="B0AAD9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854545">
    <w:abstractNumId w:val="12"/>
  </w:num>
  <w:num w:numId="2" w16cid:durableId="446437160">
    <w:abstractNumId w:val="7"/>
  </w:num>
  <w:num w:numId="3" w16cid:durableId="1063796936">
    <w:abstractNumId w:val="11"/>
  </w:num>
  <w:num w:numId="4" w16cid:durableId="852182836">
    <w:abstractNumId w:val="9"/>
  </w:num>
  <w:num w:numId="5" w16cid:durableId="943877027">
    <w:abstractNumId w:val="3"/>
  </w:num>
  <w:num w:numId="6" w16cid:durableId="793406854">
    <w:abstractNumId w:val="2"/>
  </w:num>
  <w:num w:numId="7" w16cid:durableId="609507172">
    <w:abstractNumId w:val="12"/>
  </w:num>
  <w:num w:numId="8" w16cid:durableId="898980832">
    <w:abstractNumId w:val="5"/>
  </w:num>
  <w:num w:numId="9" w16cid:durableId="1553074210">
    <w:abstractNumId w:val="6"/>
  </w:num>
  <w:num w:numId="10" w16cid:durableId="1853253982">
    <w:abstractNumId w:val="10"/>
  </w:num>
  <w:num w:numId="11" w16cid:durableId="8918787">
    <w:abstractNumId w:val="13"/>
  </w:num>
  <w:num w:numId="12" w16cid:durableId="1039013630">
    <w:abstractNumId w:val="8"/>
  </w:num>
  <w:num w:numId="13" w16cid:durableId="149422238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0D0C"/>
    <w:rsid w:val="00012A97"/>
    <w:rsid w:val="00013A0D"/>
    <w:rsid w:val="0001635C"/>
    <w:rsid w:val="00017CE9"/>
    <w:rsid w:val="00021F18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5EF9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004D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0F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5861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125A"/>
    <w:rsid w:val="00272047"/>
    <w:rsid w:val="00274C5C"/>
    <w:rsid w:val="00275898"/>
    <w:rsid w:val="00275C23"/>
    <w:rsid w:val="00275D81"/>
    <w:rsid w:val="00283A6D"/>
    <w:rsid w:val="00284944"/>
    <w:rsid w:val="00284FE9"/>
    <w:rsid w:val="00286474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699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AA0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426C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6DE2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63CE"/>
    <w:rsid w:val="007F7F9F"/>
    <w:rsid w:val="0080144A"/>
    <w:rsid w:val="00801C5D"/>
    <w:rsid w:val="00803C3A"/>
    <w:rsid w:val="008043C8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0810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151F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15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4344"/>
    <w:rsid w:val="00B26509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5E2A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3320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E45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4FB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4AA2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C0ED4"/>
    <w:rsid w:val="00EC517E"/>
    <w:rsid w:val="00EC6309"/>
    <w:rsid w:val="00ED11E2"/>
    <w:rsid w:val="00ED3512"/>
    <w:rsid w:val="00ED4FF7"/>
    <w:rsid w:val="00ED5161"/>
    <w:rsid w:val="00ED51F0"/>
    <w:rsid w:val="00ED55A7"/>
    <w:rsid w:val="00ED6517"/>
    <w:rsid w:val="00EE13D3"/>
    <w:rsid w:val="00EE3252"/>
    <w:rsid w:val="00EE3801"/>
    <w:rsid w:val="00EE409B"/>
    <w:rsid w:val="00EE42E9"/>
    <w:rsid w:val="00EE52AA"/>
    <w:rsid w:val="00EF0119"/>
    <w:rsid w:val="00EF0155"/>
    <w:rsid w:val="00EF0CEF"/>
    <w:rsid w:val="00EF2167"/>
    <w:rsid w:val="00F003BE"/>
    <w:rsid w:val="00F021A4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48D9"/>
    <w:rsid w:val="00F7695E"/>
    <w:rsid w:val="00F830FC"/>
    <w:rsid w:val="00F832E4"/>
    <w:rsid w:val="00F8351C"/>
    <w:rsid w:val="00F83BD8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607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  <w:style w:type="character" w:customStyle="1" w:styleId="fw500">
    <w:name w:val="fw(500)"/>
    <w:basedOn w:val="a2"/>
    <w:rsid w:val="00ED6517"/>
  </w:style>
  <w:style w:type="character" w:customStyle="1" w:styleId="valignt">
    <w:name w:val="valign(t)"/>
    <w:basedOn w:val="a2"/>
    <w:rsid w:val="00ED6517"/>
  </w:style>
  <w:style w:type="paragraph" w:customStyle="1" w:styleId="tm15">
    <w:name w:val="tm15"/>
    <w:basedOn w:val="a1"/>
    <w:rsid w:val="00F021A4"/>
    <w:pPr>
      <w:spacing w:before="100" w:beforeAutospacing="1" w:after="100" w:afterAutospacing="1"/>
    </w:pPr>
    <w:rPr>
      <w:rFonts w:eastAsia="Calibri"/>
      <w:lang w:val="ru-RU"/>
    </w:rPr>
  </w:style>
  <w:style w:type="character" w:customStyle="1" w:styleId="value">
    <w:name w:val="value"/>
    <w:basedOn w:val="a2"/>
    <w:rsid w:val="00A01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ozorro.gov.ua/tender/UA-2026-09-18-003573-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9B68C5500249AAAA37B0B34F5845F7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45DEBB5-E36B-4926-998B-29F1BF53D7D5}"/>
      </w:docPartPr>
      <w:docPartBody>
        <w:p w:rsidR="00000000" w:rsidRDefault="00093B60" w:rsidP="00093B60">
          <w:pPr>
            <w:pStyle w:val="419B68C5500249AAAA37B0B34F5845F7"/>
          </w:pPr>
          <w:r w:rsidRPr="005C36B7">
            <w:rPr>
              <w:rStyle w:val="a3"/>
              <w:color w:val="FF0000"/>
            </w:rPr>
            <w:t>зазначити предмет закупівлі згідно РПЗ</w:t>
          </w:r>
        </w:p>
      </w:docPartBody>
    </w:docPart>
    <w:docPart>
      <w:docPartPr>
        <w:name w:val="27D63209936043A6A989C1F9CE404754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8449FA9C-92BB-4A91-B405-9E530478EE95}"/>
      </w:docPartPr>
      <w:docPartBody>
        <w:p w:rsidR="00000000" w:rsidRDefault="00093B60" w:rsidP="00093B60">
          <w:pPr>
            <w:pStyle w:val="27D63209936043A6A989C1F9CE404754"/>
          </w:pPr>
          <w:r w:rsidRPr="005C36B7">
            <w:rPr>
              <w:rStyle w:val="a3"/>
              <w:color w:val="FF0000"/>
            </w:rPr>
            <w:t>зазначити предмет закупівлі згідно РПЗ</w:t>
          </w:r>
        </w:p>
      </w:docPartBody>
    </w:docPart>
    <w:docPart>
      <w:docPartPr>
        <w:name w:val="DAC0DF98073E4AAA93EE1CF4629C41A8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A693C1A-9DE8-49D1-8B85-EF677F701ED7}"/>
      </w:docPartPr>
      <w:docPartBody>
        <w:p w:rsidR="00000000" w:rsidRDefault="00093B60" w:rsidP="00093B60">
          <w:pPr>
            <w:pStyle w:val="DAC0DF98073E4AAA93EE1CF4629C41A8"/>
          </w:pPr>
          <w:r w:rsidRPr="005C36B7">
            <w:rPr>
              <w:rStyle w:val="a3"/>
              <w:color w:val="FF0000"/>
            </w:rPr>
            <w:t>зазначити предмет закупівлі згідно РПЗ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018"/>
    <w:rsid w:val="00093B60"/>
    <w:rsid w:val="009E462B"/>
    <w:rsid w:val="00A44018"/>
    <w:rsid w:val="00A65150"/>
    <w:rsid w:val="00F5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93B60"/>
    <w:rPr>
      <w:color w:val="808080"/>
    </w:rPr>
  </w:style>
  <w:style w:type="paragraph" w:customStyle="1" w:styleId="26C27B1D36874487B8FB99C277DF39A2">
    <w:name w:val="26C27B1D36874487B8FB99C277DF39A2"/>
    <w:rsid w:val="00A44018"/>
  </w:style>
  <w:style w:type="paragraph" w:customStyle="1" w:styleId="93FA6BB53D3F421AA83A2853B8F43CC0">
    <w:name w:val="93FA6BB53D3F421AA83A2853B8F43CC0"/>
    <w:rsid w:val="00A44018"/>
  </w:style>
  <w:style w:type="paragraph" w:customStyle="1" w:styleId="419B68C5500249AAAA37B0B34F5845F7">
    <w:name w:val="419B68C5500249AAAA37B0B34F5845F7"/>
    <w:rsid w:val="00093B60"/>
    <w:pPr>
      <w:spacing w:after="160" w:line="278" w:lineRule="auto"/>
    </w:pPr>
    <w:rPr>
      <w:kern w:val="2"/>
      <w:sz w:val="24"/>
      <w:szCs w:val="24"/>
      <w:lang w:val="uk-UA" w:eastAsia="uk-UA"/>
      <w14:ligatures w14:val="standardContextual"/>
    </w:rPr>
  </w:style>
  <w:style w:type="paragraph" w:customStyle="1" w:styleId="27D63209936043A6A989C1F9CE404754">
    <w:name w:val="27D63209936043A6A989C1F9CE404754"/>
    <w:rsid w:val="00093B60"/>
    <w:pPr>
      <w:spacing w:after="160" w:line="278" w:lineRule="auto"/>
    </w:pPr>
    <w:rPr>
      <w:kern w:val="2"/>
      <w:sz w:val="24"/>
      <w:szCs w:val="24"/>
      <w:lang w:val="uk-UA" w:eastAsia="uk-UA"/>
      <w14:ligatures w14:val="standardContextual"/>
    </w:rPr>
  </w:style>
  <w:style w:type="paragraph" w:customStyle="1" w:styleId="DAC0DF98073E4AAA93EE1CF4629C41A8">
    <w:name w:val="DAC0DF98073E4AAA93EE1CF4629C41A8"/>
    <w:rsid w:val="00093B60"/>
    <w:pPr>
      <w:spacing w:after="160" w:line="278" w:lineRule="auto"/>
    </w:pPr>
    <w:rPr>
      <w:kern w:val="2"/>
      <w:sz w:val="24"/>
      <w:szCs w:val="24"/>
      <w:lang w:val="uk-UA" w:eastAsia="uk-U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2589</Words>
  <Characters>1477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2026-09-18T08:16:00Z</dcterms:modified>
</cp:coreProperties>
</file>