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A05754" w14:textId="77777777" w:rsidR="002637B0" w:rsidRDefault="002637B0" w:rsidP="00423887">
      <w:pPr>
        <w:rPr>
          <w:b/>
          <w:bCs/>
        </w:rPr>
      </w:pPr>
    </w:p>
    <w:p w14:paraId="0742F88D" w14:textId="77777777" w:rsidR="006E0648" w:rsidRPr="00000D7C" w:rsidRDefault="006E0648" w:rsidP="006E0648">
      <w:pPr>
        <w:contextualSpacing/>
        <w:jc w:val="center"/>
        <w:rPr>
          <w:b/>
        </w:rPr>
      </w:pPr>
      <w:r w:rsidRPr="00000D7C">
        <w:rPr>
          <w:b/>
        </w:rPr>
        <w:t>ОБҐРУНТУВАННЯ ТЕХНІЧНИХ ТА ЯКІСНИХ ХАРАКТЕРИСТИК ПРЕДМЕТА</w:t>
      </w:r>
      <w:r w:rsidRPr="00000D7C">
        <w:rPr>
          <w:b/>
          <w:lang w:val="ru-RU"/>
        </w:rPr>
        <w:t xml:space="preserve"> </w:t>
      </w:r>
      <w:r w:rsidRPr="00000D7C">
        <w:rPr>
          <w:b/>
        </w:rPr>
        <w:t>ЗАКУПІВЛІ, РОЗМІРУ БЮДЖЕТНОГО ПРИЗНАЧЕННЯ, ОЧІКУВАНОЇ</w:t>
      </w:r>
      <w:r w:rsidRPr="00000D7C">
        <w:rPr>
          <w:b/>
          <w:lang w:val="ru-RU"/>
        </w:rPr>
        <w:t xml:space="preserve"> </w:t>
      </w:r>
      <w:r w:rsidRPr="00000D7C">
        <w:rPr>
          <w:b/>
        </w:rPr>
        <w:t>ВАРТОСТІ ПРЕДМЕТА ЗАКУПІВЛІ</w:t>
      </w:r>
    </w:p>
    <w:p w14:paraId="2F45F431" w14:textId="77777777" w:rsidR="007919B9" w:rsidRPr="00000D7C" w:rsidRDefault="006E0648" w:rsidP="006E0648">
      <w:pPr>
        <w:contextualSpacing/>
        <w:jc w:val="center"/>
        <w:rPr>
          <w:b/>
        </w:rPr>
      </w:pPr>
      <w:r w:rsidRPr="00000D7C">
        <w:rPr>
          <w:b/>
        </w:rPr>
        <w:t>(відповідно до пункту 4</w:t>
      </w:r>
      <w:r w:rsidRPr="00000D7C">
        <w:rPr>
          <w:b/>
          <w:vertAlign w:val="superscript"/>
        </w:rPr>
        <w:t>1</w:t>
      </w:r>
      <w:r w:rsidRPr="00000D7C">
        <w:rPr>
          <w:b/>
        </w:rPr>
        <w:t xml:space="preserve"> постанови КМУ від 11.10.2016 № 710 </w:t>
      </w:r>
    </w:p>
    <w:p w14:paraId="29B5D3C5" w14:textId="77777777" w:rsidR="006E0648" w:rsidRPr="00000D7C" w:rsidRDefault="006E0648" w:rsidP="006E0648">
      <w:pPr>
        <w:contextualSpacing/>
        <w:jc w:val="center"/>
        <w:rPr>
          <w:b/>
        </w:rPr>
      </w:pPr>
      <w:r w:rsidRPr="00000D7C">
        <w:rPr>
          <w:b/>
        </w:rPr>
        <w:t>«Про ефективне</w:t>
      </w:r>
      <w:r w:rsidR="007919B9" w:rsidRPr="00000D7C">
        <w:rPr>
          <w:b/>
        </w:rPr>
        <w:t xml:space="preserve"> </w:t>
      </w:r>
      <w:r w:rsidRPr="00000D7C">
        <w:rPr>
          <w:b/>
        </w:rPr>
        <w:t>використання державних коштів» (зі змінами))</w:t>
      </w:r>
    </w:p>
    <w:p w14:paraId="28CF0760" w14:textId="77777777" w:rsidR="006E0648" w:rsidRPr="00000D7C" w:rsidRDefault="006E0648" w:rsidP="00423887">
      <w:pPr>
        <w:contextualSpacing/>
        <w:rPr>
          <w:b/>
        </w:rPr>
      </w:pPr>
    </w:p>
    <w:p w14:paraId="295AB2BC" w14:textId="77777777" w:rsidR="006E0648" w:rsidRPr="00000D7C" w:rsidRDefault="006E0648" w:rsidP="007919B9">
      <w:pPr>
        <w:ind w:firstLine="567"/>
        <w:contextualSpacing/>
        <w:jc w:val="both"/>
      </w:pPr>
      <w:r w:rsidRPr="00000D7C">
        <w:rPr>
          <w:b/>
        </w:rPr>
        <w:t xml:space="preserve">1. 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 </w:t>
      </w:r>
      <w:r w:rsidR="000A043A" w:rsidRPr="00000D7C">
        <w:t>Сумська митниця</w:t>
      </w:r>
      <w:r w:rsidRPr="00000D7C">
        <w:t xml:space="preserve">; вул. </w:t>
      </w:r>
      <w:r w:rsidR="000A043A" w:rsidRPr="00000D7C">
        <w:t>Юрія Вєтрова</w:t>
      </w:r>
      <w:r w:rsidRPr="00000D7C">
        <w:t xml:space="preserve">, </w:t>
      </w:r>
      <w:r w:rsidR="000A043A" w:rsidRPr="00000D7C">
        <w:t>24</w:t>
      </w:r>
      <w:r w:rsidRPr="00000D7C">
        <w:t xml:space="preserve">, м. </w:t>
      </w:r>
      <w:r w:rsidR="000A043A" w:rsidRPr="00000D7C">
        <w:t>Суми</w:t>
      </w:r>
      <w:r w:rsidRPr="00000D7C">
        <w:t xml:space="preserve">, </w:t>
      </w:r>
      <w:r w:rsidR="000A043A" w:rsidRPr="00000D7C">
        <w:t>40024</w:t>
      </w:r>
      <w:r w:rsidRPr="00000D7C">
        <w:t xml:space="preserve">; код за ЄДРПОУ – </w:t>
      </w:r>
      <w:r w:rsidR="000A043A" w:rsidRPr="00000D7C">
        <w:t>44017631</w:t>
      </w:r>
      <w:r w:rsidRPr="00000D7C">
        <w:t>; категорія замовника – орган державної  влади.</w:t>
      </w:r>
    </w:p>
    <w:p w14:paraId="4B12A52C" w14:textId="0013DBC2" w:rsidR="006E0648" w:rsidRPr="00000D7C" w:rsidRDefault="00C24A8D" w:rsidP="00423887">
      <w:pPr>
        <w:ind w:firstLine="567"/>
        <w:contextualSpacing/>
        <w:jc w:val="both"/>
      </w:pPr>
      <w:r w:rsidRPr="00000D7C">
        <w:t>Закупів</w:t>
      </w:r>
      <w:r w:rsidR="00D46862" w:rsidRPr="00000D7C">
        <w:t>ля проводиться Державним підприємство "Українські спеціальні системи"</w:t>
      </w:r>
    </w:p>
    <w:p w14:paraId="25576167" w14:textId="55D7B49E" w:rsidR="007C2BD8" w:rsidRPr="00000D7C" w:rsidRDefault="006E0648" w:rsidP="00571924">
      <w:pPr>
        <w:ind w:firstLine="567"/>
        <w:contextualSpacing/>
        <w:jc w:val="both"/>
        <w:rPr>
          <w:color w:val="000000"/>
          <w:lang w:eastAsia="uk-UA"/>
        </w:rPr>
      </w:pPr>
      <w:r w:rsidRPr="00000D7C">
        <w:rPr>
          <w:b/>
        </w:rPr>
        <w:t>2. 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w:t>
      </w:r>
      <w:r w:rsidR="0018585C" w:rsidRPr="00000D7C">
        <w:rPr>
          <w:b/>
        </w:rPr>
        <w:t>ифікато</w:t>
      </w:r>
      <w:r w:rsidR="00D7473F">
        <w:rPr>
          <w:b/>
        </w:rPr>
        <w:t>р</w:t>
      </w:r>
      <w:r w:rsidRPr="00000D7C">
        <w:rPr>
          <w:b/>
        </w:rPr>
        <w:t>ів предмета закупівлі і частин предмета закупівлі (лотів) (за наявності):</w:t>
      </w:r>
      <w:r w:rsidR="00405C06" w:rsidRPr="00000D7C">
        <w:t xml:space="preserve"> </w:t>
      </w:r>
      <w:r w:rsidR="00423887">
        <w:rPr>
          <w:b/>
        </w:rPr>
        <w:t xml:space="preserve"> </w:t>
      </w:r>
      <w:r w:rsidR="00423887" w:rsidRPr="00423887">
        <w:rPr>
          <w:lang w:val="uk" w:eastAsia="uk-UA"/>
        </w:rPr>
        <w:t>USB Флеш накопичувач з додатковим нанесенням гравіювання</w:t>
      </w:r>
      <w:r w:rsidR="00423887" w:rsidRPr="00000D7C">
        <w:rPr>
          <w:rFonts w:eastAsia="Calibri"/>
          <w:iCs/>
          <w:color w:val="000000"/>
          <w:spacing w:val="4"/>
        </w:rPr>
        <w:t xml:space="preserve"> </w:t>
      </w:r>
      <w:r w:rsidR="00A61BE2" w:rsidRPr="00000D7C">
        <w:rPr>
          <w:rFonts w:eastAsia="Calibri"/>
          <w:iCs/>
          <w:color w:val="000000"/>
          <w:spacing w:val="4"/>
        </w:rPr>
        <w:t xml:space="preserve">за </w:t>
      </w:r>
      <w:r w:rsidR="00F10E7B" w:rsidRPr="00000D7C">
        <w:rPr>
          <w:color w:val="000000"/>
          <w:lang w:eastAsia="uk-UA"/>
        </w:rPr>
        <w:t xml:space="preserve">ДК 021:2015 </w:t>
      </w:r>
      <w:r w:rsidR="00405C06" w:rsidRPr="00000D7C">
        <w:rPr>
          <w:color w:val="000000"/>
          <w:lang w:eastAsia="uk-UA"/>
        </w:rPr>
        <w:t>30230000-0 Комп’ютерне обладнання.</w:t>
      </w:r>
    </w:p>
    <w:p w14:paraId="24406CC9" w14:textId="77777777" w:rsidR="009D48EC" w:rsidRPr="00000D7C" w:rsidRDefault="007C2BD8" w:rsidP="00614053">
      <w:pPr>
        <w:ind w:firstLine="567"/>
        <w:contextualSpacing/>
        <w:jc w:val="both"/>
        <w:rPr>
          <w:b/>
        </w:rPr>
      </w:pPr>
      <w:r w:rsidRPr="00000D7C">
        <w:rPr>
          <w:rFonts w:eastAsia="Calibri"/>
          <w:color w:val="000000"/>
        </w:rPr>
        <w:tab/>
        <w:t xml:space="preserve"> </w:t>
      </w:r>
    </w:p>
    <w:p w14:paraId="569A0F9E" w14:textId="556AA975" w:rsidR="007C2BD8" w:rsidRPr="00000D7C" w:rsidRDefault="006E0648" w:rsidP="007C2BD8">
      <w:pPr>
        <w:ind w:firstLine="567"/>
        <w:contextualSpacing/>
        <w:jc w:val="both"/>
        <w:rPr>
          <w:b/>
        </w:rPr>
      </w:pPr>
      <w:r w:rsidRPr="00000D7C">
        <w:rPr>
          <w:b/>
        </w:rPr>
        <w:t>3. Ідентифікатор</w:t>
      </w:r>
      <w:r w:rsidR="007C2BD8" w:rsidRPr="00000D7C">
        <w:rPr>
          <w:b/>
        </w:rPr>
        <w:t>и</w:t>
      </w:r>
      <w:r w:rsidRPr="00000D7C">
        <w:rPr>
          <w:b/>
        </w:rPr>
        <w:t xml:space="preserve"> </w:t>
      </w:r>
      <w:proofErr w:type="spellStart"/>
      <w:r w:rsidRPr="00000D7C">
        <w:rPr>
          <w:b/>
        </w:rPr>
        <w:t>закупів</w:t>
      </w:r>
      <w:r w:rsidR="007C2BD8" w:rsidRPr="00000D7C">
        <w:rPr>
          <w:b/>
        </w:rPr>
        <w:t>ель</w:t>
      </w:r>
      <w:proofErr w:type="spellEnd"/>
      <w:r w:rsidRPr="00000D7C">
        <w:rPr>
          <w:b/>
        </w:rPr>
        <w:t>: —</w:t>
      </w:r>
      <w:r w:rsidR="00423887">
        <w:rPr>
          <w:b/>
        </w:rPr>
        <w:t xml:space="preserve"> </w:t>
      </w:r>
      <w:r w:rsidR="00423887" w:rsidRPr="00423887">
        <w:rPr>
          <w:rFonts w:ascii="Open Sans" w:hAnsi="Open Sans" w:cs="Open Sans"/>
          <w:sz w:val="20"/>
          <w:szCs w:val="20"/>
          <w:shd w:val="clear" w:color="auto" w:fill="F5F5F5"/>
        </w:rPr>
        <w:t>UA-2026-09-18-011209-a</w:t>
      </w:r>
      <w:r w:rsidR="00405C06" w:rsidRPr="00423887">
        <w:rPr>
          <w:sz w:val="20"/>
          <w:szCs w:val="20"/>
        </w:rPr>
        <w:t>.</w:t>
      </w:r>
    </w:p>
    <w:p w14:paraId="6F560DDE" w14:textId="77777777" w:rsidR="00B661EC" w:rsidRPr="00000D7C" w:rsidRDefault="00B661EC" w:rsidP="007919B9">
      <w:pPr>
        <w:ind w:firstLine="567"/>
        <w:contextualSpacing/>
        <w:jc w:val="both"/>
        <w:rPr>
          <w:b/>
        </w:rPr>
      </w:pPr>
    </w:p>
    <w:p w14:paraId="535EE5F3" w14:textId="77777777" w:rsidR="00B661EC" w:rsidRPr="00000D7C" w:rsidRDefault="00A0247F" w:rsidP="007919B9">
      <w:pPr>
        <w:ind w:firstLine="567"/>
        <w:contextualSpacing/>
        <w:jc w:val="both"/>
        <w:rPr>
          <w:color w:val="000000" w:themeColor="text1"/>
        </w:rPr>
      </w:pPr>
      <w:r w:rsidRPr="00000D7C">
        <w:rPr>
          <w:b/>
        </w:rPr>
        <w:t xml:space="preserve">4. </w:t>
      </w:r>
      <w:r w:rsidRPr="00000D7C">
        <w:rPr>
          <w:b/>
          <w:color w:val="000000" w:themeColor="text1"/>
        </w:rPr>
        <w:t>Обґрунтування технічних та якісних характеристик предмета закупівлі:</w:t>
      </w:r>
      <w:r w:rsidRPr="00000D7C">
        <w:rPr>
          <w:color w:val="000000" w:themeColor="text1"/>
        </w:rPr>
        <w:t xml:space="preserve"> технічні та якісні характеристики предмета закупівлі визначені відповідно до потреб замовника</w:t>
      </w:r>
      <w:r w:rsidR="00B661EC" w:rsidRPr="00000D7C">
        <w:rPr>
          <w:color w:val="000000" w:themeColor="text1"/>
        </w:rPr>
        <w:t>, а саме:</w:t>
      </w:r>
    </w:p>
    <w:p w14:paraId="1A513892" w14:textId="77777777" w:rsidR="00A871BF" w:rsidRDefault="00A871BF" w:rsidP="007919B9">
      <w:pPr>
        <w:ind w:firstLine="567"/>
        <w:contextualSpacing/>
        <w:jc w:val="both"/>
        <w:rPr>
          <w:color w:val="000000" w:themeColor="text1"/>
          <w:sz w:val="28"/>
          <w:szCs w:val="28"/>
        </w:rPr>
      </w:pPr>
    </w:p>
    <w:tbl>
      <w:tblPr>
        <w:tblW w:w="10773"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8"/>
        <w:gridCol w:w="3543"/>
        <w:gridCol w:w="3827"/>
        <w:gridCol w:w="1186"/>
        <w:gridCol w:w="1649"/>
      </w:tblGrid>
      <w:tr w:rsidR="00423887" w:rsidRPr="00423887" w14:paraId="366E48E4" w14:textId="77777777" w:rsidTr="00D228BE">
        <w:tc>
          <w:tcPr>
            <w:tcW w:w="568" w:type="dxa"/>
            <w:tcBorders>
              <w:top w:val="single" w:sz="4" w:space="0" w:color="000000"/>
              <w:left w:val="single" w:sz="4" w:space="0" w:color="000000"/>
              <w:bottom w:val="single" w:sz="4" w:space="0" w:color="000000"/>
              <w:right w:val="single" w:sz="4" w:space="0" w:color="000000"/>
            </w:tcBorders>
            <w:vAlign w:val="center"/>
          </w:tcPr>
          <w:p w14:paraId="7667DE96" w14:textId="77777777" w:rsidR="00423887" w:rsidRPr="00423887" w:rsidRDefault="00423887" w:rsidP="00423887">
            <w:pPr>
              <w:spacing w:before="80" w:after="80"/>
              <w:ind w:left="-135" w:right="-255"/>
              <w:jc w:val="center"/>
              <w:rPr>
                <w:b/>
                <w:bCs/>
                <w:lang w:val="uk" w:eastAsia="uk-UA"/>
              </w:rPr>
            </w:pPr>
            <w:r w:rsidRPr="00423887">
              <w:rPr>
                <w:b/>
                <w:bCs/>
                <w:lang w:val="uk" w:eastAsia="uk-UA"/>
              </w:rPr>
              <w:t>№</w:t>
            </w:r>
            <w:r w:rsidRPr="00423887">
              <w:rPr>
                <w:b/>
                <w:bCs/>
                <w:lang w:val="uk" w:eastAsia="uk-UA"/>
              </w:rPr>
              <w:br/>
              <w:t>з/п</w:t>
            </w:r>
          </w:p>
        </w:tc>
        <w:tc>
          <w:tcPr>
            <w:tcW w:w="3543" w:type="dxa"/>
            <w:tcBorders>
              <w:top w:val="single" w:sz="4" w:space="0" w:color="000000"/>
              <w:left w:val="single" w:sz="4" w:space="0" w:color="000000"/>
              <w:bottom w:val="single" w:sz="4" w:space="0" w:color="000000"/>
              <w:right w:val="single" w:sz="4" w:space="0" w:color="000000"/>
            </w:tcBorders>
            <w:vAlign w:val="center"/>
          </w:tcPr>
          <w:p w14:paraId="09D32784" w14:textId="77777777" w:rsidR="00423887" w:rsidRPr="00423887" w:rsidRDefault="00423887" w:rsidP="00423887">
            <w:pPr>
              <w:spacing w:before="80" w:after="80"/>
              <w:ind w:left="-109" w:right="-107" w:firstLine="33"/>
              <w:jc w:val="center"/>
              <w:rPr>
                <w:b/>
                <w:bCs/>
                <w:lang w:val="uk" w:eastAsia="uk-UA"/>
              </w:rPr>
            </w:pPr>
            <w:r w:rsidRPr="00423887">
              <w:rPr>
                <w:b/>
                <w:bCs/>
                <w:lang w:val="uk" w:eastAsia="uk-UA"/>
              </w:rPr>
              <w:t>Назва товару</w:t>
            </w:r>
          </w:p>
        </w:tc>
        <w:tc>
          <w:tcPr>
            <w:tcW w:w="3827" w:type="dxa"/>
            <w:tcBorders>
              <w:top w:val="single" w:sz="4" w:space="0" w:color="000000"/>
              <w:left w:val="single" w:sz="4" w:space="0" w:color="000000"/>
              <w:bottom w:val="single" w:sz="4" w:space="0" w:color="000000"/>
              <w:right w:val="single" w:sz="4" w:space="0" w:color="000000"/>
            </w:tcBorders>
            <w:vAlign w:val="center"/>
          </w:tcPr>
          <w:p w14:paraId="049FB2B9" w14:textId="77777777" w:rsidR="00423887" w:rsidRPr="00423887" w:rsidRDefault="00423887" w:rsidP="00423887">
            <w:pPr>
              <w:spacing w:before="80" w:after="80"/>
              <w:ind w:left="-108" w:right="-107"/>
              <w:jc w:val="center"/>
              <w:rPr>
                <w:b/>
                <w:bCs/>
                <w:lang w:val="uk" w:eastAsia="uk-UA"/>
              </w:rPr>
            </w:pPr>
            <w:r w:rsidRPr="00423887">
              <w:rPr>
                <w:b/>
                <w:bCs/>
                <w:lang w:val="uk" w:eastAsia="uk-UA"/>
              </w:rPr>
              <w:t>Код за ДК 021:2015</w:t>
            </w:r>
          </w:p>
        </w:tc>
        <w:tc>
          <w:tcPr>
            <w:tcW w:w="1186" w:type="dxa"/>
            <w:tcBorders>
              <w:top w:val="single" w:sz="4" w:space="0" w:color="000000"/>
              <w:left w:val="single" w:sz="4" w:space="0" w:color="000000"/>
              <w:bottom w:val="single" w:sz="4" w:space="0" w:color="000000"/>
              <w:right w:val="single" w:sz="4" w:space="0" w:color="000000"/>
            </w:tcBorders>
            <w:vAlign w:val="center"/>
          </w:tcPr>
          <w:p w14:paraId="7D98066B" w14:textId="77777777" w:rsidR="00423887" w:rsidRPr="00423887" w:rsidRDefault="00423887" w:rsidP="00423887">
            <w:pPr>
              <w:spacing w:before="80" w:after="80"/>
              <w:ind w:left="-109" w:right="-107"/>
              <w:jc w:val="center"/>
              <w:rPr>
                <w:b/>
                <w:bCs/>
                <w:lang w:val="uk" w:eastAsia="uk-UA"/>
              </w:rPr>
            </w:pPr>
            <w:r w:rsidRPr="00423887">
              <w:rPr>
                <w:b/>
                <w:bCs/>
                <w:lang w:val="uk" w:eastAsia="uk-UA"/>
              </w:rPr>
              <w:t>Кількість</w:t>
            </w:r>
          </w:p>
        </w:tc>
        <w:tc>
          <w:tcPr>
            <w:tcW w:w="1649" w:type="dxa"/>
            <w:tcBorders>
              <w:top w:val="single" w:sz="4" w:space="0" w:color="000000"/>
              <w:left w:val="single" w:sz="4" w:space="0" w:color="000000"/>
              <w:bottom w:val="single" w:sz="4" w:space="0" w:color="000000"/>
              <w:right w:val="single" w:sz="4" w:space="0" w:color="000000"/>
            </w:tcBorders>
          </w:tcPr>
          <w:p w14:paraId="4C3B454F" w14:textId="77777777" w:rsidR="00423887" w:rsidRPr="00423887" w:rsidRDefault="00423887" w:rsidP="00423887">
            <w:pPr>
              <w:spacing w:before="80" w:after="80"/>
              <w:ind w:left="-109" w:right="-108"/>
              <w:jc w:val="center"/>
              <w:rPr>
                <w:b/>
                <w:bCs/>
                <w:sz w:val="8"/>
                <w:szCs w:val="8"/>
                <w:lang w:val="uk" w:eastAsia="uk-UA"/>
              </w:rPr>
            </w:pPr>
          </w:p>
          <w:p w14:paraId="18DECD14" w14:textId="77777777" w:rsidR="00423887" w:rsidRPr="00423887" w:rsidRDefault="00423887" w:rsidP="00423887">
            <w:pPr>
              <w:spacing w:before="80" w:after="80"/>
              <w:ind w:left="-109" w:right="-108"/>
              <w:jc w:val="center"/>
              <w:rPr>
                <w:b/>
                <w:bCs/>
                <w:lang w:val="uk" w:eastAsia="uk-UA"/>
              </w:rPr>
            </w:pPr>
            <w:r w:rsidRPr="00423887">
              <w:rPr>
                <w:b/>
                <w:bCs/>
                <w:lang w:val="uk" w:eastAsia="uk-UA"/>
              </w:rPr>
              <w:t>Одиниця виміру</w:t>
            </w:r>
          </w:p>
        </w:tc>
      </w:tr>
      <w:tr w:rsidR="00423887" w:rsidRPr="00423887" w14:paraId="285DA9E3" w14:textId="77777777" w:rsidTr="00D228BE">
        <w:tc>
          <w:tcPr>
            <w:tcW w:w="568" w:type="dxa"/>
            <w:tcBorders>
              <w:top w:val="single" w:sz="4" w:space="0" w:color="000000"/>
              <w:left w:val="single" w:sz="4" w:space="0" w:color="000000"/>
              <w:bottom w:val="single" w:sz="4" w:space="0" w:color="000000"/>
              <w:right w:val="single" w:sz="4" w:space="0" w:color="000000"/>
            </w:tcBorders>
            <w:vAlign w:val="center"/>
          </w:tcPr>
          <w:p w14:paraId="3FEF1763" w14:textId="77777777" w:rsidR="00423887" w:rsidRPr="00423887" w:rsidRDefault="00423887" w:rsidP="00423887">
            <w:pPr>
              <w:spacing w:before="80" w:after="80"/>
              <w:ind w:left="-250" w:right="-249"/>
              <w:jc w:val="center"/>
              <w:rPr>
                <w:lang w:val="uk" w:eastAsia="uk-UA"/>
              </w:rPr>
            </w:pPr>
            <w:r w:rsidRPr="00423887">
              <w:rPr>
                <w:lang w:val="uk" w:eastAsia="uk-UA"/>
              </w:rPr>
              <w:t>1</w:t>
            </w:r>
          </w:p>
        </w:tc>
        <w:tc>
          <w:tcPr>
            <w:tcW w:w="3543" w:type="dxa"/>
            <w:tcBorders>
              <w:top w:val="single" w:sz="5" w:space="0" w:color="000000"/>
              <w:left w:val="single" w:sz="5" w:space="0" w:color="000000"/>
              <w:bottom w:val="single" w:sz="5" w:space="0" w:color="000000"/>
              <w:right w:val="nil"/>
            </w:tcBorders>
            <w:tcMar>
              <w:top w:w="0" w:type="dxa"/>
              <w:left w:w="120" w:type="dxa"/>
              <w:bottom w:w="0" w:type="dxa"/>
              <w:right w:w="100" w:type="dxa"/>
            </w:tcMar>
            <w:vAlign w:val="center"/>
          </w:tcPr>
          <w:p w14:paraId="52611285" w14:textId="77777777" w:rsidR="00423887" w:rsidRPr="00423887" w:rsidRDefault="00423887" w:rsidP="00423887">
            <w:pPr>
              <w:spacing w:before="80" w:after="80"/>
              <w:jc w:val="center"/>
              <w:rPr>
                <w:lang w:val="uk" w:eastAsia="uk-UA"/>
              </w:rPr>
            </w:pPr>
            <w:r w:rsidRPr="00423887">
              <w:rPr>
                <w:lang w:val="uk" w:eastAsia="uk-UA"/>
              </w:rPr>
              <w:t>USB Флеш накопичувач з додатковим нанесенням гравіювання</w:t>
            </w:r>
          </w:p>
        </w:tc>
        <w:tc>
          <w:tcPr>
            <w:tcW w:w="3827" w:type="dxa"/>
            <w:tcBorders>
              <w:top w:val="single" w:sz="4" w:space="0" w:color="000000"/>
              <w:left w:val="single" w:sz="4" w:space="0" w:color="000000"/>
              <w:bottom w:val="single" w:sz="4" w:space="0" w:color="000000"/>
              <w:right w:val="single" w:sz="4" w:space="0" w:color="000000"/>
            </w:tcBorders>
            <w:vAlign w:val="center"/>
          </w:tcPr>
          <w:p w14:paraId="7110652F" w14:textId="77777777" w:rsidR="00423887" w:rsidRPr="00423887" w:rsidRDefault="00423887" w:rsidP="00423887">
            <w:pPr>
              <w:spacing w:before="80" w:after="80"/>
              <w:ind w:left="38" w:right="30"/>
              <w:jc w:val="center"/>
              <w:rPr>
                <w:lang w:val="uk" w:eastAsia="uk-UA"/>
              </w:rPr>
            </w:pPr>
            <w:r w:rsidRPr="00423887">
              <w:rPr>
                <w:lang w:val="uk" w:eastAsia="uk-UA"/>
              </w:rPr>
              <w:t>30233180-6 — Флеш-накопичувачі</w:t>
            </w:r>
          </w:p>
        </w:tc>
        <w:tc>
          <w:tcPr>
            <w:tcW w:w="1186"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tcPr>
          <w:p w14:paraId="1D06B95B" w14:textId="77777777" w:rsidR="00423887" w:rsidRPr="00423887" w:rsidRDefault="00423887" w:rsidP="00423887">
            <w:pPr>
              <w:spacing w:before="80" w:after="80"/>
              <w:ind w:left="-141" w:right="-100"/>
              <w:jc w:val="center"/>
              <w:rPr>
                <w:lang w:eastAsia="uk-UA"/>
              </w:rPr>
            </w:pPr>
            <w:r w:rsidRPr="00423887">
              <w:rPr>
                <w:lang w:eastAsia="uk-UA"/>
              </w:rPr>
              <w:t>15</w:t>
            </w:r>
          </w:p>
        </w:tc>
        <w:tc>
          <w:tcPr>
            <w:tcW w:w="1649" w:type="dxa"/>
            <w:tcBorders>
              <w:top w:val="single" w:sz="4" w:space="0" w:color="000000"/>
              <w:left w:val="single" w:sz="4" w:space="0" w:color="000000"/>
              <w:bottom w:val="single" w:sz="4" w:space="0" w:color="000000"/>
              <w:right w:val="single" w:sz="4" w:space="0" w:color="000000"/>
            </w:tcBorders>
            <w:vAlign w:val="center"/>
          </w:tcPr>
          <w:p w14:paraId="2601A683" w14:textId="77777777" w:rsidR="00423887" w:rsidRPr="00423887" w:rsidRDefault="00423887" w:rsidP="00423887">
            <w:pPr>
              <w:pBdr>
                <w:top w:val="nil"/>
                <w:left w:val="nil"/>
                <w:bottom w:val="nil"/>
                <w:right w:val="nil"/>
                <w:between w:val="nil"/>
              </w:pBdr>
              <w:spacing w:before="80" w:after="80"/>
              <w:ind w:left="-250" w:right="-249"/>
              <w:jc w:val="center"/>
              <w:rPr>
                <w:lang w:val="uk" w:eastAsia="uk-UA"/>
              </w:rPr>
            </w:pPr>
            <w:r w:rsidRPr="00423887">
              <w:rPr>
                <w:lang w:val="uk" w:eastAsia="uk-UA"/>
              </w:rPr>
              <w:t>шт.</w:t>
            </w:r>
          </w:p>
        </w:tc>
      </w:tr>
    </w:tbl>
    <w:p w14:paraId="3EC92ED0" w14:textId="77777777" w:rsidR="00D23BBE" w:rsidRDefault="00D23BBE" w:rsidP="00000D7C">
      <w:pPr>
        <w:contextualSpacing/>
        <w:jc w:val="both"/>
        <w:rPr>
          <w:b/>
          <w:sz w:val="28"/>
          <w:szCs w:val="28"/>
        </w:rPr>
      </w:pPr>
    </w:p>
    <w:p w14:paraId="03A2F2BF" w14:textId="77777777" w:rsidR="00423887" w:rsidRPr="00423887" w:rsidRDefault="00423887" w:rsidP="00423887">
      <w:pPr>
        <w:spacing w:after="160" w:line="256" w:lineRule="auto"/>
        <w:ind w:right="-488"/>
        <w:jc w:val="center"/>
        <w:rPr>
          <w:b/>
          <w:bCs/>
          <w:lang w:val="uk" w:eastAsia="uk-UA"/>
        </w:rPr>
      </w:pPr>
      <w:r w:rsidRPr="00423887">
        <w:rPr>
          <w:b/>
          <w:bCs/>
          <w:lang w:val="uk" w:eastAsia="uk-UA"/>
        </w:rPr>
        <w:t>ТЕХНІЧНІ ВИМОГИ</w:t>
      </w:r>
    </w:p>
    <w:tbl>
      <w:tblPr>
        <w:tblW w:w="10725"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70"/>
        <w:gridCol w:w="3150"/>
        <w:gridCol w:w="6090"/>
        <w:gridCol w:w="915"/>
      </w:tblGrid>
      <w:tr w:rsidR="00423887" w:rsidRPr="00423887" w14:paraId="6ABD0E8F" w14:textId="77777777" w:rsidTr="00D228BE">
        <w:trPr>
          <w:tblHeader/>
        </w:trPr>
        <w:tc>
          <w:tcPr>
            <w:tcW w:w="570" w:type="dxa"/>
            <w:vAlign w:val="center"/>
          </w:tcPr>
          <w:p w14:paraId="1D472C15" w14:textId="77777777" w:rsidR="00423887" w:rsidRPr="00423887" w:rsidRDefault="00423887" w:rsidP="00423887">
            <w:pPr>
              <w:tabs>
                <w:tab w:val="left" w:pos="851"/>
              </w:tabs>
              <w:jc w:val="both"/>
              <w:rPr>
                <w:b/>
                <w:bCs/>
                <w:lang w:val="uk" w:eastAsia="uk-UA"/>
              </w:rPr>
            </w:pPr>
            <w:r w:rsidRPr="00423887">
              <w:rPr>
                <w:b/>
                <w:bCs/>
                <w:lang w:val="uk" w:eastAsia="uk-UA"/>
              </w:rPr>
              <w:t>№</w:t>
            </w:r>
          </w:p>
          <w:p w14:paraId="4E72D8ED" w14:textId="77777777" w:rsidR="00423887" w:rsidRPr="00423887" w:rsidRDefault="00423887" w:rsidP="00423887">
            <w:pPr>
              <w:tabs>
                <w:tab w:val="left" w:pos="851"/>
              </w:tabs>
              <w:jc w:val="both"/>
              <w:rPr>
                <w:b/>
                <w:bCs/>
                <w:lang w:val="uk" w:eastAsia="uk-UA"/>
              </w:rPr>
            </w:pPr>
            <w:r w:rsidRPr="00423887">
              <w:rPr>
                <w:b/>
                <w:bCs/>
                <w:lang w:val="uk" w:eastAsia="uk-UA"/>
              </w:rPr>
              <w:t>з/п</w:t>
            </w:r>
          </w:p>
        </w:tc>
        <w:tc>
          <w:tcPr>
            <w:tcW w:w="3150" w:type="dxa"/>
            <w:vAlign w:val="center"/>
          </w:tcPr>
          <w:p w14:paraId="26F8D7E3" w14:textId="77777777" w:rsidR="00423887" w:rsidRPr="00423887" w:rsidRDefault="00423887" w:rsidP="00423887">
            <w:pPr>
              <w:tabs>
                <w:tab w:val="left" w:pos="851"/>
              </w:tabs>
              <w:jc w:val="center"/>
              <w:rPr>
                <w:b/>
                <w:bCs/>
                <w:lang w:val="uk" w:eastAsia="uk-UA"/>
              </w:rPr>
            </w:pPr>
            <w:r w:rsidRPr="00423887">
              <w:rPr>
                <w:b/>
                <w:bCs/>
                <w:lang w:val="uk" w:eastAsia="uk-UA"/>
              </w:rPr>
              <w:t>Назва</w:t>
            </w:r>
          </w:p>
        </w:tc>
        <w:tc>
          <w:tcPr>
            <w:tcW w:w="6090" w:type="dxa"/>
            <w:vAlign w:val="center"/>
          </w:tcPr>
          <w:p w14:paraId="337EE67F" w14:textId="77777777" w:rsidR="00423887" w:rsidRPr="00423887" w:rsidRDefault="00423887" w:rsidP="00423887">
            <w:pPr>
              <w:tabs>
                <w:tab w:val="left" w:pos="851"/>
              </w:tabs>
              <w:jc w:val="center"/>
              <w:rPr>
                <w:b/>
                <w:bCs/>
                <w:lang w:val="uk" w:eastAsia="uk-UA"/>
              </w:rPr>
            </w:pPr>
            <w:r w:rsidRPr="00423887">
              <w:rPr>
                <w:b/>
                <w:bCs/>
                <w:lang w:val="uk" w:eastAsia="uk-UA"/>
              </w:rPr>
              <w:t>Технічні вимоги (не гірше, ніж)</w:t>
            </w:r>
          </w:p>
        </w:tc>
        <w:tc>
          <w:tcPr>
            <w:tcW w:w="915" w:type="dxa"/>
            <w:vAlign w:val="center"/>
          </w:tcPr>
          <w:p w14:paraId="265D7778" w14:textId="77777777" w:rsidR="00423887" w:rsidRPr="00423887" w:rsidRDefault="00423887" w:rsidP="00423887">
            <w:pPr>
              <w:tabs>
                <w:tab w:val="left" w:pos="851"/>
              </w:tabs>
              <w:jc w:val="center"/>
              <w:rPr>
                <w:b/>
                <w:bCs/>
                <w:lang w:val="uk" w:eastAsia="uk-UA"/>
              </w:rPr>
            </w:pPr>
            <w:r w:rsidRPr="00423887">
              <w:rPr>
                <w:b/>
                <w:bCs/>
                <w:lang w:val="uk" w:eastAsia="uk-UA"/>
              </w:rPr>
              <w:t>Кіль-кість, шт.</w:t>
            </w:r>
          </w:p>
        </w:tc>
      </w:tr>
      <w:tr w:rsidR="00423887" w:rsidRPr="00423887" w14:paraId="6C3A3EA9" w14:textId="77777777" w:rsidTr="00D228BE">
        <w:tc>
          <w:tcPr>
            <w:tcW w:w="570" w:type="dxa"/>
            <w:vAlign w:val="center"/>
          </w:tcPr>
          <w:p w14:paraId="71E4673A" w14:textId="77777777" w:rsidR="00423887" w:rsidRPr="00423887" w:rsidRDefault="00423887" w:rsidP="00423887">
            <w:pPr>
              <w:tabs>
                <w:tab w:val="left" w:pos="851"/>
              </w:tabs>
              <w:spacing w:before="40" w:after="40"/>
              <w:jc w:val="both"/>
              <w:rPr>
                <w:b/>
                <w:bCs/>
                <w:lang w:val="uk" w:eastAsia="uk-UA"/>
              </w:rPr>
            </w:pPr>
            <w:r w:rsidRPr="00423887">
              <w:rPr>
                <w:b/>
                <w:bCs/>
                <w:lang w:val="uk" w:eastAsia="uk-UA"/>
              </w:rPr>
              <w:t>1</w:t>
            </w:r>
          </w:p>
        </w:tc>
        <w:tc>
          <w:tcPr>
            <w:tcW w:w="315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vAlign w:val="center"/>
          </w:tcPr>
          <w:p w14:paraId="62590FC2" w14:textId="77777777" w:rsidR="00423887" w:rsidRPr="00423887" w:rsidRDefault="00423887" w:rsidP="00423887">
            <w:pPr>
              <w:pBdr>
                <w:top w:val="nil"/>
                <w:left w:val="nil"/>
                <w:bottom w:val="nil"/>
                <w:right w:val="nil"/>
                <w:between w:val="nil"/>
              </w:pBdr>
              <w:rPr>
                <w:b/>
                <w:bCs/>
                <w:lang w:val="uk" w:eastAsia="uk-UA"/>
              </w:rPr>
            </w:pPr>
            <w:r w:rsidRPr="00423887">
              <w:rPr>
                <w:b/>
                <w:bCs/>
                <w:lang w:val="uk" w:eastAsia="uk-UA"/>
              </w:rPr>
              <w:t xml:space="preserve">USB Флеш накопичувач з додатковим нанесенням гравіювання </w:t>
            </w:r>
          </w:p>
          <w:p w14:paraId="0DBE70B4" w14:textId="77777777" w:rsidR="00423887" w:rsidRPr="00423887" w:rsidRDefault="00423887" w:rsidP="00423887">
            <w:pPr>
              <w:pBdr>
                <w:top w:val="nil"/>
                <w:left w:val="nil"/>
                <w:bottom w:val="nil"/>
                <w:right w:val="nil"/>
                <w:between w:val="nil"/>
              </w:pBdr>
              <w:rPr>
                <w:i/>
                <w:iCs/>
                <w:lang w:val="uk" w:eastAsia="uk-UA"/>
              </w:rPr>
            </w:pPr>
            <w:r w:rsidRPr="00423887">
              <w:rPr>
                <w:i/>
                <w:iCs/>
                <w:lang w:val="uk" w:eastAsia="uk-UA"/>
              </w:rPr>
              <w:t xml:space="preserve">(типу </w:t>
            </w:r>
            <w:proofErr w:type="spellStart"/>
            <w:r w:rsidRPr="00423887">
              <w:rPr>
                <w:i/>
                <w:iCs/>
                <w:lang w:val="uk" w:eastAsia="uk-UA"/>
              </w:rPr>
              <w:t>Goodram</w:t>
            </w:r>
            <w:proofErr w:type="spellEnd"/>
            <w:r w:rsidRPr="00423887">
              <w:rPr>
                <w:i/>
                <w:iCs/>
                <w:lang w:val="uk" w:eastAsia="uk-UA"/>
              </w:rPr>
              <w:t xml:space="preserve"> UTS3 32GB USB 3.2 Gen1 (UTS3-0320K0R11) </w:t>
            </w:r>
            <w:r w:rsidRPr="00423887">
              <w:rPr>
                <w:i/>
                <w:iCs/>
                <w:color w:val="FF0000"/>
                <w:lang w:val="uk" w:eastAsia="uk-UA"/>
              </w:rPr>
              <w:t>або «еквівалент»</w:t>
            </w:r>
            <w:r w:rsidRPr="00423887">
              <w:rPr>
                <w:i/>
                <w:iCs/>
                <w:lang w:val="uk" w:eastAsia="uk-UA"/>
              </w:rPr>
              <w:t>)</w:t>
            </w:r>
          </w:p>
        </w:tc>
        <w:tc>
          <w:tcPr>
            <w:tcW w:w="609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5DF65A18" w14:textId="77777777" w:rsidR="00423887" w:rsidRPr="00423887" w:rsidRDefault="00423887" w:rsidP="00423887">
            <w:pPr>
              <w:tabs>
                <w:tab w:val="left" w:pos="851"/>
              </w:tabs>
              <w:spacing w:line="261" w:lineRule="auto"/>
              <w:jc w:val="both"/>
              <w:rPr>
                <w:lang w:val="uk" w:eastAsia="uk-UA"/>
              </w:rPr>
            </w:pPr>
            <w:r w:rsidRPr="00423887">
              <w:rPr>
                <w:b/>
                <w:bCs/>
                <w:lang w:val="uk" w:eastAsia="uk-UA"/>
              </w:rPr>
              <w:t>Тип пристрою:</w:t>
            </w:r>
            <w:r w:rsidRPr="00423887">
              <w:rPr>
                <w:lang w:val="uk" w:eastAsia="uk-UA"/>
              </w:rPr>
              <w:t xml:space="preserve"> USB </w:t>
            </w:r>
            <w:proofErr w:type="spellStart"/>
            <w:r w:rsidRPr="00423887">
              <w:rPr>
                <w:lang w:val="uk" w:eastAsia="uk-UA"/>
              </w:rPr>
              <w:t>Flash</w:t>
            </w:r>
            <w:proofErr w:type="spellEnd"/>
            <w:r w:rsidRPr="00423887">
              <w:rPr>
                <w:lang w:val="uk" w:eastAsia="uk-UA"/>
              </w:rPr>
              <w:t xml:space="preserve"> накопичувач;</w:t>
            </w:r>
          </w:p>
          <w:p w14:paraId="4EEB271B" w14:textId="77777777" w:rsidR="00423887" w:rsidRPr="00423887" w:rsidRDefault="00423887" w:rsidP="00423887">
            <w:pPr>
              <w:tabs>
                <w:tab w:val="left" w:pos="851"/>
              </w:tabs>
              <w:spacing w:line="261" w:lineRule="auto"/>
              <w:jc w:val="both"/>
              <w:rPr>
                <w:lang w:val="uk" w:eastAsia="uk-UA"/>
              </w:rPr>
            </w:pPr>
            <w:r w:rsidRPr="00423887">
              <w:rPr>
                <w:b/>
                <w:bCs/>
                <w:lang w:val="uk" w:eastAsia="uk-UA"/>
              </w:rPr>
              <w:t>Об’єм пам’яті:</w:t>
            </w:r>
            <w:r w:rsidRPr="00423887">
              <w:rPr>
                <w:lang w:val="uk" w:eastAsia="uk-UA"/>
              </w:rPr>
              <w:t xml:space="preserve"> не менше 32 GB;</w:t>
            </w:r>
          </w:p>
          <w:p w14:paraId="2E480F3A" w14:textId="77777777" w:rsidR="00423887" w:rsidRPr="00423887" w:rsidRDefault="00423887" w:rsidP="00423887">
            <w:pPr>
              <w:tabs>
                <w:tab w:val="left" w:pos="851"/>
              </w:tabs>
              <w:spacing w:line="276" w:lineRule="auto"/>
              <w:jc w:val="both"/>
              <w:rPr>
                <w:lang w:val="uk" w:eastAsia="uk-UA"/>
              </w:rPr>
            </w:pPr>
            <w:r w:rsidRPr="00423887">
              <w:rPr>
                <w:b/>
                <w:bCs/>
                <w:lang w:val="uk" w:eastAsia="uk-UA"/>
              </w:rPr>
              <w:t>Інтерфейс підключення:</w:t>
            </w:r>
            <w:r w:rsidRPr="00423887">
              <w:rPr>
                <w:lang w:val="uk" w:eastAsia="uk-UA"/>
              </w:rPr>
              <w:t xml:space="preserve"> USB </w:t>
            </w:r>
            <w:proofErr w:type="spellStart"/>
            <w:r w:rsidRPr="00423887">
              <w:rPr>
                <w:lang w:val="uk" w:eastAsia="uk-UA"/>
              </w:rPr>
              <w:t>Type</w:t>
            </w:r>
            <w:proofErr w:type="spellEnd"/>
            <w:r w:rsidRPr="00423887">
              <w:rPr>
                <w:lang w:val="uk" w:eastAsia="uk-UA"/>
              </w:rPr>
              <w:t>-A;</w:t>
            </w:r>
          </w:p>
          <w:p w14:paraId="1D7CE470" w14:textId="77777777" w:rsidR="00423887" w:rsidRPr="00423887" w:rsidRDefault="00423887" w:rsidP="00423887">
            <w:pPr>
              <w:tabs>
                <w:tab w:val="left" w:pos="851"/>
              </w:tabs>
              <w:spacing w:line="276" w:lineRule="auto"/>
              <w:jc w:val="both"/>
              <w:rPr>
                <w:lang w:val="uk" w:eastAsia="uk-UA"/>
              </w:rPr>
            </w:pPr>
            <w:r w:rsidRPr="00423887">
              <w:rPr>
                <w:b/>
                <w:bCs/>
                <w:lang w:val="uk" w:eastAsia="uk-UA"/>
              </w:rPr>
              <w:t>Стандарт інтерфейсу:</w:t>
            </w:r>
            <w:r w:rsidRPr="00423887">
              <w:rPr>
                <w:lang w:val="uk" w:eastAsia="uk-UA"/>
              </w:rPr>
              <w:t xml:space="preserve"> не нижче USB 3.2 Gen1;</w:t>
            </w:r>
          </w:p>
          <w:p w14:paraId="5B545149" w14:textId="77777777" w:rsidR="00423887" w:rsidRPr="00423887" w:rsidRDefault="00423887" w:rsidP="00423887">
            <w:pPr>
              <w:tabs>
                <w:tab w:val="left" w:pos="851"/>
              </w:tabs>
              <w:spacing w:line="276" w:lineRule="auto"/>
              <w:jc w:val="both"/>
              <w:rPr>
                <w:lang w:val="uk" w:eastAsia="uk-UA"/>
              </w:rPr>
            </w:pPr>
            <w:r w:rsidRPr="00423887">
              <w:rPr>
                <w:b/>
                <w:bCs/>
                <w:lang w:val="uk" w:eastAsia="uk-UA"/>
              </w:rPr>
              <w:t>Зворотна сумісність:</w:t>
            </w:r>
            <w:r w:rsidRPr="00423887">
              <w:rPr>
                <w:lang w:val="uk" w:eastAsia="uk-UA"/>
              </w:rPr>
              <w:t xml:space="preserve"> сумісність із USB 3.0/2.0;</w:t>
            </w:r>
          </w:p>
          <w:p w14:paraId="4CBF4AFD" w14:textId="77777777" w:rsidR="00423887" w:rsidRPr="00423887" w:rsidRDefault="00423887" w:rsidP="00423887">
            <w:pPr>
              <w:tabs>
                <w:tab w:val="left" w:pos="851"/>
              </w:tabs>
              <w:spacing w:line="276" w:lineRule="auto"/>
              <w:jc w:val="both"/>
              <w:rPr>
                <w:lang w:val="uk" w:eastAsia="uk-UA"/>
              </w:rPr>
            </w:pPr>
            <w:r w:rsidRPr="00423887">
              <w:rPr>
                <w:b/>
                <w:bCs/>
                <w:lang w:val="uk" w:eastAsia="uk-UA"/>
              </w:rPr>
              <w:t>Швидкість читання:</w:t>
            </w:r>
            <w:r w:rsidRPr="00423887">
              <w:rPr>
                <w:lang w:val="uk" w:eastAsia="uk-UA"/>
              </w:rPr>
              <w:t xml:space="preserve"> не менше 60 МБ/с;</w:t>
            </w:r>
          </w:p>
          <w:p w14:paraId="61ACB435" w14:textId="77777777" w:rsidR="00423887" w:rsidRPr="00423887" w:rsidRDefault="00423887" w:rsidP="00423887">
            <w:pPr>
              <w:tabs>
                <w:tab w:val="left" w:pos="851"/>
              </w:tabs>
              <w:spacing w:line="276" w:lineRule="auto"/>
              <w:jc w:val="both"/>
              <w:rPr>
                <w:lang w:val="uk" w:eastAsia="uk-UA"/>
              </w:rPr>
            </w:pPr>
            <w:r w:rsidRPr="00423887">
              <w:rPr>
                <w:b/>
                <w:bCs/>
                <w:lang w:val="uk" w:eastAsia="uk-UA"/>
              </w:rPr>
              <w:t>Конструкція:</w:t>
            </w:r>
            <w:r w:rsidRPr="00423887">
              <w:rPr>
                <w:lang w:val="uk" w:eastAsia="uk-UA"/>
              </w:rPr>
              <w:t xml:space="preserve"> моноблочний корпус або зі знімним ковпачком. не повинен мати висувної конструкції USB-роз’єму.</w:t>
            </w:r>
          </w:p>
          <w:p w14:paraId="398A4F76" w14:textId="77777777" w:rsidR="00423887" w:rsidRPr="00423887" w:rsidRDefault="00423887" w:rsidP="00423887">
            <w:pPr>
              <w:tabs>
                <w:tab w:val="left" w:pos="851"/>
              </w:tabs>
              <w:spacing w:line="276" w:lineRule="auto"/>
              <w:jc w:val="both"/>
              <w:rPr>
                <w:lang w:val="uk" w:eastAsia="uk-UA"/>
              </w:rPr>
            </w:pPr>
            <w:r w:rsidRPr="00423887">
              <w:rPr>
                <w:b/>
                <w:bCs/>
                <w:lang w:val="uk" w:eastAsia="uk-UA"/>
              </w:rPr>
              <w:t>Підтримувані ОС:</w:t>
            </w:r>
            <w:r w:rsidRPr="00423887">
              <w:rPr>
                <w:lang w:val="uk" w:eastAsia="uk-UA"/>
              </w:rPr>
              <w:t xml:space="preserve"> Microsoft Windows 10/11, </w:t>
            </w:r>
            <w:proofErr w:type="spellStart"/>
            <w:r w:rsidRPr="00423887">
              <w:rPr>
                <w:lang w:val="uk" w:eastAsia="uk-UA"/>
              </w:rPr>
              <w:t>Linux</w:t>
            </w:r>
            <w:proofErr w:type="spellEnd"/>
            <w:r w:rsidRPr="00423887">
              <w:rPr>
                <w:lang w:val="uk" w:eastAsia="uk-UA"/>
              </w:rPr>
              <w:t>;</w:t>
            </w:r>
          </w:p>
          <w:p w14:paraId="0A174587" w14:textId="77777777" w:rsidR="00423887" w:rsidRPr="00423887" w:rsidRDefault="00423887" w:rsidP="00423887">
            <w:pPr>
              <w:tabs>
                <w:tab w:val="left" w:pos="851"/>
              </w:tabs>
              <w:spacing w:line="276" w:lineRule="auto"/>
              <w:jc w:val="both"/>
              <w:rPr>
                <w:b/>
                <w:bCs/>
                <w:sz w:val="22"/>
                <w:szCs w:val="22"/>
                <w:lang w:val="uk" w:eastAsia="uk-UA"/>
              </w:rPr>
            </w:pPr>
            <w:r w:rsidRPr="00423887">
              <w:rPr>
                <w:b/>
                <w:bCs/>
                <w:lang w:val="uk" w:eastAsia="uk-UA"/>
              </w:rPr>
              <w:t>Гарантія:</w:t>
            </w:r>
            <w:r w:rsidRPr="00423887">
              <w:rPr>
                <w:lang w:val="uk" w:eastAsia="uk-UA"/>
              </w:rPr>
              <w:t xml:space="preserve"> не менше 12 місяців</w:t>
            </w:r>
          </w:p>
        </w:tc>
        <w:tc>
          <w:tcPr>
            <w:tcW w:w="915"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39D2EF7C" w14:textId="77777777" w:rsidR="00423887" w:rsidRPr="00423887" w:rsidRDefault="00423887" w:rsidP="00423887">
            <w:pPr>
              <w:ind w:left="-141" w:right="-100"/>
              <w:jc w:val="center"/>
              <w:rPr>
                <w:sz w:val="22"/>
                <w:szCs w:val="22"/>
                <w:lang w:eastAsia="uk-UA"/>
              </w:rPr>
            </w:pPr>
            <w:r w:rsidRPr="00423887">
              <w:rPr>
                <w:lang w:eastAsia="uk-UA"/>
              </w:rPr>
              <w:t>15</w:t>
            </w:r>
          </w:p>
        </w:tc>
      </w:tr>
    </w:tbl>
    <w:p w14:paraId="62B38642" w14:textId="77777777" w:rsidR="00423887" w:rsidRPr="00423887" w:rsidRDefault="00423887" w:rsidP="00423887">
      <w:pPr>
        <w:ind w:firstLine="708"/>
        <w:jc w:val="both"/>
        <w:rPr>
          <w:i/>
          <w:iCs/>
          <w:sz w:val="20"/>
          <w:szCs w:val="20"/>
          <w:u w:val="single"/>
          <w:lang w:val="uk" w:eastAsia="uk-UA"/>
        </w:rPr>
      </w:pPr>
      <w:r w:rsidRPr="00423887">
        <w:rPr>
          <w:i/>
          <w:iCs/>
          <w:sz w:val="20"/>
          <w:szCs w:val="20"/>
          <w:lang w:val="uk" w:eastAsia="uk-UA"/>
        </w:rPr>
        <w:t xml:space="preserve">Якщо у технічній специфікації містяться посилання на стандартні характеристики, технічні регламенти та умови, вимоги, умовні позначення та термінологію, пов’язані з товарами, роботами чи послугами, що закуповуються, передбачені існуючими міжнародними, європейськими стандартами, іншими спільними технічними європейськими нормами, іншими технічними еталонними системами, визнаними європейськими органами зі стандартизації або національними стандартами, нормами та правилами, </w:t>
      </w:r>
      <w:r w:rsidRPr="00423887">
        <w:rPr>
          <w:i/>
          <w:iCs/>
          <w:sz w:val="20"/>
          <w:szCs w:val="20"/>
          <w:u w:val="single"/>
          <w:lang w:val="uk" w:eastAsia="uk-UA"/>
        </w:rPr>
        <w:t xml:space="preserve">після кожного такого посилання слід вважати наявний вираз «або еквівалент». </w:t>
      </w:r>
    </w:p>
    <w:p w14:paraId="1C328332" w14:textId="77777777" w:rsidR="00423887" w:rsidRPr="00423887" w:rsidRDefault="00423887" w:rsidP="00423887">
      <w:pPr>
        <w:ind w:firstLine="708"/>
        <w:jc w:val="both"/>
        <w:rPr>
          <w:i/>
          <w:iCs/>
          <w:sz w:val="20"/>
          <w:szCs w:val="20"/>
          <w:u w:val="single"/>
          <w:lang w:val="uk" w:eastAsia="uk-UA"/>
        </w:rPr>
      </w:pPr>
      <w:r w:rsidRPr="00423887">
        <w:rPr>
          <w:i/>
          <w:iCs/>
          <w:sz w:val="20"/>
          <w:szCs w:val="20"/>
          <w:lang w:val="uk" w:eastAsia="uk-UA"/>
        </w:rPr>
        <w:lastRenderedPageBreak/>
        <w:t xml:space="preserve">Якщо технічна специфікація містить посилання на конкретні марку чи виробника або на конкретний процес, що характеризує продукт чи послугу певного суб’єкта господарювання, чи на торгові марки, патенти, типи або конкретне місце походження чи спосіб виробництва, таке посилання є необхідним та обґрунтованим, </w:t>
      </w:r>
      <w:r w:rsidRPr="00423887">
        <w:rPr>
          <w:i/>
          <w:iCs/>
          <w:sz w:val="20"/>
          <w:szCs w:val="20"/>
          <w:u w:val="single"/>
          <w:lang w:val="uk" w:eastAsia="uk-UA"/>
        </w:rPr>
        <w:t xml:space="preserve">після кожного такого посилання слід вважати наявний вираз «або еквівалент». </w:t>
      </w:r>
    </w:p>
    <w:p w14:paraId="275504B9" w14:textId="77777777" w:rsidR="00423887" w:rsidRDefault="00423887" w:rsidP="00000D7C">
      <w:pPr>
        <w:contextualSpacing/>
        <w:jc w:val="both"/>
        <w:rPr>
          <w:b/>
          <w:sz w:val="28"/>
          <w:szCs w:val="28"/>
        </w:rPr>
      </w:pPr>
    </w:p>
    <w:p w14:paraId="3FF0E7DF" w14:textId="790641B6" w:rsidR="00423887" w:rsidRPr="00423887" w:rsidRDefault="00423887" w:rsidP="00423887">
      <w:pPr>
        <w:ind w:firstLine="720"/>
        <w:jc w:val="both"/>
        <w:rPr>
          <w:b/>
          <w:bCs/>
          <w:lang w:val="uk" w:eastAsia="uk-UA"/>
        </w:rPr>
      </w:pPr>
      <w:r w:rsidRPr="00423887">
        <w:rPr>
          <w:b/>
          <w:bCs/>
          <w:lang w:val="uk" w:eastAsia="uk-UA"/>
        </w:rPr>
        <w:t>Загальні вимоги до предмета закупівлі:</w:t>
      </w:r>
    </w:p>
    <w:p w14:paraId="17FC2477" w14:textId="77777777" w:rsidR="00423887" w:rsidRPr="00423887" w:rsidRDefault="00423887" w:rsidP="00423887">
      <w:pPr>
        <w:tabs>
          <w:tab w:val="left" w:pos="851"/>
        </w:tabs>
        <w:ind w:firstLine="709"/>
        <w:jc w:val="both"/>
        <w:rPr>
          <w:lang w:val="uk" w:eastAsia="uk-UA"/>
        </w:rPr>
      </w:pPr>
      <w:r w:rsidRPr="00423887">
        <w:rPr>
          <w:lang w:val="uk" w:eastAsia="uk-UA"/>
        </w:rPr>
        <w:t>1. Запропонований Учасником Товар повинен бути новим, що раніше не використовувався (всі складові частини повинні бути новими), невідновленим і не містити відновлених елементів, не модифікованим якимось чином, не повинен мати дефектів, пов’язаних з конструкцією, матеріалами або функціонуванням під час штатного використання, придатним для використання за прямим призначенням.</w:t>
      </w:r>
    </w:p>
    <w:p w14:paraId="3F0FA386" w14:textId="77777777" w:rsidR="00423887" w:rsidRPr="00423887" w:rsidRDefault="00423887" w:rsidP="00423887">
      <w:pPr>
        <w:tabs>
          <w:tab w:val="left" w:pos="851"/>
        </w:tabs>
        <w:ind w:firstLine="709"/>
        <w:jc w:val="both"/>
        <w:rPr>
          <w:lang w:val="uk" w:eastAsia="uk-UA"/>
        </w:rPr>
      </w:pPr>
      <w:r w:rsidRPr="00423887">
        <w:rPr>
          <w:lang w:val="uk" w:eastAsia="uk-UA"/>
        </w:rPr>
        <w:t>2. Технічні характеристики запропонованого Товару, мають відповідати технічній специфікації Замовника (бути не гіршими).</w:t>
      </w:r>
    </w:p>
    <w:p w14:paraId="560131A8" w14:textId="77777777" w:rsidR="00423887" w:rsidRPr="00423887" w:rsidRDefault="00423887" w:rsidP="00423887">
      <w:pPr>
        <w:tabs>
          <w:tab w:val="left" w:pos="851"/>
        </w:tabs>
        <w:ind w:firstLine="709"/>
        <w:jc w:val="both"/>
        <w:rPr>
          <w:lang w:val="uk" w:eastAsia="uk-UA"/>
        </w:rPr>
      </w:pPr>
      <w:r w:rsidRPr="00423887">
        <w:rPr>
          <w:lang w:val="uk" w:eastAsia="uk-UA"/>
        </w:rPr>
        <w:t>3. Товар повинен бути запакований в індивідуальне оригінальне пакування, яке містить чітку вказівку найменування, типу, номеру (артикулу), характеристику Товару. Пакування не може бути ушкодженим або заміненим на інше аналогічне та повинне забезпечувати зберігання і неушкодженість Товару під час його транспортування та зберігання.</w:t>
      </w:r>
    </w:p>
    <w:p w14:paraId="06DADC0B" w14:textId="77777777" w:rsidR="00423887" w:rsidRPr="00423887" w:rsidRDefault="00423887" w:rsidP="00423887">
      <w:pPr>
        <w:tabs>
          <w:tab w:val="left" w:pos="851"/>
        </w:tabs>
        <w:ind w:firstLine="709"/>
        <w:jc w:val="both"/>
        <w:rPr>
          <w:lang w:val="uk" w:eastAsia="uk-UA"/>
        </w:rPr>
      </w:pPr>
      <w:r w:rsidRPr="00423887">
        <w:rPr>
          <w:lang w:val="uk" w:eastAsia="uk-UA"/>
        </w:rPr>
        <w:t>4. Товар повинен супроводжуватися документами, які підтверджують, що товар є оригінальними (новими та з гарантією) та підлягають передаванню разом із Товаром, відповідно до вимог чинного законодавства України.</w:t>
      </w:r>
    </w:p>
    <w:p w14:paraId="15383597" w14:textId="77777777" w:rsidR="00423887" w:rsidRPr="00423887" w:rsidRDefault="00423887" w:rsidP="00423887">
      <w:pPr>
        <w:tabs>
          <w:tab w:val="left" w:pos="851"/>
        </w:tabs>
        <w:ind w:firstLine="709"/>
        <w:jc w:val="both"/>
        <w:rPr>
          <w:lang w:val="uk" w:eastAsia="uk-UA"/>
        </w:rPr>
      </w:pPr>
      <w:r w:rsidRPr="00423887">
        <w:rPr>
          <w:lang w:val="uk" w:eastAsia="uk-UA"/>
        </w:rPr>
        <w:t>5. Якість Товару повинна відповідати вимогам відповідних діючих нормативних документів. При поставці Товару в Продавця повинні бути наявні документи, передбачені законодавством України, які підтверджують відповідні якісні характеристики товару (сертифікати відповідності, паспорти якості тощо).</w:t>
      </w:r>
    </w:p>
    <w:p w14:paraId="286CA00C" w14:textId="77777777" w:rsidR="00423887" w:rsidRPr="00423887" w:rsidRDefault="00423887" w:rsidP="00423887">
      <w:pPr>
        <w:tabs>
          <w:tab w:val="left" w:pos="851"/>
        </w:tabs>
        <w:spacing w:line="261" w:lineRule="auto"/>
        <w:ind w:firstLine="700"/>
        <w:jc w:val="both"/>
        <w:rPr>
          <w:lang w:val="uk" w:eastAsia="uk-UA"/>
        </w:rPr>
      </w:pPr>
      <w:r w:rsidRPr="00423887">
        <w:rPr>
          <w:lang w:val="uk" w:eastAsia="uk-UA"/>
        </w:rPr>
        <w:t>6. Якщо поставлений Товар виявиться неякісним або таким, що не відповідає умовам, Постачальник зобов’язаний замінити цей Товар. Усі витрати, пов’язані із заміною Товару неналежної якості, несе Постачальник.</w:t>
      </w:r>
    </w:p>
    <w:p w14:paraId="6A44BD0E" w14:textId="77777777" w:rsidR="00423887" w:rsidRPr="00423887" w:rsidRDefault="00423887" w:rsidP="00423887">
      <w:pPr>
        <w:tabs>
          <w:tab w:val="left" w:pos="851"/>
        </w:tabs>
        <w:spacing w:line="261" w:lineRule="auto"/>
        <w:ind w:firstLine="700"/>
        <w:jc w:val="both"/>
        <w:rPr>
          <w:lang w:val="uk" w:eastAsia="uk-UA"/>
        </w:rPr>
      </w:pPr>
      <w:r w:rsidRPr="00423887">
        <w:rPr>
          <w:lang w:val="uk" w:eastAsia="uk-UA"/>
        </w:rPr>
        <w:t xml:space="preserve">7. Значення </w:t>
      </w:r>
      <w:proofErr w:type="spellStart"/>
      <w:r w:rsidRPr="00423887">
        <w:rPr>
          <w:b/>
          <w:bCs/>
          <w:lang w:val="uk" w:eastAsia="uk-UA"/>
        </w:rPr>
        <w:t>Serial</w:t>
      </w:r>
      <w:proofErr w:type="spellEnd"/>
      <w:r w:rsidRPr="00423887">
        <w:rPr>
          <w:b/>
          <w:bCs/>
          <w:lang w:val="uk" w:eastAsia="uk-UA"/>
        </w:rPr>
        <w:t xml:space="preserve"> </w:t>
      </w:r>
      <w:proofErr w:type="spellStart"/>
      <w:r w:rsidRPr="00423887">
        <w:rPr>
          <w:b/>
          <w:bCs/>
          <w:lang w:val="uk" w:eastAsia="uk-UA"/>
        </w:rPr>
        <w:t>Number</w:t>
      </w:r>
      <w:proofErr w:type="spellEnd"/>
      <w:r w:rsidRPr="00423887">
        <w:rPr>
          <w:b/>
          <w:bCs/>
          <w:lang w:val="uk" w:eastAsia="uk-UA"/>
        </w:rPr>
        <w:t xml:space="preserve"> USB </w:t>
      </w:r>
      <w:proofErr w:type="spellStart"/>
      <w:r w:rsidRPr="00423887">
        <w:rPr>
          <w:b/>
          <w:bCs/>
          <w:lang w:val="uk" w:eastAsia="uk-UA"/>
        </w:rPr>
        <w:t>Flash</w:t>
      </w:r>
      <w:proofErr w:type="spellEnd"/>
      <w:r w:rsidRPr="00423887">
        <w:rPr>
          <w:lang w:val="uk" w:eastAsia="uk-UA"/>
        </w:rPr>
        <w:t xml:space="preserve"> накопичувача, яке використовується у складі </w:t>
      </w:r>
      <w:proofErr w:type="spellStart"/>
      <w:r w:rsidRPr="00423887">
        <w:rPr>
          <w:b/>
          <w:bCs/>
          <w:lang w:val="uk" w:eastAsia="uk-UA"/>
        </w:rPr>
        <w:t>Device</w:t>
      </w:r>
      <w:proofErr w:type="spellEnd"/>
      <w:r w:rsidRPr="00423887">
        <w:rPr>
          <w:b/>
          <w:bCs/>
          <w:lang w:val="uk" w:eastAsia="uk-UA"/>
        </w:rPr>
        <w:t xml:space="preserve"> ID*</w:t>
      </w:r>
      <w:r w:rsidRPr="00423887">
        <w:rPr>
          <w:lang w:val="uk" w:eastAsia="uk-UA"/>
        </w:rPr>
        <w:t xml:space="preserve"> пристрою, </w:t>
      </w:r>
      <w:r w:rsidRPr="00423887">
        <w:rPr>
          <w:u w:val="single"/>
          <w:lang w:val="uk" w:eastAsia="uk-UA"/>
        </w:rPr>
        <w:t>повинно містити виключно цифрові символи довжиною не більше 20 символів без використання спеціальних символів</w:t>
      </w:r>
      <w:r w:rsidRPr="00423887">
        <w:rPr>
          <w:lang w:val="uk" w:eastAsia="uk-UA"/>
        </w:rPr>
        <w:t xml:space="preserve">, зокрема: +, -, (, ), _, /, \ та інших </w:t>
      </w:r>
      <w:proofErr w:type="spellStart"/>
      <w:r w:rsidRPr="00423887">
        <w:rPr>
          <w:lang w:val="uk" w:eastAsia="uk-UA"/>
        </w:rPr>
        <w:t>неалфавітно</w:t>
      </w:r>
      <w:proofErr w:type="spellEnd"/>
      <w:r w:rsidRPr="00423887">
        <w:rPr>
          <w:lang w:val="uk" w:eastAsia="uk-UA"/>
        </w:rPr>
        <w:t xml:space="preserve">-цифрових символів. Допускається використання службового символу &amp; у складі повного </w:t>
      </w:r>
      <w:proofErr w:type="spellStart"/>
      <w:r w:rsidRPr="00423887">
        <w:rPr>
          <w:lang w:val="uk" w:eastAsia="uk-UA"/>
        </w:rPr>
        <w:t>Device</w:t>
      </w:r>
      <w:proofErr w:type="spellEnd"/>
      <w:r w:rsidRPr="00423887">
        <w:rPr>
          <w:lang w:val="uk" w:eastAsia="uk-UA"/>
        </w:rPr>
        <w:t xml:space="preserve"> ID, що формується операційною системою. </w:t>
      </w:r>
    </w:p>
    <w:p w14:paraId="6A15B3FA" w14:textId="77777777" w:rsidR="00423887" w:rsidRPr="00423887" w:rsidRDefault="00423887" w:rsidP="00423887">
      <w:pPr>
        <w:tabs>
          <w:tab w:val="left" w:pos="851"/>
        </w:tabs>
        <w:spacing w:line="261" w:lineRule="auto"/>
        <w:ind w:firstLine="700"/>
        <w:jc w:val="both"/>
        <w:rPr>
          <w:b/>
          <w:bCs/>
          <w:lang w:val="uk" w:eastAsia="uk-UA"/>
        </w:rPr>
      </w:pPr>
      <w:r w:rsidRPr="00423887">
        <w:rPr>
          <w:b/>
          <w:bCs/>
          <w:lang w:val="uk" w:eastAsia="uk-UA"/>
        </w:rPr>
        <w:t xml:space="preserve">Приклад </w:t>
      </w:r>
      <w:proofErr w:type="spellStart"/>
      <w:r w:rsidRPr="00423887">
        <w:rPr>
          <w:b/>
          <w:bCs/>
          <w:lang w:val="uk" w:eastAsia="uk-UA"/>
        </w:rPr>
        <w:t>Device</w:t>
      </w:r>
      <w:proofErr w:type="spellEnd"/>
      <w:r w:rsidRPr="00423887">
        <w:rPr>
          <w:b/>
          <w:bCs/>
          <w:lang w:val="uk" w:eastAsia="uk-UA"/>
        </w:rPr>
        <w:t xml:space="preserve"> ID:</w:t>
      </w:r>
    </w:p>
    <w:p w14:paraId="5DA65B41" w14:textId="77777777" w:rsidR="00423887" w:rsidRPr="00423887" w:rsidRDefault="00423887" w:rsidP="00423887">
      <w:pPr>
        <w:tabs>
          <w:tab w:val="left" w:pos="851"/>
        </w:tabs>
        <w:spacing w:line="261" w:lineRule="auto"/>
        <w:ind w:firstLine="700"/>
        <w:jc w:val="both"/>
        <w:rPr>
          <w:lang w:val="uk" w:eastAsia="uk-UA"/>
        </w:rPr>
      </w:pPr>
      <w:r w:rsidRPr="00423887">
        <w:rPr>
          <w:lang w:val="uk" w:eastAsia="uk-UA"/>
        </w:rPr>
        <w:t>USBSTOR\\DISK&amp;VEN_ADATA&amp;PROD_USB_FLASH_DRIVE&amp;REV_1100\\2390503440170022&amp;0,</w:t>
      </w:r>
    </w:p>
    <w:p w14:paraId="5207B9DC" w14:textId="77777777" w:rsidR="00423887" w:rsidRPr="00423887" w:rsidRDefault="00423887" w:rsidP="00423887">
      <w:pPr>
        <w:tabs>
          <w:tab w:val="left" w:pos="851"/>
        </w:tabs>
        <w:spacing w:line="261" w:lineRule="auto"/>
        <w:ind w:firstLine="700"/>
        <w:jc w:val="both"/>
        <w:rPr>
          <w:lang w:val="uk" w:eastAsia="uk-UA"/>
        </w:rPr>
      </w:pPr>
      <w:r w:rsidRPr="00423887">
        <w:rPr>
          <w:lang w:val="uk" w:eastAsia="uk-UA"/>
        </w:rPr>
        <w:t xml:space="preserve">де 2390503440170022 — </w:t>
      </w:r>
      <w:proofErr w:type="spellStart"/>
      <w:r w:rsidRPr="00423887">
        <w:rPr>
          <w:lang w:val="uk" w:eastAsia="uk-UA"/>
        </w:rPr>
        <w:t>Serial</w:t>
      </w:r>
      <w:proofErr w:type="spellEnd"/>
      <w:r w:rsidRPr="00423887">
        <w:rPr>
          <w:lang w:val="uk" w:eastAsia="uk-UA"/>
        </w:rPr>
        <w:t xml:space="preserve"> </w:t>
      </w:r>
      <w:proofErr w:type="spellStart"/>
      <w:r w:rsidRPr="00423887">
        <w:rPr>
          <w:lang w:val="uk" w:eastAsia="uk-UA"/>
        </w:rPr>
        <w:t>Number</w:t>
      </w:r>
      <w:proofErr w:type="spellEnd"/>
      <w:r w:rsidRPr="00423887">
        <w:rPr>
          <w:lang w:val="uk" w:eastAsia="uk-UA"/>
        </w:rPr>
        <w:t xml:space="preserve"> пристрою. </w:t>
      </w:r>
    </w:p>
    <w:p w14:paraId="0D720052" w14:textId="77777777" w:rsidR="00423887" w:rsidRPr="00423887" w:rsidRDefault="00423887" w:rsidP="00423887">
      <w:pPr>
        <w:tabs>
          <w:tab w:val="left" w:pos="851"/>
        </w:tabs>
        <w:spacing w:line="261" w:lineRule="auto"/>
        <w:ind w:firstLine="700"/>
        <w:jc w:val="both"/>
        <w:rPr>
          <w:lang w:val="uk" w:eastAsia="uk-UA"/>
        </w:rPr>
      </w:pPr>
      <w:r w:rsidRPr="00423887">
        <w:rPr>
          <w:i/>
          <w:iCs/>
          <w:lang w:val="uk" w:eastAsia="uk-UA"/>
        </w:rPr>
        <w:t xml:space="preserve">*Такі вимоги обумовлені необхідністю забезпечення сумісності та коректного застосування політик </w:t>
      </w:r>
      <w:proofErr w:type="spellStart"/>
      <w:r w:rsidRPr="00423887">
        <w:rPr>
          <w:i/>
          <w:iCs/>
          <w:lang w:val="uk" w:eastAsia="uk-UA"/>
        </w:rPr>
        <w:t>Device</w:t>
      </w:r>
      <w:proofErr w:type="spellEnd"/>
      <w:r w:rsidRPr="00423887">
        <w:rPr>
          <w:i/>
          <w:iCs/>
          <w:lang w:val="uk" w:eastAsia="uk-UA"/>
        </w:rPr>
        <w:t xml:space="preserve"> </w:t>
      </w:r>
      <w:proofErr w:type="spellStart"/>
      <w:r w:rsidRPr="00423887">
        <w:rPr>
          <w:i/>
          <w:iCs/>
          <w:lang w:val="uk" w:eastAsia="uk-UA"/>
        </w:rPr>
        <w:t>Control</w:t>
      </w:r>
      <w:proofErr w:type="spellEnd"/>
      <w:r w:rsidRPr="00423887">
        <w:rPr>
          <w:i/>
          <w:iCs/>
          <w:lang w:val="uk" w:eastAsia="uk-UA"/>
        </w:rPr>
        <w:t xml:space="preserve"> у системах централізованого адміністрування та </w:t>
      </w:r>
      <w:proofErr w:type="spellStart"/>
      <w:r w:rsidRPr="00423887">
        <w:rPr>
          <w:i/>
          <w:iCs/>
          <w:lang w:val="uk" w:eastAsia="uk-UA"/>
        </w:rPr>
        <w:t>кіберзахисту</w:t>
      </w:r>
      <w:proofErr w:type="spellEnd"/>
      <w:r w:rsidRPr="00423887">
        <w:rPr>
          <w:i/>
          <w:iCs/>
          <w:lang w:val="uk" w:eastAsia="uk-UA"/>
        </w:rPr>
        <w:t xml:space="preserve"> на базі ESET PROTECT </w:t>
      </w:r>
      <w:proofErr w:type="spellStart"/>
      <w:r w:rsidRPr="00423887">
        <w:rPr>
          <w:i/>
          <w:iCs/>
          <w:lang w:val="uk" w:eastAsia="uk-UA"/>
        </w:rPr>
        <w:t>Enterprise</w:t>
      </w:r>
      <w:proofErr w:type="spellEnd"/>
      <w:r w:rsidRPr="00423887">
        <w:rPr>
          <w:lang w:val="uk" w:eastAsia="uk-UA"/>
        </w:rPr>
        <w:t>;</w:t>
      </w:r>
    </w:p>
    <w:p w14:paraId="49C5C3F8" w14:textId="438C50D8" w:rsidR="00423887" w:rsidRPr="00423887" w:rsidRDefault="00423887" w:rsidP="00423887">
      <w:pPr>
        <w:tabs>
          <w:tab w:val="left" w:pos="851"/>
        </w:tabs>
        <w:spacing w:line="261" w:lineRule="auto"/>
        <w:ind w:firstLine="700"/>
        <w:jc w:val="both"/>
        <w:rPr>
          <w:lang w:val="uk" w:eastAsia="uk-UA"/>
        </w:rPr>
      </w:pPr>
      <w:r w:rsidRPr="00423887">
        <w:rPr>
          <w:lang w:val="uk" w:eastAsia="uk-UA"/>
        </w:rPr>
        <w:t xml:space="preserve">8. USB </w:t>
      </w:r>
      <w:proofErr w:type="spellStart"/>
      <w:r w:rsidRPr="00423887">
        <w:rPr>
          <w:lang w:val="uk" w:eastAsia="uk-UA"/>
        </w:rPr>
        <w:t>Flash</w:t>
      </w:r>
      <w:proofErr w:type="spellEnd"/>
      <w:r w:rsidRPr="00423887">
        <w:rPr>
          <w:lang w:val="uk" w:eastAsia="uk-UA"/>
        </w:rPr>
        <w:t xml:space="preserve"> накопичувач повинен мати нанесене методом гравіювання або іншим незнімним способом індивідуальне маркування у форматі цифрового номера від </w:t>
      </w:r>
      <w:r w:rsidRPr="00423887">
        <w:rPr>
          <w:b/>
          <w:bCs/>
          <w:lang w:val="en-US" w:eastAsia="uk-UA"/>
        </w:rPr>
        <w:t>SM</w:t>
      </w:r>
      <w:r w:rsidRPr="00423887">
        <w:rPr>
          <w:b/>
          <w:bCs/>
          <w:lang w:val="uk" w:eastAsia="uk-UA"/>
        </w:rPr>
        <w:t>0001</w:t>
      </w:r>
      <w:r w:rsidRPr="00423887">
        <w:rPr>
          <w:lang w:val="uk" w:eastAsia="uk-UA"/>
        </w:rPr>
        <w:t xml:space="preserve"> до </w:t>
      </w:r>
      <w:r w:rsidRPr="00423887">
        <w:rPr>
          <w:b/>
          <w:bCs/>
          <w:lang w:val="en-US" w:eastAsia="uk-UA"/>
        </w:rPr>
        <w:t>SM</w:t>
      </w:r>
      <w:r w:rsidRPr="00423887">
        <w:rPr>
          <w:b/>
          <w:bCs/>
          <w:lang w:val="uk" w:eastAsia="uk-UA"/>
        </w:rPr>
        <w:t>00</w:t>
      </w:r>
      <w:r w:rsidRPr="00423887">
        <w:rPr>
          <w:b/>
          <w:bCs/>
          <w:lang w:eastAsia="uk-UA"/>
        </w:rPr>
        <w:t>15</w:t>
      </w:r>
      <w:r w:rsidRPr="00423887">
        <w:rPr>
          <w:lang w:val="uk" w:eastAsia="uk-UA"/>
        </w:rPr>
        <w:t xml:space="preserve">. Вимога встановлюється з метою забезпечення обліку, ідентифікації та контролю використання змінних носіїв інформації відповідно до Методичних рекомендацій щодо забезпечення </w:t>
      </w:r>
      <w:proofErr w:type="spellStart"/>
      <w:r w:rsidRPr="00423887">
        <w:rPr>
          <w:lang w:val="uk" w:eastAsia="uk-UA"/>
        </w:rPr>
        <w:t>кіберзахисту</w:t>
      </w:r>
      <w:proofErr w:type="spellEnd"/>
      <w:r w:rsidRPr="00423887">
        <w:rPr>
          <w:lang w:val="uk" w:eastAsia="uk-UA"/>
        </w:rPr>
        <w:t xml:space="preserve"> автоматизованих систем управління технологічними процесами, затверджених наказом Адміністрації Державної служби спеціального зв’язку та захисту інформації України від 29.05.2023 № 463. </w:t>
      </w:r>
    </w:p>
    <w:p w14:paraId="5612F194" w14:textId="55C24629" w:rsidR="00423887" w:rsidRPr="00423887" w:rsidRDefault="00423887" w:rsidP="00423887">
      <w:pPr>
        <w:ind w:firstLine="720"/>
        <w:jc w:val="both"/>
        <w:rPr>
          <w:b/>
          <w:bCs/>
          <w:lang w:val="uk" w:eastAsia="uk-UA"/>
        </w:rPr>
      </w:pPr>
      <w:r w:rsidRPr="00423887">
        <w:rPr>
          <w:b/>
          <w:bCs/>
          <w:lang w:val="uk" w:eastAsia="uk-UA"/>
        </w:rPr>
        <w:t>На підтвердження відповідності тендерної пропозиції технічним, якісним, кількісним вимогам до предмета закупівлі, Учасником у складі тендерної пропозиції надається:</w:t>
      </w:r>
    </w:p>
    <w:p w14:paraId="2FCA9402" w14:textId="77777777" w:rsidR="00423887" w:rsidRPr="00423887" w:rsidRDefault="00423887" w:rsidP="00423887">
      <w:pPr>
        <w:numPr>
          <w:ilvl w:val="0"/>
          <w:numId w:val="16"/>
        </w:numPr>
        <w:pBdr>
          <w:top w:val="nil"/>
          <w:left w:val="nil"/>
          <w:bottom w:val="nil"/>
          <w:right w:val="nil"/>
          <w:between w:val="nil"/>
        </w:pBdr>
        <w:tabs>
          <w:tab w:val="left" w:pos="993"/>
        </w:tabs>
        <w:spacing w:after="200" w:line="276" w:lineRule="auto"/>
        <w:ind w:left="0" w:firstLine="709"/>
        <w:jc w:val="both"/>
        <w:rPr>
          <w:color w:val="000000"/>
          <w:lang w:val="uk" w:eastAsia="uk-UA"/>
        </w:rPr>
      </w:pPr>
      <w:r w:rsidRPr="00423887">
        <w:rPr>
          <w:color w:val="000000"/>
          <w:lang w:val="uk" w:eastAsia="uk-UA"/>
        </w:rPr>
        <w:t>Заповнену та підписану службовою (посадовою) особою учасника, яку уповноважено учасником представляти його інтереси під час проведення процедури закупівлі довідку за формою визначеною у цьому додатку, з зазначенням інформації про назву та/або артикул та/або код (</w:t>
      </w:r>
      <w:proofErr w:type="spellStart"/>
      <w:r w:rsidRPr="00423887">
        <w:rPr>
          <w:color w:val="000000"/>
          <w:lang w:val="uk" w:eastAsia="uk-UA"/>
        </w:rPr>
        <w:t>партномер</w:t>
      </w:r>
      <w:proofErr w:type="spellEnd"/>
      <w:r w:rsidRPr="00423887">
        <w:rPr>
          <w:color w:val="000000"/>
          <w:lang w:val="uk" w:eastAsia="uk-UA"/>
        </w:rPr>
        <w:t xml:space="preserve">) та/або модель товару за каталогом виробника, виробника та/або торгову марку та </w:t>
      </w:r>
      <w:r w:rsidRPr="00423887">
        <w:rPr>
          <w:color w:val="000000"/>
          <w:lang w:val="uk" w:eastAsia="uk-UA"/>
        </w:rPr>
        <w:lastRenderedPageBreak/>
        <w:t>фактичні технічні характеристики запропонованого товару та його компонентів, з обов’язковим зазначенням перелічених параметрів та країни походження товару.</w:t>
      </w:r>
    </w:p>
    <w:p w14:paraId="099CD105" w14:textId="77777777" w:rsidR="00423887" w:rsidRPr="00423887" w:rsidRDefault="00423887" w:rsidP="00423887">
      <w:pPr>
        <w:numPr>
          <w:ilvl w:val="0"/>
          <w:numId w:val="16"/>
        </w:numPr>
        <w:pBdr>
          <w:top w:val="nil"/>
          <w:left w:val="nil"/>
          <w:bottom w:val="nil"/>
          <w:right w:val="nil"/>
          <w:between w:val="nil"/>
        </w:pBdr>
        <w:tabs>
          <w:tab w:val="left" w:pos="993"/>
        </w:tabs>
        <w:spacing w:after="200" w:line="276" w:lineRule="auto"/>
        <w:ind w:left="0" w:firstLine="709"/>
        <w:jc w:val="both"/>
        <w:rPr>
          <w:color w:val="000000"/>
          <w:lang w:val="uk" w:eastAsia="uk-UA"/>
        </w:rPr>
      </w:pPr>
      <w:r w:rsidRPr="00423887">
        <w:rPr>
          <w:color w:val="000000"/>
          <w:lang w:val="uk" w:eastAsia="uk-UA"/>
        </w:rPr>
        <w:t xml:space="preserve">Лист в довільній формі з посиланням на технічну документацію/інформацію виробника </w:t>
      </w:r>
      <w:r w:rsidRPr="00423887">
        <w:rPr>
          <w:color w:val="000000"/>
          <w:u w:val="single"/>
          <w:lang w:val="uk" w:eastAsia="uk-UA"/>
        </w:rPr>
        <w:t>що підтверджує</w:t>
      </w:r>
      <w:r w:rsidRPr="00423887">
        <w:rPr>
          <w:color w:val="000000"/>
          <w:lang w:val="uk" w:eastAsia="uk-UA"/>
        </w:rPr>
        <w:t xml:space="preserve"> технічні характеристики товару з офіційних джерел інформації. </w:t>
      </w:r>
    </w:p>
    <w:p w14:paraId="600B5A72" w14:textId="77777777" w:rsidR="00423887" w:rsidRPr="00423887" w:rsidRDefault="00423887" w:rsidP="00423887">
      <w:pPr>
        <w:tabs>
          <w:tab w:val="left" w:pos="993"/>
        </w:tabs>
        <w:ind w:left="709" w:right="-488" w:firstLine="425"/>
        <w:jc w:val="both"/>
        <w:rPr>
          <w:color w:val="000000"/>
          <w:lang w:val="uk" w:eastAsia="uk-UA"/>
        </w:rPr>
      </w:pPr>
      <w:r w:rsidRPr="00423887">
        <w:rPr>
          <w:color w:val="000000"/>
          <w:lang w:val="uk" w:eastAsia="uk-UA"/>
        </w:rPr>
        <w:t xml:space="preserve">Офіційним джерелом інформації вважаються: </w:t>
      </w:r>
    </w:p>
    <w:p w14:paraId="2E99B902" w14:textId="77777777" w:rsidR="00423887" w:rsidRPr="00423887" w:rsidRDefault="00423887" w:rsidP="00423887">
      <w:pPr>
        <w:numPr>
          <w:ilvl w:val="0"/>
          <w:numId w:val="15"/>
        </w:numPr>
        <w:tabs>
          <w:tab w:val="left" w:pos="993"/>
        </w:tabs>
        <w:spacing w:after="200" w:line="276" w:lineRule="auto"/>
        <w:ind w:left="709" w:firstLine="425"/>
        <w:jc w:val="both"/>
        <w:rPr>
          <w:color w:val="000000"/>
          <w:lang w:val="uk" w:eastAsia="uk-UA"/>
        </w:rPr>
      </w:pPr>
      <w:r w:rsidRPr="00423887">
        <w:rPr>
          <w:color w:val="000000"/>
          <w:lang w:val="uk" w:eastAsia="uk-UA"/>
        </w:rPr>
        <w:t xml:space="preserve">офіційний веб-сайт виробника </w:t>
      </w:r>
      <w:r w:rsidRPr="00423887">
        <w:rPr>
          <w:i/>
          <w:iCs/>
          <w:color w:val="000000"/>
          <w:lang w:val="uk" w:eastAsia="uk-UA"/>
        </w:rPr>
        <w:t>(технічна документація/інформація має бути доступною он-лайн для Замовника, без необхідності здійснення реєстрації.);</w:t>
      </w:r>
    </w:p>
    <w:p w14:paraId="5A5B434A" w14:textId="77777777" w:rsidR="00423887" w:rsidRPr="00423887" w:rsidRDefault="00423887" w:rsidP="00423887">
      <w:pPr>
        <w:tabs>
          <w:tab w:val="left" w:pos="993"/>
        </w:tabs>
        <w:ind w:left="709" w:right="-488" w:firstLine="425"/>
        <w:jc w:val="both"/>
        <w:rPr>
          <w:color w:val="000000"/>
          <w:lang w:val="uk" w:eastAsia="uk-UA"/>
        </w:rPr>
      </w:pPr>
      <w:r w:rsidRPr="00423887">
        <w:rPr>
          <w:b/>
          <w:bCs/>
          <w:color w:val="000000"/>
          <w:lang w:val="uk" w:eastAsia="uk-UA"/>
        </w:rPr>
        <w:t>або</w:t>
      </w:r>
      <w:r w:rsidRPr="00423887">
        <w:rPr>
          <w:color w:val="000000"/>
          <w:lang w:val="uk" w:eastAsia="uk-UA"/>
        </w:rPr>
        <w:t xml:space="preserve"> </w:t>
      </w:r>
    </w:p>
    <w:p w14:paraId="7A31453F" w14:textId="77777777" w:rsidR="00423887" w:rsidRPr="00423887" w:rsidRDefault="00423887" w:rsidP="00423887">
      <w:pPr>
        <w:numPr>
          <w:ilvl w:val="0"/>
          <w:numId w:val="15"/>
        </w:numPr>
        <w:tabs>
          <w:tab w:val="left" w:pos="993"/>
        </w:tabs>
        <w:spacing w:after="200" w:line="276" w:lineRule="auto"/>
        <w:ind w:left="709" w:right="-488" w:firstLine="425"/>
        <w:jc w:val="both"/>
        <w:rPr>
          <w:color w:val="000000"/>
          <w:lang w:val="uk" w:eastAsia="uk-UA"/>
        </w:rPr>
      </w:pPr>
      <w:r w:rsidRPr="00423887">
        <w:rPr>
          <w:color w:val="000000"/>
          <w:lang w:val="uk" w:eastAsia="uk-UA"/>
        </w:rPr>
        <w:t>лист від виробника;</w:t>
      </w:r>
    </w:p>
    <w:p w14:paraId="4F3A7A25" w14:textId="77777777" w:rsidR="00423887" w:rsidRPr="00423887" w:rsidRDefault="00423887" w:rsidP="00423887">
      <w:pPr>
        <w:tabs>
          <w:tab w:val="left" w:pos="993"/>
        </w:tabs>
        <w:ind w:left="709" w:right="-488" w:firstLine="425"/>
        <w:jc w:val="both"/>
        <w:rPr>
          <w:color w:val="000000"/>
          <w:lang w:val="uk" w:eastAsia="uk-UA"/>
        </w:rPr>
      </w:pPr>
      <w:r w:rsidRPr="00423887">
        <w:rPr>
          <w:b/>
          <w:bCs/>
          <w:color w:val="000000"/>
          <w:lang w:val="uk" w:eastAsia="uk-UA"/>
        </w:rPr>
        <w:t>або</w:t>
      </w:r>
    </w:p>
    <w:p w14:paraId="7595F272" w14:textId="53CEC6F7" w:rsidR="00423887" w:rsidRPr="00423887" w:rsidRDefault="00423887" w:rsidP="00423887">
      <w:pPr>
        <w:numPr>
          <w:ilvl w:val="0"/>
          <w:numId w:val="15"/>
        </w:numPr>
        <w:tabs>
          <w:tab w:val="left" w:pos="993"/>
        </w:tabs>
        <w:spacing w:after="200" w:line="276" w:lineRule="auto"/>
        <w:ind w:left="709" w:firstLine="425"/>
        <w:jc w:val="both"/>
        <w:rPr>
          <w:color w:val="000000"/>
          <w:lang w:val="uk" w:eastAsia="uk-UA"/>
        </w:rPr>
      </w:pPr>
      <w:r w:rsidRPr="00423887">
        <w:rPr>
          <w:color w:val="000000"/>
          <w:lang w:val="uk" w:eastAsia="uk-UA"/>
        </w:rPr>
        <w:t xml:space="preserve">лист від офіційного представництва виробника в Україні </w:t>
      </w:r>
      <w:r w:rsidRPr="00423887">
        <w:rPr>
          <w:i/>
          <w:iCs/>
          <w:color w:val="000000"/>
          <w:lang w:val="uk" w:eastAsia="uk-UA"/>
        </w:rPr>
        <w:t>(у цьому разі необхідно підтвердити офіційний статус представництва (лист від виробника, посилання на веб-сайт виробника чи інше)</w:t>
      </w:r>
      <w:r w:rsidRPr="00423887">
        <w:rPr>
          <w:color w:val="000000"/>
          <w:lang w:val="uk" w:eastAsia="uk-UA"/>
        </w:rPr>
        <w:t xml:space="preserve">. </w:t>
      </w:r>
    </w:p>
    <w:p w14:paraId="1482E791" w14:textId="77777777" w:rsidR="00423887" w:rsidRPr="00423887" w:rsidRDefault="00423887" w:rsidP="00423887">
      <w:pPr>
        <w:spacing w:line="276" w:lineRule="auto"/>
        <w:ind w:left="720"/>
        <w:jc w:val="right"/>
        <w:rPr>
          <w:b/>
          <w:bCs/>
          <w:lang w:val="uk" w:eastAsia="uk-UA"/>
        </w:rPr>
      </w:pPr>
      <w:r w:rsidRPr="00423887">
        <w:rPr>
          <w:b/>
          <w:bCs/>
          <w:lang w:val="uk" w:eastAsia="uk-UA"/>
        </w:rPr>
        <w:t xml:space="preserve">Форма до Додатку 3 </w:t>
      </w:r>
    </w:p>
    <w:p w14:paraId="7CFA6BBB" w14:textId="77777777" w:rsidR="00423887" w:rsidRPr="00423887" w:rsidRDefault="00423887" w:rsidP="00423887">
      <w:pPr>
        <w:jc w:val="right"/>
        <w:rPr>
          <w:b/>
          <w:bCs/>
          <w:lang w:val="uk" w:eastAsia="uk-UA"/>
        </w:rPr>
      </w:pPr>
      <w:r w:rsidRPr="00423887">
        <w:rPr>
          <w:b/>
          <w:bCs/>
          <w:lang w:val="uk" w:eastAsia="uk-UA"/>
        </w:rPr>
        <w:t>Тендерної документації</w:t>
      </w:r>
    </w:p>
    <w:p w14:paraId="2E03DEC5" w14:textId="77777777" w:rsidR="00423887" w:rsidRPr="00423887" w:rsidRDefault="00423887" w:rsidP="00423887">
      <w:pPr>
        <w:jc w:val="both"/>
        <w:rPr>
          <w:lang w:val="uk" w:eastAsia="uk-UA"/>
        </w:rPr>
      </w:pPr>
    </w:p>
    <w:p w14:paraId="5DCFE363" w14:textId="3EB3C92C" w:rsidR="00423887" w:rsidRPr="00423887" w:rsidRDefault="00423887" w:rsidP="00423887">
      <w:pPr>
        <w:spacing w:after="160"/>
        <w:ind w:firstLine="567"/>
        <w:jc w:val="center"/>
        <w:rPr>
          <w:b/>
          <w:bCs/>
          <w:lang w:val="uk" w:eastAsia="uk-UA"/>
        </w:rPr>
      </w:pPr>
      <w:r w:rsidRPr="00423887">
        <w:rPr>
          <w:b/>
          <w:bCs/>
          <w:lang w:val="uk" w:eastAsia="uk-UA"/>
        </w:rPr>
        <w:t>ДОВІДКА ПРО НЕОБХІДНІ ФАКТИЧНІ ТЕХНІЧНІ ХАРАКТЕРИСТИКИ ТОВАРУ</w:t>
      </w:r>
    </w:p>
    <w:p w14:paraId="0B533FD5" w14:textId="77777777" w:rsidR="00423887" w:rsidRPr="00423887" w:rsidRDefault="00423887" w:rsidP="00423887">
      <w:pPr>
        <w:numPr>
          <w:ilvl w:val="0"/>
          <w:numId w:val="13"/>
        </w:numPr>
        <w:spacing w:after="160" w:line="276" w:lineRule="auto"/>
        <w:ind w:left="850" w:hanging="283"/>
        <w:rPr>
          <w:lang w:val="uk" w:eastAsia="uk-UA"/>
        </w:rPr>
      </w:pPr>
      <w:r w:rsidRPr="00423887">
        <w:rPr>
          <w:lang w:val="uk" w:eastAsia="uk-UA"/>
        </w:rPr>
        <w:t xml:space="preserve">Назва товару: </w:t>
      </w:r>
      <w:r w:rsidRPr="00423887">
        <w:rPr>
          <w:b/>
          <w:bCs/>
          <w:lang w:val="uk" w:eastAsia="uk-UA"/>
        </w:rPr>
        <w:t>USB Флеш накопичувач з додатковим нанесенням гравіювання</w:t>
      </w:r>
    </w:p>
    <w:p w14:paraId="13C49351" w14:textId="77777777" w:rsidR="00423887" w:rsidRPr="00423887" w:rsidRDefault="00423887" w:rsidP="00423887">
      <w:pPr>
        <w:ind w:left="851"/>
        <w:rPr>
          <w:lang w:eastAsia="uk-UA"/>
        </w:rPr>
      </w:pPr>
      <w:r w:rsidRPr="00423887">
        <w:rPr>
          <w:lang w:val="uk" w:eastAsia="uk-UA"/>
        </w:rPr>
        <w:t xml:space="preserve">Кількість товару: </w:t>
      </w:r>
      <w:r w:rsidRPr="00423887">
        <w:rPr>
          <w:b/>
          <w:bCs/>
          <w:lang w:eastAsia="uk-UA"/>
        </w:rPr>
        <w:t>15</w:t>
      </w:r>
    </w:p>
    <w:p w14:paraId="77544218" w14:textId="77777777" w:rsidR="00423887" w:rsidRPr="00423887" w:rsidRDefault="00423887" w:rsidP="00423887">
      <w:pPr>
        <w:spacing w:after="160"/>
        <w:ind w:left="284" w:firstLine="567"/>
        <w:jc w:val="both"/>
        <w:rPr>
          <w:b/>
          <w:bCs/>
          <w:lang w:val="uk" w:eastAsia="uk-UA"/>
        </w:rPr>
      </w:pPr>
      <w:r w:rsidRPr="00423887">
        <w:rPr>
          <w:lang w:val="uk" w:eastAsia="uk-UA"/>
        </w:rPr>
        <w:t xml:space="preserve">Одиниця виміру: </w:t>
      </w:r>
      <w:r w:rsidRPr="00423887">
        <w:rPr>
          <w:b/>
          <w:bCs/>
          <w:lang w:val="uk" w:eastAsia="uk-UA"/>
        </w:rPr>
        <w:t>шт.</w:t>
      </w:r>
    </w:p>
    <w:tbl>
      <w:tblPr>
        <w:tblW w:w="10200" w:type="dxa"/>
        <w:jc w:val="center"/>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845"/>
        <w:gridCol w:w="4275"/>
        <w:gridCol w:w="4080"/>
      </w:tblGrid>
      <w:tr w:rsidR="00423887" w:rsidRPr="00423887" w14:paraId="390E94EB" w14:textId="77777777" w:rsidTr="00D228BE">
        <w:trPr>
          <w:trHeight w:val="284"/>
          <w:jc w:val="center"/>
        </w:trPr>
        <w:tc>
          <w:tcPr>
            <w:tcW w:w="1845" w:type="dxa"/>
            <w:tcBorders>
              <w:top w:val="single" w:sz="4" w:space="0" w:color="000000"/>
              <w:left w:val="single" w:sz="4" w:space="0" w:color="000000"/>
              <w:bottom w:val="single" w:sz="4" w:space="0" w:color="000000"/>
              <w:right w:val="nil"/>
            </w:tcBorders>
            <w:vAlign w:val="center"/>
          </w:tcPr>
          <w:p w14:paraId="76789158" w14:textId="77777777" w:rsidR="00423887" w:rsidRPr="00423887" w:rsidRDefault="00423887" w:rsidP="00423887">
            <w:pPr>
              <w:ind w:firstLine="24"/>
              <w:jc w:val="center"/>
              <w:rPr>
                <w:b/>
                <w:bCs/>
                <w:lang w:val="uk" w:eastAsia="uk-UA"/>
              </w:rPr>
            </w:pPr>
            <w:r w:rsidRPr="00423887">
              <w:rPr>
                <w:b/>
                <w:bCs/>
                <w:lang w:val="uk" w:eastAsia="uk-UA"/>
              </w:rPr>
              <w:t>Назва параметру</w:t>
            </w:r>
          </w:p>
        </w:tc>
        <w:tc>
          <w:tcPr>
            <w:tcW w:w="4275" w:type="dxa"/>
            <w:tcBorders>
              <w:top w:val="single" w:sz="4" w:space="0" w:color="000000"/>
              <w:left w:val="single" w:sz="4" w:space="0" w:color="000000"/>
              <w:bottom w:val="single" w:sz="4" w:space="0" w:color="000000"/>
              <w:right w:val="single" w:sz="4" w:space="0" w:color="000000"/>
            </w:tcBorders>
            <w:vAlign w:val="center"/>
          </w:tcPr>
          <w:p w14:paraId="0A6CDC47" w14:textId="77777777" w:rsidR="00423887" w:rsidRPr="00423887" w:rsidRDefault="00423887" w:rsidP="00423887">
            <w:pPr>
              <w:ind w:firstLine="24"/>
              <w:jc w:val="center"/>
              <w:rPr>
                <w:b/>
                <w:bCs/>
                <w:lang w:val="uk" w:eastAsia="uk-UA"/>
              </w:rPr>
            </w:pPr>
            <w:r w:rsidRPr="00423887">
              <w:rPr>
                <w:b/>
                <w:bCs/>
                <w:lang w:val="uk" w:eastAsia="uk-UA"/>
              </w:rPr>
              <w:t xml:space="preserve">Технічні вимоги </w:t>
            </w:r>
          </w:p>
          <w:p w14:paraId="0D4B3449" w14:textId="77777777" w:rsidR="00423887" w:rsidRPr="00423887" w:rsidRDefault="00423887" w:rsidP="00423887">
            <w:pPr>
              <w:ind w:firstLine="24"/>
              <w:jc w:val="center"/>
              <w:rPr>
                <w:b/>
                <w:bCs/>
                <w:lang w:val="uk" w:eastAsia="uk-UA"/>
              </w:rPr>
            </w:pPr>
            <w:r w:rsidRPr="00423887">
              <w:rPr>
                <w:b/>
                <w:bCs/>
                <w:lang w:val="uk" w:eastAsia="uk-UA"/>
              </w:rPr>
              <w:t>(не гірше, ніж)</w:t>
            </w:r>
          </w:p>
        </w:tc>
        <w:tc>
          <w:tcPr>
            <w:tcW w:w="4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21999B" w14:textId="77777777" w:rsidR="00423887" w:rsidRPr="00423887" w:rsidRDefault="00423887" w:rsidP="00423887">
            <w:pPr>
              <w:ind w:right="27" w:firstLine="24"/>
              <w:jc w:val="center"/>
              <w:rPr>
                <w:b/>
                <w:bCs/>
                <w:lang w:val="uk" w:eastAsia="uk-UA"/>
              </w:rPr>
            </w:pPr>
            <w:r w:rsidRPr="00423887">
              <w:rPr>
                <w:b/>
                <w:bCs/>
                <w:sz w:val="22"/>
                <w:szCs w:val="22"/>
                <w:lang w:val="uk" w:eastAsia="uk-UA"/>
              </w:rPr>
              <w:t>Фактичні технічні характеристики товару, пропонованого Учасником</w:t>
            </w:r>
          </w:p>
        </w:tc>
      </w:tr>
      <w:tr w:rsidR="00423887" w:rsidRPr="00423887" w14:paraId="1F71A2AC" w14:textId="77777777" w:rsidTr="00D228BE">
        <w:trPr>
          <w:trHeight w:val="899"/>
          <w:jc w:val="center"/>
        </w:trPr>
        <w:tc>
          <w:tcPr>
            <w:tcW w:w="1845" w:type="dxa"/>
            <w:tcBorders>
              <w:top w:val="single" w:sz="4" w:space="0" w:color="000000"/>
              <w:left w:val="single" w:sz="4" w:space="0" w:color="000000"/>
              <w:bottom w:val="single" w:sz="4" w:space="0" w:color="000000"/>
              <w:right w:val="single" w:sz="4" w:space="0" w:color="000000"/>
            </w:tcBorders>
            <w:vAlign w:val="center"/>
          </w:tcPr>
          <w:p w14:paraId="7F73CB64" w14:textId="77777777" w:rsidR="00423887" w:rsidRPr="00423887" w:rsidRDefault="00423887" w:rsidP="00423887">
            <w:pPr>
              <w:ind w:firstLine="24"/>
              <w:rPr>
                <w:b/>
                <w:bCs/>
                <w:sz w:val="20"/>
                <w:szCs w:val="20"/>
                <w:lang w:val="uk" w:eastAsia="uk-UA"/>
              </w:rPr>
            </w:pPr>
            <w:r w:rsidRPr="00423887">
              <w:rPr>
                <w:b/>
                <w:bCs/>
                <w:sz w:val="20"/>
                <w:szCs w:val="20"/>
                <w:lang w:val="uk" w:eastAsia="uk-UA"/>
              </w:rPr>
              <w:t>Назва та/або артикул та/або код (</w:t>
            </w:r>
            <w:proofErr w:type="spellStart"/>
            <w:r w:rsidRPr="00423887">
              <w:rPr>
                <w:b/>
                <w:bCs/>
                <w:sz w:val="20"/>
                <w:szCs w:val="20"/>
                <w:lang w:val="uk" w:eastAsia="uk-UA"/>
              </w:rPr>
              <w:t>партномер</w:t>
            </w:r>
            <w:proofErr w:type="spellEnd"/>
            <w:r w:rsidRPr="00423887">
              <w:rPr>
                <w:b/>
                <w:bCs/>
                <w:sz w:val="20"/>
                <w:szCs w:val="20"/>
                <w:lang w:val="uk" w:eastAsia="uk-UA"/>
              </w:rPr>
              <w:t>) та/або модель</w:t>
            </w:r>
          </w:p>
        </w:tc>
        <w:tc>
          <w:tcPr>
            <w:tcW w:w="8355" w:type="dxa"/>
            <w:gridSpan w:val="2"/>
            <w:tcBorders>
              <w:top w:val="single" w:sz="4" w:space="0" w:color="000000"/>
              <w:left w:val="single" w:sz="4" w:space="0" w:color="000000"/>
              <w:bottom w:val="single" w:sz="4" w:space="0" w:color="000000"/>
              <w:right w:val="single" w:sz="4" w:space="0" w:color="000000"/>
            </w:tcBorders>
            <w:vAlign w:val="center"/>
          </w:tcPr>
          <w:p w14:paraId="184EBB3C" w14:textId="77777777" w:rsidR="00423887" w:rsidRPr="00423887" w:rsidRDefault="00423887" w:rsidP="00423887">
            <w:pPr>
              <w:ind w:firstLine="24"/>
              <w:rPr>
                <w:b/>
                <w:bCs/>
                <w:lang w:val="uk" w:eastAsia="uk-UA"/>
              </w:rPr>
            </w:pPr>
          </w:p>
        </w:tc>
      </w:tr>
      <w:tr w:rsidR="00423887" w:rsidRPr="00423887" w14:paraId="03D81376" w14:textId="77777777" w:rsidTr="00D228BE">
        <w:trPr>
          <w:trHeight w:val="284"/>
          <w:jc w:val="center"/>
        </w:trPr>
        <w:tc>
          <w:tcPr>
            <w:tcW w:w="1845" w:type="dxa"/>
            <w:tcBorders>
              <w:top w:val="single" w:sz="4" w:space="0" w:color="000000"/>
              <w:left w:val="single" w:sz="4" w:space="0" w:color="000000"/>
              <w:bottom w:val="single" w:sz="4" w:space="0" w:color="000000"/>
              <w:right w:val="single" w:sz="4" w:space="0" w:color="000000"/>
            </w:tcBorders>
            <w:vAlign w:val="center"/>
          </w:tcPr>
          <w:p w14:paraId="657A6AF6" w14:textId="77777777" w:rsidR="00423887" w:rsidRPr="00423887" w:rsidRDefault="00423887" w:rsidP="00423887">
            <w:pPr>
              <w:ind w:firstLine="24"/>
              <w:rPr>
                <w:b/>
                <w:bCs/>
                <w:sz w:val="20"/>
                <w:szCs w:val="20"/>
                <w:lang w:val="uk" w:eastAsia="uk-UA"/>
              </w:rPr>
            </w:pPr>
            <w:r w:rsidRPr="00423887">
              <w:rPr>
                <w:b/>
                <w:bCs/>
                <w:sz w:val="20"/>
                <w:szCs w:val="20"/>
                <w:lang w:val="uk" w:eastAsia="uk-UA"/>
              </w:rPr>
              <w:t>Виробник та/або торгова марка</w:t>
            </w:r>
          </w:p>
        </w:tc>
        <w:tc>
          <w:tcPr>
            <w:tcW w:w="8355" w:type="dxa"/>
            <w:gridSpan w:val="2"/>
            <w:tcBorders>
              <w:top w:val="single" w:sz="4" w:space="0" w:color="000000"/>
              <w:left w:val="single" w:sz="4" w:space="0" w:color="000000"/>
              <w:bottom w:val="single" w:sz="4" w:space="0" w:color="000000"/>
              <w:right w:val="single" w:sz="4" w:space="0" w:color="000000"/>
            </w:tcBorders>
            <w:vAlign w:val="center"/>
          </w:tcPr>
          <w:p w14:paraId="24664E57" w14:textId="77777777" w:rsidR="00423887" w:rsidRPr="00423887" w:rsidRDefault="00423887" w:rsidP="00423887">
            <w:pPr>
              <w:ind w:firstLine="24"/>
              <w:rPr>
                <w:b/>
                <w:bCs/>
                <w:lang w:val="uk" w:eastAsia="uk-UA"/>
              </w:rPr>
            </w:pPr>
          </w:p>
        </w:tc>
      </w:tr>
      <w:tr w:rsidR="00423887" w:rsidRPr="00423887" w14:paraId="7F1A9405" w14:textId="77777777" w:rsidTr="00D228BE">
        <w:trPr>
          <w:trHeight w:val="284"/>
          <w:jc w:val="center"/>
        </w:trPr>
        <w:tc>
          <w:tcPr>
            <w:tcW w:w="1845" w:type="dxa"/>
            <w:tcBorders>
              <w:top w:val="single" w:sz="4" w:space="0" w:color="000000"/>
              <w:left w:val="single" w:sz="4" w:space="0" w:color="000000"/>
              <w:bottom w:val="single" w:sz="4" w:space="0" w:color="000000"/>
              <w:right w:val="single" w:sz="4" w:space="0" w:color="000000"/>
            </w:tcBorders>
            <w:vAlign w:val="center"/>
          </w:tcPr>
          <w:p w14:paraId="136F3DA8" w14:textId="77777777" w:rsidR="00423887" w:rsidRPr="00423887" w:rsidRDefault="00423887" w:rsidP="00423887">
            <w:pPr>
              <w:ind w:firstLine="24"/>
              <w:rPr>
                <w:b/>
                <w:bCs/>
                <w:sz w:val="20"/>
                <w:szCs w:val="20"/>
                <w:lang w:val="uk" w:eastAsia="uk-UA"/>
              </w:rPr>
            </w:pPr>
            <w:r w:rsidRPr="00423887">
              <w:rPr>
                <w:b/>
                <w:bCs/>
                <w:sz w:val="20"/>
                <w:szCs w:val="20"/>
                <w:lang w:val="uk" w:eastAsia="uk-UA"/>
              </w:rPr>
              <w:t>Країна походження товару</w:t>
            </w:r>
          </w:p>
        </w:tc>
        <w:tc>
          <w:tcPr>
            <w:tcW w:w="8355" w:type="dxa"/>
            <w:gridSpan w:val="2"/>
            <w:tcBorders>
              <w:top w:val="single" w:sz="4" w:space="0" w:color="000000"/>
              <w:left w:val="single" w:sz="4" w:space="0" w:color="000000"/>
              <w:bottom w:val="single" w:sz="4" w:space="0" w:color="000000"/>
              <w:right w:val="single" w:sz="4" w:space="0" w:color="000000"/>
            </w:tcBorders>
            <w:vAlign w:val="center"/>
          </w:tcPr>
          <w:p w14:paraId="2D9D1AD1" w14:textId="77777777" w:rsidR="00423887" w:rsidRPr="00423887" w:rsidRDefault="00423887" w:rsidP="00423887">
            <w:pPr>
              <w:ind w:firstLine="24"/>
              <w:rPr>
                <w:b/>
                <w:bCs/>
                <w:lang w:val="uk" w:eastAsia="uk-UA"/>
              </w:rPr>
            </w:pPr>
          </w:p>
        </w:tc>
      </w:tr>
      <w:tr w:rsidR="00423887" w:rsidRPr="00423887" w14:paraId="709C7C4F" w14:textId="77777777" w:rsidTr="00D228BE">
        <w:trPr>
          <w:trHeight w:val="1203"/>
          <w:jc w:val="center"/>
        </w:trPr>
        <w:tc>
          <w:tcPr>
            <w:tcW w:w="1845" w:type="dxa"/>
            <w:tcBorders>
              <w:top w:val="single" w:sz="4" w:space="0" w:color="000000"/>
              <w:left w:val="single" w:sz="4" w:space="0" w:color="000000"/>
              <w:bottom w:val="single" w:sz="4" w:space="0" w:color="000000"/>
              <w:right w:val="nil"/>
            </w:tcBorders>
            <w:vAlign w:val="center"/>
          </w:tcPr>
          <w:p w14:paraId="39AD8AB0" w14:textId="77777777" w:rsidR="00423887" w:rsidRPr="00423887" w:rsidRDefault="00423887" w:rsidP="00423887">
            <w:pPr>
              <w:jc w:val="center"/>
              <w:rPr>
                <w:b/>
                <w:bCs/>
                <w:sz w:val="22"/>
                <w:szCs w:val="22"/>
                <w:lang w:val="uk" w:eastAsia="uk-UA"/>
              </w:rPr>
            </w:pPr>
            <w:r w:rsidRPr="00423887">
              <w:rPr>
                <w:b/>
                <w:bCs/>
                <w:sz w:val="22"/>
                <w:szCs w:val="22"/>
                <w:lang w:val="uk" w:eastAsia="uk-UA"/>
              </w:rPr>
              <w:t>USB Флеш накопичувач з додатковим нанесенням гравіювання</w:t>
            </w:r>
          </w:p>
        </w:tc>
        <w:tc>
          <w:tcPr>
            <w:tcW w:w="4275" w:type="dxa"/>
            <w:tcBorders>
              <w:top w:val="single" w:sz="4" w:space="0" w:color="000000"/>
              <w:left w:val="single" w:sz="4" w:space="0" w:color="000000"/>
              <w:bottom w:val="single" w:sz="4" w:space="0" w:color="000000"/>
              <w:right w:val="single" w:sz="4" w:space="0" w:color="000000"/>
            </w:tcBorders>
            <w:vAlign w:val="center"/>
          </w:tcPr>
          <w:p w14:paraId="51AE59FA" w14:textId="77777777" w:rsidR="00423887" w:rsidRPr="00423887" w:rsidRDefault="00423887" w:rsidP="00423887">
            <w:pPr>
              <w:tabs>
                <w:tab w:val="left" w:pos="851"/>
              </w:tabs>
              <w:spacing w:line="261" w:lineRule="auto"/>
              <w:jc w:val="both"/>
              <w:rPr>
                <w:sz w:val="22"/>
                <w:szCs w:val="22"/>
                <w:lang w:val="uk" w:eastAsia="uk-UA"/>
              </w:rPr>
            </w:pPr>
            <w:r w:rsidRPr="00423887">
              <w:rPr>
                <w:b/>
                <w:bCs/>
                <w:sz w:val="22"/>
                <w:szCs w:val="22"/>
                <w:lang w:val="uk" w:eastAsia="uk-UA"/>
              </w:rPr>
              <w:t>Тип пристрою:</w:t>
            </w:r>
            <w:r w:rsidRPr="00423887">
              <w:rPr>
                <w:sz w:val="22"/>
                <w:szCs w:val="22"/>
                <w:lang w:val="uk" w:eastAsia="uk-UA"/>
              </w:rPr>
              <w:t xml:space="preserve"> USB </w:t>
            </w:r>
            <w:proofErr w:type="spellStart"/>
            <w:r w:rsidRPr="00423887">
              <w:rPr>
                <w:sz w:val="22"/>
                <w:szCs w:val="22"/>
                <w:lang w:val="uk" w:eastAsia="uk-UA"/>
              </w:rPr>
              <w:t>Flash</w:t>
            </w:r>
            <w:proofErr w:type="spellEnd"/>
            <w:r w:rsidRPr="00423887">
              <w:rPr>
                <w:sz w:val="22"/>
                <w:szCs w:val="22"/>
                <w:lang w:val="uk" w:eastAsia="uk-UA"/>
              </w:rPr>
              <w:t xml:space="preserve"> накопичувач;</w:t>
            </w:r>
          </w:p>
          <w:p w14:paraId="28BEB612" w14:textId="77777777" w:rsidR="00423887" w:rsidRPr="00423887" w:rsidRDefault="00423887" w:rsidP="00423887">
            <w:pPr>
              <w:tabs>
                <w:tab w:val="left" w:pos="851"/>
              </w:tabs>
              <w:spacing w:line="261" w:lineRule="auto"/>
              <w:jc w:val="both"/>
              <w:rPr>
                <w:sz w:val="22"/>
                <w:szCs w:val="22"/>
                <w:lang w:val="uk" w:eastAsia="uk-UA"/>
              </w:rPr>
            </w:pPr>
            <w:r w:rsidRPr="00423887">
              <w:rPr>
                <w:b/>
                <w:bCs/>
                <w:sz w:val="22"/>
                <w:szCs w:val="22"/>
                <w:lang w:val="uk" w:eastAsia="uk-UA"/>
              </w:rPr>
              <w:t>Об’єм пам’яті:</w:t>
            </w:r>
            <w:r w:rsidRPr="00423887">
              <w:rPr>
                <w:sz w:val="22"/>
                <w:szCs w:val="22"/>
                <w:lang w:val="uk" w:eastAsia="uk-UA"/>
              </w:rPr>
              <w:t xml:space="preserve"> не менше 32 GB;</w:t>
            </w:r>
          </w:p>
          <w:p w14:paraId="375B99BF" w14:textId="77777777" w:rsidR="00423887" w:rsidRPr="00423887" w:rsidRDefault="00423887" w:rsidP="00423887">
            <w:pPr>
              <w:tabs>
                <w:tab w:val="left" w:pos="851"/>
              </w:tabs>
              <w:spacing w:line="276" w:lineRule="auto"/>
              <w:jc w:val="both"/>
              <w:rPr>
                <w:sz w:val="22"/>
                <w:szCs w:val="22"/>
                <w:lang w:val="uk" w:eastAsia="uk-UA"/>
              </w:rPr>
            </w:pPr>
            <w:r w:rsidRPr="00423887">
              <w:rPr>
                <w:b/>
                <w:bCs/>
                <w:sz w:val="22"/>
                <w:szCs w:val="22"/>
                <w:lang w:val="uk" w:eastAsia="uk-UA"/>
              </w:rPr>
              <w:t>Інтерфейс підключення:</w:t>
            </w:r>
            <w:r w:rsidRPr="00423887">
              <w:rPr>
                <w:sz w:val="22"/>
                <w:szCs w:val="22"/>
                <w:lang w:val="uk" w:eastAsia="uk-UA"/>
              </w:rPr>
              <w:t xml:space="preserve"> USB </w:t>
            </w:r>
            <w:proofErr w:type="spellStart"/>
            <w:r w:rsidRPr="00423887">
              <w:rPr>
                <w:sz w:val="22"/>
                <w:szCs w:val="22"/>
                <w:lang w:val="uk" w:eastAsia="uk-UA"/>
              </w:rPr>
              <w:t>Type</w:t>
            </w:r>
            <w:proofErr w:type="spellEnd"/>
            <w:r w:rsidRPr="00423887">
              <w:rPr>
                <w:sz w:val="22"/>
                <w:szCs w:val="22"/>
                <w:lang w:val="uk" w:eastAsia="uk-UA"/>
              </w:rPr>
              <w:t>-A;</w:t>
            </w:r>
          </w:p>
          <w:p w14:paraId="5025F99F" w14:textId="77777777" w:rsidR="00423887" w:rsidRPr="00423887" w:rsidRDefault="00423887" w:rsidP="00423887">
            <w:pPr>
              <w:tabs>
                <w:tab w:val="left" w:pos="851"/>
              </w:tabs>
              <w:spacing w:line="276" w:lineRule="auto"/>
              <w:jc w:val="both"/>
              <w:rPr>
                <w:sz w:val="22"/>
                <w:szCs w:val="22"/>
                <w:lang w:val="uk" w:eastAsia="uk-UA"/>
              </w:rPr>
            </w:pPr>
            <w:r w:rsidRPr="00423887">
              <w:rPr>
                <w:b/>
                <w:bCs/>
                <w:sz w:val="22"/>
                <w:szCs w:val="22"/>
                <w:lang w:val="uk" w:eastAsia="uk-UA"/>
              </w:rPr>
              <w:t>Стандарт інтерфейсу:</w:t>
            </w:r>
            <w:r w:rsidRPr="00423887">
              <w:rPr>
                <w:sz w:val="22"/>
                <w:szCs w:val="22"/>
                <w:lang w:val="uk" w:eastAsia="uk-UA"/>
              </w:rPr>
              <w:t xml:space="preserve"> не нижче USB 3.2 Gen1;</w:t>
            </w:r>
          </w:p>
          <w:p w14:paraId="5BE61C4E" w14:textId="77777777" w:rsidR="00423887" w:rsidRPr="00423887" w:rsidRDefault="00423887" w:rsidP="00423887">
            <w:pPr>
              <w:tabs>
                <w:tab w:val="left" w:pos="851"/>
              </w:tabs>
              <w:spacing w:line="276" w:lineRule="auto"/>
              <w:jc w:val="both"/>
              <w:rPr>
                <w:sz w:val="22"/>
                <w:szCs w:val="22"/>
                <w:lang w:eastAsia="uk-UA"/>
              </w:rPr>
            </w:pPr>
            <w:r w:rsidRPr="00423887">
              <w:rPr>
                <w:b/>
                <w:bCs/>
                <w:sz w:val="22"/>
                <w:szCs w:val="22"/>
                <w:lang w:val="uk" w:eastAsia="uk-UA"/>
              </w:rPr>
              <w:t>Зворотна сумісність:</w:t>
            </w:r>
            <w:r w:rsidRPr="00423887">
              <w:rPr>
                <w:sz w:val="22"/>
                <w:szCs w:val="22"/>
                <w:lang w:val="uk" w:eastAsia="uk-UA"/>
              </w:rPr>
              <w:t xml:space="preserve"> сумісність із USB 3.0/2.0/</w:t>
            </w:r>
            <w:r w:rsidRPr="00423887">
              <w:rPr>
                <w:sz w:val="22"/>
                <w:szCs w:val="22"/>
                <w:lang w:eastAsia="uk-UA"/>
              </w:rPr>
              <w:t>.</w:t>
            </w:r>
          </w:p>
          <w:p w14:paraId="25D8CA7C" w14:textId="77777777" w:rsidR="00423887" w:rsidRPr="00423887" w:rsidRDefault="00423887" w:rsidP="00423887">
            <w:pPr>
              <w:tabs>
                <w:tab w:val="left" w:pos="851"/>
              </w:tabs>
              <w:spacing w:line="276" w:lineRule="auto"/>
              <w:jc w:val="both"/>
              <w:rPr>
                <w:sz w:val="22"/>
                <w:szCs w:val="22"/>
                <w:lang w:val="uk" w:eastAsia="uk-UA"/>
              </w:rPr>
            </w:pPr>
            <w:r w:rsidRPr="00423887">
              <w:rPr>
                <w:b/>
                <w:bCs/>
                <w:sz w:val="22"/>
                <w:szCs w:val="22"/>
                <w:lang w:val="uk" w:eastAsia="uk-UA"/>
              </w:rPr>
              <w:t>Швидкість читання:</w:t>
            </w:r>
            <w:r w:rsidRPr="00423887">
              <w:rPr>
                <w:sz w:val="22"/>
                <w:szCs w:val="22"/>
                <w:lang w:val="uk" w:eastAsia="uk-UA"/>
              </w:rPr>
              <w:t xml:space="preserve"> не менше 60 МБ/с;</w:t>
            </w:r>
          </w:p>
          <w:p w14:paraId="08DCAAFA" w14:textId="77777777" w:rsidR="00423887" w:rsidRPr="00423887" w:rsidRDefault="00423887" w:rsidP="00423887">
            <w:pPr>
              <w:tabs>
                <w:tab w:val="left" w:pos="851"/>
              </w:tabs>
              <w:spacing w:line="276" w:lineRule="auto"/>
              <w:jc w:val="both"/>
              <w:rPr>
                <w:sz w:val="22"/>
                <w:szCs w:val="22"/>
                <w:lang w:val="uk" w:eastAsia="uk-UA"/>
              </w:rPr>
            </w:pPr>
            <w:r w:rsidRPr="00423887">
              <w:rPr>
                <w:b/>
                <w:bCs/>
                <w:sz w:val="22"/>
                <w:szCs w:val="22"/>
                <w:lang w:val="uk" w:eastAsia="uk-UA"/>
              </w:rPr>
              <w:t>Конструкція:</w:t>
            </w:r>
            <w:r w:rsidRPr="00423887">
              <w:rPr>
                <w:sz w:val="22"/>
                <w:szCs w:val="22"/>
                <w:lang w:val="uk" w:eastAsia="uk-UA"/>
              </w:rPr>
              <w:t xml:space="preserve"> моноблочний корпус або зі знімним ковпачком. не повинен мати висувної конструкції USB-роз’єму.</w:t>
            </w:r>
          </w:p>
          <w:p w14:paraId="1497E794" w14:textId="77777777" w:rsidR="00423887" w:rsidRPr="00423887" w:rsidRDefault="00423887" w:rsidP="00423887">
            <w:pPr>
              <w:tabs>
                <w:tab w:val="left" w:pos="851"/>
              </w:tabs>
              <w:spacing w:line="276" w:lineRule="auto"/>
              <w:jc w:val="both"/>
              <w:rPr>
                <w:sz w:val="22"/>
                <w:szCs w:val="22"/>
                <w:lang w:val="uk" w:eastAsia="uk-UA"/>
              </w:rPr>
            </w:pPr>
            <w:r w:rsidRPr="00423887">
              <w:rPr>
                <w:b/>
                <w:bCs/>
                <w:sz w:val="22"/>
                <w:szCs w:val="22"/>
                <w:lang w:val="uk" w:eastAsia="uk-UA"/>
              </w:rPr>
              <w:t>Підтримувані ОС:</w:t>
            </w:r>
            <w:r w:rsidRPr="00423887">
              <w:rPr>
                <w:sz w:val="22"/>
                <w:szCs w:val="22"/>
                <w:lang w:val="uk" w:eastAsia="uk-UA"/>
              </w:rPr>
              <w:t xml:space="preserve"> Microsoft Windows 10/11, </w:t>
            </w:r>
            <w:proofErr w:type="spellStart"/>
            <w:r w:rsidRPr="00423887">
              <w:rPr>
                <w:sz w:val="22"/>
                <w:szCs w:val="22"/>
                <w:lang w:val="uk" w:eastAsia="uk-UA"/>
              </w:rPr>
              <w:t>Linux</w:t>
            </w:r>
            <w:proofErr w:type="spellEnd"/>
            <w:r w:rsidRPr="00423887">
              <w:rPr>
                <w:sz w:val="22"/>
                <w:szCs w:val="22"/>
                <w:lang w:val="uk" w:eastAsia="uk-UA"/>
              </w:rPr>
              <w:t>;</w:t>
            </w:r>
          </w:p>
          <w:p w14:paraId="229BD96E" w14:textId="77777777" w:rsidR="00423887" w:rsidRPr="00423887" w:rsidRDefault="00423887" w:rsidP="00423887">
            <w:pPr>
              <w:tabs>
                <w:tab w:val="left" w:pos="851"/>
              </w:tabs>
              <w:spacing w:line="276" w:lineRule="auto"/>
              <w:jc w:val="both"/>
              <w:rPr>
                <w:b/>
                <w:bCs/>
                <w:sz w:val="22"/>
                <w:szCs w:val="22"/>
                <w:lang w:val="uk" w:eastAsia="uk-UA"/>
              </w:rPr>
            </w:pPr>
            <w:r w:rsidRPr="00423887">
              <w:rPr>
                <w:b/>
                <w:bCs/>
                <w:sz w:val="22"/>
                <w:szCs w:val="22"/>
                <w:lang w:val="uk" w:eastAsia="uk-UA"/>
              </w:rPr>
              <w:t>Гарантія:</w:t>
            </w:r>
            <w:r w:rsidRPr="00423887">
              <w:rPr>
                <w:sz w:val="22"/>
                <w:szCs w:val="22"/>
                <w:lang w:val="uk" w:eastAsia="uk-UA"/>
              </w:rPr>
              <w:t xml:space="preserve"> не менше 12 місяців</w:t>
            </w:r>
          </w:p>
        </w:tc>
        <w:tc>
          <w:tcPr>
            <w:tcW w:w="4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F1216F" w14:textId="77777777" w:rsidR="00423887" w:rsidRPr="00423887" w:rsidRDefault="00423887" w:rsidP="00423887">
            <w:pPr>
              <w:widowControl w:val="0"/>
              <w:tabs>
                <w:tab w:val="left" w:pos="191"/>
              </w:tabs>
              <w:jc w:val="both"/>
              <w:rPr>
                <w:sz w:val="22"/>
                <w:szCs w:val="22"/>
                <w:lang w:val="uk" w:eastAsia="uk-UA"/>
              </w:rPr>
            </w:pPr>
          </w:p>
        </w:tc>
      </w:tr>
    </w:tbl>
    <w:p w14:paraId="3E59CC80" w14:textId="77777777" w:rsidR="00423887" w:rsidRPr="00423887" w:rsidRDefault="00423887" w:rsidP="00423887">
      <w:pPr>
        <w:jc w:val="both"/>
        <w:rPr>
          <w:b/>
          <w:bCs/>
          <w:lang w:val="uk" w:eastAsia="uk-UA"/>
        </w:rPr>
      </w:pPr>
    </w:p>
    <w:p w14:paraId="16071043" w14:textId="77777777" w:rsidR="00423887" w:rsidRPr="00423887" w:rsidRDefault="00423887" w:rsidP="00423887">
      <w:pPr>
        <w:ind w:firstLine="567"/>
        <w:jc w:val="both"/>
        <w:rPr>
          <w:b/>
          <w:bCs/>
          <w:sz w:val="22"/>
          <w:szCs w:val="22"/>
          <w:lang w:val="uk" w:eastAsia="uk-UA"/>
        </w:rPr>
      </w:pPr>
      <w:r w:rsidRPr="00423887">
        <w:rPr>
          <w:b/>
          <w:bCs/>
          <w:sz w:val="22"/>
          <w:szCs w:val="22"/>
          <w:lang w:val="uk" w:eastAsia="uk-UA"/>
        </w:rPr>
        <w:t>УЧАСНИК:</w:t>
      </w:r>
      <w:r w:rsidRPr="00423887">
        <w:rPr>
          <w:b/>
          <w:bCs/>
          <w:sz w:val="22"/>
          <w:szCs w:val="22"/>
          <w:lang w:val="uk" w:eastAsia="uk-UA"/>
        </w:rPr>
        <w:tab/>
        <w:t xml:space="preserve">       ___________________________                    _______________________</w:t>
      </w:r>
    </w:p>
    <w:p w14:paraId="280791F0" w14:textId="77777777" w:rsidR="00423887" w:rsidRPr="00423887" w:rsidRDefault="00423887" w:rsidP="00423887">
      <w:pPr>
        <w:ind w:left="3968"/>
        <w:jc w:val="both"/>
        <w:rPr>
          <w:i/>
          <w:iCs/>
          <w:sz w:val="20"/>
          <w:szCs w:val="20"/>
          <w:lang w:val="uk" w:eastAsia="uk-UA"/>
        </w:rPr>
      </w:pPr>
      <w:r w:rsidRPr="00423887">
        <w:rPr>
          <w:i/>
          <w:iCs/>
          <w:sz w:val="20"/>
          <w:szCs w:val="20"/>
          <w:lang w:val="uk" w:eastAsia="uk-UA"/>
        </w:rPr>
        <w:t>(підпис)</w:t>
      </w:r>
      <w:r w:rsidRPr="00423887">
        <w:rPr>
          <w:i/>
          <w:iCs/>
          <w:sz w:val="22"/>
          <w:szCs w:val="22"/>
          <w:lang w:val="uk" w:eastAsia="uk-UA"/>
        </w:rPr>
        <w:t xml:space="preserve">                                              </w:t>
      </w:r>
      <w:r w:rsidRPr="00423887">
        <w:rPr>
          <w:i/>
          <w:iCs/>
          <w:sz w:val="20"/>
          <w:szCs w:val="20"/>
          <w:lang w:val="uk" w:eastAsia="uk-UA"/>
        </w:rPr>
        <w:t xml:space="preserve"> (П.І.Б., посада)</w:t>
      </w:r>
    </w:p>
    <w:p w14:paraId="4576757C" w14:textId="77777777" w:rsidR="00423887" w:rsidRPr="00423887" w:rsidRDefault="00423887" w:rsidP="00423887">
      <w:pPr>
        <w:ind w:left="4248"/>
        <w:jc w:val="both"/>
        <w:rPr>
          <w:i/>
          <w:iCs/>
          <w:lang w:val="uk" w:eastAsia="uk-UA"/>
        </w:rPr>
      </w:pPr>
    </w:p>
    <w:p w14:paraId="6C85F2F5" w14:textId="77777777" w:rsidR="00423887" w:rsidRPr="00423887" w:rsidRDefault="00423887" w:rsidP="00423887">
      <w:pPr>
        <w:ind w:firstLine="20"/>
        <w:jc w:val="both"/>
        <w:rPr>
          <w:i/>
          <w:iCs/>
          <w:lang w:val="uk" w:eastAsia="uk-UA"/>
        </w:rPr>
      </w:pPr>
      <w:r w:rsidRPr="00423887">
        <w:rPr>
          <w:i/>
          <w:iCs/>
          <w:sz w:val="40"/>
          <w:szCs w:val="40"/>
          <w:vertAlign w:val="superscript"/>
          <w:lang w:val="uk" w:eastAsia="uk-UA"/>
        </w:rPr>
        <w:t>*</w:t>
      </w:r>
      <w:r w:rsidRPr="00423887">
        <w:rPr>
          <w:i/>
          <w:iCs/>
          <w:lang w:val="uk" w:eastAsia="uk-UA"/>
        </w:rPr>
        <w:t xml:space="preserve">  Учасник має вказати </w:t>
      </w:r>
      <w:r w:rsidRPr="00423887">
        <w:rPr>
          <w:b/>
          <w:bCs/>
          <w:i/>
          <w:iCs/>
          <w:sz w:val="28"/>
          <w:szCs w:val="28"/>
          <w:lang w:val="uk" w:eastAsia="uk-UA"/>
        </w:rPr>
        <w:t>фактичні дані</w:t>
      </w:r>
      <w:r w:rsidRPr="00423887">
        <w:rPr>
          <w:i/>
          <w:iCs/>
          <w:lang w:val="uk" w:eastAsia="uk-UA"/>
        </w:rPr>
        <w:t xml:space="preserve"> пропонованого товару без зазначення «або еквівалент», «не більше» або «не менше». Якщо Учасником </w:t>
      </w:r>
      <w:r w:rsidRPr="00423887">
        <w:rPr>
          <w:b/>
          <w:bCs/>
          <w:i/>
          <w:iCs/>
          <w:sz w:val="28"/>
          <w:szCs w:val="28"/>
          <w:lang w:val="uk" w:eastAsia="uk-UA"/>
        </w:rPr>
        <w:t>в порівняльній таблиці</w:t>
      </w:r>
      <w:r w:rsidRPr="00423887">
        <w:rPr>
          <w:i/>
          <w:iCs/>
          <w:sz w:val="28"/>
          <w:szCs w:val="28"/>
          <w:lang w:val="uk" w:eastAsia="uk-UA"/>
        </w:rPr>
        <w:t xml:space="preserve"> </w:t>
      </w:r>
      <w:r w:rsidRPr="00423887">
        <w:rPr>
          <w:i/>
          <w:iCs/>
          <w:lang w:val="uk" w:eastAsia="uk-UA"/>
        </w:rPr>
        <w:t>зазначено, наприклад, що:</w:t>
      </w:r>
    </w:p>
    <w:p w14:paraId="69C683D5" w14:textId="77777777" w:rsidR="00423887" w:rsidRPr="00423887" w:rsidRDefault="00423887" w:rsidP="00423887">
      <w:pPr>
        <w:numPr>
          <w:ilvl w:val="0"/>
          <w:numId w:val="14"/>
        </w:numPr>
        <w:spacing w:after="200" w:line="276" w:lineRule="auto"/>
        <w:ind w:left="0" w:firstLine="283"/>
        <w:jc w:val="both"/>
        <w:rPr>
          <w:i/>
          <w:iCs/>
          <w:sz w:val="28"/>
          <w:szCs w:val="28"/>
          <w:lang w:val="uk" w:eastAsia="uk-UA"/>
        </w:rPr>
      </w:pPr>
      <w:r w:rsidRPr="00423887">
        <w:rPr>
          <w:b/>
          <w:bCs/>
          <w:i/>
          <w:iCs/>
          <w:sz w:val="28"/>
          <w:szCs w:val="28"/>
          <w:lang w:val="uk" w:eastAsia="uk-UA"/>
        </w:rPr>
        <w:t>Об’єм пам’яті: не менше 32 GB;</w:t>
      </w:r>
    </w:p>
    <w:p w14:paraId="7FBC72B1" w14:textId="77777777" w:rsidR="00423887" w:rsidRPr="00423887" w:rsidRDefault="00423887" w:rsidP="00423887">
      <w:pPr>
        <w:numPr>
          <w:ilvl w:val="0"/>
          <w:numId w:val="14"/>
        </w:numPr>
        <w:spacing w:after="200" w:line="276" w:lineRule="auto"/>
        <w:ind w:left="0" w:firstLine="283"/>
        <w:jc w:val="both"/>
        <w:rPr>
          <w:i/>
          <w:iCs/>
          <w:sz w:val="28"/>
          <w:szCs w:val="28"/>
          <w:lang w:val="uk" w:eastAsia="uk-UA"/>
        </w:rPr>
      </w:pPr>
      <w:r w:rsidRPr="00423887">
        <w:rPr>
          <w:b/>
          <w:bCs/>
          <w:i/>
          <w:iCs/>
          <w:sz w:val="28"/>
          <w:szCs w:val="28"/>
          <w:lang w:val="uk" w:eastAsia="uk-UA"/>
        </w:rPr>
        <w:t xml:space="preserve">Об’єм пам’яті: 32 GB, </w:t>
      </w:r>
      <w:r w:rsidRPr="00423887">
        <w:rPr>
          <w:i/>
          <w:iCs/>
          <w:lang w:val="uk" w:eastAsia="uk-UA"/>
        </w:rPr>
        <w:t xml:space="preserve">а за </w:t>
      </w:r>
      <w:r w:rsidRPr="00423887">
        <w:rPr>
          <w:b/>
          <w:bCs/>
          <w:i/>
          <w:iCs/>
          <w:sz w:val="26"/>
          <w:szCs w:val="26"/>
          <w:lang w:val="uk" w:eastAsia="uk-UA"/>
        </w:rPr>
        <w:t>наданим джерелом інформації</w:t>
      </w:r>
      <w:r w:rsidRPr="00423887">
        <w:rPr>
          <w:i/>
          <w:iCs/>
          <w:lang w:val="uk" w:eastAsia="uk-UA"/>
        </w:rPr>
        <w:t xml:space="preserve"> (п.2) (наприклад, </w:t>
      </w:r>
      <w:r w:rsidRPr="00423887">
        <w:rPr>
          <w:b/>
          <w:bCs/>
          <w:i/>
          <w:iCs/>
          <w:sz w:val="26"/>
          <w:szCs w:val="26"/>
          <w:lang w:val="uk" w:eastAsia="uk-UA"/>
        </w:rPr>
        <w:t>офіційний веб-сайт виробника</w:t>
      </w:r>
      <w:r w:rsidRPr="00423887">
        <w:rPr>
          <w:i/>
          <w:iCs/>
          <w:lang w:val="uk" w:eastAsia="uk-UA"/>
        </w:rPr>
        <w:t xml:space="preserve">) буде зазначено, що: </w:t>
      </w:r>
      <w:r w:rsidRPr="00423887">
        <w:rPr>
          <w:b/>
          <w:bCs/>
          <w:i/>
          <w:iCs/>
          <w:sz w:val="28"/>
          <w:szCs w:val="28"/>
          <w:lang w:val="uk" w:eastAsia="uk-UA"/>
        </w:rPr>
        <w:t>Об’єм пам’яті: 64 GB.</w:t>
      </w:r>
    </w:p>
    <w:p w14:paraId="75C83C86" w14:textId="123975DA" w:rsidR="00423887" w:rsidRPr="00423887" w:rsidRDefault="00423887" w:rsidP="00423887">
      <w:pPr>
        <w:ind w:firstLine="280"/>
        <w:jc w:val="both"/>
        <w:rPr>
          <w:i/>
          <w:iCs/>
          <w:color w:val="FF0000"/>
          <w:u w:val="single"/>
          <w:lang w:val="uk" w:eastAsia="uk-UA"/>
        </w:rPr>
      </w:pPr>
      <w:r w:rsidRPr="00423887">
        <w:rPr>
          <w:i/>
          <w:iCs/>
          <w:lang w:val="uk" w:eastAsia="uk-UA"/>
        </w:rPr>
        <w:t xml:space="preserve">Така інформація буде сприйматися Замовником-ЦЗО такою, що не відображає фактичну інформацію про товар та не дає можливості встановити відповідність товару вимогам Тендерної документації </w:t>
      </w:r>
      <w:r w:rsidRPr="00423887">
        <w:rPr>
          <w:i/>
          <w:iCs/>
          <w:color w:val="FF0000"/>
          <w:u w:val="single"/>
          <w:lang w:val="uk" w:eastAsia="uk-UA"/>
        </w:rPr>
        <w:t>та підлягатиме відхиленню.</w:t>
      </w:r>
    </w:p>
    <w:p w14:paraId="24B27366" w14:textId="416AF001" w:rsidR="00A9415E" w:rsidRPr="00423887" w:rsidRDefault="008948D0" w:rsidP="00423887">
      <w:pPr>
        <w:ind w:firstLine="567"/>
        <w:contextualSpacing/>
        <w:jc w:val="both"/>
        <w:rPr>
          <w:color w:val="000000"/>
          <w:lang w:eastAsia="uk-UA"/>
        </w:rPr>
      </w:pPr>
      <w:r w:rsidRPr="00000D7C">
        <w:rPr>
          <w:b/>
        </w:rPr>
        <w:t>5</w:t>
      </w:r>
      <w:r w:rsidR="00A0247F" w:rsidRPr="00000D7C">
        <w:rPr>
          <w:b/>
        </w:rPr>
        <w:t>. Обґрунтування розміру бюджетного призначення:</w:t>
      </w:r>
      <w:r w:rsidR="00A0247F" w:rsidRPr="00000D7C">
        <w:t xml:space="preserve"> розмір бюджетного призначення </w:t>
      </w:r>
      <w:r w:rsidR="0044255F" w:rsidRPr="00000D7C">
        <w:t>для предмет</w:t>
      </w:r>
      <w:r w:rsidR="00D2380B" w:rsidRPr="00000D7C">
        <w:t>а</w:t>
      </w:r>
      <w:r w:rsidR="0044255F" w:rsidRPr="00000D7C">
        <w:t xml:space="preserve"> закупів</w:t>
      </w:r>
      <w:r w:rsidR="00D2380B" w:rsidRPr="00000D7C">
        <w:t>лі:</w:t>
      </w:r>
      <w:r w:rsidR="00C24A8D" w:rsidRPr="00000D7C">
        <w:t xml:space="preserve"> </w:t>
      </w:r>
      <w:r w:rsidR="00423887" w:rsidRPr="00423887">
        <w:rPr>
          <w:lang w:val="uk" w:eastAsia="uk-UA"/>
        </w:rPr>
        <w:t>USB Флеш накопичувач з додатковим нанесенням гравіювання</w:t>
      </w:r>
      <w:r w:rsidR="00423887" w:rsidRPr="00000D7C">
        <w:t xml:space="preserve"> </w:t>
      </w:r>
      <w:r w:rsidR="00C24A8D" w:rsidRPr="00000D7C">
        <w:t xml:space="preserve">за ДК 021:2015 </w:t>
      </w:r>
      <w:r w:rsidR="00BD0F58" w:rsidRPr="00000D7C">
        <w:rPr>
          <w:color w:val="000000"/>
          <w:lang w:eastAsia="uk-UA"/>
        </w:rPr>
        <w:t>30230000-0 Комп’ютерне обладнання</w:t>
      </w:r>
      <w:r w:rsidR="00BD0F58" w:rsidRPr="00000D7C">
        <w:t xml:space="preserve"> </w:t>
      </w:r>
      <w:r w:rsidR="00D2380B" w:rsidRPr="00000D7C">
        <w:t>відповідає розрахунку видатків до кошторису Сумської митниці на 202</w:t>
      </w:r>
      <w:r w:rsidR="00BD0F58" w:rsidRPr="00000D7C">
        <w:t>6</w:t>
      </w:r>
      <w:r w:rsidR="00D23BBE" w:rsidRPr="00000D7C">
        <w:t xml:space="preserve"> </w:t>
      </w:r>
      <w:r w:rsidR="00D2380B" w:rsidRPr="00000D7C">
        <w:t>рік (загальний фонд) за КПКВК 3506010 «Керівництво та управління у сфері митної політики».</w:t>
      </w:r>
    </w:p>
    <w:p w14:paraId="7985D541" w14:textId="3F2A5316" w:rsidR="007F146A" w:rsidRPr="00000D7C" w:rsidRDefault="00D23BBE" w:rsidP="00423887">
      <w:pPr>
        <w:ind w:firstLine="567"/>
        <w:contextualSpacing/>
        <w:jc w:val="both"/>
      </w:pPr>
      <w:r w:rsidRPr="00000D7C">
        <w:rPr>
          <w:b/>
        </w:rPr>
        <w:t>6</w:t>
      </w:r>
      <w:r w:rsidR="00A0247F" w:rsidRPr="00000D7C">
        <w:rPr>
          <w:b/>
        </w:rPr>
        <w:t>. Очікувана вартість предмета закупівлі:</w:t>
      </w:r>
      <w:r w:rsidR="00694D23" w:rsidRPr="00000D7C">
        <w:rPr>
          <w:b/>
        </w:rPr>
        <w:t xml:space="preserve"> </w:t>
      </w:r>
      <w:r w:rsidR="00423887">
        <w:t xml:space="preserve">9750,00 </w:t>
      </w:r>
      <w:r w:rsidR="007C2BD8" w:rsidRPr="00000D7C">
        <w:t>грн</w:t>
      </w:r>
      <w:r w:rsidR="000B1694" w:rsidRPr="00000D7C">
        <w:t>.</w:t>
      </w:r>
      <w:r w:rsidR="007C2BD8" w:rsidRPr="00000D7C">
        <w:t xml:space="preserve"> </w:t>
      </w:r>
      <w:r w:rsidR="000B1694" w:rsidRPr="00000D7C">
        <w:t>з ПДВ.</w:t>
      </w:r>
      <w:r w:rsidR="007C2BD8" w:rsidRPr="00000D7C">
        <w:t xml:space="preserve"> </w:t>
      </w:r>
    </w:p>
    <w:p w14:paraId="1E531321" w14:textId="77777777" w:rsidR="00964E6F" w:rsidRPr="00000D7C" w:rsidRDefault="00D23BBE" w:rsidP="007919B9">
      <w:pPr>
        <w:ind w:firstLine="567"/>
        <w:contextualSpacing/>
        <w:jc w:val="both"/>
      </w:pPr>
      <w:r w:rsidRPr="00000D7C">
        <w:rPr>
          <w:b/>
        </w:rPr>
        <w:t>7</w:t>
      </w:r>
      <w:r w:rsidR="00A0247F" w:rsidRPr="00000D7C">
        <w:rPr>
          <w:b/>
        </w:rPr>
        <w:t>. Обґрунтування очікуваної вартості предмета закупівлі:</w:t>
      </w:r>
      <w:r w:rsidR="00A0247F" w:rsidRPr="00000D7C">
        <w:t xml:space="preserve"> </w:t>
      </w:r>
    </w:p>
    <w:p w14:paraId="74119DD8" w14:textId="77777777" w:rsidR="004B14B0" w:rsidRPr="00000D7C" w:rsidRDefault="004B14B0" w:rsidP="007919B9">
      <w:pPr>
        <w:ind w:firstLine="567"/>
        <w:contextualSpacing/>
        <w:jc w:val="both"/>
      </w:pPr>
    </w:p>
    <w:p w14:paraId="62E164E6" w14:textId="77777777" w:rsidR="007B3889" w:rsidRPr="00000D7C" w:rsidRDefault="007B3889" w:rsidP="007C2BD8">
      <w:pPr>
        <w:tabs>
          <w:tab w:val="left" w:pos="851"/>
        </w:tabs>
        <w:spacing w:after="120"/>
        <w:ind w:firstLine="567"/>
        <w:jc w:val="both"/>
      </w:pPr>
      <w:r w:rsidRPr="00000D7C">
        <w:t>Очікуван</w:t>
      </w:r>
      <w:r w:rsidR="00104B41" w:rsidRPr="00000D7C">
        <w:t>у</w:t>
      </w:r>
      <w:r w:rsidRPr="00000D7C">
        <w:t xml:space="preserve"> вартість предмета закупівлі </w:t>
      </w:r>
      <w:r w:rsidR="005B6B5A" w:rsidRPr="00000D7C">
        <w:t>здійснено на підставі середньої ціни на ринку, а саме загальнодоступної відкритої інформації про ціни шляхом моніторингу ринкових цін на аналогічн</w:t>
      </w:r>
      <w:r w:rsidR="00366F62" w:rsidRPr="00000D7C">
        <w:t>і</w:t>
      </w:r>
      <w:r w:rsidR="005B6B5A" w:rsidRPr="00000D7C">
        <w:t xml:space="preserve"> </w:t>
      </w:r>
      <w:r w:rsidR="008948D0" w:rsidRPr="00000D7C">
        <w:t>товари</w:t>
      </w:r>
      <w:r w:rsidR="00366F62" w:rsidRPr="00000D7C">
        <w:t xml:space="preserve"> </w:t>
      </w:r>
      <w:r w:rsidR="005B6B5A" w:rsidRPr="00000D7C">
        <w:t>в мережі Інтернет</w:t>
      </w:r>
      <w:r w:rsidR="004C158D" w:rsidRPr="00000D7C">
        <w:t>.</w:t>
      </w:r>
    </w:p>
    <w:p w14:paraId="7BE8A816" w14:textId="77777777" w:rsidR="00964E6F" w:rsidRPr="007C2BD8" w:rsidRDefault="00964E6F" w:rsidP="00A0247F">
      <w:pPr>
        <w:ind w:firstLine="709"/>
        <w:contextualSpacing/>
        <w:jc w:val="both"/>
        <w:rPr>
          <w:sz w:val="28"/>
          <w:szCs w:val="28"/>
        </w:rPr>
      </w:pPr>
    </w:p>
    <w:sectPr w:rsidR="00964E6F" w:rsidRPr="007C2BD8" w:rsidSect="00D7473F">
      <w:headerReference w:type="default" r:id="rId7"/>
      <w:headerReference w:type="first" r:id="rId8"/>
      <w:pgSz w:w="11906" w:h="16838" w:code="9"/>
      <w:pgMar w:top="284" w:right="680" w:bottom="709" w:left="993"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9199E1" w14:textId="77777777" w:rsidR="00724282" w:rsidRDefault="00724282">
      <w:r>
        <w:separator/>
      </w:r>
    </w:p>
  </w:endnote>
  <w:endnote w:type="continuationSeparator" w:id="0">
    <w:p w14:paraId="705799C8" w14:textId="77777777" w:rsidR="00724282" w:rsidRDefault="007242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charset w:val="00"/>
    <w:family w:val="auto"/>
    <w:pitch w:val="default"/>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200247B" w:usb2="00000009" w:usb3="00000000" w:csb0="000001FF" w:csb1="00000000"/>
  </w:font>
  <w:font w:name="?? °µ">
    <w:altName w:val="Times New Roman"/>
    <w:panose1 w:val="00000000000000000000"/>
    <w:charset w:val="00"/>
    <w:family w:val="roman"/>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B73C12" w14:textId="77777777" w:rsidR="00724282" w:rsidRDefault="00724282">
      <w:r>
        <w:separator/>
      </w:r>
    </w:p>
  </w:footnote>
  <w:footnote w:type="continuationSeparator" w:id="0">
    <w:p w14:paraId="6445C0CD" w14:textId="77777777" w:rsidR="00724282" w:rsidRDefault="007242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85015" w14:textId="77777777" w:rsidR="000B7912" w:rsidRDefault="000B7912">
    <w:pPr>
      <w:pStyle w:val="af3"/>
      <w:jc w:val="center"/>
    </w:pPr>
  </w:p>
  <w:p w14:paraId="3724F252" w14:textId="77777777" w:rsidR="006E0648" w:rsidRDefault="006E0648" w:rsidP="00581987">
    <w:pP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6845758"/>
      <w:docPartObj>
        <w:docPartGallery w:val="Page Numbers (Top of Page)"/>
        <w:docPartUnique/>
      </w:docPartObj>
    </w:sdtPr>
    <w:sdtContent>
      <w:p w14:paraId="4FE262A0" w14:textId="77777777" w:rsidR="000B7912" w:rsidRDefault="000B7912">
        <w:pPr>
          <w:pStyle w:val="af3"/>
          <w:jc w:val="center"/>
        </w:pPr>
        <w:r>
          <w:fldChar w:fldCharType="begin"/>
        </w:r>
        <w:r>
          <w:instrText>PAGE   \* MERGEFORMAT</w:instrText>
        </w:r>
        <w:r>
          <w:fldChar w:fldCharType="separate"/>
        </w:r>
        <w:r w:rsidRPr="000B7912">
          <w:rPr>
            <w:noProof/>
            <w:lang w:val="ru-RU"/>
          </w:rPr>
          <w:t>1</w:t>
        </w:r>
        <w:r>
          <w:fldChar w:fldCharType="end"/>
        </w:r>
      </w:p>
    </w:sdtContent>
  </w:sdt>
  <w:p w14:paraId="3AEE6A12" w14:textId="77777777" w:rsidR="000B7912" w:rsidRDefault="000B7912">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name w:val="WWNum4"/>
    <w:lvl w:ilvl="0">
      <w:start w:val="1"/>
      <w:numFmt w:val="decimal"/>
      <w:lvlText w:val="%1."/>
      <w:lvlJc w:val="left"/>
      <w:pPr>
        <w:tabs>
          <w:tab w:val="num" w:pos="2706"/>
        </w:tabs>
        <w:ind w:left="2706" w:hanging="360"/>
      </w:pPr>
      <w:rPr>
        <w:sz w:val="24"/>
        <w:szCs w:val="24"/>
      </w:rPr>
    </w:lvl>
    <w:lvl w:ilvl="1">
      <w:start w:val="1"/>
      <w:numFmt w:val="lowerLetter"/>
      <w:lvlText w:val="%2."/>
      <w:lvlJc w:val="left"/>
      <w:pPr>
        <w:tabs>
          <w:tab w:val="num" w:pos="3426"/>
        </w:tabs>
        <w:ind w:left="3426" w:hanging="360"/>
      </w:pPr>
    </w:lvl>
    <w:lvl w:ilvl="2">
      <w:start w:val="1"/>
      <w:numFmt w:val="lowerRoman"/>
      <w:lvlText w:val="%2.%3."/>
      <w:lvlJc w:val="left"/>
      <w:pPr>
        <w:tabs>
          <w:tab w:val="num" w:pos="4146"/>
        </w:tabs>
        <w:ind w:left="4146" w:hanging="180"/>
      </w:pPr>
    </w:lvl>
    <w:lvl w:ilvl="3">
      <w:start w:val="1"/>
      <w:numFmt w:val="decimal"/>
      <w:lvlText w:val="%2.%3.%4."/>
      <w:lvlJc w:val="left"/>
      <w:pPr>
        <w:tabs>
          <w:tab w:val="num" w:pos="4866"/>
        </w:tabs>
        <w:ind w:left="4866" w:hanging="360"/>
      </w:pPr>
    </w:lvl>
    <w:lvl w:ilvl="4">
      <w:start w:val="1"/>
      <w:numFmt w:val="lowerLetter"/>
      <w:lvlText w:val="%2.%3.%4.%5."/>
      <w:lvlJc w:val="left"/>
      <w:pPr>
        <w:tabs>
          <w:tab w:val="num" w:pos="5586"/>
        </w:tabs>
        <w:ind w:left="5586" w:hanging="360"/>
      </w:pPr>
    </w:lvl>
    <w:lvl w:ilvl="5">
      <w:start w:val="1"/>
      <w:numFmt w:val="lowerRoman"/>
      <w:lvlText w:val="%2.%3.%4.%5.%6."/>
      <w:lvlJc w:val="left"/>
      <w:pPr>
        <w:tabs>
          <w:tab w:val="num" w:pos="6306"/>
        </w:tabs>
        <w:ind w:left="6306" w:hanging="180"/>
      </w:pPr>
    </w:lvl>
    <w:lvl w:ilvl="6">
      <w:start w:val="1"/>
      <w:numFmt w:val="decimal"/>
      <w:lvlText w:val="%2.%3.%4.%5.%6.%7."/>
      <w:lvlJc w:val="left"/>
      <w:pPr>
        <w:tabs>
          <w:tab w:val="num" w:pos="7026"/>
        </w:tabs>
        <w:ind w:left="7026" w:hanging="360"/>
      </w:pPr>
    </w:lvl>
    <w:lvl w:ilvl="7">
      <w:start w:val="1"/>
      <w:numFmt w:val="lowerLetter"/>
      <w:lvlText w:val="%2.%3.%4.%5.%6.%7.%8."/>
      <w:lvlJc w:val="left"/>
      <w:pPr>
        <w:tabs>
          <w:tab w:val="num" w:pos="7746"/>
        </w:tabs>
        <w:ind w:left="7746" w:hanging="360"/>
      </w:pPr>
    </w:lvl>
    <w:lvl w:ilvl="8">
      <w:start w:val="1"/>
      <w:numFmt w:val="lowerRoman"/>
      <w:lvlText w:val="%2.%3.%4.%5.%6.%7.%8.%9."/>
      <w:lvlJc w:val="left"/>
      <w:pPr>
        <w:tabs>
          <w:tab w:val="num" w:pos="8466"/>
        </w:tabs>
        <w:ind w:left="8466" w:hanging="180"/>
      </w:pPr>
    </w:lvl>
  </w:abstractNum>
  <w:abstractNum w:abstractNumId="1" w15:restartNumberingAfterBreak="0">
    <w:nsid w:val="00000005"/>
    <w:multiLevelType w:val="multilevel"/>
    <w:tmpl w:val="00000005"/>
    <w:name w:val="WWNum11"/>
    <w:lvl w:ilvl="0">
      <w:start w:val="1"/>
      <w:numFmt w:val="upperRoman"/>
      <w:lvlText w:val="%1."/>
      <w:lvlJc w:val="left"/>
      <w:pPr>
        <w:tabs>
          <w:tab w:val="num" w:pos="0"/>
        </w:tabs>
        <w:ind w:left="720" w:hanging="360"/>
      </w:pPr>
    </w:lvl>
    <w:lvl w:ilvl="1">
      <w:start w:val="1"/>
      <w:numFmt w:val="decimal"/>
      <w:lvlText w:val="%2."/>
      <w:lvlJc w:val="left"/>
      <w:pPr>
        <w:tabs>
          <w:tab w:val="num" w:pos="-76"/>
        </w:tabs>
        <w:ind w:left="644" w:hanging="360"/>
      </w:pPr>
      <w:rPr>
        <w:rFonts w:eastAsia="Times New Roman"/>
        <w:b w:val="0"/>
        <w:bCs w:val="0"/>
      </w:rPr>
    </w:lvl>
    <w:lvl w:ilvl="2">
      <w:start w:val="3"/>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2" w15:restartNumberingAfterBreak="0">
    <w:nsid w:val="005B5832"/>
    <w:multiLevelType w:val="hybridMultilevel"/>
    <w:tmpl w:val="A56A869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1BD5C5E"/>
    <w:multiLevelType w:val="hybridMultilevel"/>
    <w:tmpl w:val="0846E086"/>
    <w:lvl w:ilvl="0" w:tplc="0EF0542C">
      <w:start w:val="1"/>
      <w:numFmt w:val="decimal"/>
      <w:lvlText w:val="%1."/>
      <w:lvlJc w:val="left"/>
      <w:pPr>
        <w:ind w:left="720" w:hanging="360"/>
      </w:pPr>
      <w:rPr>
        <w:rFonts w:hint="default"/>
        <w:sz w:val="24"/>
        <w:szCs w:val="2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6812C58"/>
    <w:multiLevelType w:val="multilevel"/>
    <w:tmpl w:val="D788096A"/>
    <w:lvl w:ilvl="0">
      <w:start w:val="1"/>
      <w:numFmt w:val="bullet"/>
      <w:lvlText w:val="-"/>
      <w:lvlJc w:val="left"/>
      <w:pPr>
        <w:ind w:left="1069" w:hanging="360"/>
      </w:pPr>
      <w:rPr>
        <w:rFonts w:ascii="Times New Roman" w:eastAsia="Times New Roman" w:hAnsi="Times New Roman" w:cs="Times New Roman"/>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5" w15:restartNumberingAfterBreak="0">
    <w:nsid w:val="099959A4"/>
    <w:multiLevelType w:val="hybridMultilevel"/>
    <w:tmpl w:val="057845E4"/>
    <w:lvl w:ilvl="0" w:tplc="FBB263AA">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09BD45A1"/>
    <w:multiLevelType w:val="multilevel"/>
    <w:tmpl w:val="9614F736"/>
    <w:lvl w:ilvl="0">
      <w:start w:val="1"/>
      <w:numFmt w:val="decimal"/>
      <w:suff w:val="space"/>
      <w:lvlText w:val="%1."/>
      <w:lvlJc w:val="left"/>
      <w:pPr>
        <w:ind w:left="4046" w:hanging="360"/>
      </w:pPr>
      <w:rPr>
        <w:rFonts w:ascii="Times New Roman" w:eastAsia="Arial Unicode MS" w:hAnsi="Times New Roman" w:cs="Times New Roman"/>
        <w:b/>
      </w:rPr>
    </w:lvl>
    <w:lvl w:ilvl="1">
      <w:start w:val="1"/>
      <w:numFmt w:val="decimal"/>
      <w:suff w:val="space"/>
      <w:lvlText w:val="%1.%2."/>
      <w:lvlJc w:val="left"/>
      <w:pPr>
        <w:ind w:left="0" w:firstLine="425"/>
      </w:pPr>
      <w:rPr>
        <w:rFonts w:cs="Times New Roman"/>
      </w:rPr>
    </w:lvl>
    <w:lvl w:ilvl="2">
      <w:start w:val="1"/>
      <w:numFmt w:val="decimal"/>
      <w:suff w:val="space"/>
      <w:lvlText w:val="%1.%2.%3"/>
      <w:lvlJc w:val="left"/>
      <w:pPr>
        <w:ind w:left="0" w:firstLine="425"/>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7" w15:restartNumberingAfterBreak="0">
    <w:nsid w:val="191E3CC0"/>
    <w:multiLevelType w:val="hybridMultilevel"/>
    <w:tmpl w:val="00645392"/>
    <w:lvl w:ilvl="0" w:tplc="786EA0B4">
      <w:start w:val="1"/>
      <w:numFmt w:val="decimal"/>
      <w:pStyle w:val="a"/>
      <w:lvlText w:val="%1)"/>
      <w:lvlJc w:val="left"/>
      <w:pPr>
        <w:ind w:left="720" w:hanging="360"/>
      </w:pPr>
      <w:rPr>
        <w:b w:val="0"/>
        <w:b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1DDF1D00"/>
    <w:multiLevelType w:val="multilevel"/>
    <w:tmpl w:val="8FF2CE7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 w15:restartNumberingAfterBreak="0">
    <w:nsid w:val="392E5B6F"/>
    <w:multiLevelType w:val="hybridMultilevel"/>
    <w:tmpl w:val="B96CF5AA"/>
    <w:lvl w:ilvl="0" w:tplc="DD66504A">
      <w:start w:val="2"/>
      <w:numFmt w:val="bullet"/>
      <w:lvlText w:val="-"/>
      <w:lvlJc w:val="left"/>
      <w:pPr>
        <w:ind w:left="1069" w:hanging="360"/>
      </w:pPr>
      <w:rPr>
        <w:rFonts w:ascii="Times New Roman" w:eastAsia="Times New Roman" w:hAnsi="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cs="Wingdings" w:hint="default"/>
      </w:rPr>
    </w:lvl>
    <w:lvl w:ilvl="3" w:tplc="04190001">
      <w:start w:val="1"/>
      <w:numFmt w:val="bullet"/>
      <w:lvlText w:val=""/>
      <w:lvlJc w:val="left"/>
      <w:pPr>
        <w:ind w:left="3229" w:hanging="360"/>
      </w:pPr>
      <w:rPr>
        <w:rFonts w:ascii="Symbol" w:hAnsi="Symbol" w:cs="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cs="Wingdings" w:hint="default"/>
      </w:rPr>
    </w:lvl>
    <w:lvl w:ilvl="6" w:tplc="04190001">
      <w:start w:val="1"/>
      <w:numFmt w:val="bullet"/>
      <w:lvlText w:val=""/>
      <w:lvlJc w:val="left"/>
      <w:pPr>
        <w:ind w:left="5389" w:hanging="360"/>
      </w:pPr>
      <w:rPr>
        <w:rFonts w:ascii="Symbol" w:hAnsi="Symbol" w:cs="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cs="Wingdings" w:hint="default"/>
      </w:rPr>
    </w:lvl>
  </w:abstractNum>
  <w:abstractNum w:abstractNumId="10" w15:restartNumberingAfterBreak="0">
    <w:nsid w:val="39FA68A2"/>
    <w:multiLevelType w:val="hybridMultilevel"/>
    <w:tmpl w:val="3BEC479A"/>
    <w:lvl w:ilvl="0" w:tplc="48183A3A">
      <w:start w:val="1"/>
      <w:numFmt w:val="decimal"/>
      <w:lvlText w:val="%1."/>
      <w:lvlJc w:val="left"/>
      <w:pPr>
        <w:ind w:left="786" w:hanging="360"/>
      </w:pPr>
      <w:rPr>
        <w:b/>
        <w:color w:val="auto"/>
      </w:rPr>
    </w:lvl>
    <w:lvl w:ilvl="1" w:tplc="04220019">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1" w15:restartNumberingAfterBreak="0">
    <w:nsid w:val="3D8843EE"/>
    <w:multiLevelType w:val="multilevel"/>
    <w:tmpl w:val="636CAC78"/>
    <w:lvl w:ilvl="0">
      <w:start w:val="1"/>
      <w:numFmt w:val="bullet"/>
      <w:lvlText w:val="-"/>
      <w:lvlJc w:val="left"/>
      <w:pPr>
        <w:ind w:left="1069" w:hanging="360"/>
      </w:pPr>
      <w:rPr>
        <w:rFonts w:ascii="Times New Roman" w:eastAsia="Times New Roman" w:hAnsi="Times New Roman" w:cs="Times New Roman"/>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12" w15:restartNumberingAfterBreak="0">
    <w:nsid w:val="447035D7"/>
    <w:multiLevelType w:val="multilevel"/>
    <w:tmpl w:val="93746390"/>
    <w:lvl w:ilvl="0">
      <w:start w:val="1"/>
      <w:numFmt w:val="decimal"/>
      <w:lvlText w:val="%1."/>
      <w:lvlJc w:val="left"/>
      <w:pPr>
        <w:ind w:left="1069" w:hanging="360"/>
      </w:pPr>
      <w:rPr>
        <w:color w:val="000000"/>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3" w15:restartNumberingAfterBreak="0">
    <w:nsid w:val="4C3C5884"/>
    <w:multiLevelType w:val="multilevel"/>
    <w:tmpl w:val="0F4AF316"/>
    <w:lvl w:ilvl="0">
      <w:start w:val="1"/>
      <w:numFmt w:val="decimal"/>
      <w:lvlText w:val="%1."/>
      <w:lvlJc w:val="left"/>
      <w:pPr>
        <w:ind w:left="1069" w:hanging="360"/>
      </w:pPr>
      <w:rPr>
        <w:color w:val="000000"/>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4" w15:restartNumberingAfterBreak="0">
    <w:nsid w:val="504E7CBF"/>
    <w:multiLevelType w:val="multilevel"/>
    <w:tmpl w:val="0888C8DA"/>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5" w15:restartNumberingAfterBreak="0">
    <w:nsid w:val="5DAE33B4"/>
    <w:multiLevelType w:val="hybridMultilevel"/>
    <w:tmpl w:val="88A6ED7A"/>
    <w:lvl w:ilvl="0" w:tplc="13421A94">
      <w:start w:val="1"/>
      <w:numFmt w:val="bullet"/>
      <w:lvlText w:val=""/>
      <w:lvlJc w:val="left"/>
      <w:pPr>
        <w:tabs>
          <w:tab w:val="num" w:pos="708"/>
        </w:tabs>
        <w:ind w:left="708" w:hanging="348"/>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6" w15:restartNumberingAfterBreak="0">
    <w:nsid w:val="70CD26DC"/>
    <w:multiLevelType w:val="hybridMultilevel"/>
    <w:tmpl w:val="1CC89E5E"/>
    <w:lvl w:ilvl="0" w:tplc="FE3E147C">
      <w:numFmt w:val="bullet"/>
      <w:pStyle w:val="a0"/>
      <w:lvlText w:val="–"/>
      <w:lvlJc w:val="left"/>
      <w:pPr>
        <w:ind w:left="284" w:hanging="284"/>
      </w:pPr>
      <w:rPr>
        <w:rFonts w:ascii="Times New Roman" w:eastAsia="Times New Roman" w:hAnsi="Times New Roman" w:hint="default"/>
      </w:rPr>
    </w:lvl>
    <w:lvl w:ilvl="1" w:tplc="F97004CE">
      <w:start w:val="20"/>
      <w:numFmt w:val="bullet"/>
      <w:lvlText w:val=""/>
      <w:lvlJc w:val="left"/>
      <w:pPr>
        <w:tabs>
          <w:tab w:val="num" w:pos="1080"/>
        </w:tabs>
        <w:ind w:left="1080" w:hanging="360"/>
      </w:pPr>
      <w:rPr>
        <w:rFonts w:ascii="Symbol" w:eastAsia="Times New Roman" w:hAnsi="Symbol" w:hint="default"/>
      </w:rPr>
    </w:lvl>
    <w:lvl w:ilvl="2" w:tplc="04220005">
      <w:start w:val="1"/>
      <w:numFmt w:val="bullet"/>
      <w:lvlText w:val=""/>
      <w:lvlJc w:val="left"/>
      <w:pPr>
        <w:ind w:left="1800" w:hanging="360"/>
      </w:pPr>
      <w:rPr>
        <w:rFonts w:ascii="Wingdings" w:hAnsi="Wingdings" w:cs="Wingdings" w:hint="default"/>
      </w:rPr>
    </w:lvl>
    <w:lvl w:ilvl="3" w:tplc="04220001">
      <w:start w:val="1"/>
      <w:numFmt w:val="bullet"/>
      <w:lvlText w:val=""/>
      <w:lvlJc w:val="left"/>
      <w:pPr>
        <w:ind w:left="2520" w:hanging="360"/>
      </w:pPr>
      <w:rPr>
        <w:rFonts w:ascii="Symbol" w:hAnsi="Symbol" w:cs="Symbol" w:hint="default"/>
      </w:rPr>
    </w:lvl>
    <w:lvl w:ilvl="4" w:tplc="04220003">
      <w:start w:val="1"/>
      <w:numFmt w:val="bullet"/>
      <w:lvlText w:val="o"/>
      <w:lvlJc w:val="left"/>
      <w:pPr>
        <w:ind w:left="3240" w:hanging="360"/>
      </w:pPr>
      <w:rPr>
        <w:rFonts w:ascii="Courier New" w:hAnsi="Courier New" w:cs="Courier New" w:hint="default"/>
      </w:rPr>
    </w:lvl>
    <w:lvl w:ilvl="5" w:tplc="04220005">
      <w:start w:val="1"/>
      <w:numFmt w:val="bullet"/>
      <w:lvlText w:val=""/>
      <w:lvlJc w:val="left"/>
      <w:pPr>
        <w:ind w:left="3960" w:hanging="360"/>
      </w:pPr>
      <w:rPr>
        <w:rFonts w:ascii="Wingdings" w:hAnsi="Wingdings" w:cs="Wingdings" w:hint="default"/>
      </w:rPr>
    </w:lvl>
    <w:lvl w:ilvl="6" w:tplc="04220001">
      <w:start w:val="1"/>
      <w:numFmt w:val="bullet"/>
      <w:lvlText w:val=""/>
      <w:lvlJc w:val="left"/>
      <w:pPr>
        <w:ind w:left="4680" w:hanging="360"/>
      </w:pPr>
      <w:rPr>
        <w:rFonts w:ascii="Symbol" w:hAnsi="Symbol" w:cs="Symbol" w:hint="default"/>
      </w:rPr>
    </w:lvl>
    <w:lvl w:ilvl="7" w:tplc="04220003">
      <w:start w:val="1"/>
      <w:numFmt w:val="bullet"/>
      <w:lvlText w:val="o"/>
      <w:lvlJc w:val="left"/>
      <w:pPr>
        <w:ind w:left="5400" w:hanging="360"/>
      </w:pPr>
      <w:rPr>
        <w:rFonts w:ascii="Courier New" w:hAnsi="Courier New" w:cs="Courier New" w:hint="default"/>
      </w:rPr>
    </w:lvl>
    <w:lvl w:ilvl="8" w:tplc="04220005">
      <w:start w:val="1"/>
      <w:numFmt w:val="bullet"/>
      <w:lvlText w:val=""/>
      <w:lvlJc w:val="left"/>
      <w:pPr>
        <w:ind w:left="6120" w:hanging="360"/>
      </w:pPr>
      <w:rPr>
        <w:rFonts w:ascii="Wingdings" w:hAnsi="Wingdings" w:cs="Wingdings" w:hint="default"/>
      </w:rPr>
    </w:lvl>
  </w:abstractNum>
  <w:num w:numId="1" w16cid:durableId="540677443">
    <w:abstractNumId w:val="16"/>
  </w:num>
  <w:num w:numId="2" w16cid:durableId="1583098772">
    <w:abstractNumId w:val="7"/>
  </w:num>
  <w:num w:numId="3" w16cid:durableId="430126126">
    <w:abstractNumId w:val="15"/>
  </w:num>
  <w:num w:numId="4" w16cid:durableId="587927062">
    <w:abstractNumId w:val="9"/>
  </w:num>
  <w:num w:numId="5" w16cid:durableId="647829590">
    <w:abstractNumId w:val="3"/>
  </w:num>
  <w:num w:numId="6" w16cid:durableId="1080255835">
    <w:abstractNumId w:val="2"/>
  </w:num>
  <w:num w:numId="7" w16cid:durableId="697583879">
    <w:abstractNumId w:val="16"/>
  </w:num>
  <w:num w:numId="8" w16cid:durableId="1546216852">
    <w:abstractNumId w:val="5"/>
  </w:num>
  <w:num w:numId="9" w16cid:durableId="834413474">
    <w:abstractNumId w:val="6"/>
  </w:num>
  <w:num w:numId="10" w16cid:durableId="1795245004">
    <w:abstractNumId w:val="10"/>
  </w:num>
  <w:num w:numId="11" w16cid:durableId="1903590797">
    <w:abstractNumId w:val="4"/>
  </w:num>
  <w:num w:numId="12" w16cid:durableId="508639479">
    <w:abstractNumId w:val="12"/>
  </w:num>
  <w:num w:numId="13" w16cid:durableId="1880239190">
    <w:abstractNumId w:val="14"/>
  </w:num>
  <w:num w:numId="14" w16cid:durableId="1588317">
    <w:abstractNumId w:val="8"/>
  </w:num>
  <w:num w:numId="15" w16cid:durableId="1404833091">
    <w:abstractNumId w:val="11"/>
  </w:num>
  <w:num w:numId="16" w16cid:durableId="1133602123">
    <w:abstractNumId w:val="1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embedSystemFonts/>
  <w:hideGrammaticalErrors/>
  <w:proofState w:spelling="clean" w:grammar="clean"/>
  <w:defaultTabStop w:val="709"/>
  <w:hyphenationZone w:val="425"/>
  <w:doNotHyphenateCaps/>
  <w:drawingGridHorizontalSpacing w:val="110"/>
  <w:displayHorizontalDrawingGridEvery w:val="2"/>
  <w:displayVertic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E5917"/>
    <w:rsid w:val="00000D7C"/>
    <w:rsid w:val="00002B2C"/>
    <w:rsid w:val="00004702"/>
    <w:rsid w:val="00006A5C"/>
    <w:rsid w:val="00010509"/>
    <w:rsid w:val="00012A97"/>
    <w:rsid w:val="00013A0D"/>
    <w:rsid w:val="0001635C"/>
    <w:rsid w:val="00017CE9"/>
    <w:rsid w:val="000329A3"/>
    <w:rsid w:val="00036C70"/>
    <w:rsid w:val="00036EA0"/>
    <w:rsid w:val="000401FD"/>
    <w:rsid w:val="0004289F"/>
    <w:rsid w:val="00044DDD"/>
    <w:rsid w:val="00046F1E"/>
    <w:rsid w:val="000506FD"/>
    <w:rsid w:val="00051645"/>
    <w:rsid w:val="00052E7B"/>
    <w:rsid w:val="00054D65"/>
    <w:rsid w:val="000635D2"/>
    <w:rsid w:val="000644C4"/>
    <w:rsid w:val="00064C36"/>
    <w:rsid w:val="00070488"/>
    <w:rsid w:val="00071BC9"/>
    <w:rsid w:val="000749AD"/>
    <w:rsid w:val="00076041"/>
    <w:rsid w:val="000772E4"/>
    <w:rsid w:val="000772F5"/>
    <w:rsid w:val="00080DF5"/>
    <w:rsid w:val="000826AB"/>
    <w:rsid w:val="0008274B"/>
    <w:rsid w:val="00083B1B"/>
    <w:rsid w:val="000A043A"/>
    <w:rsid w:val="000A1D38"/>
    <w:rsid w:val="000A21B9"/>
    <w:rsid w:val="000A2D5D"/>
    <w:rsid w:val="000A7953"/>
    <w:rsid w:val="000B046E"/>
    <w:rsid w:val="000B1664"/>
    <w:rsid w:val="000B1694"/>
    <w:rsid w:val="000B2DE7"/>
    <w:rsid w:val="000B32AB"/>
    <w:rsid w:val="000B3A1E"/>
    <w:rsid w:val="000B3D65"/>
    <w:rsid w:val="000B48C1"/>
    <w:rsid w:val="000B5065"/>
    <w:rsid w:val="000B5A32"/>
    <w:rsid w:val="000B7164"/>
    <w:rsid w:val="000B7912"/>
    <w:rsid w:val="000B7948"/>
    <w:rsid w:val="000B7AD1"/>
    <w:rsid w:val="000C0484"/>
    <w:rsid w:val="000C1C30"/>
    <w:rsid w:val="000C398E"/>
    <w:rsid w:val="000C3D53"/>
    <w:rsid w:val="000C62CF"/>
    <w:rsid w:val="000C77CD"/>
    <w:rsid w:val="000C797C"/>
    <w:rsid w:val="000D183A"/>
    <w:rsid w:val="000D4D3C"/>
    <w:rsid w:val="000E5249"/>
    <w:rsid w:val="000E65E0"/>
    <w:rsid w:val="000F2F2D"/>
    <w:rsid w:val="00101B39"/>
    <w:rsid w:val="00102909"/>
    <w:rsid w:val="00102ED6"/>
    <w:rsid w:val="00103168"/>
    <w:rsid w:val="00104598"/>
    <w:rsid w:val="00104B41"/>
    <w:rsid w:val="00104E63"/>
    <w:rsid w:val="00105762"/>
    <w:rsid w:val="00107AEC"/>
    <w:rsid w:val="00113892"/>
    <w:rsid w:val="00120C76"/>
    <w:rsid w:val="0012146E"/>
    <w:rsid w:val="0012724F"/>
    <w:rsid w:val="0013075F"/>
    <w:rsid w:val="00131374"/>
    <w:rsid w:val="001373E6"/>
    <w:rsid w:val="00140C05"/>
    <w:rsid w:val="00140CA7"/>
    <w:rsid w:val="00141450"/>
    <w:rsid w:val="001423DF"/>
    <w:rsid w:val="00144158"/>
    <w:rsid w:val="00144590"/>
    <w:rsid w:val="00144A7F"/>
    <w:rsid w:val="00144B23"/>
    <w:rsid w:val="001463E1"/>
    <w:rsid w:val="00147BEB"/>
    <w:rsid w:val="00150BB6"/>
    <w:rsid w:val="001512C0"/>
    <w:rsid w:val="00157447"/>
    <w:rsid w:val="0016334B"/>
    <w:rsid w:val="0016388D"/>
    <w:rsid w:val="00164C70"/>
    <w:rsid w:val="001659C3"/>
    <w:rsid w:val="0016691B"/>
    <w:rsid w:val="00167451"/>
    <w:rsid w:val="00171B46"/>
    <w:rsid w:val="0017345A"/>
    <w:rsid w:val="001776FD"/>
    <w:rsid w:val="00180730"/>
    <w:rsid w:val="00181447"/>
    <w:rsid w:val="00183523"/>
    <w:rsid w:val="00184A9A"/>
    <w:rsid w:val="00184E90"/>
    <w:rsid w:val="0018585C"/>
    <w:rsid w:val="00190080"/>
    <w:rsid w:val="001903D6"/>
    <w:rsid w:val="00190BAA"/>
    <w:rsid w:val="00192C51"/>
    <w:rsid w:val="00194255"/>
    <w:rsid w:val="001979CE"/>
    <w:rsid w:val="001A54BB"/>
    <w:rsid w:val="001A55E4"/>
    <w:rsid w:val="001A5664"/>
    <w:rsid w:val="001A7845"/>
    <w:rsid w:val="001B438C"/>
    <w:rsid w:val="001B6565"/>
    <w:rsid w:val="001B6E8E"/>
    <w:rsid w:val="001B7E4D"/>
    <w:rsid w:val="001B7EFC"/>
    <w:rsid w:val="001C0596"/>
    <w:rsid w:val="001C0C82"/>
    <w:rsid w:val="001C2CC3"/>
    <w:rsid w:val="001C3D54"/>
    <w:rsid w:val="001C4567"/>
    <w:rsid w:val="001C565E"/>
    <w:rsid w:val="001C7664"/>
    <w:rsid w:val="001D29C2"/>
    <w:rsid w:val="001D355A"/>
    <w:rsid w:val="001D668A"/>
    <w:rsid w:val="001D76AC"/>
    <w:rsid w:val="001E346A"/>
    <w:rsid w:val="001E5073"/>
    <w:rsid w:val="001E5917"/>
    <w:rsid w:val="001E7665"/>
    <w:rsid w:val="001E7A2E"/>
    <w:rsid w:val="001F5008"/>
    <w:rsid w:val="001F5B4C"/>
    <w:rsid w:val="001F5E43"/>
    <w:rsid w:val="002015DC"/>
    <w:rsid w:val="00203CF2"/>
    <w:rsid w:val="002077F7"/>
    <w:rsid w:val="002117A6"/>
    <w:rsid w:val="0021637A"/>
    <w:rsid w:val="00216623"/>
    <w:rsid w:val="002173D4"/>
    <w:rsid w:val="0022028C"/>
    <w:rsid w:val="0022124B"/>
    <w:rsid w:val="00224AA1"/>
    <w:rsid w:val="00224F24"/>
    <w:rsid w:val="00225D32"/>
    <w:rsid w:val="00231128"/>
    <w:rsid w:val="002352DF"/>
    <w:rsid w:val="00241FEF"/>
    <w:rsid w:val="00242BE8"/>
    <w:rsid w:val="00244FE3"/>
    <w:rsid w:val="002453C6"/>
    <w:rsid w:val="00246363"/>
    <w:rsid w:val="0025307C"/>
    <w:rsid w:val="00255264"/>
    <w:rsid w:val="0025599F"/>
    <w:rsid w:val="0025778A"/>
    <w:rsid w:val="00260B97"/>
    <w:rsid w:val="002637B0"/>
    <w:rsid w:val="002648D2"/>
    <w:rsid w:val="00264F8B"/>
    <w:rsid w:val="0026732B"/>
    <w:rsid w:val="00270E14"/>
    <w:rsid w:val="00272047"/>
    <w:rsid w:val="00274C5C"/>
    <w:rsid w:val="00275898"/>
    <w:rsid w:val="00275C23"/>
    <w:rsid w:val="00275D81"/>
    <w:rsid w:val="00283A6D"/>
    <w:rsid w:val="00284944"/>
    <w:rsid w:val="00284FE9"/>
    <w:rsid w:val="00287023"/>
    <w:rsid w:val="00287A52"/>
    <w:rsid w:val="00293F2E"/>
    <w:rsid w:val="002A06E7"/>
    <w:rsid w:val="002A629D"/>
    <w:rsid w:val="002B1B79"/>
    <w:rsid w:val="002B2705"/>
    <w:rsid w:val="002B28FF"/>
    <w:rsid w:val="002B7710"/>
    <w:rsid w:val="002B7F3D"/>
    <w:rsid w:val="002C116C"/>
    <w:rsid w:val="002C250E"/>
    <w:rsid w:val="002C54F7"/>
    <w:rsid w:val="002C72E3"/>
    <w:rsid w:val="002D11D3"/>
    <w:rsid w:val="002D2FF8"/>
    <w:rsid w:val="002D5D72"/>
    <w:rsid w:val="002D6B5B"/>
    <w:rsid w:val="002E0DD5"/>
    <w:rsid w:val="002E16AD"/>
    <w:rsid w:val="002E336A"/>
    <w:rsid w:val="002E3D9D"/>
    <w:rsid w:val="002E4061"/>
    <w:rsid w:val="002E558F"/>
    <w:rsid w:val="002E5DA3"/>
    <w:rsid w:val="002E67DA"/>
    <w:rsid w:val="00301851"/>
    <w:rsid w:val="00304A21"/>
    <w:rsid w:val="00304BF7"/>
    <w:rsid w:val="003101FD"/>
    <w:rsid w:val="00311F24"/>
    <w:rsid w:val="00311F41"/>
    <w:rsid w:val="003163A2"/>
    <w:rsid w:val="0031764D"/>
    <w:rsid w:val="003316FB"/>
    <w:rsid w:val="00331E52"/>
    <w:rsid w:val="003328EC"/>
    <w:rsid w:val="0033340F"/>
    <w:rsid w:val="00333F0F"/>
    <w:rsid w:val="00335477"/>
    <w:rsid w:val="00335A9E"/>
    <w:rsid w:val="00336D47"/>
    <w:rsid w:val="00337766"/>
    <w:rsid w:val="003425EE"/>
    <w:rsid w:val="00342849"/>
    <w:rsid w:val="00343138"/>
    <w:rsid w:val="00346290"/>
    <w:rsid w:val="00346520"/>
    <w:rsid w:val="00350643"/>
    <w:rsid w:val="00350E04"/>
    <w:rsid w:val="00350F65"/>
    <w:rsid w:val="00351F4B"/>
    <w:rsid w:val="00353C4C"/>
    <w:rsid w:val="003546E8"/>
    <w:rsid w:val="00355448"/>
    <w:rsid w:val="003574B5"/>
    <w:rsid w:val="0036323B"/>
    <w:rsid w:val="0036629A"/>
    <w:rsid w:val="00366F62"/>
    <w:rsid w:val="0037035D"/>
    <w:rsid w:val="003723AE"/>
    <w:rsid w:val="0037567B"/>
    <w:rsid w:val="00380070"/>
    <w:rsid w:val="00382E7E"/>
    <w:rsid w:val="00383D17"/>
    <w:rsid w:val="00384193"/>
    <w:rsid w:val="003851A1"/>
    <w:rsid w:val="00385383"/>
    <w:rsid w:val="003860E9"/>
    <w:rsid w:val="0038749B"/>
    <w:rsid w:val="00391916"/>
    <w:rsid w:val="0039253D"/>
    <w:rsid w:val="0039321E"/>
    <w:rsid w:val="003950E6"/>
    <w:rsid w:val="00396AEE"/>
    <w:rsid w:val="00396BC9"/>
    <w:rsid w:val="003A024A"/>
    <w:rsid w:val="003A1111"/>
    <w:rsid w:val="003A2430"/>
    <w:rsid w:val="003A36CC"/>
    <w:rsid w:val="003A498D"/>
    <w:rsid w:val="003A57CA"/>
    <w:rsid w:val="003A61DC"/>
    <w:rsid w:val="003A6383"/>
    <w:rsid w:val="003A7097"/>
    <w:rsid w:val="003A7694"/>
    <w:rsid w:val="003B0DE6"/>
    <w:rsid w:val="003B434A"/>
    <w:rsid w:val="003B49CB"/>
    <w:rsid w:val="003C0328"/>
    <w:rsid w:val="003C4976"/>
    <w:rsid w:val="003C5D65"/>
    <w:rsid w:val="003C6828"/>
    <w:rsid w:val="003C69EC"/>
    <w:rsid w:val="003C739B"/>
    <w:rsid w:val="003D0500"/>
    <w:rsid w:val="003D15D3"/>
    <w:rsid w:val="003D3538"/>
    <w:rsid w:val="003D4BCF"/>
    <w:rsid w:val="003D52BA"/>
    <w:rsid w:val="003D5EED"/>
    <w:rsid w:val="003D6F54"/>
    <w:rsid w:val="003D7EB3"/>
    <w:rsid w:val="003E1868"/>
    <w:rsid w:val="003E2464"/>
    <w:rsid w:val="003E270A"/>
    <w:rsid w:val="003E630D"/>
    <w:rsid w:val="003F22DB"/>
    <w:rsid w:val="003F2314"/>
    <w:rsid w:val="003F49A1"/>
    <w:rsid w:val="003F71EC"/>
    <w:rsid w:val="00405165"/>
    <w:rsid w:val="00405C06"/>
    <w:rsid w:val="0041093F"/>
    <w:rsid w:val="004116EB"/>
    <w:rsid w:val="0041211C"/>
    <w:rsid w:val="0041301F"/>
    <w:rsid w:val="00413FE7"/>
    <w:rsid w:val="004144EE"/>
    <w:rsid w:val="004170C2"/>
    <w:rsid w:val="0041720C"/>
    <w:rsid w:val="00420B2C"/>
    <w:rsid w:val="00421A59"/>
    <w:rsid w:val="00423887"/>
    <w:rsid w:val="00423ECA"/>
    <w:rsid w:val="00424D3C"/>
    <w:rsid w:val="0042527A"/>
    <w:rsid w:val="00425B84"/>
    <w:rsid w:val="00425E1E"/>
    <w:rsid w:val="0042611B"/>
    <w:rsid w:val="004309CD"/>
    <w:rsid w:val="00432225"/>
    <w:rsid w:val="00433882"/>
    <w:rsid w:val="00433DE6"/>
    <w:rsid w:val="00435018"/>
    <w:rsid w:val="004358D8"/>
    <w:rsid w:val="00436BA6"/>
    <w:rsid w:val="00440F77"/>
    <w:rsid w:val="004410C7"/>
    <w:rsid w:val="004424F9"/>
    <w:rsid w:val="0044255F"/>
    <w:rsid w:val="004503F7"/>
    <w:rsid w:val="004514BF"/>
    <w:rsid w:val="00451AB5"/>
    <w:rsid w:val="00452BAE"/>
    <w:rsid w:val="004538BB"/>
    <w:rsid w:val="00455B8A"/>
    <w:rsid w:val="00456BC1"/>
    <w:rsid w:val="00460286"/>
    <w:rsid w:val="00462D7B"/>
    <w:rsid w:val="004721C1"/>
    <w:rsid w:val="00472486"/>
    <w:rsid w:val="0047382C"/>
    <w:rsid w:val="00474AA8"/>
    <w:rsid w:val="00476539"/>
    <w:rsid w:val="00476D3F"/>
    <w:rsid w:val="00477112"/>
    <w:rsid w:val="00480D9B"/>
    <w:rsid w:val="00483A95"/>
    <w:rsid w:val="004847BB"/>
    <w:rsid w:val="004849C9"/>
    <w:rsid w:val="00484C04"/>
    <w:rsid w:val="00487669"/>
    <w:rsid w:val="004902FE"/>
    <w:rsid w:val="00490DE6"/>
    <w:rsid w:val="00495D02"/>
    <w:rsid w:val="004972C3"/>
    <w:rsid w:val="00497416"/>
    <w:rsid w:val="004A0368"/>
    <w:rsid w:val="004A2169"/>
    <w:rsid w:val="004A2E72"/>
    <w:rsid w:val="004A4D1B"/>
    <w:rsid w:val="004A5AB8"/>
    <w:rsid w:val="004B0731"/>
    <w:rsid w:val="004B14B0"/>
    <w:rsid w:val="004B1CC4"/>
    <w:rsid w:val="004B2568"/>
    <w:rsid w:val="004B2AB4"/>
    <w:rsid w:val="004B31A9"/>
    <w:rsid w:val="004B790A"/>
    <w:rsid w:val="004C0ABF"/>
    <w:rsid w:val="004C158D"/>
    <w:rsid w:val="004C2E8B"/>
    <w:rsid w:val="004C69E8"/>
    <w:rsid w:val="004D2668"/>
    <w:rsid w:val="004D39DA"/>
    <w:rsid w:val="004D7F25"/>
    <w:rsid w:val="004E0B14"/>
    <w:rsid w:val="004E0EA4"/>
    <w:rsid w:val="004E346A"/>
    <w:rsid w:val="004F4AB1"/>
    <w:rsid w:val="00500435"/>
    <w:rsid w:val="00506134"/>
    <w:rsid w:val="00507818"/>
    <w:rsid w:val="00507AE1"/>
    <w:rsid w:val="00507E84"/>
    <w:rsid w:val="00510E44"/>
    <w:rsid w:val="005112EE"/>
    <w:rsid w:val="005121FE"/>
    <w:rsid w:val="00515036"/>
    <w:rsid w:val="00515C5B"/>
    <w:rsid w:val="005171C2"/>
    <w:rsid w:val="00522BA2"/>
    <w:rsid w:val="00527F4C"/>
    <w:rsid w:val="00532617"/>
    <w:rsid w:val="005344FC"/>
    <w:rsid w:val="00535787"/>
    <w:rsid w:val="00540557"/>
    <w:rsid w:val="005408B4"/>
    <w:rsid w:val="00543A38"/>
    <w:rsid w:val="005460D5"/>
    <w:rsid w:val="0054611F"/>
    <w:rsid w:val="00546488"/>
    <w:rsid w:val="00546FF2"/>
    <w:rsid w:val="005600C8"/>
    <w:rsid w:val="005613F2"/>
    <w:rsid w:val="00563A6F"/>
    <w:rsid w:val="00565518"/>
    <w:rsid w:val="00565CC0"/>
    <w:rsid w:val="00566F16"/>
    <w:rsid w:val="005677DB"/>
    <w:rsid w:val="00567C05"/>
    <w:rsid w:val="00567EA9"/>
    <w:rsid w:val="00571635"/>
    <w:rsid w:val="00571924"/>
    <w:rsid w:val="00573FD0"/>
    <w:rsid w:val="00573FFC"/>
    <w:rsid w:val="00574BB3"/>
    <w:rsid w:val="00576F4F"/>
    <w:rsid w:val="0057721B"/>
    <w:rsid w:val="00581987"/>
    <w:rsid w:val="00581F63"/>
    <w:rsid w:val="00591BC5"/>
    <w:rsid w:val="00591F00"/>
    <w:rsid w:val="00592078"/>
    <w:rsid w:val="00596C53"/>
    <w:rsid w:val="005A1CA1"/>
    <w:rsid w:val="005A1E6C"/>
    <w:rsid w:val="005A44F6"/>
    <w:rsid w:val="005A6B49"/>
    <w:rsid w:val="005A6E6E"/>
    <w:rsid w:val="005B293B"/>
    <w:rsid w:val="005B587F"/>
    <w:rsid w:val="005B6731"/>
    <w:rsid w:val="005B6B5A"/>
    <w:rsid w:val="005C2F18"/>
    <w:rsid w:val="005C5900"/>
    <w:rsid w:val="005C5F2B"/>
    <w:rsid w:val="005C6726"/>
    <w:rsid w:val="005C676B"/>
    <w:rsid w:val="005C7F10"/>
    <w:rsid w:val="005D00F8"/>
    <w:rsid w:val="005D229C"/>
    <w:rsid w:val="005E2359"/>
    <w:rsid w:val="005E29EE"/>
    <w:rsid w:val="005E5C43"/>
    <w:rsid w:val="005E63C1"/>
    <w:rsid w:val="005E722A"/>
    <w:rsid w:val="005F1C3A"/>
    <w:rsid w:val="005F280A"/>
    <w:rsid w:val="005F3814"/>
    <w:rsid w:val="005F4197"/>
    <w:rsid w:val="005F6353"/>
    <w:rsid w:val="00601628"/>
    <w:rsid w:val="00601937"/>
    <w:rsid w:val="00604348"/>
    <w:rsid w:val="006055BA"/>
    <w:rsid w:val="0060669E"/>
    <w:rsid w:val="0060755A"/>
    <w:rsid w:val="006075F2"/>
    <w:rsid w:val="00611239"/>
    <w:rsid w:val="006133F3"/>
    <w:rsid w:val="00614053"/>
    <w:rsid w:val="00614E01"/>
    <w:rsid w:val="0061676C"/>
    <w:rsid w:val="00620A74"/>
    <w:rsid w:val="00623E05"/>
    <w:rsid w:val="0062483A"/>
    <w:rsid w:val="00631F4F"/>
    <w:rsid w:val="00634D8E"/>
    <w:rsid w:val="00635D21"/>
    <w:rsid w:val="00643801"/>
    <w:rsid w:val="00643B57"/>
    <w:rsid w:val="00644D42"/>
    <w:rsid w:val="00644EAE"/>
    <w:rsid w:val="00650D87"/>
    <w:rsid w:val="00652DC5"/>
    <w:rsid w:val="00654D47"/>
    <w:rsid w:val="00656491"/>
    <w:rsid w:val="00657094"/>
    <w:rsid w:val="00660768"/>
    <w:rsid w:val="006607C5"/>
    <w:rsid w:val="006611D9"/>
    <w:rsid w:val="006640C6"/>
    <w:rsid w:val="006645B2"/>
    <w:rsid w:val="00664E0B"/>
    <w:rsid w:val="00665358"/>
    <w:rsid w:val="00667C49"/>
    <w:rsid w:val="00673CE1"/>
    <w:rsid w:val="0067481B"/>
    <w:rsid w:val="006751DB"/>
    <w:rsid w:val="0067543D"/>
    <w:rsid w:val="0068049C"/>
    <w:rsid w:val="00681DBC"/>
    <w:rsid w:val="00684EF4"/>
    <w:rsid w:val="00690EBC"/>
    <w:rsid w:val="0069317A"/>
    <w:rsid w:val="0069415B"/>
    <w:rsid w:val="00694628"/>
    <w:rsid w:val="00694D23"/>
    <w:rsid w:val="0069562A"/>
    <w:rsid w:val="00697984"/>
    <w:rsid w:val="006A35A0"/>
    <w:rsid w:val="006A6ED3"/>
    <w:rsid w:val="006A756D"/>
    <w:rsid w:val="006A7D1A"/>
    <w:rsid w:val="006B03A9"/>
    <w:rsid w:val="006B046D"/>
    <w:rsid w:val="006B5BF1"/>
    <w:rsid w:val="006C14DE"/>
    <w:rsid w:val="006C197E"/>
    <w:rsid w:val="006D7214"/>
    <w:rsid w:val="006D7CF1"/>
    <w:rsid w:val="006E0648"/>
    <w:rsid w:val="006E0E4E"/>
    <w:rsid w:val="006E452A"/>
    <w:rsid w:val="006E4A64"/>
    <w:rsid w:val="006E4B6F"/>
    <w:rsid w:val="006E65DD"/>
    <w:rsid w:val="006E668D"/>
    <w:rsid w:val="006E70D5"/>
    <w:rsid w:val="006F153A"/>
    <w:rsid w:val="006F2591"/>
    <w:rsid w:val="006F3B61"/>
    <w:rsid w:val="006F3FB8"/>
    <w:rsid w:val="006F5F79"/>
    <w:rsid w:val="006F732E"/>
    <w:rsid w:val="0070345C"/>
    <w:rsid w:val="00704E53"/>
    <w:rsid w:val="00705B34"/>
    <w:rsid w:val="007068A7"/>
    <w:rsid w:val="00706FD9"/>
    <w:rsid w:val="0070772E"/>
    <w:rsid w:val="00713BA1"/>
    <w:rsid w:val="007155AD"/>
    <w:rsid w:val="007159CB"/>
    <w:rsid w:val="00724282"/>
    <w:rsid w:val="0072432C"/>
    <w:rsid w:val="00725056"/>
    <w:rsid w:val="00725E0A"/>
    <w:rsid w:val="00726C83"/>
    <w:rsid w:val="00730F1C"/>
    <w:rsid w:val="00731768"/>
    <w:rsid w:val="00731BE8"/>
    <w:rsid w:val="007335CE"/>
    <w:rsid w:val="0073363F"/>
    <w:rsid w:val="00733654"/>
    <w:rsid w:val="007346E8"/>
    <w:rsid w:val="007368F0"/>
    <w:rsid w:val="007400D4"/>
    <w:rsid w:val="007419AD"/>
    <w:rsid w:val="0074393F"/>
    <w:rsid w:val="00744028"/>
    <w:rsid w:val="00744123"/>
    <w:rsid w:val="00744DF1"/>
    <w:rsid w:val="00747AEA"/>
    <w:rsid w:val="00753AC5"/>
    <w:rsid w:val="0075471F"/>
    <w:rsid w:val="0075534A"/>
    <w:rsid w:val="007561BC"/>
    <w:rsid w:val="00757B95"/>
    <w:rsid w:val="0076137A"/>
    <w:rsid w:val="00761C46"/>
    <w:rsid w:val="00761FC8"/>
    <w:rsid w:val="00765AF5"/>
    <w:rsid w:val="00766B52"/>
    <w:rsid w:val="00767F2F"/>
    <w:rsid w:val="00770754"/>
    <w:rsid w:val="00770938"/>
    <w:rsid w:val="00771037"/>
    <w:rsid w:val="007714A1"/>
    <w:rsid w:val="0077234F"/>
    <w:rsid w:val="00772B13"/>
    <w:rsid w:val="00775AE0"/>
    <w:rsid w:val="00776F9E"/>
    <w:rsid w:val="00777C4D"/>
    <w:rsid w:val="007802D6"/>
    <w:rsid w:val="00780EFA"/>
    <w:rsid w:val="00782301"/>
    <w:rsid w:val="00785B25"/>
    <w:rsid w:val="00786431"/>
    <w:rsid w:val="007876F0"/>
    <w:rsid w:val="00790EC9"/>
    <w:rsid w:val="007918C7"/>
    <w:rsid w:val="007919B9"/>
    <w:rsid w:val="00793CA5"/>
    <w:rsid w:val="007A05ED"/>
    <w:rsid w:val="007A414E"/>
    <w:rsid w:val="007A52F9"/>
    <w:rsid w:val="007A770F"/>
    <w:rsid w:val="007B0E6E"/>
    <w:rsid w:val="007B1B42"/>
    <w:rsid w:val="007B22D6"/>
    <w:rsid w:val="007B3889"/>
    <w:rsid w:val="007B5B69"/>
    <w:rsid w:val="007B5E7E"/>
    <w:rsid w:val="007C2AB3"/>
    <w:rsid w:val="007C2BD8"/>
    <w:rsid w:val="007C46ED"/>
    <w:rsid w:val="007C6405"/>
    <w:rsid w:val="007D0368"/>
    <w:rsid w:val="007D10C4"/>
    <w:rsid w:val="007D264C"/>
    <w:rsid w:val="007D2F91"/>
    <w:rsid w:val="007D4AEA"/>
    <w:rsid w:val="007D7074"/>
    <w:rsid w:val="007D7217"/>
    <w:rsid w:val="007D7DFB"/>
    <w:rsid w:val="007D7EA7"/>
    <w:rsid w:val="007E0198"/>
    <w:rsid w:val="007E20D4"/>
    <w:rsid w:val="007E2EC3"/>
    <w:rsid w:val="007E3F4B"/>
    <w:rsid w:val="007E5F2A"/>
    <w:rsid w:val="007E7CA2"/>
    <w:rsid w:val="007F02AD"/>
    <w:rsid w:val="007F10C0"/>
    <w:rsid w:val="007F146A"/>
    <w:rsid w:val="007F1E23"/>
    <w:rsid w:val="007F3986"/>
    <w:rsid w:val="007F49AD"/>
    <w:rsid w:val="0080144A"/>
    <w:rsid w:val="00801C5D"/>
    <w:rsid w:val="00803C3A"/>
    <w:rsid w:val="00804FFD"/>
    <w:rsid w:val="00805E07"/>
    <w:rsid w:val="0080775B"/>
    <w:rsid w:val="00811007"/>
    <w:rsid w:val="00811426"/>
    <w:rsid w:val="008120BA"/>
    <w:rsid w:val="008171F9"/>
    <w:rsid w:val="008178C4"/>
    <w:rsid w:val="0082024C"/>
    <w:rsid w:val="00821A04"/>
    <w:rsid w:val="00823104"/>
    <w:rsid w:val="0082385F"/>
    <w:rsid w:val="008244EF"/>
    <w:rsid w:val="008263B0"/>
    <w:rsid w:val="008301E6"/>
    <w:rsid w:val="008306EA"/>
    <w:rsid w:val="00833925"/>
    <w:rsid w:val="00835AF0"/>
    <w:rsid w:val="00837FC9"/>
    <w:rsid w:val="00840606"/>
    <w:rsid w:val="00841399"/>
    <w:rsid w:val="0084158A"/>
    <w:rsid w:val="00843521"/>
    <w:rsid w:val="008443A2"/>
    <w:rsid w:val="008444DE"/>
    <w:rsid w:val="008469D2"/>
    <w:rsid w:val="00846D2F"/>
    <w:rsid w:val="0084749E"/>
    <w:rsid w:val="0085153D"/>
    <w:rsid w:val="008534CF"/>
    <w:rsid w:val="00853E1F"/>
    <w:rsid w:val="00855D34"/>
    <w:rsid w:val="00856E16"/>
    <w:rsid w:val="00856E96"/>
    <w:rsid w:val="00861E54"/>
    <w:rsid w:val="00863530"/>
    <w:rsid w:val="00863ED1"/>
    <w:rsid w:val="00864622"/>
    <w:rsid w:val="00867497"/>
    <w:rsid w:val="0086770F"/>
    <w:rsid w:val="008703F5"/>
    <w:rsid w:val="0087426C"/>
    <w:rsid w:val="00874535"/>
    <w:rsid w:val="008751FB"/>
    <w:rsid w:val="0087562C"/>
    <w:rsid w:val="00876EB3"/>
    <w:rsid w:val="0087743B"/>
    <w:rsid w:val="00884B82"/>
    <w:rsid w:val="00885FAB"/>
    <w:rsid w:val="00891784"/>
    <w:rsid w:val="00892098"/>
    <w:rsid w:val="008948D0"/>
    <w:rsid w:val="00894B45"/>
    <w:rsid w:val="0089556C"/>
    <w:rsid w:val="008955E5"/>
    <w:rsid w:val="00895EAD"/>
    <w:rsid w:val="008A076F"/>
    <w:rsid w:val="008A32C3"/>
    <w:rsid w:val="008A6F0B"/>
    <w:rsid w:val="008A7402"/>
    <w:rsid w:val="008B179D"/>
    <w:rsid w:val="008B1AE8"/>
    <w:rsid w:val="008B21B9"/>
    <w:rsid w:val="008B2593"/>
    <w:rsid w:val="008B3172"/>
    <w:rsid w:val="008B3702"/>
    <w:rsid w:val="008B3F0B"/>
    <w:rsid w:val="008B4282"/>
    <w:rsid w:val="008B5CAB"/>
    <w:rsid w:val="008C1D39"/>
    <w:rsid w:val="008C1E20"/>
    <w:rsid w:val="008C3663"/>
    <w:rsid w:val="008C3B6F"/>
    <w:rsid w:val="008C69E1"/>
    <w:rsid w:val="008D2E73"/>
    <w:rsid w:val="008D3317"/>
    <w:rsid w:val="008D538C"/>
    <w:rsid w:val="008D5511"/>
    <w:rsid w:val="008D6CBF"/>
    <w:rsid w:val="008D7EA6"/>
    <w:rsid w:val="008E1EE0"/>
    <w:rsid w:val="008E2291"/>
    <w:rsid w:val="008E5F99"/>
    <w:rsid w:val="008E60DA"/>
    <w:rsid w:val="008F008F"/>
    <w:rsid w:val="008F0421"/>
    <w:rsid w:val="008F3AF2"/>
    <w:rsid w:val="008F5B92"/>
    <w:rsid w:val="008F69F4"/>
    <w:rsid w:val="00901090"/>
    <w:rsid w:val="0090158F"/>
    <w:rsid w:val="009038D5"/>
    <w:rsid w:val="00905184"/>
    <w:rsid w:val="00906F9C"/>
    <w:rsid w:val="009078A7"/>
    <w:rsid w:val="00910285"/>
    <w:rsid w:val="0091064D"/>
    <w:rsid w:val="00910B05"/>
    <w:rsid w:val="00914371"/>
    <w:rsid w:val="00914AD4"/>
    <w:rsid w:val="0091518E"/>
    <w:rsid w:val="0091636B"/>
    <w:rsid w:val="00931C63"/>
    <w:rsid w:val="00935C4E"/>
    <w:rsid w:val="00936F65"/>
    <w:rsid w:val="00940E0F"/>
    <w:rsid w:val="009417A8"/>
    <w:rsid w:val="00943A94"/>
    <w:rsid w:val="00946425"/>
    <w:rsid w:val="00946D22"/>
    <w:rsid w:val="00947B86"/>
    <w:rsid w:val="00950265"/>
    <w:rsid w:val="00951705"/>
    <w:rsid w:val="009547C8"/>
    <w:rsid w:val="00956E71"/>
    <w:rsid w:val="00956FCB"/>
    <w:rsid w:val="00962105"/>
    <w:rsid w:val="0096471B"/>
    <w:rsid w:val="00964E6F"/>
    <w:rsid w:val="0097172E"/>
    <w:rsid w:val="009727B5"/>
    <w:rsid w:val="009730C8"/>
    <w:rsid w:val="00974DCE"/>
    <w:rsid w:val="009829D1"/>
    <w:rsid w:val="00984D41"/>
    <w:rsid w:val="0099256A"/>
    <w:rsid w:val="00995604"/>
    <w:rsid w:val="00995AFD"/>
    <w:rsid w:val="009968B0"/>
    <w:rsid w:val="009973C7"/>
    <w:rsid w:val="009A043E"/>
    <w:rsid w:val="009A1D60"/>
    <w:rsid w:val="009A2434"/>
    <w:rsid w:val="009A244F"/>
    <w:rsid w:val="009A48EA"/>
    <w:rsid w:val="009A54F5"/>
    <w:rsid w:val="009A627C"/>
    <w:rsid w:val="009A6295"/>
    <w:rsid w:val="009A676F"/>
    <w:rsid w:val="009A67CC"/>
    <w:rsid w:val="009A6818"/>
    <w:rsid w:val="009B06CB"/>
    <w:rsid w:val="009B1939"/>
    <w:rsid w:val="009B23BF"/>
    <w:rsid w:val="009B3AE0"/>
    <w:rsid w:val="009B3CE4"/>
    <w:rsid w:val="009B4D7F"/>
    <w:rsid w:val="009B58B5"/>
    <w:rsid w:val="009B6F7E"/>
    <w:rsid w:val="009B72E8"/>
    <w:rsid w:val="009B7B35"/>
    <w:rsid w:val="009B7D79"/>
    <w:rsid w:val="009B7EA5"/>
    <w:rsid w:val="009C0F84"/>
    <w:rsid w:val="009C3C49"/>
    <w:rsid w:val="009C507A"/>
    <w:rsid w:val="009C5273"/>
    <w:rsid w:val="009C5638"/>
    <w:rsid w:val="009C5719"/>
    <w:rsid w:val="009C7B1E"/>
    <w:rsid w:val="009D13FD"/>
    <w:rsid w:val="009D1892"/>
    <w:rsid w:val="009D33DA"/>
    <w:rsid w:val="009D3FB6"/>
    <w:rsid w:val="009D48EC"/>
    <w:rsid w:val="009D7117"/>
    <w:rsid w:val="009D7D34"/>
    <w:rsid w:val="009E129E"/>
    <w:rsid w:val="009E4B2F"/>
    <w:rsid w:val="009E7E44"/>
    <w:rsid w:val="009F0D2B"/>
    <w:rsid w:val="00A0247F"/>
    <w:rsid w:val="00A03EFD"/>
    <w:rsid w:val="00A12681"/>
    <w:rsid w:val="00A15897"/>
    <w:rsid w:val="00A1623B"/>
    <w:rsid w:val="00A16308"/>
    <w:rsid w:val="00A1659C"/>
    <w:rsid w:val="00A169FF"/>
    <w:rsid w:val="00A2116B"/>
    <w:rsid w:val="00A228CA"/>
    <w:rsid w:val="00A22ED7"/>
    <w:rsid w:val="00A233B3"/>
    <w:rsid w:val="00A242D0"/>
    <w:rsid w:val="00A2585E"/>
    <w:rsid w:val="00A31047"/>
    <w:rsid w:val="00A31A5B"/>
    <w:rsid w:val="00A36F50"/>
    <w:rsid w:val="00A37325"/>
    <w:rsid w:val="00A403C6"/>
    <w:rsid w:val="00A42316"/>
    <w:rsid w:val="00A42D1C"/>
    <w:rsid w:val="00A4321C"/>
    <w:rsid w:val="00A45800"/>
    <w:rsid w:val="00A47E66"/>
    <w:rsid w:val="00A5514B"/>
    <w:rsid w:val="00A61BE2"/>
    <w:rsid w:val="00A63073"/>
    <w:rsid w:val="00A63A70"/>
    <w:rsid w:val="00A6554D"/>
    <w:rsid w:val="00A66432"/>
    <w:rsid w:val="00A66F92"/>
    <w:rsid w:val="00A72991"/>
    <w:rsid w:val="00A75B73"/>
    <w:rsid w:val="00A812E9"/>
    <w:rsid w:val="00A84529"/>
    <w:rsid w:val="00A847ED"/>
    <w:rsid w:val="00A86029"/>
    <w:rsid w:val="00A86267"/>
    <w:rsid w:val="00A86F70"/>
    <w:rsid w:val="00A871BF"/>
    <w:rsid w:val="00A91A0A"/>
    <w:rsid w:val="00A9415E"/>
    <w:rsid w:val="00A949DE"/>
    <w:rsid w:val="00A96C94"/>
    <w:rsid w:val="00AA156C"/>
    <w:rsid w:val="00AA21F6"/>
    <w:rsid w:val="00AA3489"/>
    <w:rsid w:val="00AA3D77"/>
    <w:rsid w:val="00AA3FB9"/>
    <w:rsid w:val="00AA440E"/>
    <w:rsid w:val="00AA48A8"/>
    <w:rsid w:val="00AA6424"/>
    <w:rsid w:val="00AA6CD9"/>
    <w:rsid w:val="00AB0102"/>
    <w:rsid w:val="00AB38A8"/>
    <w:rsid w:val="00AB73B8"/>
    <w:rsid w:val="00AB742F"/>
    <w:rsid w:val="00AB7B48"/>
    <w:rsid w:val="00AB7CD0"/>
    <w:rsid w:val="00AC28CF"/>
    <w:rsid w:val="00AC3DE9"/>
    <w:rsid w:val="00AC4DF6"/>
    <w:rsid w:val="00AD1CEB"/>
    <w:rsid w:val="00AD27A1"/>
    <w:rsid w:val="00AD2AEC"/>
    <w:rsid w:val="00AD49C2"/>
    <w:rsid w:val="00AD6191"/>
    <w:rsid w:val="00AD7100"/>
    <w:rsid w:val="00AE1369"/>
    <w:rsid w:val="00AE19C5"/>
    <w:rsid w:val="00AE251B"/>
    <w:rsid w:val="00AE28CD"/>
    <w:rsid w:val="00AE4FB8"/>
    <w:rsid w:val="00AE63CB"/>
    <w:rsid w:val="00AE71A3"/>
    <w:rsid w:val="00AF2450"/>
    <w:rsid w:val="00AF316F"/>
    <w:rsid w:val="00AF7DF5"/>
    <w:rsid w:val="00B001D1"/>
    <w:rsid w:val="00B0203D"/>
    <w:rsid w:val="00B1347E"/>
    <w:rsid w:val="00B134F0"/>
    <w:rsid w:val="00B1689D"/>
    <w:rsid w:val="00B22814"/>
    <w:rsid w:val="00B229A4"/>
    <w:rsid w:val="00B2325B"/>
    <w:rsid w:val="00B26509"/>
    <w:rsid w:val="00B31C16"/>
    <w:rsid w:val="00B351A7"/>
    <w:rsid w:val="00B528E6"/>
    <w:rsid w:val="00B554CC"/>
    <w:rsid w:val="00B57493"/>
    <w:rsid w:val="00B57D54"/>
    <w:rsid w:val="00B57EBB"/>
    <w:rsid w:val="00B63335"/>
    <w:rsid w:val="00B661EC"/>
    <w:rsid w:val="00B701E1"/>
    <w:rsid w:val="00B70D79"/>
    <w:rsid w:val="00B741E8"/>
    <w:rsid w:val="00B82055"/>
    <w:rsid w:val="00B83155"/>
    <w:rsid w:val="00B83909"/>
    <w:rsid w:val="00B879D1"/>
    <w:rsid w:val="00B91371"/>
    <w:rsid w:val="00B916E6"/>
    <w:rsid w:val="00B91DC2"/>
    <w:rsid w:val="00B92EFC"/>
    <w:rsid w:val="00B93864"/>
    <w:rsid w:val="00BA1E79"/>
    <w:rsid w:val="00BA413B"/>
    <w:rsid w:val="00BA4E48"/>
    <w:rsid w:val="00BA63F2"/>
    <w:rsid w:val="00BA7EBC"/>
    <w:rsid w:val="00BB2303"/>
    <w:rsid w:val="00BC1B6F"/>
    <w:rsid w:val="00BC5740"/>
    <w:rsid w:val="00BC5FB9"/>
    <w:rsid w:val="00BC670C"/>
    <w:rsid w:val="00BC7FA0"/>
    <w:rsid w:val="00BD0F58"/>
    <w:rsid w:val="00BD18B6"/>
    <w:rsid w:val="00BD4759"/>
    <w:rsid w:val="00BD4CCF"/>
    <w:rsid w:val="00BD4DB4"/>
    <w:rsid w:val="00BD5399"/>
    <w:rsid w:val="00BD68E7"/>
    <w:rsid w:val="00BD6C22"/>
    <w:rsid w:val="00BE04E6"/>
    <w:rsid w:val="00BE5462"/>
    <w:rsid w:val="00BE6112"/>
    <w:rsid w:val="00BE6F8A"/>
    <w:rsid w:val="00BE771E"/>
    <w:rsid w:val="00BE7F17"/>
    <w:rsid w:val="00BE7F89"/>
    <w:rsid w:val="00C01A7E"/>
    <w:rsid w:val="00C04A03"/>
    <w:rsid w:val="00C101E9"/>
    <w:rsid w:val="00C10557"/>
    <w:rsid w:val="00C14727"/>
    <w:rsid w:val="00C160B6"/>
    <w:rsid w:val="00C20854"/>
    <w:rsid w:val="00C21602"/>
    <w:rsid w:val="00C249F0"/>
    <w:rsid w:val="00C24A8D"/>
    <w:rsid w:val="00C24F05"/>
    <w:rsid w:val="00C268D8"/>
    <w:rsid w:val="00C27337"/>
    <w:rsid w:val="00C30960"/>
    <w:rsid w:val="00C30F11"/>
    <w:rsid w:val="00C32795"/>
    <w:rsid w:val="00C36BBB"/>
    <w:rsid w:val="00C37107"/>
    <w:rsid w:val="00C515DE"/>
    <w:rsid w:val="00C521A1"/>
    <w:rsid w:val="00C536A5"/>
    <w:rsid w:val="00C5396D"/>
    <w:rsid w:val="00C54CFB"/>
    <w:rsid w:val="00C54E06"/>
    <w:rsid w:val="00C55D29"/>
    <w:rsid w:val="00C57221"/>
    <w:rsid w:val="00C572E0"/>
    <w:rsid w:val="00C5781F"/>
    <w:rsid w:val="00C62AEC"/>
    <w:rsid w:val="00C6326F"/>
    <w:rsid w:val="00C65A95"/>
    <w:rsid w:val="00C66578"/>
    <w:rsid w:val="00C672C4"/>
    <w:rsid w:val="00C7231D"/>
    <w:rsid w:val="00C77034"/>
    <w:rsid w:val="00C80923"/>
    <w:rsid w:val="00C81377"/>
    <w:rsid w:val="00C81ACC"/>
    <w:rsid w:val="00C85DB7"/>
    <w:rsid w:val="00C8612C"/>
    <w:rsid w:val="00C90F02"/>
    <w:rsid w:val="00C91019"/>
    <w:rsid w:val="00C9135E"/>
    <w:rsid w:val="00C959EA"/>
    <w:rsid w:val="00C9648A"/>
    <w:rsid w:val="00C96888"/>
    <w:rsid w:val="00C969AB"/>
    <w:rsid w:val="00CA276F"/>
    <w:rsid w:val="00CA2AF8"/>
    <w:rsid w:val="00CA46C4"/>
    <w:rsid w:val="00CA5415"/>
    <w:rsid w:val="00CA5877"/>
    <w:rsid w:val="00CB0A4F"/>
    <w:rsid w:val="00CB0ECD"/>
    <w:rsid w:val="00CB1246"/>
    <w:rsid w:val="00CB1FE3"/>
    <w:rsid w:val="00CB2C50"/>
    <w:rsid w:val="00CB3C21"/>
    <w:rsid w:val="00CB59E9"/>
    <w:rsid w:val="00CB5B84"/>
    <w:rsid w:val="00CB6576"/>
    <w:rsid w:val="00CB6A5B"/>
    <w:rsid w:val="00CB6B80"/>
    <w:rsid w:val="00CB75FB"/>
    <w:rsid w:val="00CC0D1F"/>
    <w:rsid w:val="00CC0FA0"/>
    <w:rsid w:val="00CC23D1"/>
    <w:rsid w:val="00CC2593"/>
    <w:rsid w:val="00CC3EE4"/>
    <w:rsid w:val="00CC4115"/>
    <w:rsid w:val="00CC4EFB"/>
    <w:rsid w:val="00CD43AB"/>
    <w:rsid w:val="00CD66B9"/>
    <w:rsid w:val="00CE23FE"/>
    <w:rsid w:val="00CE295B"/>
    <w:rsid w:val="00CE3EAE"/>
    <w:rsid w:val="00CE4EE1"/>
    <w:rsid w:val="00CE54AF"/>
    <w:rsid w:val="00CE5E09"/>
    <w:rsid w:val="00CE6744"/>
    <w:rsid w:val="00CE6F60"/>
    <w:rsid w:val="00CF066C"/>
    <w:rsid w:val="00CF074B"/>
    <w:rsid w:val="00CF5289"/>
    <w:rsid w:val="00CF56FE"/>
    <w:rsid w:val="00CF72E7"/>
    <w:rsid w:val="00D01C1D"/>
    <w:rsid w:val="00D01FA5"/>
    <w:rsid w:val="00D03559"/>
    <w:rsid w:val="00D042A3"/>
    <w:rsid w:val="00D0481D"/>
    <w:rsid w:val="00D0627C"/>
    <w:rsid w:val="00D06541"/>
    <w:rsid w:val="00D07235"/>
    <w:rsid w:val="00D0724B"/>
    <w:rsid w:val="00D10807"/>
    <w:rsid w:val="00D16928"/>
    <w:rsid w:val="00D204F9"/>
    <w:rsid w:val="00D2380B"/>
    <w:rsid w:val="00D23BBE"/>
    <w:rsid w:val="00D246E0"/>
    <w:rsid w:val="00D248E7"/>
    <w:rsid w:val="00D2769A"/>
    <w:rsid w:val="00D30352"/>
    <w:rsid w:val="00D33B3C"/>
    <w:rsid w:val="00D34304"/>
    <w:rsid w:val="00D35959"/>
    <w:rsid w:val="00D35B08"/>
    <w:rsid w:val="00D361C7"/>
    <w:rsid w:val="00D36585"/>
    <w:rsid w:val="00D40F2C"/>
    <w:rsid w:val="00D415F9"/>
    <w:rsid w:val="00D42BE6"/>
    <w:rsid w:val="00D44434"/>
    <w:rsid w:val="00D46862"/>
    <w:rsid w:val="00D4741C"/>
    <w:rsid w:val="00D50BD1"/>
    <w:rsid w:val="00D51549"/>
    <w:rsid w:val="00D51B3D"/>
    <w:rsid w:val="00D57E34"/>
    <w:rsid w:val="00D60F05"/>
    <w:rsid w:val="00D6153B"/>
    <w:rsid w:val="00D619E4"/>
    <w:rsid w:val="00D63E75"/>
    <w:rsid w:val="00D6623E"/>
    <w:rsid w:val="00D66700"/>
    <w:rsid w:val="00D71929"/>
    <w:rsid w:val="00D7374A"/>
    <w:rsid w:val="00D73F0B"/>
    <w:rsid w:val="00D74665"/>
    <w:rsid w:val="00D7473F"/>
    <w:rsid w:val="00D7627F"/>
    <w:rsid w:val="00D76818"/>
    <w:rsid w:val="00D82743"/>
    <w:rsid w:val="00D8432F"/>
    <w:rsid w:val="00D84D4A"/>
    <w:rsid w:val="00D914F6"/>
    <w:rsid w:val="00D92885"/>
    <w:rsid w:val="00D9502A"/>
    <w:rsid w:val="00DA065C"/>
    <w:rsid w:val="00DA096E"/>
    <w:rsid w:val="00DA1175"/>
    <w:rsid w:val="00DA2693"/>
    <w:rsid w:val="00DA3195"/>
    <w:rsid w:val="00DA3D23"/>
    <w:rsid w:val="00DA478B"/>
    <w:rsid w:val="00DA48D5"/>
    <w:rsid w:val="00DA4C4E"/>
    <w:rsid w:val="00DA4DE2"/>
    <w:rsid w:val="00DA7A15"/>
    <w:rsid w:val="00DB65E5"/>
    <w:rsid w:val="00DB7598"/>
    <w:rsid w:val="00DC011D"/>
    <w:rsid w:val="00DC0AE1"/>
    <w:rsid w:val="00DC2AA5"/>
    <w:rsid w:val="00DC2F2E"/>
    <w:rsid w:val="00DC31A5"/>
    <w:rsid w:val="00DC4383"/>
    <w:rsid w:val="00DD6469"/>
    <w:rsid w:val="00DD6AC2"/>
    <w:rsid w:val="00DE03BB"/>
    <w:rsid w:val="00DE4C8A"/>
    <w:rsid w:val="00DE63B5"/>
    <w:rsid w:val="00DE6991"/>
    <w:rsid w:val="00DE6D4E"/>
    <w:rsid w:val="00DE7BAF"/>
    <w:rsid w:val="00DF19DB"/>
    <w:rsid w:val="00DF1EA6"/>
    <w:rsid w:val="00DF2643"/>
    <w:rsid w:val="00DF3C71"/>
    <w:rsid w:val="00DF4C64"/>
    <w:rsid w:val="00DF7854"/>
    <w:rsid w:val="00E00540"/>
    <w:rsid w:val="00E02369"/>
    <w:rsid w:val="00E02F72"/>
    <w:rsid w:val="00E10A10"/>
    <w:rsid w:val="00E10E31"/>
    <w:rsid w:val="00E122A3"/>
    <w:rsid w:val="00E14A5B"/>
    <w:rsid w:val="00E14AEE"/>
    <w:rsid w:val="00E16EA3"/>
    <w:rsid w:val="00E20B45"/>
    <w:rsid w:val="00E21E42"/>
    <w:rsid w:val="00E22CED"/>
    <w:rsid w:val="00E243CA"/>
    <w:rsid w:val="00E251FD"/>
    <w:rsid w:val="00E25655"/>
    <w:rsid w:val="00E3046D"/>
    <w:rsid w:val="00E311D2"/>
    <w:rsid w:val="00E32307"/>
    <w:rsid w:val="00E333B6"/>
    <w:rsid w:val="00E36A81"/>
    <w:rsid w:val="00E442F9"/>
    <w:rsid w:val="00E50608"/>
    <w:rsid w:val="00E521FD"/>
    <w:rsid w:val="00E52777"/>
    <w:rsid w:val="00E53E6E"/>
    <w:rsid w:val="00E54554"/>
    <w:rsid w:val="00E549CD"/>
    <w:rsid w:val="00E54C54"/>
    <w:rsid w:val="00E57589"/>
    <w:rsid w:val="00E60840"/>
    <w:rsid w:val="00E6098C"/>
    <w:rsid w:val="00E60C86"/>
    <w:rsid w:val="00E638AE"/>
    <w:rsid w:val="00E66CED"/>
    <w:rsid w:val="00E67BF0"/>
    <w:rsid w:val="00E72853"/>
    <w:rsid w:val="00E73FB9"/>
    <w:rsid w:val="00E7690C"/>
    <w:rsid w:val="00E76DD9"/>
    <w:rsid w:val="00E776C4"/>
    <w:rsid w:val="00E778E0"/>
    <w:rsid w:val="00E80263"/>
    <w:rsid w:val="00E80BFE"/>
    <w:rsid w:val="00E8481B"/>
    <w:rsid w:val="00E85815"/>
    <w:rsid w:val="00E923E1"/>
    <w:rsid w:val="00E93800"/>
    <w:rsid w:val="00EA4525"/>
    <w:rsid w:val="00EA484B"/>
    <w:rsid w:val="00EB0A9F"/>
    <w:rsid w:val="00EB5A17"/>
    <w:rsid w:val="00EC0ED4"/>
    <w:rsid w:val="00EC47C6"/>
    <w:rsid w:val="00EC517E"/>
    <w:rsid w:val="00EC6309"/>
    <w:rsid w:val="00ED3512"/>
    <w:rsid w:val="00ED4FF7"/>
    <w:rsid w:val="00ED5161"/>
    <w:rsid w:val="00ED51F0"/>
    <w:rsid w:val="00ED55A7"/>
    <w:rsid w:val="00EE13D3"/>
    <w:rsid w:val="00EE3252"/>
    <w:rsid w:val="00EE3801"/>
    <w:rsid w:val="00EE409B"/>
    <w:rsid w:val="00EE42E9"/>
    <w:rsid w:val="00EE52AA"/>
    <w:rsid w:val="00EF0155"/>
    <w:rsid w:val="00EF0CEF"/>
    <w:rsid w:val="00EF2167"/>
    <w:rsid w:val="00F003BE"/>
    <w:rsid w:val="00F043CE"/>
    <w:rsid w:val="00F06BED"/>
    <w:rsid w:val="00F10E7B"/>
    <w:rsid w:val="00F133BE"/>
    <w:rsid w:val="00F139A5"/>
    <w:rsid w:val="00F1639C"/>
    <w:rsid w:val="00F16805"/>
    <w:rsid w:val="00F178A3"/>
    <w:rsid w:val="00F20CC0"/>
    <w:rsid w:val="00F21B37"/>
    <w:rsid w:val="00F2211D"/>
    <w:rsid w:val="00F22844"/>
    <w:rsid w:val="00F251F3"/>
    <w:rsid w:val="00F270D7"/>
    <w:rsid w:val="00F27708"/>
    <w:rsid w:val="00F27AE0"/>
    <w:rsid w:val="00F27F28"/>
    <w:rsid w:val="00F31C1D"/>
    <w:rsid w:val="00F31D51"/>
    <w:rsid w:val="00F33DC8"/>
    <w:rsid w:val="00F35C6F"/>
    <w:rsid w:val="00F366A1"/>
    <w:rsid w:val="00F417E4"/>
    <w:rsid w:val="00F44199"/>
    <w:rsid w:val="00F455C9"/>
    <w:rsid w:val="00F518EE"/>
    <w:rsid w:val="00F52667"/>
    <w:rsid w:val="00F57814"/>
    <w:rsid w:val="00F57D68"/>
    <w:rsid w:val="00F60347"/>
    <w:rsid w:val="00F60D13"/>
    <w:rsid w:val="00F62737"/>
    <w:rsid w:val="00F630FA"/>
    <w:rsid w:val="00F6387D"/>
    <w:rsid w:val="00F67429"/>
    <w:rsid w:val="00F678FB"/>
    <w:rsid w:val="00F7018E"/>
    <w:rsid w:val="00F70BEE"/>
    <w:rsid w:val="00F73849"/>
    <w:rsid w:val="00F73F2F"/>
    <w:rsid w:val="00F7695E"/>
    <w:rsid w:val="00F830FC"/>
    <w:rsid w:val="00F832E4"/>
    <w:rsid w:val="00F84166"/>
    <w:rsid w:val="00F852C6"/>
    <w:rsid w:val="00F85522"/>
    <w:rsid w:val="00F867FA"/>
    <w:rsid w:val="00F9474F"/>
    <w:rsid w:val="00F953D7"/>
    <w:rsid w:val="00F97A66"/>
    <w:rsid w:val="00FA1C56"/>
    <w:rsid w:val="00FA5F70"/>
    <w:rsid w:val="00FA6340"/>
    <w:rsid w:val="00FA6B0D"/>
    <w:rsid w:val="00FB0338"/>
    <w:rsid w:val="00FB0B06"/>
    <w:rsid w:val="00FB3474"/>
    <w:rsid w:val="00FB5BCC"/>
    <w:rsid w:val="00FB65A9"/>
    <w:rsid w:val="00FB7304"/>
    <w:rsid w:val="00FB78D0"/>
    <w:rsid w:val="00FC0021"/>
    <w:rsid w:val="00FC0300"/>
    <w:rsid w:val="00FC064C"/>
    <w:rsid w:val="00FC2963"/>
    <w:rsid w:val="00FC2D03"/>
    <w:rsid w:val="00FC2EAA"/>
    <w:rsid w:val="00FC6F02"/>
    <w:rsid w:val="00FD0F32"/>
    <w:rsid w:val="00FD1C01"/>
    <w:rsid w:val="00FD28DE"/>
    <w:rsid w:val="00FD7835"/>
    <w:rsid w:val="00FE23B7"/>
    <w:rsid w:val="00FE3247"/>
    <w:rsid w:val="00FE37E4"/>
    <w:rsid w:val="00FE39BA"/>
    <w:rsid w:val="00FF1BD9"/>
    <w:rsid w:val="00FF6027"/>
    <w:rsid w:val="00FF6A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4EEB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uk-UA" w:eastAsia="uk-UA"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nhideWhenUsed="1"/>
    <w:lsdException w:name="toc 4" w:unhideWhenUsed="1"/>
    <w:lsdException w:name="toc 5" w:unhideWhenUsed="1"/>
    <w:lsdException w:name="toc 6" w:unhideWhenUsed="1"/>
    <w:lsdException w:name="toc 7" w:unhideWhenUsed="1"/>
    <w:lsdException w:name="toc 8" w:unhideWhenUsed="1"/>
    <w:lsdException w:name="toc 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iPriority="0" w:unhideWhenUsed="1"/>
    <w:lsdException w:name="FollowedHyperlink" w:locked="1" w:semiHidden="1" w:unhideWhenUsed="1"/>
    <w:lsdException w:name="Strong" w:uiPriority="0"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0"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20A74"/>
    <w:rPr>
      <w:rFonts w:ascii="Times New Roman" w:eastAsia="Times New Roman" w:hAnsi="Times New Roman" w:cs="Times New Roman"/>
      <w:sz w:val="24"/>
      <w:szCs w:val="24"/>
      <w:lang w:eastAsia="ru-RU"/>
    </w:rPr>
  </w:style>
  <w:style w:type="paragraph" w:styleId="1">
    <w:name w:val="heading 1"/>
    <w:basedOn w:val="a1"/>
    <w:next w:val="a1"/>
    <w:link w:val="10"/>
    <w:uiPriority w:val="99"/>
    <w:qFormat/>
    <w:rsid w:val="00036C70"/>
    <w:pPr>
      <w:keepNext/>
      <w:spacing w:before="240" w:after="60"/>
      <w:outlineLvl w:val="0"/>
    </w:pPr>
    <w:rPr>
      <w:rFonts w:ascii="?? °µ" w:eastAsia="Batang" w:hAnsi="?? °µ" w:cs="?? °µ"/>
      <w:b/>
      <w:bCs/>
      <w:kern w:val="32"/>
      <w:sz w:val="32"/>
      <w:szCs w:val="32"/>
      <w:lang w:eastAsia="uk-UA"/>
    </w:rPr>
  </w:style>
  <w:style w:type="paragraph" w:styleId="2">
    <w:name w:val="heading 2"/>
    <w:basedOn w:val="a1"/>
    <w:next w:val="a1"/>
    <w:link w:val="20"/>
    <w:uiPriority w:val="99"/>
    <w:qFormat/>
    <w:rsid w:val="00036C70"/>
    <w:pPr>
      <w:keepNext/>
      <w:spacing w:before="240" w:after="60"/>
      <w:outlineLvl w:val="1"/>
    </w:pPr>
    <w:rPr>
      <w:rFonts w:ascii="?? °µ" w:eastAsia="Batang" w:hAnsi="?? °µ" w:cs="?? °µ"/>
      <w:b/>
      <w:bCs/>
      <w:i/>
      <w:iCs/>
      <w:sz w:val="28"/>
      <w:szCs w:val="28"/>
      <w:lang w:eastAsia="uk-UA"/>
    </w:rPr>
  </w:style>
  <w:style w:type="paragraph" w:styleId="3">
    <w:name w:val="heading 3"/>
    <w:basedOn w:val="a1"/>
    <w:next w:val="a1"/>
    <w:link w:val="30"/>
    <w:uiPriority w:val="99"/>
    <w:qFormat/>
    <w:rsid w:val="00036C70"/>
    <w:pPr>
      <w:keepNext/>
      <w:spacing w:before="240" w:after="60"/>
      <w:outlineLvl w:val="2"/>
    </w:pPr>
    <w:rPr>
      <w:rFonts w:ascii="?? °µ" w:eastAsia="Batang" w:hAnsi="?? °µ" w:cs="?? °µ"/>
      <w:b/>
      <w:bCs/>
      <w:sz w:val="26"/>
      <w:szCs w:val="26"/>
      <w:lang w:eastAsia="uk-UA"/>
    </w:rPr>
  </w:style>
  <w:style w:type="paragraph" w:styleId="4">
    <w:name w:val="heading 4"/>
    <w:basedOn w:val="a1"/>
    <w:next w:val="a1"/>
    <w:link w:val="40"/>
    <w:uiPriority w:val="99"/>
    <w:qFormat/>
    <w:rsid w:val="00036C70"/>
    <w:pPr>
      <w:keepNext/>
      <w:spacing w:before="240" w:after="60"/>
      <w:outlineLvl w:val="3"/>
    </w:pPr>
    <w:rPr>
      <w:rFonts w:ascii="?? °µ" w:eastAsia="Batang" w:hAnsi="?? °µ" w:cs="?? °µ"/>
      <w:b/>
      <w:bCs/>
      <w:sz w:val="28"/>
      <w:szCs w:val="28"/>
      <w:lang w:eastAsia="uk-UA"/>
    </w:rPr>
  </w:style>
  <w:style w:type="paragraph" w:styleId="5">
    <w:name w:val="heading 5"/>
    <w:basedOn w:val="a1"/>
    <w:next w:val="a1"/>
    <w:link w:val="50"/>
    <w:uiPriority w:val="99"/>
    <w:qFormat/>
    <w:rsid w:val="00036C70"/>
    <w:pPr>
      <w:spacing w:before="240" w:after="60"/>
      <w:outlineLvl w:val="4"/>
    </w:pPr>
    <w:rPr>
      <w:rFonts w:ascii="?? °µ" w:eastAsia="Batang" w:hAnsi="?? °µ" w:cs="?? °µ"/>
      <w:b/>
      <w:bCs/>
      <w:i/>
      <w:iCs/>
      <w:sz w:val="26"/>
      <w:szCs w:val="26"/>
      <w:lang w:eastAsia="uk-UA"/>
    </w:rPr>
  </w:style>
  <w:style w:type="paragraph" w:styleId="6">
    <w:name w:val="heading 6"/>
    <w:basedOn w:val="a1"/>
    <w:next w:val="a1"/>
    <w:link w:val="60"/>
    <w:uiPriority w:val="99"/>
    <w:qFormat/>
    <w:rsid w:val="00036C70"/>
    <w:pPr>
      <w:spacing w:before="240" w:after="60"/>
      <w:outlineLvl w:val="5"/>
    </w:pPr>
    <w:rPr>
      <w:rFonts w:ascii="?? °µ" w:eastAsia="Batang" w:hAnsi="?? °µ" w:cs="?? °µ"/>
      <w:b/>
      <w:bCs/>
      <w:sz w:val="22"/>
      <w:szCs w:val="22"/>
      <w:lang w:eastAsia="uk-UA"/>
    </w:rPr>
  </w:style>
  <w:style w:type="paragraph" w:styleId="7">
    <w:name w:val="heading 7"/>
    <w:basedOn w:val="a1"/>
    <w:next w:val="a1"/>
    <w:link w:val="70"/>
    <w:uiPriority w:val="99"/>
    <w:qFormat/>
    <w:rsid w:val="00036C70"/>
    <w:pPr>
      <w:spacing w:before="240" w:after="60"/>
      <w:outlineLvl w:val="6"/>
    </w:pPr>
    <w:rPr>
      <w:rFonts w:ascii="?? °µ" w:eastAsia="Batang" w:hAnsi="?? °µ" w:cs="?? °µ"/>
      <w:lang w:eastAsia="uk-UA"/>
    </w:rPr>
  </w:style>
  <w:style w:type="paragraph" w:styleId="8">
    <w:name w:val="heading 8"/>
    <w:basedOn w:val="a1"/>
    <w:next w:val="a1"/>
    <w:link w:val="80"/>
    <w:uiPriority w:val="99"/>
    <w:qFormat/>
    <w:rsid w:val="00036C70"/>
    <w:pPr>
      <w:spacing w:before="240" w:after="60"/>
      <w:outlineLvl w:val="7"/>
    </w:pPr>
    <w:rPr>
      <w:rFonts w:ascii="?? °µ" w:eastAsia="Batang" w:hAnsi="?? °µ" w:cs="?? °µ"/>
      <w:i/>
      <w:iCs/>
      <w:lang w:eastAsia="uk-UA"/>
    </w:rPr>
  </w:style>
  <w:style w:type="paragraph" w:styleId="9">
    <w:name w:val="heading 9"/>
    <w:basedOn w:val="a1"/>
    <w:next w:val="a1"/>
    <w:link w:val="90"/>
    <w:uiPriority w:val="99"/>
    <w:qFormat/>
    <w:rsid w:val="00036C70"/>
    <w:pPr>
      <w:spacing w:before="240" w:after="60"/>
      <w:outlineLvl w:val="8"/>
    </w:pPr>
    <w:rPr>
      <w:rFonts w:ascii="?? °µ" w:eastAsia="Batang" w:hAnsi="?? °µ" w:cs="?? °µ"/>
      <w:sz w:val="22"/>
      <w:szCs w:val="22"/>
      <w:lang w:eastAsia="uk-U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uiPriority w:val="99"/>
    <w:locked/>
    <w:rsid w:val="00036C70"/>
    <w:rPr>
      <w:rFonts w:ascii="?? °µ" w:eastAsia="Batang" w:hAnsi="?? °µ" w:cs="?? °µ"/>
      <w:b/>
      <w:bCs/>
      <w:kern w:val="32"/>
      <w:sz w:val="32"/>
      <w:szCs w:val="32"/>
    </w:rPr>
  </w:style>
  <w:style w:type="character" w:customStyle="1" w:styleId="20">
    <w:name w:val="Заголовок 2 Знак"/>
    <w:link w:val="2"/>
    <w:uiPriority w:val="99"/>
    <w:locked/>
    <w:rsid w:val="00036C70"/>
    <w:rPr>
      <w:rFonts w:ascii="?? °µ" w:eastAsia="Batang" w:hAnsi="?? °µ" w:cs="?? °µ"/>
      <w:b/>
      <w:bCs/>
      <w:i/>
      <w:iCs/>
      <w:sz w:val="28"/>
      <w:szCs w:val="28"/>
    </w:rPr>
  </w:style>
  <w:style w:type="character" w:customStyle="1" w:styleId="30">
    <w:name w:val="Заголовок 3 Знак"/>
    <w:link w:val="3"/>
    <w:uiPriority w:val="99"/>
    <w:locked/>
    <w:rsid w:val="00036C70"/>
    <w:rPr>
      <w:rFonts w:ascii="?? °µ" w:eastAsia="Batang" w:hAnsi="?? °µ" w:cs="?? °µ"/>
      <w:b/>
      <w:bCs/>
      <w:sz w:val="26"/>
      <w:szCs w:val="26"/>
    </w:rPr>
  </w:style>
  <w:style w:type="character" w:customStyle="1" w:styleId="40">
    <w:name w:val="Заголовок 4 Знак"/>
    <w:link w:val="4"/>
    <w:uiPriority w:val="99"/>
    <w:locked/>
    <w:rsid w:val="00036C70"/>
    <w:rPr>
      <w:rFonts w:ascii="?? °µ" w:eastAsia="Batang" w:hAnsi="?? °µ" w:cs="?? °µ"/>
      <w:b/>
      <w:bCs/>
      <w:sz w:val="28"/>
      <w:szCs w:val="28"/>
    </w:rPr>
  </w:style>
  <w:style w:type="character" w:customStyle="1" w:styleId="50">
    <w:name w:val="Заголовок 5 Знак"/>
    <w:link w:val="5"/>
    <w:uiPriority w:val="99"/>
    <w:locked/>
    <w:rsid w:val="00036C70"/>
    <w:rPr>
      <w:rFonts w:ascii="?? °µ" w:eastAsia="Batang" w:hAnsi="?? °µ" w:cs="?? °µ"/>
      <w:b/>
      <w:bCs/>
      <w:i/>
      <w:iCs/>
      <w:sz w:val="26"/>
      <w:szCs w:val="26"/>
    </w:rPr>
  </w:style>
  <w:style w:type="character" w:customStyle="1" w:styleId="60">
    <w:name w:val="Заголовок 6 Знак"/>
    <w:link w:val="6"/>
    <w:uiPriority w:val="99"/>
    <w:locked/>
    <w:rsid w:val="00036C70"/>
    <w:rPr>
      <w:rFonts w:ascii="?? °µ" w:eastAsia="Batang" w:hAnsi="?? °µ" w:cs="?? °µ"/>
      <w:b/>
      <w:bCs/>
      <w:sz w:val="22"/>
      <w:szCs w:val="22"/>
    </w:rPr>
  </w:style>
  <w:style w:type="character" w:customStyle="1" w:styleId="70">
    <w:name w:val="Заголовок 7 Знак"/>
    <w:link w:val="7"/>
    <w:uiPriority w:val="99"/>
    <w:locked/>
    <w:rsid w:val="00036C70"/>
    <w:rPr>
      <w:rFonts w:ascii="?? °µ" w:eastAsia="Batang" w:hAnsi="?? °µ" w:cs="?? °µ"/>
      <w:sz w:val="24"/>
      <w:szCs w:val="24"/>
    </w:rPr>
  </w:style>
  <w:style w:type="character" w:customStyle="1" w:styleId="80">
    <w:name w:val="Заголовок 8 Знак"/>
    <w:link w:val="8"/>
    <w:uiPriority w:val="99"/>
    <w:locked/>
    <w:rsid w:val="00036C70"/>
    <w:rPr>
      <w:rFonts w:ascii="?? °µ" w:eastAsia="Batang" w:hAnsi="?? °µ" w:cs="?? °µ"/>
      <w:i/>
      <w:iCs/>
      <w:sz w:val="24"/>
      <w:szCs w:val="24"/>
    </w:rPr>
  </w:style>
  <w:style w:type="character" w:customStyle="1" w:styleId="90">
    <w:name w:val="Заголовок 9 Знак"/>
    <w:link w:val="9"/>
    <w:uiPriority w:val="99"/>
    <w:locked/>
    <w:rsid w:val="00036C70"/>
    <w:rPr>
      <w:rFonts w:ascii="?? °µ" w:eastAsia="Batang" w:hAnsi="?? °µ" w:cs="?? °µ"/>
      <w:sz w:val="22"/>
      <w:szCs w:val="22"/>
    </w:rPr>
  </w:style>
  <w:style w:type="paragraph" w:customStyle="1" w:styleId="a0">
    <w:name w:val="_тире"/>
    <w:basedOn w:val="a1"/>
    <w:uiPriority w:val="99"/>
    <w:rsid w:val="00725056"/>
    <w:pPr>
      <w:numPr>
        <w:numId w:val="1"/>
      </w:numPr>
      <w:spacing w:after="120"/>
      <w:jc w:val="both"/>
    </w:pPr>
  </w:style>
  <w:style w:type="paragraph" w:customStyle="1" w:styleId="a">
    <w:name w:val="_номер+)"/>
    <w:basedOn w:val="a1"/>
    <w:uiPriority w:val="99"/>
    <w:rsid w:val="00725056"/>
    <w:pPr>
      <w:numPr>
        <w:numId w:val="2"/>
      </w:numPr>
      <w:spacing w:after="120"/>
      <w:jc w:val="both"/>
    </w:pPr>
  </w:style>
  <w:style w:type="character" w:styleId="a5">
    <w:name w:val="annotation reference"/>
    <w:uiPriority w:val="99"/>
    <w:semiHidden/>
    <w:rsid w:val="00DD6AC2"/>
    <w:rPr>
      <w:sz w:val="16"/>
      <w:szCs w:val="16"/>
    </w:rPr>
  </w:style>
  <w:style w:type="paragraph" w:styleId="a6">
    <w:name w:val="annotation text"/>
    <w:basedOn w:val="a1"/>
    <w:link w:val="a7"/>
    <w:uiPriority w:val="99"/>
    <w:semiHidden/>
    <w:rsid w:val="00DD6AC2"/>
    <w:rPr>
      <w:sz w:val="20"/>
      <w:szCs w:val="20"/>
    </w:rPr>
  </w:style>
  <w:style w:type="character" w:customStyle="1" w:styleId="a7">
    <w:name w:val="Текст примітки Знак"/>
    <w:link w:val="a6"/>
    <w:uiPriority w:val="99"/>
    <w:locked/>
    <w:rsid w:val="00DD6AC2"/>
    <w:rPr>
      <w:rFonts w:ascii="Times New Roman" w:hAnsi="Times New Roman" w:cs="Times New Roman"/>
      <w:lang w:eastAsia="ru-RU"/>
    </w:rPr>
  </w:style>
  <w:style w:type="paragraph" w:styleId="31">
    <w:name w:val="toc 3"/>
    <w:basedOn w:val="a1"/>
    <w:next w:val="a1"/>
    <w:autoRedefine/>
    <w:uiPriority w:val="99"/>
    <w:semiHidden/>
    <w:rsid w:val="006E452A"/>
    <w:pPr>
      <w:ind w:left="240"/>
    </w:pPr>
    <w:rPr>
      <w:rFonts w:ascii="Calibri" w:hAnsi="Calibri" w:cs="Calibri"/>
      <w:sz w:val="20"/>
      <w:szCs w:val="20"/>
    </w:rPr>
  </w:style>
  <w:style w:type="paragraph" w:styleId="41">
    <w:name w:val="toc 4"/>
    <w:basedOn w:val="a1"/>
    <w:next w:val="a1"/>
    <w:autoRedefine/>
    <w:uiPriority w:val="99"/>
    <w:semiHidden/>
    <w:rsid w:val="006E452A"/>
    <w:pPr>
      <w:ind w:left="480"/>
    </w:pPr>
    <w:rPr>
      <w:rFonts w:ascii="Calibri" w:hAnsi="Calibri" w:cs="Calibri"/>
      <w:sz w:val="20"/>
      <w:szCs w:val="20"/>
    </w:rPr>
  </w:style>
  <w:style w:type="paragraph" w:styleId="51">
    <w:name w:val="toc 5"/>
    <w:basedOn w:val="a1"/>
    <w:next w:val="a1"/>
    <w:autoRedefine/>
    <w:uiPriority w:val="99"/>
    <w:semiHidden/>
    <w:rsid w:val="006E452A"/>
    <w:pPr>
      <w:ind w:left="720"/>
    </w:pPr>
    <w:rPr>
      <w:rFonts w:ascii="Calibri" w:hAnsi="Calibri" w:cs="Calibri"/>
      <w:sz w:val="20"/>
      <w:szCs w:val="20"/>
    </w:rPr>
  </w:style>
  <w:style w:type="paragraph" w:styleId="61">
    <w:name w:val="toc 6"/>
    <w:basedOn w:val="a1"/>
    <w:next w:val="a1"/>
    <w:autoRedefine/>
    <w:uiPriority w:val="99"/>
    <w:semiHidden/>
    <w:rsid w:val="006E452A"/>
    <w:pPr>
      <w:ind w:left="960"/>
    </w:pPr>
    <w:rPr>
      <w:rFonts w:ascii="Calibri" w:hAnsi="Calibri" w:cs="Calibri"/>
      <w:sz w:val="20"/>
      <w:szCs w:val="20"/>
    </w:rPr>
  </w:style>
  <w:style w:type="paragraph" w:styleId="71">
    <w:name w:val="toc 7"/>
    <w:basedOn w:val="a1"/>
    <w:next w:val="a1"/>
    <w:autoRedefine/>
    <w:uiPriority w:val="99"/>
    <w:semiHidden/>
    <w:rsid w:val="006E452A"/>
    <w:pPr>
      <w:ind w:left="1200"/>
    </w:pPr>
    <w:rPr>
      <w:rFonts w:ascii="Calibri" w:hAnsi="Calibri" w:cs="Calibri"/>
      <w:sz w:val="20"/>
      <w:szCs w:val="20"/>
    </w:rPr>
  </w:style>
  <w:style w:type="paragraph" w:styleId="81">
    <w:name w:val="toc 8"/>
    <w:basedOn w:val="a1"/>
    <w:next w:val="a1"/>
    <w:autoRedefine/>
    <w:uiPriority w:val="99"/>
    <w:semiHidden/>
    <w:rsid w:val="006E452A"/>
    <w:pPr>
      <w:ind w:left="1440"/>
    </w:pPr>
    <w:rPr>
      <w:rFonts w:ascii="Calibri" w:hAnsi="Calibri" w:cs="Calibri"/>
      <w:sz w:val="20"/>
      <w:szCs w:val="20"/>
    </w:rPr>
  </w:style>
  <w:style w:type="paragraph" w:styleId="91">
    <w:name w:val="toc 9"/>
    <w:basedOn w:val="a1"/>
    <w:next w:val="a1"/>
    <w:autoRedefine/>
    <w:uiPriority w:val="99"/>
    <w:semiHidden/>
    <w:rsid w:val="006E452A"/>
    <w:pPr>
      <w:ind w:left="1680"/>
    </w:pPr>
    <w:rPr>
      <w:rFonts w:ascii="Calibri" w:hAnsi="Calibri" w:cs="Calibri"/>
      <w:sz w:val="20"/>
      <w:szCs w:val="20"/>
    </w:rPr>
  </w:style>
  <w:style w:type="paragraph" w:styleId="a8">
    <w:name w:val="annotation subject"/>
    <w:basedOn w:val="a6"/>
    <w:next w:val="a6"/>
    <w:link w:val="a9"/>
    <w:uiPriority w:val="99"/>
    <w:semiHidden/>
    <w:rsid w:val="00DD6AC2"/>
    <w:rPr>
      <w:b/>
      <w:bCs/>
    </w:rPr>
  </w:style>
  <w:style w:type="character" w:customStyle="1" w:styleId="a9">
    <w:name w:val="Тема примітки Знак"/>
    <w:link w:val="a8"/>
    <w:uiPriority w:val="99"/>
    <w:locked/>
    <w:rsid w:val="00DD6AC2"/>
    <w:rPr>
      <w:rFonts w:ascii="Times New Roman" w:hAnsi="Times New Roman" w:cs="Times New Roman"/>
      <w:b/>
      <w:bCs/>
      <w:lang w:eastAsia="ru-RU"/>
    </w:rPr>
  </w:style>
  <w:style w:type="paragraph" w:styleId="aa">
    <w:name w:val="Balloon Text"/>
    <w:basedOn w:val="a1"/>
    <w:link w:val="ab"/>
    <w:uiPriority w:val="99"/>
    <w:semiHidden/>
    <w:rsid w:val="00DD6AC2"/>
    <w:rPr>
      <w:rFonts w:ascii="Segoe UI" w:hAnsi="Segoe UI" w:cs="Segoe UI"/>
      <w:sz w:val="18"/>
      <w:szCs w:val="18"/>
    </w:rPr>
  </w:style>
  <w:style w:type="character" w:customStyle="1" w:styleId="ab">
    <w:name w:val="Текст у виносці Знак"/>
    <w:link w:val="aa"/>
    <w:uiPriority w:val="99"/>
    <w:semiHidden/>
    <w:locked/>
    <w:rsid w:val="00DD6AC2"/>
    <w:rPr>
      <w:rFonts w:ascii="Segoe UI" w:hAnsi="Segoe UI" w:cs="Segoe UI"/>
      <w:sz w:val="18"/>
      <w:szCs w:val="18"/>
      <w:lang w:eastAsia="ru-RU"/>
    </w:rPr>
  </w:style>
  <w:style w:type="paragraph" w:styleId="ac">
    <w:name w:val="Revision"/>
    <w:hidden/>
    <w:uiPriority w:val="99"/>
    <w:semiHidden/>
    <w:rsid w:val="00B554CC"/>
    <w:rPr>
      <w:rFonts w:ascii="Times New Roman" w:eastAsia="Times New Roman" w:hAnsi="Times New Roman" w:cs="Times New Roman"/>
      <w:sz w:val="24"/>
      <w:szCs w:val="24"/>
      <w:lang w:eastAsia="ru-RU"/>
    </w:rPr>
  </w:style>
  <w:style w:type="paragraph" w:customStyle="1" w:styleId="-">
    <w:name w:val="Маркер-тире"/>
    <w:basedOn w:val="a1"/>
    <w:uiPriority w:val="99"/>
    <w:rsid w:val="00CF074B"/>
    <w:pPr>
      <w:tabs>
        <w:tab w:val="num" w:pos="992"/>
      </w:tabs>
      <w:spacing w:before="120" w:after="120"/>
      <w:ind w:firstLine="709"/>
      <w:jc w:val="both"/>
    </w:pPr>
    <w:rPr>
      <w:sz w:val="28"/>
      <w:szCs w:val="28"/>
    </w:rPr>
  </w:style>
  <w:style w:type="paragraph" w:customStyle="1" w:styleId="ad">
    <w:name w:val="Номер"/>
    <w:basedOn w:val="a1"/>
    <w:uiPriority w:val="99"/>
    <w:rsid w:val="00CF074B"/>
    <w:pPr>
      <w:tabs>
        <w:tab w:val="num" w:pos="1134"/>
      </w:tabs>
      <w:spacing w:before="120" w:after="120"/>
      <w:ind w:firstLine="709"/>
      <w:jc w:val="both"/>
    </w:pPr>
    <w:rPr>
      <w:sz w:val="28"/>
      <w:szCs w:val="28"/>
    </w:rPr>
  </w:style>
  <w:style w:type="paragraph" w:customStyle="1" w:styleId="21">
    <w:name w:val="Номер2"/>
    <w:basedOn w:val="ad"/>
    <w:uiPriority w:val="99"/>
    <w:rsid w:val="00CF074B"/>
    <w:pPr>
      <w:tabs>
        <w:tab w:val="clear" w:pos="1134"/>
        <w:tab w:val="num" w:pos="1418"/>
      </w:tabs>
    </w:pPr>
  </w:style>
  <w:style w:type="paragraph" w:customStyle="1" w:styleId="32">
    <w:name w:val="Номер3"/>
    <w:basedOn w:val="21"/>
    <w:uiPriority w:val="99"/>
    <w:rsid w:val="00CF074B"/>
    <w:pPr>
      <w:tabs>
        <w:tab w:val="clear" w:pos="1418"/>
        <w:tab w:val="num" w:pos="1701"/>
      </w:tabs>
    </w:pPr>
  </w:style>
  <w:style w:type="paragraph" w:customStyle="1" w:styleId="42">
    <w:name w:val="Номер4"/>
    <w:basedOn w:val="32"/>
    <w:uiPriority w:val="99"/>
    <w:rsid w:val="00CF074B"/>
    <w:pPr>
      <w:tabs>
        <w:tab w:val="clear" w:pos="1701"/>
        <w:tab w:val="num" w:pos="1985"/>
      </w:tabs>
    </w:pPr>
  </w:style>
  <w:style w:type="paragraph" w:customStyle="1" w:styleId="52">
    <w:name w:val="Номер5"/>
    <w:basedOn w:val="42"/>
    <w:uiPriority w:val="99"/>
    <w:rsid w:val="00CF074B"/>
    <w:pPr>
      <w:tabs>
        <w:tab w:val="clear" w:pos="1985"/>
        <w:tab w:val="num" w:pos="2268"/>
      </w:tabs>
    </w:pPr>
  </w:style>
  <w:style w:type="paragraph" w:customStyle="1" w:styleId="62">
    <w:name w:val="Номер6"/>
    <w:basedOn w:val="52"/>
    <w:uiPriority w:val="99"/>
    <w:rsid w:val="00CF074B"/>
    <w:pPr>
      <w:tabs>
        <w:tab w:val="clear" w:pos="2268"/>
        <w:tab w:val="num" w:pos="2552"/>
      </w:tabs>
    </w:pPr>
  </w:style>
  <w:style w:type="paragraph" w:customStyle="1" w:styleId="72">
    <w:name w:val="Номер7"/>
    <w:basedOn w:val="62"/>
    <w:uiPriority w:val="99"/>
    <w:rsid w:val="00CF074B"/>
    <w:pPr>
      <w:tabs>
        <w:tab w:val="clear" w:pos="2552"/>
        <w:tab w:val="num" w:pos="2835"/>
      </w:tabs>
    </w:pPr>
  </w:style>
  <w:style w:type="paragraph" w:customStyle="1" w:styleId="82">
    <w:name w:val="Номер8"/>
    <w:basedOn w:val="72"/>
    <w:uiPriority w:val="99"/>
    <w:rsid w:val="00CF074B"/>
    <w:pPr>
      <w:tabs>
        <w:tab w:val="clear" w:pos="2835"/>
        <w:tab w:val="num" w:pos="3119"/>
      </w:tabs>
    </w:pPr>
  </w:style>
  <w:style w:type="paragraph" w:customStyle="1" w:styleId="92">
    <w:name w:val="Номер9"/>
    <w:basedOn w:val="82"/>
    <w:uiPriority w:val="99"/>
    <w:rsid w:val="00CF074B"/>
    <w:pPr>
      <w:tabs>
        <w:tab w:val="clear" w:pos="3119"/>
        <w:tab w:val="num" w:pos="3402"/>
      </w:tabs>
    </w:pPr>
  </w:style>
  <w:style w:type="table" w:styleId="ae">
    <w:name w:val="Table Grid"/>
    <w:basedOn w:val="a3"/>
    <w:uiPriority w:val="39"/>
    <w:rsid w:val="007250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basedOn w:val="a1"/>
    <w:link w:val="af0"/>
    <w:uiPriority w:val="34"/>
    <w:qFormat/>
    <w:rsid w:val="000644C4"/>
    <w:pPr>
      <w:ind w:left="708"/>
    </w:pPr>
    <w:rPr>
      <w:rFonts w:ascii="Calibri" w:hAnsi="Calibri" w:cs="Calibri"/>
    </w:rPr>
  </w:style>
  <w:style w:type="paragraph" w:styleId="af1">
    <w:name w:val="footer"/>
    <w:basedOn w:val="a1"/>
    <w:link w:val="af2"/>
    <w:uiPriority w:val="99"/>
    <w:rsid w:val="005408B4"/>
    <w:pPr>
      <w:tabs>
        <w:tab w:val="center" w:pos="4819"/>
        <w:tab w:val="right" w:pos="9639"/>
      </w:tabs>
    </w:pPr>
  </w:style>
  <w:style w:type="character" w:customStyle="1" w:styleId="af2">
    <w:name w:val="Нижній колонтитул Знак"/>
    <w:link w:val="af1"/>
    <w:uiPriority w:val="99"/>
    <w:locked/>
    <w:rsid w:val="005408B4"/>
    <w:rPr>
      <w:rFonts w:ascii="Times New Roman" w:hAnsi="Times New Roman" w:cs="Times New Roman"/>
      <w:sz w:val="24"/>
      <w:szCs w:val="24"/>
      <w:lang w:eastAsia="ru-RU"/>
    </w:rPr>
  </w:style>
  <w:style w:type="paragraph" w:styleId="af3">
    <w:name w:val="header"/>
    <w:basedOn w:val="a1"/>
    <w:link w:val="af4"/>
    <w:uiPriority w:val="99"/>
    <w:rsid w:val="005408B4"/>
    <w:pPr>
      <w:tabs>
        <w:tab w:val="center" w:pos="4819"/>
        <w:tab w:val="right" w:pos="9639"/>
      </w:tabs>
    </w:pPr>
  </w:style>
  <w:style w:type="character" w:customStyle="1" w:styleId="af4">
    <w:name w:val="Верхній колонтитул Знак"/>
    <w:link w:val="af3"/>
    <w:uiPriority w:val="99"/>
    <w:locked/>
    <w:rsid w:val="005408B4"/>
    <w:rPr>
      <w:rFonts w:ascii="Times New Roman" w:hAnsi="Times New Roman" w:cs="Times New Roman"/>
      <w:sz w:val="24"/>
      <w:szCs w:val="24"/>
      <w:lang w:eastAsia="ru-RU"/>
    </w:rPr>
  </w:style>
  <w:style w:type="paragraph" w:styleId="af5">
    <w:name w:val="Normal (Web)"/>
    <w:basedOn w:val="a1"/>
    <w:link w:val="af6"/>
    <w:rsid w:val="002E16AD"/>
    <w:pPr>
      <w:spacing w:before="100" w:beforeAutospacing="1" w:after="100" w:afterAutospacing="1"/>
    </w:pPr>
    <w:rPr>
      <w:lang w:eastAsia="uk-UA"/>
    </w:rPr>
  </w:style>
  <w:style w:type="character" w:styleId="af7">
    <w:name w:val="Hyperlink"/>
    <w:rsid w:val="00A86267"/>
    <w:rPr>
      <w:color w:val="0000FF"/>
      <w:u w:val="single"/>
    </w:rPr>
  </w:style>
  <w:style w:type="paragraph" w:customStyle="1" w:styleId="af8">
    <w:name w:val="Тире"/>
    <w:basedOn w:val="a1"/>
    <w:uiPriority w:val="99"/>
    <w:rsid w:val="00DA4DE2"/>
    <w:pPr>
      <w:spacing w:after="120"/>
      <w:ind w:left="284" w:hanging="284"/>
      <w:jc w:val="both"/>
    </w:pPr>
  </w:style>
  <w:style w:type="paragraph" w:customStyle="1" w:styleId="af9">
    <w:name w:val="Номер)"/>
    <w:basedOn w:val="a1"/>
    <w:uiPriority w:val="99"/>
    <w:rsid w:val="0096471B"/>
    <w:pPr>
      <w:spacing w:after="120"/>
      <w:ind w:left="720" w:hanging="360"/>
      <w:jc w:val="both"/>
    </w:pPr>
  </w:style>
  <w:style w:type="character" w:customStyle="1" w:styleId="11">
    <w:name w:val="Шрифт абзацу за промовчанням1"/>
    <w:uiPriority w:val="99"/>
    <w:rsid w:val="00036C70"/>
  </w:style>
  <w:style w:type="paragraph" w:styleId="afa">
    <w:name w:val="Title"/>
    <w:basedOn w:val="a1"/>
    <w:next w:val="a1"/>
    <w:link w:val="afb"/>
    <w:uiPriority w:val="99"/>
    <w:qFormat/>
    <w:rsid w:val="00036C70"/>
    <w:pPr>
      <w:spacing w:before="240" w:after="60"/>
      <w:jc w:val="center"/>
      <w:outlineLvl w:val="0"/>
    </w:pPr>
    <w:rPr>
      <w:rFonts w:ascii="?? °µ" w:eastAsia="Batang" w:hAnsi="?? °µ" w:cs="?? °µ"/>
      <w:b/>
      <w:bCs/>
      <w:kern w:val="28"/>
      <w:sz w:val="32"/>
      <w:szCs w:val="32"/>
      <w:lang w:eastAsia="uk-UA"/>
    </w:rPr>
  </w:style>
  <w:style w:type="character" w:customStyle="1" w:styleId="afb">
    <w:name w:val="Назва Знак"/>
    <w:link w:val="afa"/>
    <w:uiPriority w:val="99"/>
    <w:locked/>
    <w:rsid w:val="00036C70"/>
    <w:rPr>
      <w:rFonts w:ascii="?? °µ" w:eastAsia="Batang" w:hAnsi="?? °µ" w:cs="?? °µ"/>
      <w:b/>
      <w:bCs/>
      <w:kern w:val="28"/>
      <w:sz w:val="32"/>
      <w:szCs w:val="32"/>
    </w:rPr>
  </w:style>
  <w:style w:type="paragraph" w:styleId="afc">
    <w:name w:val="Subtitle"/>
    <w:basedOn w:val="a1"/>
    <w:next w:val="a1"/>
    <w:link w:val="afd"/>
    <w:uiPriority w:val="99"/>
    <w:qFormat/>
    <w:rsid w:val="00036C70"/>
    <w:pPr>
      <w:spacing w:after="60"/>
      <w:jc w:val="center"/>
      <w:outlineLvl w:val="1"/>
    </w:pPr>
    <w:rPr>
      <w:rFonts w:ascii="?? °µ" w:eastAsia="Batang" w:hAnsi="?? °µ" w:cs="?? °µ"/>
      <w:lang w:eastAsia="uk-UA"/>
    </w:rPr>
  </w:style>
  <w:style w:type="character" w:customStyle="1" w:styleId="afd">
    <w:name w:val="Підзаголовок Знак"/>
    <w:link w:val="afc"/>
    <w:uiPriority w:val="99"/>
    <w:locked/>
    <w:rsid w:val="00036C70"/>
    <w:rPr>
      <w:rFonts w:ascii="?? °µ" w:eastAsia="Batang" w:hAnsi="?? °µ" w:cs="?? °µ"/>
      <w:sz w:val="24"/>
      <w:szCs w:val="24"/>
    </w:rPr>
  </w:style>
  <w:style w:type="paragraph" w:customStyle="1" w:styleId="12">
    <w:name w:val="Цитата1"/>
    <w:basedOn w:val="a1"/>
    <w:next w:val="a1"/>
    <w:link w:val="QuoteChar"/>
    <w:uiPriority w:val="99"/>
    <w:rsid w:val="00036C70"/>
    <w:rPr>
      <w:rFonts w:ascii="?? °µ" w:eastAsia="Batang" w:hAnsi="?? °µ" w:cs="?? °µ"/>
      <w:i/>
      <w:iCs/>
      <w:lang w:val="ru-RU"/>
    </w:rPr>
  </w:style>
  <w:style w:type="character" w:customStyle="1" w:styleId="QuoteChar">
    <w:name w:val="Quote Char"/>
    <w:link w:val="12"/>
    <w:uiPriority w:val="99"/>
    <w:locked/>
    <w:rsid w:val="00036C70"/>
    <w:rPr>
      <w:rFonts w:ascii="?? °µ" w:eastAsia="Batang" w:hAnsi="?? °µ" w:cs="?? °µ"/>
      <w:i/>
      <w:iCs/>
      <w:sz w:val="24"/>
      <w:szCs w:val="24"/>
    </w:rPr>
  </w:style>
  <w:style w:type="paragraph" w:customStyle="1" w:styleId="13">
    <w:name w:val="Насичена цитата1"/>
    <w:basedOn w:val="a1"/>
    <w:next w:val="a1"/>
    <w:link w:val="IntenseQuoteChar"/>
    <w:uiPriority w:val="99"/>
    <w:rsid w:val="00036C70"/>
    <w:pPr>
      <w:ind w:left="720" w:right="720"/>
    </w:pPr>
    <w:rPr>
      <w:rFonts w:ascii="?? °µ" w:eastAsia="Batang" w:hAnsi="?? °µ" w:cs="?? °µ"/>
      <w:b/>
      <w:bCs/>
      <w:i/>
      <w:iCs/>
      <w:sz w:val="22"/>
      <w:szCs w:val="22"/>
      <w:lang w:val="ru-RU"/>
    </w:rPr>
  </w:style>
  <w:style w:type="character" w:customStyle="1" w:styleId="IntenseQuoteChar">
    <w:name w:val="Intense Quote Char"/>
    <w:link w:val="13"/>
    <w:uiPriority w:val="99"/>
    <w:locked/>
    <w:rsid w:val="00036C70"/>
    <w:rPr>
      <w:rFonts w:ascii="?? °µ" w:eastAsia="Batang" w:hAnsi="?? °µ" w:cs="?? °µ"/>
      <w:b/>
      <w:bCs/>
      <w:i/>
      <w:iCs/>
      <w:sz w:val="22"/>
      <w:szCs w:val="22"/>
    </w:rPr>
  </w:style>
  <w:style w:type="paragraph" w:styleId="HTML">
    <w:name w:val="HTML Preformatted"/>
    <w:basedOn w:val="a1"/>
    <w:link w:val="HTML0"/>
    <w:uiPriority w:val="99"/>
    <w:rsid w:val="00036C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Batang" w:hAnsi="Courier New" w:cs="Courier New"/>
      <w:sz w:val="20"/>
      <w:szCs w:val="20"/>
      <w:lang w:val="ru-RU"/>
    </w:rPr>
  </w:style>
  <w:style w:type="character" w:customStyle="1" w:styleId="HTML0">
    <w:name w:val="Стандартний HTML Знак"/>
    <w:link w:val="HTML"/>
    <w:uiPriority w:val="99"/>
    <w:locked/>
    <w:rsid w:val="00036C70"/>
    <w:rPr>
      <w:rFonts w:ascii="Courier New" w:eastAsia="Batang" w:hAnsi="Courier New" w:cs="Courier New"/>
      <w:lang w:val="ru-RU" w:eastAsia="ru-RU"/>
    </w:rPr>
  </w:style>
  <w:style w:type="paragraph" w:styleId="afe">
    <w:name w:val="Body Text Indent"/>
    <w:basedOn w:val="a1"/>
    <w:link w:val="aff"/>
    <w:uiPriority w:val="99"/>
    <w:rsid w:val="00036C70"/>
    <w:pPr>
      <w:spacing w:after="120"/>
      <w:ind w:left="283"/>
    </w:pPr>
    <w:rPr>
      <w:rFonts w:eastAsia="Batang"/>
    </w:rPr>
  </w:style>
  <w:style w:type="character" w:customStyle="1" w:styleId="aff">
    <w:name w:val="Основний текст з відступом Знак"/>
    <w:link w:val="afe"/>
    <w:uiPriority w:val="99"/>
    <w:locked/>
    <w:rsid w:val="00036C70"/>
    <w:rPr>
      <w:rFonts w:ascii="Times New Roman" w:eastAsia="Batang" w:hAnsi="Times New Roman" w:cs="Times New Roman"/>
      <w:sz w:val="24"/>
      <w:szCs w:val="24"/>
      <w:lang w:eastAsia="ru-RU"/>
    </w:rPr>
  </w:style>
  <w:style w:type="paragraph" w:styleId="aff0">
    <w:name w:val="Body Text"/>
    <w:basedOn w:val="a1"/>
    <w:link w:val="aff1"/>
    <w:uiPriority w:val="99"/>
    <w:semiHidden/>
    <w:rsid w:val="00036C70"/>
    <w:pPr>
      <w:spacing w:after="120"/>
    </w:pPr>
    <w:rPr>
      <w:rFonts w:ascii="?? °µ" w:eastAsia="Batang" w:hAnsi="?? °µ" w:cs="?? °µ"/>
      <w:lang w:eastAsia="uk-UA"/>
    </w:rPr>
  </w:style>
  <w:style w:type="character" w:customStyle="1" w:styleId="aff1">
    <w:name w:val="Основний текст Знак"/>
    <w:link w:val="aff0"/>
    <w:uiPriority w:val="99"/>
    <w:semiHidden/>
    <w:locked/>
    <w:rsid w:val="00036C70"/>
    <w:rPr>
      <w:rFonts w:ascii="?? °µ" w:eastAsia="Batang" w:hAnsi="?? °µ" w:cs="?? °µ"/>
      <w:sz w:val="24"/>
      <w:szCs w:val="24"/>
    </w:rPr>
  </w:style>
  <w:style w:type="character" w:customStyle="1" w:styleId="22">
    <w:name w:val="Основной текст (2)_"/>
    <w:link w:val="23"/>
    <w:uiPriority w:val="99"/>
    <w:locked/>
    <w:rsid w:val="00036C70"/>
    <w:rPr>
      <w:b/>
      <w:bCs/>
      <w:i/>
      <w:iCs/>
      <w:sz w:val="15"/>
      <w:szCs w:val="15"/>
      <w:shd w:val="clear" w:color="auto" w:fill="FFFFFF"/>
    </w:rPr>
  </w:style>
  <w:style w:type="paragraph" w:customStyle="1" w:styleId="23">
    <w:name w:val="Основной текст (2)"/>
    <w:basedOn w:val="a1"/>
    <w:link w:val="22"/>
    <w:uiPriority w:val="99"/>
    <w:rsid w:val="00036C70"/>
    <w:pPr>
      <w:shd w:val="clear" w:color="auto" w:fill="FFFFFF"/>
      <w:spacing w:line="413" w:lineRule="exact"/>
      <w:jc w:val="center"/>
    </w:pPr>
    <w:rPr>
      <w:rFonts w:ascii="Calibri" w:eastAsia="Calibri" w:hAnsi="Calibri" w:cs="Calibri"/>
      <w:b/>
      <w:bCs/>
      <w:i/>
      <w:iCs/>
      <w:sz w:val="15"/>
      <w:szCs w:val="15"/>
      <w:shd w:val="clear" w:color="auto" w:fill="FFFFFF"/>
      <w:lang w:val="ru-RU"/>
    </w:rPr>
  </w:style>
  <w:style w:type="character" w:customStyle="1" w:styleId="43">
    <w:name w:val="Основной текст (4)_"/>
    <w:link w:val="410"/>
    <w:uiPriority w:val="99"/>
    <w:locked/>
    <w:rsid w:val="00036C70"/>
    <w:rPr>
      <w:i/>
      <w:iCs/>
      <w:sz w:val="19"/>
      <w:szCs w:val="19"/>
      <w:shd w:val="clear" w:color="auto" w:fill="FFFFFF"/>
    </w:rPr>
  </w:style>
  <w:style w:type="paragraph" w:customStyle="1" w:styleId="410">
    <w:name w:val="Основной текст (4)1"/>
    <w:basedOn w:val="a1"/>
    <w:link w:val="43"/>
    <w:uiPriority w:val="99"/>
    <w:rsid w:val="00036C70"/>
    <w:pPr>
      <w:shd w:val="clear" w:color="auto" w:fill="FFFFFF"/>
      <w:spacing w:before="60" w:line="221" w:lineRule="exact"/>
      <w:jc w:val="center"/>
    </w:pPr>
    <w:rPr>
      <w:rFonts w:ascii="Calibri" w:eastAsia="Calibri" w:hAnsi="Calibri" w:cs="Calibri"/>
      <w:i/>
      <w:iCs/>
      <w:sz w:val="19"/>
      <w:szCs w:val="19"/>
      <w:shd w:val="clear" w:color="auto" w:fill="FFFFFF"/>
      <w:lang w:val="ru-RU"/>
    </w:rPr>
  </w:style>
  <w:style w:type="paragraph" w:styleId="24">
    <w:name w:val="Body Text Indent 2"/>
    <w:basedOn w:val="a1"/>
    <w:link w:val="25"/>
    <w:uiPriority w:val="99"/>
    <w:semiHidden/>
    <w:rsid w:val="00036C70"/>
    <w:pPr>
      <w:spacing w:after="120" w:line="480" w:lineRule="auto"/>
      <w:ind w:left="283"/>
    </w:pPr>
    <w:rPr>
      <w:rFonts w:eastAsia="Batang"/>
    </w:rPr>
  </w:style>
  <w:style w:type="character" w:customStyle="1" w:styleId="25">
    <w:name w:val="Основний текст з відступом 2 Знак"/>
    <w:link w:val="24"/>
    <w:uiPriority w:val="99"/>
    <w:semiHidden/>
    <w:locked/>
    <w:rsid w:val="00036C70"/>
    <w:rPr>
      <w:rFonts w:ascii="Times New Roman" w:eastAsia="Batang" w:hAnsi="Times New Roman" w:cs="Times New Roman"/>
      <w:sz w:val="24"/>
      <w:szCs w:val="24"/>
      <w:lang w:eastAsia="ru-RU"/>
    </w:rPr>
  </w:style>
  <w:style w:type="paragraph" w:customStyle="1" w:styleId="14">
    <w:name w:val="Абзац списку1"/>
    <w:basedOn w:val="a1"/>
    <w:uiPriority w:val="99"/>
    <w:rsid w:val="00036C70"/>
    <w:pPr>
      <w:ind w:left="720"/>
    </w:pPr>
    <w:rPr>
      <w:rFonts w:ascii="?? °µ" w:eastAsia="Batang" w:hAnsi="?? °µ" w:cs="?? °µ"/>
      <w:lang w:eastAsia="uk-UA"/>
    </w:rPr>
  </w:style>
  <w:style w:type="character" w:customStyle="1" w:styleId="44">
    <w:name w:val="Основной текст (4)"/>
    <w:uiPriority w:val="99"/>
    <w:rsid w:val="00036C70"/>
    <w:rPr>
      <w:i/>
      <w:iCs/>
      <w:sz w:val="19"/>
      <w:szCs w:val="19"/>
      <w:u w:val="single"/>
    </w:rPr>
  </w:style>
  <w:style w:type="paragraph" w:customStyle="1" w:styleId="15">
    <w:name w:val="Абзац списка1"/>
    <w:basedOn w:val="a1"/>
    <w:uiPriority w:val="99"/>
    <w:rsid w:val="00036C70"/>
    <w:pPr>
      <w:ind w:left="720"/>
    </w:pPr>
    <w:rPr>
      <w:rFonts w:eastAsia="Batang"/>
    </w:rPr>
  </w:style>
  <w:style w:type="paragraph" w:customStyle="1" w:styleId="16">
    <w:name w:val="Рецензия1"/>
    <w:hidden/>
    <w:uiPriority w:val="99"/>
    <w:semiHidden/>
    <w:rsid w:val="00036C70"/>
    <w:rPr>
      <w:rFonts w:ascii="Times New Roman" w:eastAsia="Batang" w:hAnsi="Times New Roman" w:cs="Times New Roman"/>
      <w:sz w:val="24"/>
      <w:szCs w:val="24"/>
      <w:lang w:eastAsia="ru-RU"/>
    </w:rPr>
  </w:style>
  <w:style w:type="character" w:styleId="aff2">
    <w:name w:val="Emphasis"/>
    <w:uiPriority w:val="99"/>
    <w:qFormat/>
    <w:rsid w:val="00036C70"/>
    <w:rPr>
      <w:i/>
      <w:iCs/>
    </w:rPr>
  </w:style>
  <w:style w:type="paragraph" w:customStyle="1" w:styleId="17">
    <w:name w:val="Звичайний1"/>
    <w:uiPriority w:val="99"/>
    <w:rsid w:val="00C160B6"/>
    <w:pPr>
      <w:spacing w:line="276" w:lineRule="auto"/>
    </w:pPr>
    <w:rPr>
      <w:rFonts w:ascii="Arial" w:eastAsia="Times New Roman" w:hAnsi="Arial" w:cs="Arial"/>
      <w:color w:val="000000"/>
      <w:sz w:val="22"/>
      <w:szCs w:val="22"/>
      <w:lang w:val="ru-RU" w:eastAsia="ru-RU"/>
    </w:rPr>
  </w:style>
  <w:style w:type="character" w:customStyle="1" w:styleId="rvts23">
    <w:name w:val="rvts23"/>
    <w:basedOn w:val="a2"/>
    <w:uiPriority w:val="99"/>
    <w:rsid w:val="00C160B6"/>
  </w:style>
  <w:style w:type="paragraph" w:customStyle="1" w:styleId="tbl-cod">
    <w:name w:val="tbl-cod"/>
    <w:basedOn w:val="a1"/>
    <w:uiPriority w:val="99"/>
    <w:rsid w:val="00333F0F"/>
    <w:pPr>
      <w:spacing w:before="100" w:beforeAutospacing="1" w:after="100" w:afterAutospacing="1"/>
    </w:pPr>
    <w:rPr>
      <w:lang w:eastAsia="uk-UA"/>
    </w:rPr>
  </w:style>
  <w:style w:type="paragraph" w:customStyle="1" w:styleId="tbl-txt">
    <w:name w:val="tbl-txt"/>
    <w:basedOn w:val="a1"/>
    <w:uiPriority w:val="99"/>
    <w:rsid w:val="00333F0F"/>
    <w:pPr>
      <w:spacing w:before="100" w:beforeAutospacing="1" w:after="100" w:afterAutospacing="1"/>
    </w:pPr>
    <w:rPr>
      <w:lang w:eastAsia="uk-UA"/>
    </w:rPr>
  </w:style>
  <w:style w:type="paragraph" w:customStyle="1" w:styleId="18">
    <w:name w:val="Обычный1"/>
    <w:uiPriority w:val="99"/>
    <w:rsid w:val="003A7694"/>
    <w:rPr>
      <w:rFonts w:ascii="Times New Roman" w:eastAsia="Times New Roman" w:hAnsi="Times New Roman" w:cs="Times New Roman"/>
      <w:lang w:val="ru-RU" w:eastAsia="ru-RU"/>
    </w:rPr>
  </w:style>
  <w:style w:type="paragraph" w:customStyle="1" w:styleId="110">
    <w:name w:val="Заголовок 11"/>
    <w:basedOn w:val="18"/>
    <w:next w:val="18"/>
    <w:uiPriority w:val="99"/>
    <w:rsid w:val="003A7694"/>
    <w:pPr>
      <w:keepNext/>
      <w:widowControl w:val="0"/>
      <w:snapToGrid w:val="0"/>
      <w:ind w:right="-6"/>
      <w:jc w:val="center"/>
      <w:outlineLvl w:val="0"/>
    </w:pPr>
    <w:rPr>
      <w:rFonts w:ascii="Arial" w:hAnsi="Arial" w:cs="Arial"/>
      <w:sz w:val="24"/>
      <w:szCs w:val="24"/>
      <w:lang w:val="uk-UA"/>
    </w:rPr>
  </w:style>
  <w:style w:type="paragraph" w:customStyle="1" w:styleId="rvps2">
    <w:name w:val="rvps2"/>
    <w:basedOn w:val="a1"/>
    <w:uiPriority w:val="99"/>
    <w:rsid w:val="00962105"/>
    <w:pPr>
      <w:spacing w:before="100" w:beforeAutospacing="1" w:after="100" w:afterAutospacing="1"/>
    </w:pPr>
    <w:rPr>
      <w:lang w:val="ru-RU"/>
    </w:rPr>
  </w:style>
  <w:style w:type="character" w:customStyle="1" w:styleId="rvts46">
    <w:name w:val="rvts46"/>
    <w:basedOn w:val="a2"/>
    <w:uiPriority w:val="99"/>
    <w:rsid w:val="00962105"/>
  </w:style>
  <w:style w:type="character" w:customStyle="1" w:styleId="FontStyle15">
    <w:name w:val="Font Style15"/>
    <w:uiPriority w:val="99"/>
    <w:rsid w:val="00E10E31"/>
    <w:rPr>
      <w:rFonts w:ascii="Times New Roman" w:hAnsi="Times New Roman" w:cs="Times New Roman"/>
      <w:b/>
      <w:bCs/>
      <w:sz w:val="26"/>
      <w:szCs w:val="26"/>
    </w:rPr>
  </w:style>
  <w:style w:type="paragraph" w:styleId="aff3">
    <w:name w:val="No Spacing"/>
    <w:link w:val="aff4"/>
    <w:uiPriority w:val="1"/>
    <w:qFormat/>
    <w:rsid w:val="00F178A3"/>
    <w:rPr>
      <w:rFonts w:eastAsia="Times New Roman"/>
      <w:sz w:val="22"/>
      <w:szCs w:val="22"/>
      <w:lang w:val="ru-RU" w:eastAsia="ru-RU"/>
    </w:rPr>
  </w:style>
  <w:style w:type="paragraph" w:customStyle="1" w:styleId="19">
    <w:name w:val="Стиль1"/>
    <w:basedOn w:val="aff3"/>
    <w:uiPriority w:val="99"/>
    <w:rsid w:val="006F153A"/>
    <w:pPr>
      <w:spacing w:line="276" w:lineRule="auto"/>
    </w:pPr>
    <w:rPr>
      <w:rFonts w:ascii="Times New Roman" w:eastAsia="Batang" w:hAnsi="Times New Roman" w:cs="Times New Roman"/>
      <w:sz w:val="24"/>
      <w:szCs w:val="24"/>
    </w:rPr>
  </w:style>
  <w:style w:type="paragraph" w:customStyle="1" w:styleId="26">
    <w:name w:val="Стиль2"/>
    <w:basedOn w:val="aff3"/>
    <w:uiPriority w:val="99"/>
    <w:rsid w:val="00846D2F"/>
    <w:pPr>
      <w:spacing w:line="276" w:lineRule="auto"/>
    </w:pPr>
    <w:rPr>
      <w:rFonts w:ascii="Times New Roman" w:eastAsia="Batang" w:hAnsi="Times New Roman" w:cs="Times New Roman"/>
      <w:b/>
      <w:bCs/>
      <w:sz w:val="24"/>
      <w:szCs w:val="24"/>
      <w:lang w:val="uk-UA"/>
    </w:rPr>
  </w:style>
  <w:style w:type="paragraph" w:customStyle="1" w:styleId="33">
    <w:name w:val="Стиль3"/>
    <w:basedOn w:val="aff3"/>
    <w:uiPriority w:val="99"/>
    <w:rsid w:val="00846D2F"/>
    <w:rPr>
      <w:b/>
      <w:bCs/>
    </w:rPr>
  </w:style>
  <w:style w:type="paragraph" w:customStyle="1" w:styleId="45">
    <w:name w:val="Стиль4"/>
    <w:basedOn w:val="aff3"/>
    <w:uiPriority w:val="99"/>
    <w:rsid w:val="005B293B"/>
    <w:pPr>
      <w:spacing w:line="276" w:lineRule="auto"/>
      <w:jc w:val="center"/>
    </w:pPr>
    <w:rPr>
      <w:rFonts w:ascii="Times New Roman" w:eastAsia="Batang" w:hAnsi="Times New Roman" w:cs="Times New Roman"/>
      <w:b/>
      <w:bCs/>
      <w:sz w:val="20"/>
      <w:szCs w:val="20"/>
    </w:rPr>
  </w:style>
  <w:style w:type="character" w:customStyle="1" w:styleId="af0">
    <w:name w:val="Абзац списку Знак"/>
    <w:link w:val="af"/>
    <w:uiPriority w:val="34"/>
    <w:locked/>
    <w:rsid w:val="006A756D"/>
    <w:rPr>
      <w:rFonts w:eastAsia="Times New Roman"/>
      <w:sz w:val="24"/>
      <w:szCs w:val="24"/>
      <w:lang w:val="uk-UA" w:eastAsia="ru-RU"/>
    </w:rPr>
  </w:style>
  <w:style w:type="character" w:customStyle="1" w:styleId="rvts0">
    <w:name w:val="rvts0"/>
    <w:uiPriority w:val="99"/>
    <w:rsid w:val="00B93864"/>
  </w:style>
  <w:style w:type="character" w:customStyle="1" w:styleId="notranslate">
    <w:name w:val="notranslate"/>
    <w:uiPriority w:val="99"/>
    <w:rsid w:val="00B93864"/>
  </w:style>
  <w:style w:type="character" w:customStyle="1" w:styleId="apple-converted-space">
    <w:name w:val="apple-converted-space"/>
    <w:uiPriority w:val="99"/>
    <w:rsid w:val="00B93864"/>
  </w:style>
  <w:style w:type="character" w:customStyle="1" w:styleId="xfm30524053">
    <w:name w:val="xfm_30524053"/>
    <w:uiPriority w:val="99"/>
    <w:rsid w:val="00B93864"/>
  </w:style>
  <w:style w:type="character" w:customStyle="1" w:styleId="aff5">
    <w:name w:val="Основной текст_"/>
    <w:link w:val="53"/>
    <w:uiPriority w:val="99"/>
    <w:locked/>
    <w:rsid w:val="00B93864"/>
    <w:rPr>
      <w:rFonts w:ascii="Times New Roman" w:hAnsi="Times New Roman" w:cs="Times New Roman"/>
      <w:spacing w:val="3"/>
      <w:sz w:val="21"/>
      <w:szCs w:val="21"/>
      <w:shd w:val="clear" w:color="auto" w:fill="FFFFFF"/>
    </w:rPr>
  </w:style>
  <w:style w:type="paragraph" w:customStyle="1" w:styleId="53">
    <w:name w:val="Основной текст5"/>
    <w:basedOn w:val="a1"/>
    <w:link w:val="aff5"/>
    <w:uiPriority w:val="99"/>
    <w:rsid w:val="00B93864"/>
    <w:pPr>
      <w:widowControl w:val="0"/>
      <w:shd w:val="clear" w:color="auto" w:fill="FFFFFF"/>
      <w:spacing w:line="240" w:lineRule="atLeast"/>
      <w:ind w:hanging="560"/>
    </w:pPr>
    <w:rPr>
      <w:rFonts w:eastAsia="Calibri"/>
      <w:spacing w:val="3"/>
      <w:sz w:val="21"/>
      <w:szCs w:val="21"/>
      <w:lang w:val="ru-RU"/>
    </w:rPr>
  </w:style>
  <w:style w:type="table" w:customStyle="1" w:styleId="TableNormal1">
    <w:name w:val="Table Normal1"/>
    <w:uiPriority w:val="99"/>
    <w:rsid w:val="00B93864"/>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Times New Roman" w:hAnsi="Times New Roman" w:cs="Times New Roman"/>
      <w:lang w:val="ru-RU" w:eastAsia="ru-RU"/>
    </w:rPr>
    <w:tblPr>
      <w:tblCellMar>
        <w:top w:w="0" w:type="dxa"/>
        <w:left w:w="0" w:type="dxa"/>
        <w:bottom w:w="0" w:type="dxa"/>
        <w:right w:w="0" w:type="dxa"/>
      </w:tblCellMar>
    </w:tblPr>
  </w:style>
  <w:style w:type="paragraph" w:customStyle="1" w:styleId="27">
    <w:name w:val="Обычный2"/>
    <w:uiPriority w:val="99"/>
    <w:rsid w:val="00B93864"/>
    <w:rPr>
      <w:rFonts w:ascii="Times New Roman" w:eastAsia="Times New Roman" w:hAnsi="Times New Roman" w:cs="Times New Roman"/>
      <w:sz w:val="24"/>
      <w:szCs w:val="24"/>
      <w:lang w:val="ru-RU" w:eastAsia="ru-RU"/>
    </w:rPr>
  </w:style>
  <w:style w:type="character" w:customStyle="1" w:styleId="FontStyle16">
    <w:name w:val="Font Style16"/>
    <w:uiPriority w:val="99"/>
    <w:rsid w:val="00B93864"/>
    <w:rPr>
      <w:rFonts w:ascii="Times New Roman" w:hAnsi="Times New Roman" w:cs="Times New Roman"/>
      <w:sz w:val="26"/>
      <w:szCs w:val="26"/>
    </w:rPr>
  </w:style>
  <w:style w:type="character" w:customStyle="1" w:styleId="aff6">
    <w:name w:val="Основной текст_ Знак"/>
    <w:uiPriority w:val="99"/>
    <w:locked/>
    <w:rsid w:val="00B93864"/>
    <w:rPr>
      <w:rFonts w:ascii="Times New Roman" w:hAnsi="Times New Roman" w:cs="Times New Roman"/>
      <w:sz w:val="22"/>
      <w:szCs w:val="22"/>
      <w:shd w:val="clear" w:color="auto" w:fill="FFFFFF"/>
    </w:rPr>
  </w:style>
  <w:style w:type="character" w:customStyle="1" w:styleId="73">
    <w:name w:val="Основной текст (7)_ Знак"/>
    <w:link w:val="74"/>
    <w:uiPriority w:val="99"/>
    <w:locked/>
    <w:rsid w:val="00B93864"/>
    <w:rPr>
      <w:rFonts w:ascii="Times New Roman" w:hAnsi="Times New Roman" w:cs="Times New Roman"/>
      <w:sz w:val="19"/>
      <w:szCs w:val="19"/>
      <w:shd w:val="clear" w:color="auto" w:fill="FFFFFF"/>
    </w:rPr>
  </w:style>
  <w:style w:type="paragraph" w:customStyle="1" w:styleId="74">
    <w:name w:val="Основной текст (7)_"/>
    <w:basedOn w:val="a1"/>
    <w:link w:val="73"/>
    <w:uiPriority w:val="99"/>
    <w:rsid w:val="00B93864"/>
    <w:pPr>
      <w:shd w:val="clear" w:color="auto" w:fill="FFFFFF"/>
      <w:spacing w:after="480" w:line="250" w:lineRule="exact"/>
    </w:pPr>
    <w:rPr>
      <w:rFonts w:eastAsia="Calibri"/>
      <w:sz w:val="19"/>
      <w:szCs w:val="19"/>
      <w:lang w:val="ru-RU"/>
    </w:rPr>
  </w:style>
  <w:style w:type="character" w:customStyle="1" w:styleId="af6">
    <w:name w:val="Звичайний (веб) Знак"/>
    <w:link w:val="af5"/>
    <w:locked/>
    <w:rsid w:val="00A42D1C"/>
    <w:rPr>
      <w:rFonts w:ascii="Times New Roman" w:eastAsia="Times New Roman" w:hAnsi="Times New Roman" w:cs="Times New Roman"/>
      <w:sz w:val="24"/>
      <w:szCs w:val="24"/>
      <w:lang w:val="uk-UA" w:eastAsia="uk-UA"/>
    </w:rPr>
  </w:style>
  <w:style w:type="paragraph" w:customStyle="1" w:styleId="28">
    <w:name w:val="Абзац списка2"/>
    <w:basedOn w:val="a1"/>
    <w:uiPriority w:val="99"/>
    <w:rsid w:val="003B0DE6"/>
    <w:pPr>
      <w:ind w:left="720"/>
      <w:contextualSpacing/>
    </w:pPr>
    <w:rPr>
      <w:rFonts w:eastAsia="Calibri"/>
    </w:rPr>
  </w:style>
  <w:style w:type="character" w:customStyle="1" w:styleId="aff4">
    <w:name w:val="Без інтервалів Знак"/>
    <w:link w:val="aff3"/>
    <w:uiPriority w:val="1"/>
    <w:locked/>
    <w:rsid w:val="00D0724B"/>
    <w:rPr>
      <w:rFonts w:eastAsia="Times New Roman"/>
      <w:sz w:val="22"/>
      <w:szCs w:val="22"/>
      <w:lang w:val="ru-RU" w:eastAsia="ru-RU"/>
    </w:rPr>
  </w:style>
  <w:style w:type="character" w:customStyle="1" w:styleId="fw500">
    <w:name w:val="fw(500)"/>
    <w:basedOn w:val="a2"/>
    <w:rsid w:val="00CD66B9"/>
  </w:style>
  <w:style w:type="character" w:customStyle="1" w:styleId="valignt">
    <w:name w:val="valign(t)"/>
    <w:basedOn w:val="a2"/>
    <w:rsid w:val="00CD66B9"/>
  </w:style>
  <w:style w:type="character" w:customStyle="1" w:styleId="value">
    <w:name w:val="value"/>
    <w:basedOn w:val="a2"/>
    <w:rsid w:val="00D667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840435">
      <w:bodyDiv w:val="1"/>
      <w:marLeft w:val="0"/>
      <w:marRight w:val="0"/>
      <w:marTop w:val="0"/>
      <w:marBottom w:val="0"/>
      <w:divBdr>
        <w:top w:val="none" w:sz="0" w:space="0" w:color="auto"/>
        <w:left w:val="none" w:sz="0" w:space="0" w:color="auto"/>
        <w:bottom w:val="none" w:sz="0" w:space="0" w:color="auto"/>
        <w:right w:val="none" w:sz="0" w:space="0" w:color="auto"/>
      </w:divBdr>
    </w:div>
    <w:div w:id="229971870">
      <w:bodyDiv w:val="1"/>
      <w:marLeft w:val="0"/>
      <w:marRight w:val="0"/>
      <w:marTop w:val="0"/>
      <w:marBottom w:val="0"/>
      <w:divBdr>
        <w:top w:val="none" w:sz="0" w:space="0" w:color="auto"/>
        <w:left w:val="none" w:sz="0" w:space="0" w:color="auto"/>
        <w:bottom w:val="none" w:sz="0" w:space="0" w:color="auto"/>
        <w:right w:val="none" w:sz="0" w:space="0" w:color="auto"/>
      </w:divBdr>
    </w:div>
    <w:div w:id="377359636">
      <w:bodyDiv w:val="1"/>
      <w:marLeft w:val="0"/>
      <w:marRight w:val="0"/>
      <w:marTop w:val="0"/>
      <w:marBottom w:val="0"/>
      <w:divBdr>
        <w:top w:val="none" w:sz="0" w:space="0" w:color="auto"/>
        <w:left w:val="none" w:sz="0" w:space="0" w:color="auto"/>
        <w:bottom w:val="none" w:sz="0" w:space="0" w:color="auto"/>
        <w:right w:val="none" w:sz="0" w:space="0" w:color="auto"/>
      </w:divBdr>
    </w:div>
    <w:div w:id="740950650">
      <w:bodyDiv w:val="1"/>
      <w:marLeft w:val="0"/>
      <w:marRight w:val="0"/>
      <w:marTop w:val="0"/>
      <w:marBottom w:val="0"/>
      <w:divBdr>
        <w:top w:val="none" w:sz="0" w:space="0" w:color="auto"/>
        <w:left w:val="none" w:sz="0" w:space="0" w:color="auto"/>
        <w:bottom w:val="none" w:sz="0" w:space="0" w:color="auto"/>
        <w:right w:val="none" w:sz="0" w:space="0" w:color="auto"/>
      </w:divBdr>
    </w:div>
    <w:div w:id="1000472912">
      <w:bodyDiv w:val="1"/>
      <w:marLeft w:val="0"/>
      <w:marRight w:val="0"/>
      <w:marTop w:val="0"/>
      <w:marBottom w:val="0"/>
      <w:divBdr>
        <w:top w:val="none" w:sz="0" w:space="0" w:color="auto"/>
        <w:left w:val="none" w:sz="0" w:space="0" w:color="auto"/>
        <w:bottom w:val="none" w:sz="0" w:space="0" w:color="auto"/>
        <w:right w:val="none" w:sz="0" w:space="0" w:color="auto"/>
      </w:divBdr>
    </w:div>
    <w:div w:id="1975133032">
      <w:marLeft w:val="0"/>
      <w:marRight w:val="0"/>
      <w:marTop w:val="0"/>
      <w:marBottom w:val="0"/>
      <w:divBdr>
        <w:top w:val="none" w:sz="0" w:space="0" w:color="auto"/>
        <w:left w:val="none" w:sz="0" w:space="0" w:color="auto"/>
        <w:bottom w:val="none" w:sz="0" w:space="0" w:color="auto"/>
        <w:right w:val="none" w:sz="0" w:space="0" w:color="auto"/>
      </w:divBdr>
      <w:divsChild>
        <w:div w:id="1975133036">
          <w:marLeft w:val="-108"/>
          <w:marRight w:val="0"/>
          <w:marTop w:val="0"/>
          <w:marBottom w:val="0"/>
          <w:divBdr>
            <w:top w:val="none" w:sz="0" w:space="0" w:color="auto"/>
            <w:left w:val="none" w:sz="0" w:space="0" w:color="auto"/>
            <w:bottom w:val="none" w:sz="0" w:space="0" w:color="auto"/>
            <w:right w:val="none" w:sz="0" w:space="0" w:color="auto"/>
          </w:divBdr>
        </w:div>
      </w:divsChild>
    </w:div>
    <w:div w:id="1975133033">
      <w:marLeft w:val="0"/>
      <w:marRight w:val="0"/>
      <w:marTop w:val="0"/>
      <w:marBottom w:val="0"/>
      <w:divBdr>
        <w:top w:val="none" w:sz="0" w:space="0" w:color="auto"/>
        <w:left w:val="none" w:sz="0" w:space="0" w:color="auto"/>
        <w:bottom w:val="none" w:sz="0" w:space="0" w:color="auto"/>
        <w:right w:val="none" w:sz="0" w:space="0" w:color="auto"/>
      </w:divBdr>
    </w:div>
    <w:div w:id="1975133034">
      <w:marLeft w:val="0"/>
      <w:marRight w:val="0"/>
      <w:marTop w:val="0"/>
      <w:marBottom w:val="0"/>
      <w:divBdr>
        <w:top w:val="none" w:sz="0" w:space="0" w:color="auto"/>
        <w:left w:val="none" w:sz="0" w:space="0" w:color="auto"/>
        <w:bottom w:val="none" w:sz="0" w:space="0" w:color="auto"/>
        <w:right w:val="none" w:sz="0" w:space="0" w:color="auto"/>
      </w:divBdr>
    </w:div>
    <w:div w:id="1975133037">
      <w:marLeft w:val="0"/>
      <w:marRight w:val="0"/>
      <w:marTop w:val="0"/>
      <w:marBottom w:val="0"/>
      <w:divBdr>
        <w:top w:val="none" w:sz="0" w:space="0" w:color="auto"/>
        <w:left w:val="none" w:sz="0" w:space="0" w:color="auto"/>
        <w:bottom w:val="none" w:sz="0" w:space="0" w:color="auto"/>
        <w:right w:val="none" w:sz="0" w:space="0" w:color="auto"/>
      </w:divBdr>
    </w:div>
    <w:div w:id="1975133038">
      <w:marLeft w:val="0"/>
      <w:marRight w:val="0"/>
      <w:marTop w:val="0"/>
      <w:marBottom w:val="0"/>
      <w:divBdr>
        <w:top w:val="none" w:sz="0" w:space="0" w:color="auto"/>
        <w:left w:val="none" w:sz="0" w:space="0" w:color="auto"/>
        <w:bottom w:val="none" w:sz="0" w:space="0" w:color="auto"/>
        <w:right w:val="none" w:sz="0" w:space="0" w:color="auto"/>
      </w:divBdr>
    </w:div>
    <w:div w:id="1975133039">
      <w:marLeft w:val="0"/>
      <w:marRight w:val="0"/>
      <w:marTop w:val="0"/>
      <w:marBottom w:val="0"/>
      <w:divBdr>
        <w:top w:val="none" w:sz="0" w:space="0" w:color="auto"/>
        <w:left w:val="none" w:sz="0" w:space="0" w:color="auto"/>
        <w:bottom w:val="none" w:sz="0" w:space="0" w:color="auto"/>
        <w:right w:val="none" w:sz="0" w:space="0" w:color="auto"/>
      </w:divBdr>
    </w:div>
    <w:div w:id="1975133040">
      <w:marLeft w:val="0"/>
      <w:marRight w:val="0"/>
      <w:marTop w:val="0"/>
      <w:marBottom w:val="0"/>
      <w:divBdr>
        <w:top w:val="none" w:sz="0" w:space="0" w:color="auto"/>
        <w:left w:val="none" w:sz="0" w:space="0" w:color="auto"/>
        <w:bottom w:val="none" w:sz="0" w:space="0" w:color="auto"/>
        <w:right w:val="none" w:sz="0" w:space="0" w:color="auto"/>
      </w:divBdr>
      <w:divsChild>
        <w:div w:id="1975133053">
          <w:marLeft w:val="-108"/>
          <w:marRight w:val="0"/>
          <w:marTop w:val="0"/>
          <w:marBottom w:val="0"/>
          <w:divBdr>
            <w:top w:val="none" w:sz="0" w:space="0" w:color="auto"/>
            <w:left w:val="none" w:sz="0" w:space="0" w:color="auto"/>
            <w:bottom w:val="none" w:sz="0" w:space="0" w:color="auto"/>
            <w:right w:val="none" w:sz="0" w:space="0" w:color="auto"/>
          </w:divBdr>
        </w:div>
      </w:divsChild>
    </w:div>
    <w:div w:id="1975133041">
      <w:marLeft w:val="0"/>
      <w:marRight w:val="0"/>
      <w:marTop w:val="0"/>
      <w:marBottom w:val="0"/>
      <w:divBdr>
        <w:top w:val="none" w:sz="0" w:space="0" w:color="auto"/>
        <w:left w:val="none" w:sz="0" w:space="0" w:color="auto"/>
        <w:bottom w:val="none" w:sz="0" w:space="0" w:color="auto"/>
        <w:right w:val="none" w:sz="0" w:space="0" w:color="auto"/>
      </w:divBdr>
      <w:divsChild>
        <w:div w:id="1975133035">
          <w:marLeft w:val="-108"/>
          <w:marRight w:val="0"/>
          <w:marTop w:val="0"/>
          <w:marBottom w:val="0"/>
          <w:divBdr>
            <w:top w:val="none" w:sz="0" w:space="0" w:color="auto"/>
            <w:left w:val="none" w:sz="0" w:space="0" w:color="auto"/>
            <w:bottom w:val="none" w:sz="0" w:space="0" w:color="auto"/>
            <w:right w:val="none" w:sz="0" w:space="0" w:color="auto"/>
          </w:divBdr>
        </w:div>
      </w:divsChild>
    </w:div>
    <w:div w:id="1975133042">
      <w:marLeft w:val="0"/>
      <w:marRight w:val="0"/>
      <w:marTop w:val="0"/>
      <w:marBottom w:val="0"/>
      <w:divBdr>
        <w:top w:val="none" w:sz="0" w:space="0" w:color="auto"/>
        <w:left w:val="none" w:sz="0" w:space="0" w:color="auto"/>
        <w:bottom w:val="none" w:sz="0" w:space="0" w:color="auto"/>
        <w:right w:val="none" w:sz="0" w:space="0" w:color="auto"/>
      </w:divBdr>
    </w:div>
    <w:div w:id="1975133043">
      <w:marLeft w:val="0"/>
      <w:marRight w:val="0"/>
      <w:marTop w:val="0"/>
      <w:marBottom w:val="0"/>
      <w:divBdr>
        <w:top w:val="none" w:sz="0" w:space="0" w:color="auto"/>
        <w:left w:val="none" w:sz="0" w:space="0" w:color="auto"/>
        <w:bottom w:val="none" w:sz="0" w:space="0" w:color="auto"/>
        <w:right w:val="none" w:sz="0" w:space="0" w:color="auto"/>
      </w:divBdr>
    </w:div>
    <w:div w:id="1975133044">
      <w:marLeft w:val="0"/>
      <w:marRight w:val="0"/>
      <w:marTop w:val="0"/>
      <w:marBottom w:val="0"/>
      <w:divBdr>
        <w:top w:val="none" w:sz="0" w:space="0" w:color="auto"/>
        <w:left w:val="none" w:sz="0" w:space="0" w:color="auto"/>
        <w:bottom w:val="none" w:sz="0" w:space="0" w:color="auto"/>
        <w:right w:val="none" w:sz="0" w:space="0" w:color="auto"/>
      </w:divBdr>
    </w:div>
    <w:div w:id="1975133045">
      <w:marLeft w:val="0"/>
      <w:marRight w:val="0"/>
      <w:marTop w:val="0"/>
      <w:marBottom w:val="0"/>
      <w:divBdr>
        <w:top w:val="none" w:sz="0" w:space="0" w:color="auto"/>
        <w:left w:val="none" w:sz="0" w:space="0" w:color="auto"/>
        <w:bottom w:val="none" w:sz="0" w:space="0" w:color="auto"/>
        <w:right w:val="none" w:sz="0" w:space="0" w:color="auto"/>
      </w:divBdr>
    </w:div>
    <w:div w:id="1975133046">
      <w:marLeft w:val="0"/>
      <w:marRight w:val="0"/>
      <w:marTop w:val="0"/>
      <w:marBottom w:val="0"/>
      <w:divBdr>
        <w:top w:val="none" w:sz="0" w:space="0" w:color="auto"/>
        <w:left w:val="none" w:sz="0" w:space="0" w:color="auto"/>
        <w:bottom w:val="none" w:sz="0" w:space="0" w:color="auto"/>
        <w:right w:val="none" w:sz="0" w:space="0" w:color="auto"/>
      </w:divBdr>
    </w:div>
    <w:div w:id="1975133047">
      <w:marLeft w:val="0"/>
      <w:marRight w:val="0"/>
      <w:marTop w:val="0"/>
      <w:marBottom w:val="0"/>
      <w:divBdr>
        <w:top w:val="none" w:sz="0" w:space="0" w:color="auto"/>
        <w:left w:val="none" w:sz="0" w:space="0" w:color="auto"/>
        <w:bottom w:val="none" w:sz="0" w:space="0" w:color="auto"/>
        <w:right w:val="none" w:sz="0" w:space="0" w:color="auto"/>
      </w:divBdr>
    </w:div>
    <w:div w:id="1975133048">
      <w:marLeft w:val="0"/>
      <w:marRight w:val="0"/>
      <w:marTop w:val="0"/>
      <w:marBottom w:val="0"/>
      <w:divBdr>
        <w:top w:val="none" w:sz="0" w:space="0" w:color="auto"/>
        <w:left w:val="none" w:sz="0" w:space="0" w:color="auto"/>
        <w:bottom w:val="none" w:sz="0" w:space="0" w:color="auto"/>
        <w:right w:val="none" w:sz="0" w:space="0" w:color="auto"/>
      </w:divBdr>
    </w:div>
    <w:div w:id="1975133049">
      <w:marLeft w:val="0"/>
      <w:marRight w:val="0"/>
      <w:marTop w:val="0"/>
      <w:marBottom w:val="0"/>
      <w:divBdr>
        <w:top w:val="none" w:sz="0" w:space="0" w:color="auto"/>
        <w:left w:val="none" w:sz="0" w:space="0" w:color="auto"/>
        <w:bottom w:val="none" w:sz="0" w:space="0" w:color="auto"/>
        <w:right w:val="none" w:sz="0" w:space="0" w:color="auto"/>
      </w:divBdr>
      <w:divsChild>
        <w:div w:id="1975133058">
          <w:marLeft w:val="-108"/>
          <w:marRight w:val="0"/>
          <w:marTop w:val="0"/>
          <w:marBottom w:val="0"/>
          <w:divBdr>
            <w:top w:val="none" w:sz="0" w:space="0" w:color="auto"/>
            <w:left w:val="none" w:sz="0" w:space="0" w:color="auto"/>
            <w:bottom w:val="none" w:sz="0" w:space="0" w:color="auto"/>
            <w:right w:val="none" w:sz="0" w:space="0" w:color="auto"/>
          </w:divBdr>
        </w:div>
      </w:divsChild>
    </w:div>
    <w:div w:id="1975133050">
      <w:marLeft w:val="0"/>
      <w:marRight w:val="0"/>
      <w:marTop w:val="0"/>
      <w:marBottom w:val="0"/>
      <w:divBdr>
        <w:top w:val="none" w:sz="0" w:space="0" w:color="auto"/>
        <w:left w:val="none" w:sz="0" w:space="0" w:color="auto"/>
        <w:bottom w:val="none" w:sz="0" w:space="0" w:color="auto"/>
        <w:right w:val="none" w:sz="0" w:space="0" w:color="auto"/>
      </w:divBdr>
    </w:div>
    <w:div w:id="1975133051">
      <w:marLeft w:val="0"/>
      <w:marRight w:val="0"/>
      <w:marTop w:val="0"/>
      <w:marBottom w:val="0"/>
      <w:divBdr>
        <w:top w:val="none" w:sz="0" w:space="0" w:color="auto"/>
        <w:left w:val="none" w:sz="0" w:space="0" w:color="auto"/>
        <w:bottom w:val="none" w:sz="0" w:space="0" w:color="auto"/>
        <w:right w:val="none" w:sz="0" w:space="0" w:color="auto"/>
      </w:divBdr>
    </w:div>
    <w:div w:id="1975133052">
      <w:marLeft w:val="0"/>
      <w:marRight w:val="0"/>
      <w:marTop w:val="0"/>
      <w:marBottom w:val="0"/>
      <w:divBdr>
        <w:top w:val="none" w:sz="0" w:space="0" w:color="auto"/>
        <w:left w:val="none" w:sz="0" w:space="0" w:color="auto"/>
        <w:bottom w:val="none" w:sz="0" w:space="0" w:color="auto"/>
        <w:right w:val="none" w:sz="0" w:space="0" w:color="auto"/>
      </w:divBdr>
    </w:div>
    <w:div w:id="1975133054">
      <w:marLeft w:val="0"/>
      <w:marRight w:val="0"/>
      <w:marTop w:val="0"/>
      <w:marBottom w:val="0"/>
      <w:divBdr>
        <w:top w:val="none" w:sz="0" w:space="0" w:color="auto"/>
        <w:left w:val="none" w:sz="0" w:space="0" w:color="auto"/>
        <w:bottom w:val="none" w:sz="0" w:space="0" w:color="auto"/>
        <w:right w:val="none" w:sz="0" w:space="0" w:color="auto"/>
      </w:divBdr>
    </w:div>
    <w:div w:id="1975133055">
      <w:marLeft w:val="0"/>
      <w:marRight w:val="0"/>
      <w:marTop w:val="0"/>
      <w:marBottom w:val="0"/>
      <w:divBdr>
        <w:top w:val="none" w:sz="0" w:space="0" w:color="auto"/>
        <w:left w:val="none" w:sz="0" w:space="0" w:color="auto"/>
        <w:bottom w:val="none" w:sz="0" w:space="0" w:color="auto"/>
        <w:right w:val="none" w:sz="0" w:space="0" w:color="auto"/>
      </w:divBdr>
    </w:div>
    <w:div w:id="1975133056">
      <w:marLeft w:val="0"/>
      <w:marRight w:val="0"/>
      <w:marTop w:val="0"/>
      <w:marBottom w:val="0"/>
      <w:divBdr>
        <w:top w:val="none" w:sz="0" w:space="0" w:color="auto"/>
        <w:left w:val="none" w:sz="0" w:space="0" w:color="auto"/>
        <w:bottom w:val="none" w:sz="0" w:space="0" w:color="auto"/>
        <w:right w:val="none" w:sz="0" w:space="0" w:color="auto"/>
      </w:divBdr>
    </w:div>
    <w:div w:id="1975133057">
      <w:marLeft w:val="0"/>
      <w:marRight w:val="0"/>
      <w:marTop w:val="0"/>
      <w:marBottom w:val="0"/>
      <w:divBdr>
        <w:top w:val="none" w:sz="0" w:space="0" w:color="auto"/>
        <w:left w:val="none" w:sz="0" w:space="0" w:color="auto"/>
        <w:bottom w:val="none" w:sz="0" w:space="0" w:color="auto"/>
        <w:right w:val="none" w:sz="0" w:space="0" w:color="auto"/>
      </w:divBdr>
    </w:div>
    <w:div w:id="197513305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6028</Words>
  <Characters>3437</Characters>
  <Application>Microsoft Office Word</Application>
  <DocSecurity>0</DocSecurity>
  <Lines>28</Lines>
  <Paragraphs>18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ТД ПРЕДМЕТ</vt:lpstr>
      <vt:lpstr>ТД ПРЕДМЕТ</vt:lpstr>
    </vt:vector>
  </TitlesOfParts>
  <LinksUpToDate>false</LinksUpToDate>
  <CharactersWithSpaces>9447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ТД ПРЕДМЕТ</dc:title>
  <dc:creator/>
  <cp:lastModifiedBy/>
  <cp:revision>1</cp:revision>
  <dcterms:created xsi:type="dcterms:W3CDTF">2023-03-17T07:28:00Z</dcterms:created>
  <dcterms:modified xsi:type="dcterms:W3CDTF">2026-09-21T12:38:00Z</dcterms:modified>
</cp:coreProperties>
</file>