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5F01A1" w:rsidRDefault="0068017F" w:rsidP="004535E0">
      <w:pPr>
        <w:keepNext/>
        <w:jc w:val="center"/>
        <w:rPr>
          <w:sz w:val="20"/>
          <w:szCs w:val="20"/>
        </w:rPr>
      </w:pPr>
      <w:r w:rsidRPr="0068017F">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5F01A1" w:rsidRDefault="005F01A1" w:rsidP="004535E0">
      <w:pPr>
        <w:keepNext/>
        <w:contextualSpacing/>
        <w:rPr>
          <w:rFonts w:eastAsiaTheme="majorEastAsia"/>
          <w:spacing w:val="-10"/>
          <w:kern w:val="28"/>
          <w:sz w:val="8"/>
          <w:szCs w:val="8"/>
        </w:rPr>
      </w:pPr>
    </w:p>
    <w:p w:rsidR="005F01A1" w:rsidRPr="005F01A1" w:rsidRDefault="005F01A1" w:rsidP="004535E0">
      <w:pPr>
        <w:keepNext/>
        <w:jc w:val="center"/>
        <w:rPr>
          <w:b/>
          <w:color w:val="0033D6"/>
          <w:sz w:val="32"/>
          <w:szCs w:val="32"/>
        </w:rPr>
      </w:pPr>
      <w:r w:rsidRPr="005F01A1">
        <w:rPr>
          <w:b/>
          <w:color w:val="0033D6"/>
          <w:sz w:val="32"/>
          <w:szCs w:val="32"/>
        </w:rPr>
        <w:t>ДЕРЖАВНА МИТНА СЛУЖБА УКРАЇНИ</w:t>
      </w:r>
    </w:p>
    <w:p w:rsidR="005F01A1" w:rsidRPr="005F01A1" w:rsidRDefault="005F01A1" w:rsidP="004535E0">
      <w:pPr>
        <w:keepNext/>
        <w:contextualSpacing/>
        <w:jc w:val="center"/>
        <w:rPr>
          <w:rFonts w:eastAsiaTheme="majorEastAsia"/>
          <w:b/>
          <w:color w:val="0033D6"/>
          <w:sz w:val="32"/>
          <w:szCs w:val="32"/>
        </w:rPr>
      </w:pPr>
      <w:r w:rsidRPr="005F01A1">
        <w:rPr>
          <w:rFonts w:eastAsiaTheme="majorEastAsia"/>
          <w:b/>
          <w:color w:val="0033D6"/>
          <w:sz w:val="32"/>
          <w:szCs w:val="32"/>
        </w:rPr>
        <w:t>(Держмитслужба)</w:t>
      </w:r>
    </w:p>
    <w:p w:rsidR="005F01A1" w:rsidRPr="005F01A1" w:rsidRDefault="005F01A1" w:rsidP="004535E0">
      <w:pPr>
        <w:keepNext/>
        <w:rPr>
          <w:b/>
          <w:sz w:val="20"/>
          <w:szCs w:val="20"/>
        </w:rPr>
      </w:pPr>
    </w:p>
    <w:p w:rsidR="005F01A1" w:rsidRPr="005F01A1" w:rsidRDefault="005F01A1" w:rsidP="004535E0">
      <w:pPr>
        <w:keepNext/>
        <w:jc w:val="center"/>
        <w:rPr>
          <w:sz w:val="22"/>
          <w:szCs w:val="22"/>
        </w:rPr>
      </w:pPr>
      <w:r w:rsidRPr="005F01A1">
        <w:rPr>
          <w:sz w:val="22"/>
          <w:szCs w:val="22"/>
        </w:rPr>
        <w:t xml:space="preserve">вул. Дегтярівська, 11 Г, м. Київ, 04119, </w:t>
      </w:r>
      <w:proofErr w:type="spellStart"/>
      <w:r w:rsidRPr="005F01A1">
        <w:rPr>
          <w:sz w:val="22"/>
          <w:szCs w:val="22"/>
        </w:rPr>
        <w:t>тел</w:t>
      </w:r>
      <w:proofErr w:type="spellEnd"/>
      <w:r w:rsidRPr="005F01A1">
        <w:rPr>
          <w:sz w:val="22"/>
          <w:szCs w:val="22"/>
        </w:rPr>
        <w:t>.: (044) 481 18 65, (044) 481-20-42, (044) 481-19-58</w:t>
      </w:r>
    </w:p>
    <w:p w:rsidR="005F01A1" w:rsidRPr="005F01A1" w:rsidRDefault="005F01A1" w:rsidP="004535E0">
      <w:pPr>
        <w:keepNext/>
        <w:jc w:val="center"/>
        <w:rPr>
          <w:color w:val="000000"/>
          <w:sz w:val="22"/>
          <w:szCs w:val="22"/>
          <w:shd w:val="clear" w:color="auto" w:fill="FFFFFF"/>
        </w:rPr>
      </w:pPr>
      <w:r w:rsidRPr="005F01A1">
        <w:rPr>
          <w:color w:val="0033D6"/>
          <w:sz w:val="22"/>
          <w:szCs w:val="22"/>
        </w:rPr>
        <w:t>Е-</w:t>
      </w:r>
      <w:proofErr w:type="spellStart"/>
      <w:r w:rsidRPr="005F01A1">
        <w:rPr>
          <w:color w:val="0033D6"/>
          <w:sz w:val="22"/>
          <w:szCs w:val="22"/>
        </w:rPr>
        <w:t>mail</w:t>
      </w:r>
      <w:proofErr w:type="spellEnd"/>
      <w:r w:rsidRPr="005F01A1">
        <w:rPr>
          <w:color w:val="0033D6"/>
          <w:sz w:val="22"/>
          <w:szCs w:val="22"/>
        </w:rPr>
        <w:t>:</w:t>
      </w:r>
      <w:r w:rsidRPr="005F01A1">
        <w:rPr>
          <w:b/>
          <w:sz w:val="20"/>
          <w:szCs w:val="20"/>
        </w:rPr>
        <w:t> </w:t>
      </w:r>
      <w:r w:rsidRPr="005F01A1">
        <w:rPr>
          <w:color w:val="0033D6"/>
          <w:sz w:val="22"/>
          <w:szCs w:val="22"/>
        </w:rPr>
        <w:t>post</w:t>
      </w:r>
      <w:r w:rsidRPr="005F01A1">
        <w:rPr>
          <w:color w:val="0000FF"/>
          <w:sz w:val="22"/>
          <w:szCs w:val="22"/>
          <w:u w:val="single"/>
        </w:rPr>
        <w:t>@</w:t>
      </w:r>
      <w:hyperlink r:id="rId9" w:history="1">
        <w:r w:rsidRPr="005F01A1">
          <w:rPr>
            <w:color w:val="0000FF"/>
            <w:sz w:val="22"/>
            <w:szCs w:val="22"/>
            <w:u w:val="single"/>
          </w:rPr>
          <w:t>customs.gov.ua</w:t>
        </w:r>
      </w:hyperlink>
      <w:r w:rsidRPr="005F01A1">
        <w:rPr>
          <w:sz w:val="22"/>
          <w:szCs w:val="22"/>
        </w:rPr>
        <w:t xml:space="preserve">; Код ЄДРПОУ </w:t>
      </w:r>
      <w:r w:rsidRPr="005F01A1">
        <w:rPr>
          <w:color w:val="000000"/>
          <w:sz w:val="22"/>
          <w:szCs w:val="22"/>
          <w:shd w:val="clear" w:color="auto" w:fill="FFFFFF"/>
        </w:rPr>
        <w:t>43115923</w:t>
      </w:r>
    </w:p>
    <w:p w:rsidR="005F01A1" w:rsidRPr="005F01A1" w:rsidRDefault="005F01A1" w:rsidP="004535E0">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F01A1" w:rsidRPr="005F01A1" w:rsidTr="00B645A6">
        <w:trPr>
          <w:trHeight w:val="742"/>
        </w:trPr>
        <w:tc>
          <w:tcPr>
            <w:tcW w:w="4823" w:type="dxa"/>
            <w:tcBorders>
              <w:top w:val="thinThickSmallGap" w:sz="12" w:space="0" w:color="0033D6"/>
            </w:tcBorders>
          </w:tcPr>
          <w:p w:rsidR="005F01A1" w:rsidRPr="005F01A1" w:rsidRDefault="005F01A1" w:rsidP="005F01A1">
            <w:pPr>
              <w:keepNext/>
              <w:jc w:val="center"/>
              <w:rPr>
                <w:sz w:val="20"/>
                <w:szCs w:val="20"/>
              </w:rPr>
            </w:pPr>
          </w:p>
          <w:p w:rsidR="005F01A1" w:rsidRPr="005F01A1" w:rsidRDefault="005F01A1" w:rsidP="005F01A1">
            <w:pPr>
              <w:keepNext/>
              <w:rPr>
                <w:sz w:val="22"/>
                <w:szCs w:val="22"/>
              </w:rPr>
            </w:pPr>
            <w:r w:rsidRPr="005F01A1">
              <w:rPr>
                <w:sz w:val="22"/>
                <w:szCs w:val="22"/>
              </w:rPr>
              <w:t>______________ №______________</w:t>
            </w:r>
          </w:p>
        </w:tc>
        <w:tc>
          <w:tcPr>
            <w:tcW w:w="4815" w:type="dxa"/>
            <w:tcBorders>
              <w:top w:val="thinThickSmallGap" w:sz="12" w:space="0" w:color="0033D6"/>
            </w:tcBorders>
          </w:tcPr>
          <w:p w:rsidR="005F01A1" w:rsidRPr="00CB32FE" w:rsidRDefault="005F01A1" w:rsidP="005F01A1">
            <w:pPr>
              <w:keepNext/>
              <w:jc w:val="right"/>
              <w:rPr>
                <w:sz w:val="16"/>
                <w:szCs w:val="16"/>
              </w:rPr>
            </w:pPr>
          </w:p>
        </w:tc>
      </w:tr>
    </w:tbl>
    <w:p w:rsidR="006D76D9" w:rsidRDefault="00B87301" w:rsidP="00A317AA">
      <w:pPr>
        <w:ind w:left="6237"/>
        <w:rPr>
          <w:lang w:eastAsia="en-US"/>
        </w:rPr>
      </w:pPr>
      <w:r w:rsidRPr="00B87301">
        <w:rPr>
          <w:lang w:eastAsia="en-US"/>
        </w:rPr>
        <w:t>ОСОБА 1</w:t>
      </w:r>
    </w:p>
    <w:p w:rsidR="00B87301" w:rsidRPr="00B87301" w:rsidRDefault="00B87301" w:rsidP="00A317AA">
      <w:pPr>
        <w:ind w:left="6237"/>
        <w:rPr>
          <w:lang w:eastAsia="en-US"/>
        </w:rPr>
      </w:pPr>
      <w:r>
        <w:rPr>
          <w:lang w:eastAsia="en-US"/>
        </w:rPr>
        <w:t>Адреса</w:t>
      </w:r>
    </w:p>
    <w:p w:rsidR="006D5365" w:rsidRDefault="006D5365" w:rsidP="00A317AA">
      <w:pPr>
        <w:ind w:left="6237"/>
        <w:rPr>
          <w:sz w:val="16"/>
          <w:szCs w:val="16"/>
          <w:lang w:val="en-US" w:eastAsia="en-US"/>
        </w:rPr>
      </w:pPr>
    </w:p>
    <w:p w:rsidR="00B87301" w:rsidRPr="009C7EE2" w:rsidRDefault="00B87301" w:rsidP="00A317AA">
      <w:pPr>
        <w:ind w:left="6237"/>
        <w:rPr>
          <w:sz w:val="16"/>
          <w:szCs w:val="16"/>
          <w:lang w:val="en-US" w:eastAsia="en-US"/>
        </w:rPr>
      </w:pPr>
    </w:p>
    <w:p w:rsidR="00BB32C2" w:rsidRPr="00BB32C2" w:rsidRDefault="006D5365" w:rsidP="00A317AA">
      <w:pPr>
        <w:ind w:left="6237"/>
        <w:rPr>
          <w:rFonts w:ascii="Calibri" w:hAnsi="Calibri"/>
          <w:sz w:val="22"/>
          <w:szCs w:val="22"/>
          <w:lang w:eastAsia="en-US"/>
        </w:rPr>
      </w:pPr>
      <w:r>
        <w:rPr>
          <w:lang w:eastAsia="en-US"/>
        </w:rPr>
        <w:t>Рівненська</w:t>
      </w:r>
      <w:r w:rsidR="00BB32C2" w:rsidRPr="00BB32C2">
        <w:rPr>
          <w:lang w:eastAsia="en-US"/>
        </w:rPr>
        <w:t xml:space="preserve"> митниця</w:t>
      </w:r>
    </w:p>
    <w:p w:rsidR="00BB32C2" w:rsidRPr="003410BE" w:rsidRDefault="00BB32C2" w:rsidP="00BB32C2">
      <w:pPr>
        <w:ind w:firstLine="567"/>
        <w:jc w:val="center"/>
        <w:rPr>
          <w:sz w:val="24"/>
          <w:szCs w:val="24"/>
          <w:lang w:eastAsia="en-US"/>
        </w:rPr>
      </w:pPr>
    </w:p>
    <w:p w:rsidR="00BB32C2" w:rsidRPr="00BB32C2" w:rsidRDefault="00BB32C2" w:rsidP="00BB32C2">
      <w:pPr>
        <w:ind w:firstLine="567"/>
        <w:jc w:val="center"/>
        <w:rPr>
          <w:lang w:eastAsia="en-US"/>
        </w:rPr>
      </w:pPr>
      <w:r w:rsidRPr="00BB32C2">
        <w:rPr>
          <w:lang w:eastAsia="en-US"/>
        </w:rPr>
        <w:t>Рішення</w:t>
      </w:r>
    </w:p>
    <w:p w:rsidR="00BB32C2" w:rsidRDefault="00BB32C2" w:rsidP="00BB32C2">
      <w:pPr>
        <w:ind w:firstLine="567"/>
        <w:jc w:val="center"/>
        <w:rPr>
          <w:lang w:eastAsia="en-US"/>
        </w:rPr>
      </w:pPr>
      <w:r w:rsidRPr="00BB32C2">
        <w:rPr>
          <w:lang w:eastAsia="en-US"/>
        </w:rPr>
        <w:t>про результати розгляду скарги ТОВ «</w:t>
      </w:r>
      <w:r w:rsidR="006D5365">
        <w:rPr>
          <w:lang w:eastAsia="en-US"/>
        </w:rPr>
        <w:t>СУПЕРФУДС</w:t>
      </w:r>
      <w:r w:rsidRPr="00BB32C2">
        <w:rPr>
          <w:lang w:eastAsia="en-US"/>
        </w:rPr>
        <w:t xml:space="preserve">» </w:t>
      </w:r>
      <w:r>
        <w:rPr>
          <w:lang w:eastAsia="en-US"/>
        </w:rPr>
        <w:br/>
      </w:r>
      <w:r w:rsidR="00A317AA">
        <w:rPr>
          <w:lang w:eastAsia="en-US"/>
        </w:rPr>
        <w:t>від 1</w:t>
      </w:r>
      <w:r w:rsidR="0013055C">
        <w:rPr>
          <w:lang w:eastAsia="en-US"/>
        </w:rPr>
        <w:t>9</w:t>
      </w:r>
      <w:r w:rsidR="002157DF">
        <w:rPr>
          <w:lang w:eastAsia="en-US"/>
        </w:rPr>
        <w:t>.</w:t>
      </w:r>
      <w:r w:rsidR="006D5365">
        <w:rPr>
          <w:lang w:val="en-US" w:eastAsia="en-US"/>
        </w:rPr>
        <w:t>0</w:t>
      </w:r>
      <w:r w:rsidR="0013055C">
        <w:rPr>
          <w:lang w:eastAsia="en-US"/>
        </w:rPr>
        <w:t>8</w:t>
      </w:r>
      <w:r w:rsidR="00A317AA">
        <w:rPr>
          <w:lang w:eastAsia="en-US"/>
        </w:rPr>
        <w:t>.202</w:t>
      </w:r>
      <w:r w:rsidR="006D5365">
        <w:rPr>
          <w:lang w:val="en-US" w:eastAsia="en-US"/>
        </w:rPr>
        <w:t>6</w:t>
      </w:r>
      <w:r w:rsidR="00A317AA">
        <w:rPr>
          <w:lang w:eastAsia="en-US"/>
        </w:rPr>
        <w:t xml:space="preserve"> № </w:t>
      </w:r>
      <w:r w:rsidR="0013055C">
        <w:rPr>
          <w:lang w:eastAsia="en-US"/>
        </w:rPr>
        <w:t>5</w:t>
      </w:r>
    </w:p>
    <w:p w:rsidR="00BB32C2" w:rsidRPr="003410BE" w:rsidRDefault="00BB32C2" w:rsidP="00BB32C2">
      <w:pPr>
        <w:ind w:firstLine="567"/>
        <w:jc w:val="center"/>
        <w:rPr>
          <w:sz w:val="16"/>
          <w:szCs w:val="16"/>
          <w:lang w:eastAsia="en-US"/>
        </w:rPr>
      </w:pPr>
    </w:p>
    <w:p w:rsidR="00C03566" w:rsidRDefault="00BB32C2" w:rsidP="00C03566">
      <w:pPr>
        <w:ind w:firstLine="567"/>
        <w:jc w:val="both"/>
        <w:rPr>
          <w:lang w:eastAsia="en-US"/>
        </w:rPr>
      </w:pPr>
      <w:r w:rsidRPr="00BB32C2">
        <w:rPr>
          <w:lang w:eastAsia="en-US"/>
        </w:rPr>
        <w:t xml:space="preserve">Державна митна служба України отримала скаргу </w:t>
      </w:r>
      <w:r w:rsidR="00B87301">
        <w:t>ОСОБА 1</w:t>
      </w:r>
      <w:r w:rsidRPr="00BB32C2">
        <w:rPr>
          <w:lang w:eastAsia="en-US"/>
        </w:rPr>
        <w:t xml:space="preserve"> </w:t>
      </w:r>
      <w:r w:rsidR="00C03566">
        <w:rPr>
          <w:lang w:eastAsia="en-US"/>
        </w:rPr>
        <w:br/>
      </w:r>
      <w:r w:rsidR="00E015B5">
        <w:t xml:space="preserve">(далі – скаржник) </w:t>
      </w:r>
      <w:r w:rsidRPr="00BB32C2">
        <w:rPr>
          <w:lang w:eastAsia="en-US"/>
        </w:rPr>
        <w:t xml:space="preserve">від </w:t>
      </w:r>
      <w:r w:rsidR="00C03566">
        <w:rPr>
          <w:lang w:eastAsia="en-US"/>
        </w:rPr>
        <w:t>1</w:t>
      </w:r>
      <w:r w:rsidR="0013055C">
        <w:rPr>
          <w:lang w:eastAsia="en-US"/>
        </w:rPr>
        <w:t>9</w:t>
      </w:r>
      <w:r w:rsidR="00C03566">
        <w:rPr>
          <w:lang w:eastAsia="en-US"/>
        </w:rPr>
        <w:t>.</w:t>
      </w:r>
      <w:r w:rsidR="006D5365">
        <w:rPr>
          <w:lang w:val="en-US" w:eastAsia="en-US"/>
        </w:rPr>
        <w:t>0</w:t>
      </w:r>
      <w:r w:rsidR="0013055C">
        <w:rPr>
          <w:lang w:eastAsia="en-US"/>
        </w:rPr>
        <w:t>8</w:t>
      </w:r>
      <w:r w:rsidR="006D5365">
        <w:rPr>
          <w:lang w:eastAsia="en-US"/>
        </w:rPr>
        <w:t>.202</w:t>
      </w:r>
      <w:r w:rsidR="006D5365">
        <w:rPr>
          <w:lang w:val="en-US" w:eastAsia="en-US"/>
        </w:rPr>
        <w:t>6</w:t>
      </w:r>
      <w:r w:rsidR="00C03566">
        <w:rPr>
          <w:lang w:eastAsia="en-US"/>
        </w:rPr>
        <w:t xml:space="preserve"> № </w:t>
      </w:r>
      <w:r w:rsidR="0013055C">
        <w:rPr>
          <w:lang w:eastAsia="en-US"/>
        </w:rPr>
        <w:t>5</w:t>
      </w:r>
      <w:r w:rsidR="00C03566" w:rsidRPr="00BB32C2">
        <w:rPr>
          <w:lang w:eastAsia="en-US"/>
        </w:rPr>
        <w:t xml:space="preserve"> </w:t>
      </w:r>
      <w:r w:rsidR="00C03566">
        <w:rPr>
          <w:lang w:eastAsia="en-US"/>
        </w:rPr>
        <w:t>(</w:t>
      </w:r>
      <w:proofErr w:type="spellStart"/>
      <w:r w:rsidR="00C03566">
        <w:rPr>
          <w:lang w:eastAsia="en-US"/>
        </w:rPr>
        <w:t>вх</w:t>
      </w:r>
      <w:proofErr w:type="spellEnd"/>
      <w:r w:rsidR="00C03566">
        <w:rPr>
          <w:lang w:eastAsia="en-US"/>
        </w:rPr>
        <w:t>. Держмитслужби № </w:t>
      </w:r>
      <w:r w:rsidR="006D5365">
        <w:rPr>
          <w:lang w:val="en-US" w:eastAsia="en-US"/>
        </w:rPr>
        <w:t>2</w:t>
      </w:r>
      <w:r w:rsidR="0013055C">
        <w:rPr>
          <w:lang w:eastAsia="en-US"/>
        </w:rPr>
        <w:t>8489</w:t>
      </w:r>
      <w:r w:rsidR="00C03566">
        <w:rPr>
          <w:lang w:eastAsia="en-US"/>
        </w:rPr>
        <w:t>/13/</w:t>
      </w:r>
      <w:r w:rsidR="009F6171">
        <w:rPr>
          <w:lang w:eastAsia="en-US"/>
        </w:rPr>
        <w:t>1</w:t>
      </w:r>
      <w:r w:rsidRPr="00BB32C2">
        <w:rPr>
          <w:lang w:eastAsia="en-US"/>
        </w:rPr>
        <w:t xml:space="preserve"> </w:t>
      </w:r>
      <w:r w:rsidR="00C26882">
        <w:rPr>
          <w:lang w:eastAsia="en-US"/>
        </w:rPr>
        <w:t xml:space="preserve">          </w:t>
      </w:r>
      <w:r w:rsidRPr="00BB32C2">
        <w:rPr>
          <w:lang w:eastAsia="en-US"/>
        </w:rPr>
        <w:t xml:space="preserve">від </w:t>
      </w:r>
      <w:r w:rsidR="00C03566">
        <w:rPr>
          <w:lang w:eastAsia="en-US"/>
        </w:rPr>
        <w:t>2</w:t>
      </w:r>
      <w:r w:rsidR="0013055C">
        <w:rPr>
          <w:lang w:eastAsia="en-US"/>
        </w:rPr>
        <w:t>4</w:t>
      </w:r>
      <w:r w:rsidR="00C03566">
        <w:rPr>
          <w:lang w:eastAsia="en-US"/>
        </w:rPr>
        <w:t>.</w:t>
      </w:r>
      <w:r w:rsidR="006D5365">
        <w:rPr>
          <w:lang w:val="en-US" w:eastAsia="en-US"/>
        </w:rPr>
        <w:t>0</w:t>
      </w:r>
      <w:r w:rsidR="0013055C">
        <w:rPr>
          <w:lang w:eastAsia="en-US"/>
        </w:rPr>
        <w:t>8</w:t>
      </w:r>
      <w:r w:rsidR="006D5365">
        <w:rPr>
          <w:lang w:eastAsia="en-US"/>
        </w:rPr>
        <w:t>.202</w:t>
      </w:r>
      <w:r w:rsidR="006D5365">
        <w:rPr>
          <w:lang w:val="en-US" w:eastAsia="en-US"/>
        </w:rPr>
        <w:t>6</w:t>
      </w:r>
      <w:r w:rsidR="00C03566">
        <w:rPr>
          <w:lang w:eastAsia="en-US"/>
        </w:rPr>
        <w:t xml:space="preserve">) на рішення </w:t>
      </w:r>
      <w:r w:rsidR="006D5365">
        <w:rPr>
          <w:lang w:eastAsia="en-US"/>
        </w:rPr>
        <w:t xml:space="preserve">Рівненської </w:t>
      </w:r>
      <w:r w:rsidRPr="00BB32C2">
        <w:rPr>
          <w:lang w:eastAsia="en-US"/>
        </w:rPr>
        <w:t>митниці про коригування м</w:t>
      </w:r>
      <w:r w:rsidR="00C03566">
        <w:rPr>
          <w:lang w:eastAsia="en-US"/>
        </w:rPr>
        <w:t xml:space="preserve">итної вартості товарів від </w:t>
      </w:r>
      <w:r w:rsidR="0013055C">
        <w:rPr>
          <w:lang w:eastAsia="en-US"/>
        </w:rPr>
        <w:t>07</w:t>
      </w:r>
      <w:r w:rsidR="00C03566">
        <w:rPr>
          <w:lang w:eastAsia="en-US"/>
        </w:rPr>
        <w:t>.</w:t>
      </w:r>
      <w:r w:rsidR="003561E2">
        <w:rPr>
          <w:lang w:eastAsia="en-US"/>
        </w:rPr>
        <w:t>0</w:t>
      </w:r>
      <w:r w:rsidR="0013055C">
        <w:rPr>
          <w:lang w:eastAsia="en-US"/>
        </w:rPr>
        <w:t>8</w:t>
      </w:r>
      <w:r w:rsidR="00D92DE5">
        <w:rPr>
          <w:lang w:eastAsia="en-US"/>
        </w:rPr>
        <w:t>.202</w:t>
      </w:r>
      <w:r w:rsidR="003561E2">
        <w:rPr>
          <w:lang w:eastAsia="en-US"/>
        </w:rPr>
        <w:t>6</w:t>
      </w:r>
      <w:r w:rsidR="00D92DE5">
        <w:rPr>
          <w:lang w:eastAsia="en-US"/>
        </w:rPr>
        <w:t xml:space="preserve"> № UA</w:t>
      </w:r>
      <w:r w:rsidR="003561E2">
        <w:rPr>
          <w:lang w:eastAsia="en-US"/>
        </w:rPr>
        <w:t>204020/2026</w:t>
      </w:r>
      <w:r w:rsidR="00D92DE5">
        <w:rPr>
          <w:lang w:eastAsia="en-US"/>
        </w:rPr>
        <w:t>/0000</w:t>
      </w:r>
      <w:r w:rsidR="003561E2">
        <w:rPr>
          <w:lang w:eastAsia="en-US"/>
        </w:rPr>
        <w:t>3</w:t>
      </w:r>
      <w:r w:rsidR="0013055C">
        <w:rPr>
          <w:lang w:eastAsia="en-US"/>
        </w:rPr>
        <w:t>7</w:t>
      </w:r>
      <w:r w:rsidRPr="00BB32C2">
        <w:rPr>
          <w:lang w:eastAsia="en-US"/>
        </w:rPr>
        <w:t>/2</w:t>
      </w:r>
      <w:r w:rsidR="007E28A7">
        <w:rPr>
          <w:lang w:eastAsia="en-US"/>
        </w:rPr>
        <w:t xml:space="preserve"> (далі – Рішення)</w:t>
      </w:r>
      <w:r w:rsidR="00C03566">
        <w:rPr>
          <w:lang w:eastAsia="en-US"/>
        </w:rPr>
        <w:t xml:space="preserve"> </w:t>
      </w:r>
      <w:r w:rsidR="00C26882">
        <w:rPr>
          <w:lang w:eastAsia="en-US"/>
        </w:rPr>
        <w:t xml:space="preserve">    </w:t>
      </w:r>
      <w:r w:rsidR="00C03566">
        <w:rPr>
          <w:lang w:eastAsia="en-US"/>
        </w:rPr>
        <w:t xml:space="preserve">та </w:t>
      </w:r>
      <w:r w:rsidR="00C03566" w:rsidRPr="00C03566">
        <w:rPr>
          <w:lang w:eastAsia="en-US"/>
        </w:rPr>
        <w:t>картку відмови в прийнятті митної декларації, митному оформленні, випуску чи пропуску товарів, транспортних засобів комерційного приз</w:t>
      </w:r>
      <w:r w:rsidR="003561E2">
        <w:rPr>
          <w:lang w:eastAsia="en-US"/>
        </w:rPr>
        <w:t xml:space="preserve">начення </w:t>
      </w:r>
      <w:r w:rsidR="00C26882">
        <w:rPr>
          <w:lang w:eastAsia="en-US"/>
        </w:rPr>
        <w:t xml:space="preserve">            </w:t>
      </w:r>
      <w:r w:rsidR="003561E2">
        <w:rPr>
          <w:lang w:eastAsia="en-US"/>
        </w:rPr>
        <w:t xml:space="preserve">від </w:t>
      </w:r>
      <w:r w:rsidR="0013055C">
        <w:rPr>
          <w:lang w:eastAsia="en-US"/>
        </w:rPr>
        <w:t>07</w:t>
      </w:r>
      <w:r w:rsidR="00C03566">
        <w:rPr>
          <w:lang w:eastAsia="en-US"/>
        </w:rPr>
        <w:t>.</w:t>
      </w:r>
      <w:r w:rsidR="003561E2">
        <w:rPr>
          <w:lang w:eastAsia="en-US"/>
        </w:rPr>
        <w:t>0</w:t>
      </w:r>
      <w:r w:rsidR="0013055C">
        <w:rPr>
          <w:lang w:eastAsia="en-US"/>
        </w:rPr>
        <w:t>8</w:t>
      </w:r>
      <w:r w:rsidR="00C03566">
        <w:rPr>
          <w:lang w:eastAsia="en-US"/>
        </w:rPr>
        <w:t>.202</w:t>
      </w:r>
      <w:r w:rsidR="003561E2">
        <w:rPr>
          <w:lang w:eastAsia="en-US"/>
        </w:rPr>
        <w:t>6</w:t>
      </w:r>
      <w:r w:rsidR="00C03566">
        <w:rPr>
          <w:lang w:eastAsia="en-US"/>
        </w:rPr>
        <w:t xml:space="preserve"> № UA</w:t>
      </w:r>
      <w:r w:rsidR="003561E2">
        <w:rPr>
          <w:lang w:eastAsia="en-US"/>
        </w:rPr>
        <w:t>204020</w:t>
      </w:r>
      <w:r w:rsidR="00C03566">
        <w:rPr>
          <w:lang w:eastAsia="en-US"/>
        </w:rPr>
        <w:t>/202</w:t>
      </w:r>
      <w:r w:rsidR="003561E2">
        <w:rPr>
          <w:lang w:eastAsia="en-US"/>
        </w:rPr>
        <w:t>6</w:t>
      </w:r>
      <w:r w:rsidR="00C03566">
        <w:rPr>
          <w:lang w:eastAsia="en-US"/>
        </w:rPr>
        <w:t>/000</w:t>
      </w:r>
      <w:r w:rsidR="0013055C">
        <w:rPr>
          <w:lang w:eastAsia="en-US"/>
        </w:rPr>
        <w:t>352</w:t>
      </w:r>
      <w:r w:rsidR="00C03566" w:rsidRPr="00C03566">
        <w:rPr>
          <w:lang w:eastAsia="en-US"/>
        </w:rPr>
        <w:t xml:space="preserve"> (далі – Картка відмови), за результатами розгляду якої повідомляє</w:t>
      </w:r>
      <w:r w:rsidR="003561E2">
        <w:rPr>
          <w:lang w:eastAsia="en-US"/>
        </w:rPr>
        <w:t xml:space="preserve"> таке</w:t>
      </w:r>
      <w:r w:rsidR="00C03566" w:rsidRPr="00C03566">
        <w:rPr>
          <w:lang w:eastAsia="en-US"/>
        </w:rPr>
        <w:t>.</w:t>
      </w:r>
    </w:p>
    <w:p w:rsidR="00E015B5" w:rsidRDefault="00E015B5" w:rsidP="00E015B5">
      <w:pPr>
        <w:ind w:firstLine="567"/>
        <w:jc w:val="both"/>
      </w:pPr>
      <w:r>
        <w:rPr>
          <w:lang w:eastAsia="en-US"/>
        </w:rPr>
        <w:t xml:space="preserve">На обґрунтування своїх вимог скаржник зазначає, що посадовою особою </w:t>
      </w:r>
      <w:r w:rsidR="006D76D9">
        <w:rPr>
          <w:lang w:eastAsia="en-US"/>
        </w:rPr>
        <w:t xml:space="preserve">Рівненської </w:t>
      </w:r>
      <w:r>
        <w:rPr>
          <w:lang w:eastAsia="en-US"/>
        </w:rPr>
        <w:t xml:space="preserve">митниці (далі – Митниця) під час здійснення митного контролю за електронною митною декларацією (далі – ЕМД) від </w:t>
      </w:r>
      <w:r w:rsidR="0013055C">
        <w:rPr>
          <w:lang w:eastAsia="en-US"/>
        </w:rPr>
        <w:t>06</w:t>
      </w:r>
      <w:r>
        <w:rPr>
          <w:lang w:eastAsia="en-US"/>
        </w:rPr>
        <w:t>.</w:t>
      </w:r>
      <w:r w:rsidR="00C53B89">
        <w:rPr>
          <w:lang w:eastAsia="en-US"/>
        </w:rPr>
        <w:t>0</w:t>
      </w:r>
      <w:r w:rsidR="0013055C">
        <w:rPr>
          <w:lang w:eastAsia="en-US"/>
        </w:rPr>
        <w:t>8</w:t>
      </w:r>
      <w:r>
        <w:rPr>
          <w:lang w:eastAsia="en-US"/>
        </w:rPr>
        <w:t>.202</w:t>
      </w:r>
      <w:r w:rsidR="00C53B89">
        <w:rPr>
          <w:lang w:eastAsia="en-US"/>
        </w:rPr>
        <w:t>6</w:t>
      </w:r>
      <w:r>
        <w:rPr>
          <w:lang w:eastAsia="en-US"/>
        </w:rPr>
        <w:t xml:space="preserve"> </w:t>
      </w:r>
      <w:r>
        <w:rPr>
          <w:lang w:eastAsia="en-US"/>
        </w:rPr>
        <w:br/>
        <w:t>№ 2</w:t>
      </w:r>
      <w:r w:rsidR="00C53B89">
        <w:rPr>
          <w:lang w:eastAsia="en-US"/>
        </w:rPr>
        <w:t>6</w:t>
      </w:r>
      <w:r>
        <w:rPr>
          <w:lang w:eastAsia="en-US"/>
        </w:rPr>
        <w:t>UA</w:t>
      </w:r>
      <w:r w:rsidR="00C53B89">
        <w:rPr>
          <w:lang w:eastAsia="en-US"/>
        </w:rPr>
        <w:t>20402001</w:t>
      </w:r>
      <w:r w:rsidR="0013055C">
        <w:rPr>
          <w:lang w:eastAsia="en-US"/>
        </w:rPr>
        <w:t>5879</w:t>
      </w:r>
      <w:r w:rsidR="00C53B89">
        <w:rPr>
          <w:lang w:eastAsia="en-US"/>
        </w:rPr>
        <w:t>U</w:t>
      </w:r>
      <w:r w:rsidR="0013055C">
        <w:rPr>
          <w:lang w:eastAsia="en-US"/>
        </w:rPr>
        <w:t>3</w:t>
      </w:r>
      <w:r>
        <w:rPr>
          <w:lang w:eastAsia="en-US"/>
        </w:rPr>
        <w:t xml:space="preserve"> прийнято </w:t>
      </w:r>
      <w:r>
        <w:t>необґрунтовані та протиправні Рішення і Картку відмови, а тому просить:</w:t>
      </w:r>
    </w:p>
    <w:p w:rsidR="00E015B5" w:rsidRDefault="00E015B5" w:rsidP="00E015B5">
      <w:pPr>
        <w:ind w:firstLine="567"/>
        <w:jc w:val="both"/>
      </w:pPr>
      <w:r>
        <w:rPr>
          <w:lang w:eastAsia="en-US"/>
        </w:rPr>
        <w:t xml:space="preserve">скасувати </w:t>
      </w:r>
      <w:r w:rsidR="00CB32FE">
        <w:t>Рішення та Картку відмови;</w:t>
      </w:r>
    </w:p>
    <w:p w:rsidR="00CB32FE" w:rsidRDefault="00CB32FE" w:rsidP="00E015B5">
      <w:pPr>
        <w:ind w:firstLine="567"/>
        <w:jc w:val="both"/>
      </w:pPr>
      <w:r>
        <w:t>визнати заявлену декларантом</w:t>
      </w:r>
      <w:r w:rsidR="00773385" w:rsidRPr="00773385">
        <w:rPr>
          <w:lang w:eastAsia="en-US"/>
        </w:rPr>
        <w:t xml:space="preserve"> </w:t>
      </w:r>
      <w:r w:rsidR="00773385">
        <w:rPr>
          <w:lang w:eastAsia="en-US"/>
        </w:rPr>
        <w:t>митну вартість</w:t>
      </w:r>
      <w:r>
        <w:t xml:space="preserve"> </w:t>
      </w:r>
      <w:r w:rsidR="00773385">
        <w:t>за</w:t>
      </w:r>
      <w:r>
        <w:t xml:space="preserve"> ЕМД </w:t>
      </w:r>
      <w:r>
        <w:rPr>
          <w:lang w:eastAsia="en-US"/>
        </w:rPr>
        <w:t>від</w:t>
      </w:r>
      <w:r w:rsidR="0013055C">
        <w:rPr>
          <w:lang w:eastAsia="en-US"/>
        </w:rPr>
        <w:t xml:space="preserve"> 06.08.2026 </w:t>
      </w:r>
      <w:r w:rsidR="0013055C">
        <w:rPr>
          <w:lang w:eastAsia="en-US"/>
        </w:rPr>
        <w:br/>
        <w:t>№ 26UA204020015879U3</w:t>
      </w:r>
      <w:r>
        <w:rPr>
          <w:lang w:eastAsia="en-US"/>
        </w:rPr>
        <w:t>.</w:t>
      </w:r>
    </w:p>
    <w:p w:rsidR="003410BE" w:rsidRDefault="00BB32C2" w:rsidP="004A4A1F">
      <w:pPr>
        <w:ind w:firstLine="567"/>
        <w:jc w:val="both"/>
        <w:rPr>
          <w:lang w:eastAsia="en-US"/>
        </w:rPr>
      </w:pPr>
      <w:r w:rsidRPr="00BB32C2">
        <w:t>Як документальні підтвердження скаржником надано копії:</w:t>
      </w:r>
      <w:r w:rsidR="00A60A67">
        <w:t xml:space="preserve"> </w:t>
      </w:r>
      <w:r w:rsidR="00C646C8">
        <w:t xml:space="preserve">                   </w:t>
      </w:r>
      <w:r w:rsidR="00592F10">
        <w:t>ЕМД</w:t>
      </w:r>
      <w:r w:rsidR="00C53B89">
        <w:t xml:space="preserve"> від</w:t>
      </w:r>
      <w:r w:rsidR="00C646C8">
        <w:t xml:space="preserve"> </w:t>
      </w:r>
      <w:r w:rsidR="004A249C" w:rsidRPr="00B87301">
        <w:rPr>
          <w:lang w:val="en-US"/>
        </w:rPr>
        <w:t>aacd834b5cdc64a329e27649143406dd068306542988dfc250d6184745894849</w:t>
      </w:r>
      <w:r w:rsidR="00C53B89" w:rsidRPr="00B87301">
        <w:t>ce5829e1a023d49c88eca9ff6812ded618d4c3ed0d2a572b545609b9c4983153</w:t>
      </w:r>
      <w:r w:rsidR="004A249C" w:rsidRPr="00B87301">
        <w:rPr>
          <w:lang w:val="en-US"/>
        </w:rPr>
        <w:t>2c624232cdd221771294dfbb310aca000a0df6ac8b66b696d90ef06fdefb64a3</w:t>
      </w:r>
      <w:r w:rsidR="00C53B89" w:rsidRPr="00B87301">
        <w:t>63ff381d4655e23ef0b2bb7cdbbca059ab7777e4352166c575d4701b68ce65e1</w:t>
      </w:r>
      <w:r w:rsidR="00C646C8">
        <w:t xml:space="preserve"> </w:t>
      </w:r>
      <w:r w:rsidR="00C53B89">
        <w:t>№</w:t>
      </w:r>
      <w:r w:rsidR="00C646C8">
        <w:t> </w:t>
      </w:r>
      <w:r w:rsidR="00C53B89" w:rsidRPr="00B87301">
        <w:t>f7feb7549402544042aca80ce762f46a9942113e468b085254b98ff4424bcbce</w:t>
      </w:r>
      <w:r w:rsidR="004A249C" w:rsidRPr="00B87301">
        <w:rPr>
          <w:lang w:val="en-US"/>
        </w:rPr>
        <w:t>575c50a4d8bb45d729842cd6c90a78394ca53e6beeb90502e501a1348b30d635</w:t>
      </w:r>
      <w:r w:rsidR="00C53B89" w:rsidRPr="00B87301">
        <w:t>a25513c7e0f6eaa80a3337ee18081b9e2ed09e00af8531c8f7bb2542764027e7</w:t>
      </w:r>
      <w:r w:rsidR="004A249C" w:rsidRPr="00B87301">
        <w:rPr>
          <w:lang w:val="en-US"/>
        </w:rPr>
        <w:t>4e07408562bedb8b60ce05c1decfe3ad16b72230967de01f640b7e4729b49fce</w:t>
      </w:r>
      <w:r w:rsidR="00C646C8">
        <w:t xml:space="preserve"> </w:t>
      </w:r>
      <w:r w:rsidR="004A249C">
        <w:t>та</w:t>
      </w:r>
      <w:r w:rsidR="00C646C8">
        <w:t xml:space="preserve"> </w:t>
      </w:r>
      <w:r w:rsidR="004A249C">
        <w:t>від</w:t>
      </w:r>
      <w:r w:rsidR="00C646C8">
        <w:t xml:space="preserve"> </w:t>
      </w:r>
      <w:r w:rsidR="004A249C" w:rsidRPr="00B87301">
        <w:rPr>
          <w:lang w:val="en-US"/>
        </w:rPr>
        <w:lastRenderedPageBreak/>
        <w:t>5feceb66ffc86f38d952786c6d696c79c2dbc239dd4e91b46729d73a27fb57e9</w:t>
      </w:r>
      <w:r w:rsidR="004A249C" w:rsidRPr="00B87301">
        <w:t>0de7cf39e1e6366122309794e86d197d025a81235881e67ec4f011c9db2df252</w:t>
      </w:r>
      <w:r w:rsidR="004A249C" w:rsidRPr="00B87301">
        <w:rPr>
          <w:lang w:val="en-US"/>
        </w:rPr>
        <w:t>2c624232cdd221771294dfbb310aca000a0df6ac8b66b696d90ef06fdefb64a3</w:t>
      </w:r>
      <w:r w:rsidR="004A249C" w:rsidRPr="00B87301">
        <w:t>63ff381d4655e23ef0b2bb7cdbbca059ab7777e4352166c575d4701b68ce65e1</w:t>
      </w:r>
      <w:r w:rsidR="004A249C">
        <w:t xml:space="preserve"> </w:t>
      </w:r>
      <w:r w:rsidR="00C646C8">
        <w:t>№ </w:t>
      </w:r>
      <w:r w:rsidR="00C646C8" w:rsidRPr="00B87301">
        <w:t>96d47afe0decfbf00f180caed6c7d70431b6799e585a879ce30e32cf9b63bb6f</w:t>
      </w:r>
      <w:r w:rsidR="00C646C8">
        <w:t>;</w:t>
      </w:r>
      <w:r w:rsidR="004A249C">
        <w:t xml:space="preserve"> </w:t>
      </w:r>
      <w:r w:rsidR="006D76D9">
        <w:t xml:space="preserve"> </w:t>
      </w:r>
      <w:r w:rsidR="00C53B89">
        <w:t xml:space="preserve"> </w:t>
      </w:r>
      <w:r w:rsidR="00133081">
        <w:t>с</w:t>
      </w:r>
      <w:r w:rsidR="00C53B89">
        <w:t>ертиф</w:t>
      </w:r>
      <w:r w:rsidR="00133081">
        <w:t>іка</w:t>
      </w:r>
      <w:r w:rsidR="00C53B89">
        <w:t>т</w:t>
      </w:r>
      <w:r w:rsidR="00592F10">
        <w:t>а</w:t>
      </w:r>
      <w:r w:rsidR="006D76D9">
        <w:t xml:space="preserve"> </w:t>
      </w:r>
      <w:r w:rsidR="00C53B89">
        <w:t xml:space="preserve"> якост</w:t>
      </w:r>
      <w:r w:rsidR="00133081">
        <w:t>і</w:t>
      </w:r>
      <w:r w:rsidR="00C53B89">
        <w:t xml:space="preserve"> </w:t>
      </w:r>
      <w:r w:rsidR="006D76D9">
        <w:t xml:space="preserve"> </w:t>
      </w:r>
      <w:r w:rsidR="00133081">
        <w:t>від</w:t>
      </w:r>
      <w:r w:rsidR="006D76D9">
        <w:t xml:space="preserve"> </w:t>
      </w:r>
      <w:r w:rsidR="00133081">
        <w:t xml:space="preserve"> </w:t>
      </w:r>
      <w:r w:rsidR="00C53B89" w:rsidRPr="00B87301">
        <w:t>6b86b273ff34fce19d6b804eff5a3f5747ada4eaa22f1d49c01e52ddb7875b4b</w:t>
      </w:r>
      <w:r w:rsidR="004A249C" w:rsidRPr="00B87301">
        <w:t>e7f6c011776e8db7cd330b54174fd76f7d0216b612387a5ffcfb81e6f0919683</w:t>
      </w:r>
      <w:r w:rsidR="00C53B89" w:rsidRPr="00B87301">
        <w:t>ce5829e1a023d49c88eca9ff6812ded618d4c3ed0d2a572b545609b9c4983153</w:t>
      </w:r>
      <w:r w:rsidR="004A249C" w:rsidRPr="00B87301">
        <w:t>e7f6c011776e8db7cd330b54174fd76f7d0216b612387a5ffcfb81e6f0919683</w:t>
      </w:r>
      <w:r w:rsidR="00C53B89" w:rsidRPr="00B87301">
        <w:t>63ff381d4655e23ef0b2bb7cdbbca059ab7777e4352166c575d4701b68ce65e1</w:t>
      </w:r>
      <w:r w:rsidR="00C53B89">
        <w:t>;</w:t>
      </w:r>
      <w:r w:rsidR="004A249C">
        <w:t xml:space="preserve"> </w:t>
      </w:r>
      <w:r w:rsidR="0068017F" w:rsidRPr="00193F5C">
        <w:rPr>
          <w:noProof/>
          <w:lang w:eastAsia="uk-UA"/>
        </w:rPr>
        <w:drawing>
          <wp:inline distT="0" distB="0" distL="0" distR="0">
            <wp:extent cx="9525" cy="28575"/>
            <wp:effectExtent l="0" t="0" r="0" b="0"/>
            <wp:docPr id="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0058506F">
        <w:t xml:space="preserve">проформи-інвойсу від </w:t>
      </w:r>
      <w:r w:rsidR="0058506F" w:rsidRPr="00B87301">
        <w:t>2a76d01f52fcf4a9cc00863fa20a0f79ddd0a91945d4b06001f8cb5a6c2aac47</w:t>
      </w:r>
      <w:r w:rsidR="0058506F">
        <w:t xml:space="preserve"> № </w:t>
      </w:r>
      <w:r w:rsidR="0058506F" w:rsidRPr="00B87301">
        <w:t>38904a0706e326799454be7aec4adf32048522a45c43a798d22f2df1674b857b</w:t>
      </w:r>
      <w:r w:rsidR="0058506F">
        <w:t xml:space="preserve"> та </w:t>
      </w:r>
      <w:r w:rsidR="00133081">
        <w:t>ко</w:t>
      </w:r>
      <w:r w:rsidR="00C53B89">
        <w:t>мер</w:t>
      </w:r>
      <w:r w:rsidR="00133081">
        <w:t>ці</w:t>
      </w:r>
      <w:r w:rsidR="00C53B89">
        <w:t>йн</w:t>
      </w:r>
      <w:r w:rsidR="00592F10">
        <w:t>ого</w:t>
      </w:r>
      <w:r w:rsidR="00C53B89">
        <w:t xml:space="preserve"> </w:t>
      </w:r>
      <w:r w:rsidR="00133081">
        <w:t>інвойс</w:t>
      </w:r>
      <w:r w:rsidR="00592F10">
        <w:t>у</w:t>
      </w:r>
      <w:r w:rsidR="00133081">
        <w:t xml:space="preserve"> від </w:t>
      </w:r>
      <w:r w:rsidR="004A249C" w:rsidRPr="00B87301">
        <w:t>785f3ec7eb32f30b90cd0fcf3657d388b5ff4297f2f9716ff66e9b69c05ddd09</w:t>
      </w:r>
      <w:r w:rsidR="00C53B89" w:rsidRPr="00B87301">
        <w:t>ce5829e1a023d49c88eca9ff6812ded618d4c3ed0d2a572b545609b9c4983153</w:t>
      </w:r>
      <w:r w:rsidR="004A249C" w:rsidRPr="00B87301">
        <w:t>e7f6c011776e8db7cd330b54174fd76f7d0216b612387a5ffcfb81e6f0919683</w:t>
      </w:r>
      <w:r w:rsidR="00C53B89" w:rsidRPr="00B87301">
        <w:t>63ff381d4655e23ef0b2bb7cdbbca059ab7777e4352166c575d4701b68ce65e1</w:t>
      </w:r>
      <w:r w:rsidR="00133081">
        <w:t xml:space="preserve"> № </w:t>
      </w:r>
      <w:r w:rsidR="00133081" w:rsidRPr="00B87301">
        <w:t>ca340a6840966283d79f093a35f0ce439c8a46be4f6f0968ffc7820b0a9df5e6</w:t>
      </w:r>
      <w:r w:rsidR="004A249C" w:rsidRPr="00B87301">
        <w:t>71ee45a3c0db9a9865f7313dd3372cf60dca6479d46261f3542eb9346e4a04d6</w:t>
      </w:r>
      <w:r w:rsidR="00B87301">
        <w:t xml:space="preserve"> ОСОБА 2</w:t>
      </w:r>
      <w:r w:rsidR="00C53B89">
        <w:t>;</w:t>
      </w:r>
      <w:r w:rsidR="0068017F" w:rsidRPr="00193F5C">
        <w:rPr>
          <w:noProof/>
          <w:lang w:eastAsia="uk-UA"/>
        </w:rPr>
        <w:drawing>
          <wp:inline distT="0" distB="0" distL="0" distR="0">
            <wp:extent cx="9525" cy="19050"/>
            <wp:effectExtent l="0" t="0" r="0" b="0"/>
            <wp:docPr id="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sidR="003410BE">
        <w:t xml:space="preserve"> </w:t>
      </w:r>
      <w:r w:rsidR="00133081">
        <w:t xml:space="preserve"> </w:t>
      </w:r>
      <w:r w:rsidR="00592F10">
        <w:rPr>
          <w:lang w:eastAsia="en-US"/>
        </w:rPr>
        <w:t xml:space="preserve">міжнародної </w:t>
      </w:r>
      <w:r w:rsidR="003410BE">
        <w:rPr>
          <w:lang w:eastAsia="en-US"/>
        </w:rPr>
        <w:t xml:space="preserve"> </w:t>
      </w:r>
      <w:r w:rsidR="00592F10">
        <w:rPr>
          <w:lang w:eastAsia="en-US"/>
        </w:rPr>
        <w:t xml:space="preserve">товарно-транспортної накладної </w:t>
      </w:r>
    </w:p>
    <w:p w:rsidR="00573A84" w:rsidRPr="009C7EE2" w:rsidRDefault="00592F10" w:rsidP="003410BE">
      <w:pPr>
        <w:jc w:val="both"/>
        <w:rPr>
          <w:i/>
        </w:rPr>
      </w:pPr>
      <w:r>
        <w:rPr>
          <w:lang w:eastAsia="en-US"/>
        </w:rPr>
        <w:t>(</w:t>
      </w:r>
      <w:r w:rsidR="00C53B89">
        <w:t>С</w:t>
      </w:r>
      <w:r w:rsidR="00133081">
        <w:rPr>
          <w:lang w:val="en-US"/>
        </w:rPr>
        <w:t>MR</w:t>
      </w:r>
      <w:r>
        <w:t>)</w:t>
      </w:r>
      <w:r w:rsidR="00133081">
        <w:t xml:space="preserve"> від </w:t>
      </w:r>
      <w:r w:rsidR="004A249C" w:rsidRPr="00B87301">
        <w:t>6cd5b6e51936a442b973660c21553dd22bd72ddc8751132a943475288113b4c0</w:t>
      </w:r>
      <w:r w:rsidR="00133081" w:rsidRPr="00B87301">
        <w:t>ce5829e1a023d49c88eca9ff6812ded618d4c3ed0d2a572b545609b9c4983153</w:t>
      </w:r>
      <w:r w:rsidR="004A249C" w:rsidRPr="00B87301">
        <w:t>2c624232cdd221771294dfbb310aca000a0df6ac8b66b696d90ef06fdefb64a3</w:t>
      </w:r>
      <w:r w:rsidR="00133081" w:rsidRPr="00B87301">
        <w:t>c1301eea07bd7459e16b68ae1e1634330a565333dc05bc235bef566795acac6a</w:t>
      </w:r>
      <w:r w:rsidR="00133081">
        <w:t>№</w:t>
      </w:r>
      <w:r>
        <w:t> </w:t>
      </w:r>
      <w:r w:rsidR="00133081" w:rsidRPr="00B87301">
        <w:t>4e07408562bedb8b60ce05c1decfe3ad16b72230967de01f640b7e4729b49fce</w:t>
      </w:r>
      <w:r w:rsidR="004A249C" w:rsidRPr="00B87301">
        <w:t>02837c1944876b4fa860432c13f2d9b11a7fd94dae707c4143d1217dee66fc43</w:t>
      </w:r>
      <w:r w:rsidR="00C53B89">
        <w:t>;</w:t>
      </w:r>
      <w:r w:rsidR="00573A84">
        <w:t xml:space="preserve"> </w:t>
      </w:r>
      <w:r w:rsidR="00133081">
        <w:t>сертифікат</w:t>
      </w:r>
      <w:r>
        <w:t>а</w:t>
      </w:r>
      <w:r w:rsidR="00133081">
        <w:t xml:space="preserve"> походження від </w:t>
      </w:r>
      <w:r w:rsidR="00133081" w:rsidRPr="00B87301">
        <w:t>6b86b273ff34fce19d6b804eff5a3f5747ada4eaa22f1d49c01e52ddb7875b4b</w:t>
      </w:r>
      <w:r w:rsidR="004A249C" w:rsidRPr="00B87301">
        <w:t>2c624232cdd221771294dfbb310aca000a0df6ac8b66b696d90ef06fdefb64a3</w:t>
      </w:r>
      <w:r w:rsidR="00133081" w:rsidRPr="00B87301">
        <w:t>ce5829e1a023d49c88eca9ff6812ded618d4c3ed0d2a572b545609b9c4983153</w:t>
      </w:r>
      <w:r w:rsidR="004A249C" w:rsidRPr="00B87301">
        <w:t>e7f6c011776e8db7cd330b54174fd76f7d0216b612387a5ffcfb81e6f0919683</w:t>
      </w:r>
      <w:r w:rsidR="00133081" w:rsidRPr="00B87301">
        <w:t>c1301eea07bd7459e16b68ae1e1634330a565333dc05bc235bef566795acac6a</w:t>
      </w:r>
      <w:r w:rsidR="00133081">
        <w:t>№ </w:t>
      </w:r>
      <w:r w:rsidR="00133081" w:rsidRPr="00B87301">
        <w:t>ff3a4ec9a23c6440668ad1276b90ba7dbd879a661e17dd5f926a6b689275950d</w:t>
      </w:r>
      <w:r w:rsidR="004A249C" w:rsidRPr="00B87301">
        <w:t>74bb23c7740f17b8e8dc7e39b1683e55da3c661ed1ee8973d243f29a1d1a69b4</w:t>
      </w:r>
      <w:r w:rsidR="00133081">
        <w:t xml:space="preserve">; </w:t>
      </w:r>
      <w:r w:rsidR="008E7D0C">
        <w:t>специфікаці</w:t>
      </w:r>
      <w:r w:rsidR="003A645C">
        <w:t>ї</w:t>
      </w:r>
      <w:r w:rsidR="008E7D0C">
        <w:t xml:space="preserve"> </w:t>
      </w:r>
      <w:r w:rsidR="00BA4230">
        <w:t xml:space="preserve">від </w:t>
      </w:r>
      <w:r w:rsidR="00C646C8" w:rsidRPr="00B87301">
        <w:t>785f3ec7eb32f30b90cd0fcf3657d388b5ff4297f2f9716ff66e9b69c05ddd09</w:t>
      </w:r>
      <w:r w:rsidR="00BA4230" w:rsidRPr="00B87301">
        <w:t>ce5829e1a023d49c88eca9ff6812ded618d4c3ed0d2a572b545609b9c4983153</w:t>
      </w:r>
      <w:r w:rsidR="00C646C8" w:rsidRPr="00B87301">
        <w:t>e7f6c011776e8db7cd330b54174fd76f7d0216b612387a5ffcfb81e6f0919683</w:t>
      </w:r>
      <w:r w:rsidR="00BA4230" w:rsidRPr="00B87301">
        <w:t>c1301eea07bd7459e16b68ae1e1634330a565333dc05bc235bef566795acac6a</w:t>
      </w:r>
      <w:r w:rsidR="00BA4230">
        <w:t>№ </w:t>
      </w:r>
      <w:r w:rsidR="00C646C8" w:rsidRPr="00B87301">
        <w:t>71ee45a3c0db9a9865f7313dd3372cf60dca6479d46261f3542eb9346e4a04d6</w:t>
      </w:r>
      <w:r w:rsidR="00BA4230">
        <w:t xml:space="preserve"> до інвойсу </w:t>
      </w:r>
      <w:r w:rsidR="004A4A1F">
        <w:t xml:space="preserve"> </w:t>
      </w:r>
      <w:r w:rsidR="00BA4230">
        <w:t xml:space="preserve">від </w:t>
      </w:r>
      <w:r w:rsidR="00C646C8" w:rsidRPr="00B87301">
        <w:t>785f3ec7eb32f30b90cd0fcf3657d388b5ff4297f2f9716ff66e9b69c05ddd09</w:t>
      </w:r>
      <w:r w:rsidR="00BA4230" w:rsidRPr="00B87301">
        <w:t>ce5829e1a023d49c88eca9ff6812ded618d4c3ed0d2a572b545609b9c4983153</w:t>
      </w:r>
      <w:r w:rsidR="00C646C8" w:rsidRPr="00B87301">
        <w:t>e7f6c011776e8db7cd330b54174fd76f7d0216b612387a5ffcfb81e6f0919683</w:t>
      </w:r>
      <w:r w:rsidR="00BA4230" w:rsidRPr="00B87301">
        <w:t>c1301eea07bd7459e16b68ae1e1634330a565333dc05bc235bef566795acac6a</w:t>
      </w:r>
      <w:r w:rsidR="0058506F" w:rsidRPr="00B87301">
        <w:rPr>
          <w:highlight w:val="yellow"/>
        </w:rPr>
        <w:t xml:space="preserve">    </w:t>
      </w:r>
      <w:r w:rsidR="00BA4230">
        <w:t>№ </w:t>
      </w:r>
      <w:r w:rsidR="00BA4230" w:rsidRPr="00B87301">
        <w:t>ca340a6840966283d79f093a35f0ce439c8a46be4f6f0968ffc7820b0a9df5e6</w:t>
      </w:r>
      <w:r w:rsidR="00C646C8" w:rsidRPr="00B87301">
        <w:t>71ee45</w:t>
      </w:r>
      <w:r w:rsidR="00C646C8" w:rsidRPr="00B87301">
        <w:lastRenderedPageBreak/>
        <w:t>a3c0db9a9865f7313dd3372cf60dca6479d46261f3542eb9346e4a04d6</w:t>
      </w:r>
      <w:r w:rsidR="00BA4230">
        <w:t>;</w:t>
      </w:r>
      <w:r w:rsidR="0068017F" w:rsidRPr="00193F5C">
        <w:rPr>
          <w:noProof/>
          <w:lang w:eastAsia="uk-UA"/>
        </w:rPr>
        <w:drawing>
          <wp:inline distT="0" distB="0" distL="0" distR="0">
            <wp:extent cx="9525" cy="19050"/>
            <wp:effectExtent l="0" t="0" r="0" b="0"/>
            <wp:docPr id="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sidR="00BA4230">
        <w:t xml:space="preserve"> </w:t>
      </w:r>
      <w:r w:rsidR="00374710">
        <w:t xml:space="preserve"> </w:t>
      </w:r>
      <w:r w:rsidR="00BA4230">
        <w:t>рахунк</w:t>
      </w:r>
      <w:r>
        <w:t>у</w:t>
      </w:r>
      <w:r w:rsidR="00BA4230">
        <w:t xml:space="preserve"> на оплату </w:t>
      </w:r>
      <w:r w:rsidR="00374710">
        <w:t xml:space="preserve"> </w:t>
      </w:r>
      <w:r w:rsidR="0024481D">
        <w:t xml:space="preserve">від </w:t>
      </w:r>
      <w:r w:rsidR="00C646C8" w:rsidRPr="00B87301">
        <w:t>aacd834b5cdc64a329e27649143406dd068306542988dfc250d6184745894849</w:t>
      </w:r>
      <w:r w:rsidR="0024481D" w:rsidRPr="00B87301">
        <w:t>ce5829e1a023d49c88eca9ff6812ded618d4c3ed0d2a572b545609b9c4983153</w:t>
      </w:r>
      <w:r w:rsidR="00C646C8" w:rsidRPr="00B87301">
        <w:t>2c624232cdd221771294dfbb310aca000a0df6ac8b66b696d90ef06fdefb64a3</w:t>
      </w:r>
      <w:r w:rsidR="0024481D" w:rsidRPr="00B87301">
        <w:t>c1301eea07bd7459e16b68ae1e1634330a565333dc05bc235bef566795acac6a</w:t>
      </w:r>
      <w:r w:rsidR="00374710" w:rsidRPr="00B87301">
        <w:rPr>
          <w:highlight w:val="yellow"/>
        </w:rPr>
        <w:t xml:space="preserve"> </w:t>
      </w:r>
      <w:r w:rsidR="00BA4230">
        <w:t>№</w:t>
      </w:r>
      <w:r w:rsidR="0024481D">
        <w:t> </w:t>
      </w:r>
      <w:r w:rsidR="00C646C8" w:rsidRPr="00B87301">
        <w:t>5088c1bc42f5cc6a32cdb92d7524ea06febe006baac86a0fc8986a8ee00602bc</w:t>
      </w:r>
      <w:r w:rsidR="004A4A1F">
        <w:t xml:space="preserve"> (транспортні </w:t>
      </w:r>
      <w:r w:rsidR="00BA4230">
        <w:t>витрати); довідк</w:t>
      </w:r>
      <w:r>
        <w:t>и</w:t>
      </w:r>
      <w:r w:rsidR="00BA4230">
        <w:t xml:space="preserve"> про транспортні витрати від </w:t>
      </w:r>
      <w:r w:rsidR="00C646C8" w:rsidRPr="00B87301">
        <w:t>aacd834b5cdc64a329e27649143406dd068306542988dfc250d6184745894849</w:t>
      </w:r>
      <w:r w:rsidR="00BA4230" w:rsidRPr="00B87301">
        <w:t>ce5829e1a023d49c88eca9ff6812ded618d4c3ed0d2a572b545609b9c4983153</w:t>
      </w:r>
      <w:r w:rsidR="00C646C8" w:rsidRPr="00B87301">
        <w:t>2c624232cdd221771294dfbb310aca000a0df6ac8b66b696d90ef06fdefb64a3</w:t>
      </w:r>
      <w:r w:rsidR="00BA4230" w:rsidRPr="00B87301">
        <w:t>63ff381d4655e23ef0b2bb7cdbbca059ab7777e4352166c575d4701b68ce65e1</w:t>
      </w:r>
      <w:r w:rsidR="00BA4230">
        <w:t>;</w:t>
      </w:r>
      <w:r w:rsidR="00BA4230" w:rsidRPr="00BA4230">
        <w:t xml:space="preserve"> </w:t>
      </w:r>
      <w:r w:rsidR="00BA4230">
        <w:t>контракт</w:t>
      </w:r>
      <w:r>
        <w:t>у</w:t>
      </w:r>
      <w:r w:rsidR="00BA4230">
        <w:t xml:space="preserve"> з </w:t>
      </w:r>
      <w:r w:rsidR="00B87301">
        <w:t xml:space="preserve">ОСОБА 2  </w:t>
      </w:r>
      <w:r w:rsidR="0024481D">
        <w:t xml:space="preserve">від </w:t>
      </w:r>
      <w:r w:rsidR="0024481D" w:rsidRPr="001572A1">
        <w:t>8fa26bc4e1cf1edc572884bacc1c431a05cef55de7db241a1ed456dc491606ff</w:t>
      </w:r>
      <w:r w:rsidR="0024481D">
        <w:t>№ </w:t>
      </w:r>
      <w:r w:rsidR="00BA4230" w:rsidRPr="001572A1">
        <w:t>a3d159cf471c4f9f32c5e1fddf14b7a042dde536489ae76ef8dc2bfc914e2055</w:t>
      </w:r>
      <w:r w:rsidR="0024481D">
        <w:t>;</w:t>
      </w:r>
      <w:r w:rsidR="0068017F" w:rsidRPr="00193F5C">
        <w:rPr>
          <w:noProof/>
          <w:lang w:eastAsia="uk-UA"/>
        </w:rPr>
        <w:drawing>
          <wp:inline distT="0" distB="0" distL="0" distR="0">
            <wp:extent cx="9525" cy="95250"/>
            <wp:effectExtent l="0" t="0" r="0" b="0"/>
            <wp:docPr id="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0"/>
                    </a:xfrm>
                    <a:prstGeom prst="rect">
                      <a:avLst/>
                    </a:prstGeom>
                    <a:noFill/>
                    <a:ln>
                      <a:noFill/>
                    </a:ln>
                  </pic:spPr>
                </pic:pic>
              </a:graphicData>
            </a:graphic>
          </wp:inline>
        </w:drawing>
      </w:r>
      <w:r w:rsidR="0024481D">
        <w:t xml:space="preserve"> догов</w:t>
      </w:r>
      <w:r>
        <w:t>о</w:t>
      </w:r>
      <w:r w:rsidR="0024481D">
        <w:t>р</w:t>
      </w:r>
      <w:r>
        <w:t>у</w:t>
      </w:r>
      <w:r w:rsidR="0024481D">
        <w:t xml:space="preserve"> про надання</w:t>
      </w:r>
      <w:r w:rsidR="004A4A1F">
        <w:t xml:space="preserve"> </w:t>
      </w:r>
      <w:r w:rsidR="0024481D">
        <w:t xml:space="preserve">послуг декларування </w:t>
      </w:r>
      <w:r w:rsidR="0058506F">
        <w:t xml:space="preserve">   </w:t>
      </w:r>
      <w:proofErr w:type="spellStart"/>
      <w:r w:rsidR="0024481D">
        <w:t>вiд</w:t>
      </w:r>
      <w:proofErr w:type="spellEnd"/>
      <w:r w:rsidR="0024481D">
        <w:t xml:space="preserve"> </w:t>
      </w:r>
      <w:r w:rsidR="0024481D" w:rsidRPr="001572A1">
        <w:t>88f99562c4799188e29f56036de110c78f74ff58a8608bd58ec19659f8cfb1b0</w:t>
      </w:r>
      <w:r w:rsidR="0024481D">
        <w:t>№ </w:t>
      </w:r>
      <w:r w:rsidR="0024481D" w:rsidRPr="001572A1">
        <w:t>7d8e51cccb3527a11f8603912dbe08d2c76047a71d7c9d985afcc656f5c8c45d</w:t>
      </w:r>
      <w:r w:rsidR="0024481D">
        <w:t>;</w:t>
      </w:r>
      <w:r w:rsidR="0024481D" w:rsidRPr="0024481D">
        <w:t xml:space="preserve"> </w:t>
      </w:r>
      <w:r w:rsidR="0024481D">
        <w:t>догов</w:t>
      </w:r>
      <w:r>
        <w:t>о</w:t>
      </w:r>
      <w:r w:rsidR="0024481D">
        <w:t>р</w:t>
      </w:r>
      <w:r>
        <w:t>у</w:t>
      </w:r>
      <w:r w:rsidR="0024481D">
        <w:t xml:space="preserve"> перевезення від </w:t>
      </w:r>
      <w:r w:rsidR="0024481D" w:rsidRPr="001572A1">
        <w:t>5e14b0668e409e3ecd1d081adac533c740e57fb90bae1c1113169baede7ae57f</w:t>
      </w:r>
      <w:r w:rsidR="0024481D">
        <w:t xml:space="preserve">№ </w:t>
      </w:r>
      <w:r w:rsidR="0024481D" w:rsidRPr="001572A1">
        <w:t>461d938dfe2e7ad5d4087770068bcefed9f502fea08db56bedb7900e37e33f3b</w:t>
      </w:r>
      <w:r w:rsidR="0024481D">
        <w:t>з</w:t>
      </w:r>
      <w:r w:rsidR="007F3098">
        <w:t xml:space="preserve"> ОСОБА 5</w:t>
      </w:r>
      <w:r w:rsidR="0024481D">
        <w:t>;</w:t>
      </w:r>
      <w:r w:rsidR="00F1274F" w:rsidRPr="00F1274F">
        <w:t xml:space="preserve"> </w:t>
      </w:r>
      <w:r w:rsidR="0058506F">
        <w:t xml:space="preserve">заявки на перевезення від </w:t>
      </w:r>
      <w:r w:rsidR="0058506F" w:rsidRPr="001572A1">
        <w:t>133a71307f57a601137e984e69441bba4e8aa01c2e152c422911d3aed036a073</w:t>
      </w:r>
      <w:r w:rsidR="0058506F">
        <w:t>№</w:t>
      </w:r>
      <w:r w:rsidR="0058506F" w:rsidRPr="001572A1">
        <w:t>5430b9386f81770c5c8d4f398ed7a35ccff3addf0f259e26f20ed334ad97a840</w:t>
      </w:r>
      <w:r w:rsidR="0058506F">
        <w:t xml:space="preserve">; </w:t>
      </w:r>
      <w:r w:rsidR="00F1274F" w:rsidRPr="004A4A1F">
        <w:t>лист</w:t>
      </w:r>
      <w:r w:rsidRPr="004A4A1F">
        <w:t xml:space="preserve">ів декларанта </w:t>
      </w:r>
      <w:r w:rsidR="001B177D" w:rsidRPr="004A4A1F">
        <w:t xml:space="preserve"> </w:t>
      </w:r>
      <w:r w:rsidR="007F3098">
        <w:t xml:space="preserve">ОСОБА 3 </w:t>
      </w:r>
      <w:r w:rsidR="00F1274F" w:rsidRPr="004A4A1F">
        <w:t xml:space="preserve">від </w:t>
      </w:r>
      <w:r w:rsidR="004A4A1F" w:rsidRPr="001572A1">
        <w:t>aacd834b5cdc64a329e27649143406dd068306542988dfc250d6184745894849</w:t>
      </w:r>
      <w:r w:rsidR="00F1274F" w:rsidRPr="001572A1">
        <w:t>ce5829e1a023d49c88eca9ff6812ded618d4c3ed0d2a572b545609b9c4983153</w:t>
      </w:r>
      <w:r w:rsidR="004A4A1F" w:rsidRPr="001572A1">
        <w:t>2c624232cdd221771294dfbb310aca000a0df6ac8b66b696d90ef06fdefb64a3</w:t>
      </w:r>
      <w:r w:rsidR="00F1274F" w:rsidRPr="001572A1">
        <w:t>c1301eea07bd7459e16b68ae1e1634330a565333dc05bc235bef566795acac6a</w:t>
      </w:r>
      <w:r w:rsidR="00F1274F" w:rsidRPr="004A4A1F">
        <w:t xml:space="preserve">№ </w:t>
      </w:r>
      <w:r w:rsidR="004A4A1F" w:rsidRPr="00CF3EF2">
        <w:t>aacd834b5cdc64a329e27649143406dd068306542988dfc250d6184745894849</w:t>
      </w:r>
      <w:r w:rsidR="00F1274F" w:rsidRPr="00CF3EF2">
        <w:t>06c901ba18e7c2418ebcfc5e2ed24023e8e711547233e135641597d9738e3ee1</w:t>
      </w:r>
      <w:r w:rsidR="004A4A1F" w:rsidRPr="00CF3EF2">
        <w:t>821bdccb6a71a7eb2002f7aac79f58099cdcab35dee0d582cc72ab32a7939d55</w:t>
      </w:r>
      <w:r w:rsidR="001B177D" w:rsidRPr="00CF3EF2">
        <w:t xml:space="preserve"> та</w:t>
      </w:r>
      <w:r w:rsidR="00F1274F" w:rsidRPr="00CF3EF2">
        <w:t xml:space="preserve"> від </w:t>
      </w:r>
      <w:r w:rsidR="004A4A1F" w:rsidRPr="00CF3EF2">
        <w:t>19b100ab7725c612f3d80ff203ca53cea5cadaafae3bf0f88f0fb4089fe08815</w:t>
      </w:r>
      <w:r w:rsidR="00F1274F" w:rsidRPr="00CF3EF2">
        <w:t>ce5829e1a023d49c88eca9ff6812ded618d4c3ed0d2a572b545609b9c4983153</w:t>
      </w:r>
      <w:r w:rsidR="004A4A1F" w:rsidRPr="00CF3EF2">
        <w:t>2c624232cdd221771294dfbb310aca000a0df6ac8b66b696d90ef06fdefb64a3</w:t>
      </w:r>
      <w:r w:rsidR="00F1274F" w:rsidRPr="00CF3EF2">
        <w:t>c1301eea07bd7459e16b68ae1e1634330a565333dc05bc235bef566795acac6a</w:t>
      </w:r>
      <w:r w:rsidR="0058506F" w:rsidRPr="00CF3EF2">
        <w:t xml:space="preserve"> </w:t>
      </w:r>
      <w:r w:rsidR="00F1274F" w:rsidRPr="004A4A1F">
        <w:t xml:space="preserve">№ </w:t>
      </w:r>
      <w:r w:rsidR="004A4A1F" w:rsidRPr="001572A1">
        <w:t>19b100ab7725c612f3d80ff203ca53cea5cadaafae3bf0f88f0fb4089fe08815</w:t>
      </w:r>
      <w:r w:rsidR="00F1274F" w:rsidRPr="001572A1">
        <w:t>06c901ba18e7c2418ebcfc5e2ed24023e8e711547233e135641597d9738e3ee1</w:t>
      </w:r>
      <w:r w:rsidR="004A4A1F" w:rsidRPr="001572A1">
        <w:t>2c624232cdd221771294dfbb310aca000a0df6ac8b66b696d90ef06fdefb64a3</w:t>
      </w:r>
      <w:r w:rsidR="00F1274F" w:rsidRPr="001572A1">
        <w:t>3973e022e93220f9212c18d0d0c543ae7c309e46640da93a4a0314de999f5112</w:t>
      </w:r>
      <w:r w:rsidR="004A4A1F" w:rsidRPr="001572A1">
        <w:t>d4735e3a265e16eee03f59718b9b5d03019c07d8b6c51f90da3a666eec13ab35</w:t>
      </w:r>
      <w:r w:rsidR="004A4A1F" w:rsidRPr="004A4A1F">
        <w:t>,  № </w:t>
      </w:r>
      <w:r w:rsidR="004A4A1F" w:rsidRPr="001572A1">
        <w:t>e7d8caf461c87ef56b5c84cdd53c6f8d6260bfd54d9625ae153c93352a5d53cb</w:t>
      </w:r>
      <w:r w:rsidR="004A4A1F" w:rsidRPr="004A4A1F">
        <w:t>, № </w:t>
      </w:r>
      <w:r w:rsidR="004A4A1F" w:rsidRPr="001572A1">
        <w:t>41e9587860faf0959a9d5f42b9da7dbe0c4dcefca15c946d7debb53f7ed8393d</w:t>
      </w:r>
      <w:r w:rsidR="003E68E6">
        <w:t>, № </w:t>
      </w:r>
      <w:r w:rsidR="003E68E6" w:rsidRPr="001572A1">
        <w:t>c463b6aa0e059d816fc76fa383e80ca461898edc8e9f26e8537ad6dbf498ff53</w:t>
      </w:r>
      <w:r w:rsidR="0058506F" w:rsidRPr="001572A1">
        <w:t>7902699be42c8a8e46fbbb4501726517e86b22c56a189f7625a6da49081b2451</w:t>
      </w:r>
      <w:r w:rsidR="00F1274F" w:rsidRPr="004A4A1F">
        <w:t>;</w:t>
      </w:r>
      <w:r w:rsidR="00F1274F" w:rsidRPr="009C7EE2">
        <w:rPr>
          <w:i/>
        </w:rPr>
        <w:t xml:space="preserve"> </w:t>
      </w:r>
      <w:proofErr w:type="spellStart"/>
      <w:r w:rsidR="001B177D" w:rsidRPr="004A4A1F">
        <w:t>прайс</w:t>
      </w:r>
      <w:proofErr w:type="spellEnd"/>
      <w:r w:rsidR="001B177D" w:rsidRPr="004A4A1F">
        <w:t>-</w:t>
      </w:r>
      <w:r w:rsidR="00F1274F" w:rsidRPr="004A4A1F">
        <w:t>лист</w:t>
      </w:r>
      <w:r w:rsidR="001B177D" w:rsidRPr="004A4A1F">
        <w:t>а</w:t>
      </w:r>
      <w:r w:rsidR="00F1274F" w:rsidRPr="004A4A1F">
        <w:t xml:space="preserve"> </w:t>
      </w:r>
      <w:r w:rsidR="001572A1">
        <w:t xml:space="preserve">ОСОБА 2 </w:t>
      </w:r>
      <w:r w:rsidR="00F1274F" w:rsidRPr="004A4A1F">
        <w:t xml:space="preserve">від </w:t>
      </w:r>
      <w:r w:rsidR="004A4A1F" w:rsidRPr="001572A1">
        <w:lastRenderedPageBreak/>
        <w:t>9400f1b21cb527d7fa3d3eabba93557a18ebe7a2ca4e471cfe5e4c5b4ca7f767</w:t>
      </w:r>
      <w:r w:rsidR="00F1274F" w:rsidRPr="001572A1">
        <w:t>ce5829e1a023d49c88eca9ff6812ded618d4c3ed0d2a572b545609b9c4983153</w:t>
      </w:r>
      <w:r w:rsidR="004A4A1F" w:rsidRPr="001572A1">
        <w:t>ef2d127de37b942baad06145e54b0c619a1f22327b2ebbcfbec78f5564afe39d</w:t>
      </w:r>
      <w:r w:rsidR="00F1274F" w:rsidRPr="001572A1">
        <w:t>63ff381d4655e23ef0b2bb7cdbbca059ab7777e4352166c575d4701b68ce65e1</w:t>
      </w:r>
      <w:r w:rsidR="00F1274F" w:rsidRPr="004A4A1F">
        <w:t>;</w:t>
      </w:r>
      <w:r w:rsidR="00F1274F" w:rsidRPr="009C7EE2">
        <w:rPr>
          <w:i/>
        </w:rPr>
        <w:t xml:space="preserve"> </w:t>
      </w:r>
      <w:r w:rsidR="00F1274F" w:rsidRPr="00022ABD">
        <w:t>експертн</w:t>
      </w:r>
      <w:r w:rsidR="001B177D" w:rsidRPr="00022ABD">
        <w:t>ого</w:t>
      </w:r>
      <w:r w:rsidR="00F1274F" w:rsidRPr="00022ABD">
        <w:t xml:space="preserve"> виснов</w:t>
      </w:r>
      <w:r w:rsidR="001B177D" w:rsidRPr="00022ABD">
        <w:t>ку</w:t>
      </w:r>
      <w:r w:rsidR="00F1274F" w:rsidRPr="00022ABD">
        <w:t xml:space="preserve"> </w:t>
      </w:r>
      <w:r w:rsidR="00CB32FE" w:rsidRPr="00022ABD">
        <w:t xml:space="preserve">ДП </w:t>
      </w:r>
      <w:r w:rsidR="00777C18" w:rsidRPr="00022ABD">
        <w:t>«</w:t>
      </w:r>
      <w:proofErr w:type="spellStart"/>
      <w:r w:rsidR="00F1274F" w:rsidRPr="00022ABD">
        <w:t>Держзовнішінформ</w:t>
      </w:r>
      <w:proofErr w:type="spellEnd"/>
      <w:r w:rsidR="00777C18" w:rsidRPr="00022ABD">
        <w:t>»</w:t>
      </w:r>
      <w:r w:rsidR="00F1274F" w:rsidRPr="00022ABD">
        <w:t xml:space="preserve"> від </w:t>
      </w:r>
      <w:r w:rsidR="00022ABD" w:rsidRPr="001572A1">
        <w:t>b7a56873cd771f2c446d369b649430b65a756ba278ff97ec81bb6f55b2e73569</w:t>
      </w:r>
      <w:r w:rsidR="00F1274F" w:rsidRPr="001572A1">
        <w:t>ce5829e1a023d49c88eca9ff6812ded618d4c3ed0d2a572b545609b9c4983153</w:t>
      </w:r>
      <w:r w:rsidR="00022ABD" w:rsidRPr="001572A1">
        <w:t>e7f6c011776e8db7cd330b54174fd76f7d0216b612387a5ffcfb81e6f0919683</w:t>
      </w:r>
      <w:r w:rsidR="00F1274F" w:rsidRPr="001572A1">
        <w:t>af56b26522669e8cf14f67a69446a5816478d849767efa4da817abc20dd4d4e7</w:t>
      </w:r>
      <w:r w:rsidR="006A23F8" w:rsidRPr="001572A1">
        <w:t>e7f6c011776e8db7cd330b54174fd76f7d0216b612387a5ffcfb81e6f0919683</w:t>
      </w:r>
      <w:r w:rsidR="00F1274F" w:rsidRPr="001572A1">
        <w:rPr>
          <w:highlight w:val="yellow"/>
        </w:rPr>
        <w:t xml:space="preserve"> </w:t>
      </w:r>
      <w:r w:rsidR="00F1274F" w:rsidRPr="00022ABD">
        <w:t>№ </w:t>
      </w:r>
      <w:r w:rsidR="006A23F8" w:rsidRPr="001572A1">
        <w:t>7bb94b47e3d63c537cbc4ece846bccf847571a634425191882b6b808220e9d13</w:t>
      </w:r>
      <w:r w:rsidR="00F1274F" w:rsidRPr="001572A1">
        <w:t>6b86b273ff34fce19d6b804eff5a3f5747ada4eaa22f1d49c01e52ddb7875b4b</w:t>
      </w:r>
      <w:r w:rsidR="006A23F8" w:rsidRPr="001572A1">
        <w:t>0f80f1f0f8b7c5f4bf2934a8ab69ee98812bed2d3e34929782ca80048735e9aa</w:t>
      </w:r>
      <w:r w:rsidR="00F1274F" w:rsidRPr="00022ABD">
        <w:t>;</w:t>
      </w:r>
      <w:r w:rsidR="00F1274F" w:rsidRPr="009C7EE2">
        <w:rPr>
          <w:i/>
        </w:rPr>
        <w:t xml:space="preserve"> </w:t>
      </w:r>
      <w:r w:rsidR="00F1274F" w:rsidRPr="003E68E6">
        <w:t>транзитн</w:t>
      </w:r>
      <w:r w:rsidR="001B177D" w:rsidRPr="003E68E6">
        <w:t>ої декларації</w:t>
      </w:r>
      <w:r w:rsidR="00F1274F" w:rsidRPr="003E68E6">
        <w:t xml:space="preserve"> </w:t>
      </w:r>
      <w:r w:rsidR="001663F0" w:rsidRPr="003E68E6">
        <w:t xml:space="preserve">Т1 </w:t>
      </w:r>
      <w:r w:rsidR="00F1274F" w:rsidRPr="003E68E6">
        <w:t>№</w:t>
      </w:r>
      <w:r w:rsidR="00D75F67">
        <w:t> </w:t>
      </w:r>
      <w:r w:rsidR="00F1274F" w:rsidRPr="001572A1">
        <w:t>f9b850322a4e0ba0a5930427a560b1774d9ea52cde19a9e9cfe3cd9a629df9eb</w:t>
      </w:r>
      <w:r w:rsidR="003E68E6" w:rsidRPr="001572A1">
        <w:t>8be06bc6fa682f9a612802421c5f37636abe4447f45b3c1989ec97007b4ce8d6</w:t>
      </w:r>
      <w:r w:rsidR="00F1274F" w:rsidRPr="001572A1">
        <w:t>130b874a5c043180ecd31f62bf7dc6bc2c4156c2c1cc702ce7de87f4e945c58b</w:t>
      </w:r>
      <w:r w:rsidR="003E68E6" w:rsidRPr="001572A1">
        <w:t>5feceb66ffc86f38d952786c6d696c79c2dbc239dd4e91b46729d73a27fb5</w:t>
      </w:r>
      <w:r w:rsidR="003E68E6" w:rsidRPr="00CF3EF2">
        <w:t>7e9</w:t>
      </w:r>
      <w:r w:rsidR="00F1274F" w:rsidRPr="00CF3EF2">
        <w:t xml:space="preserve"> </w:t>
      </w:r>
      <w:r w:rsidR="00D75F67">
        <w:t xml:space="preserve">                     </w:t>
      </w:r>
      <w:r w:rsidR="00F1274F" w:rsidRPr="001572A1">
        <w:t>від</w:t>
      </w:r>
      <w:r w:rsidR="00F1274F" w:rsidRPr="001572A1">
        <w:rPr>
          <w:highlight w:val="yellow"/>
        </w:rPr>
        <w:t xml:space="preserve"> </w:t>
      </w:r>
      <w:r w:rsidR="003E68E6" w:rsidRPr="001572A1">
        <w:t>6cd5b6e51936a442b973660c21553dd22bd72ddc8751132a943475288113b4c0</w:t>
      </w:r>
      <w:r w:rsidR="00F1274F" w:rsidRPr="001572A1">
        <w:t>ce5829e1a023d49c88eca9ff6812ded618d4c3ed0d2a572b545609b9c4983153</w:t>
      </w:r>
      <w:r w:rsidR="003E68E6" w:rsidRPr="001572A1">
        <w:t>2c624232cdd221771294dfbb310aca000a0df6ac8b66b696d90ef06fdefb64a3</w:t>
      </w:r>
      <w:r w:rsidR="00F1274F" w:rsidRPr="001572A1">
        <w:t>63ff381d4655e23ef0b2bb7cdbbca059ab7777e4352166c575d4701b68ce65e1</w:t>
      </w:r>
      <w:r w:rsidR="00F1274F" w:rsidRPr="003E68E6">
        <w:t xml:space="preserve">; </w:t>
      </w:r>
      <w:r w:rsidR="00AD04B5">
        <w:rPr>
          <w:lang w:eastAsia="en-US"/>
        </w:rPr>
        <w:t xml:space="preserve">запиту (повідомлення) митного органу від </w:t>
      </w:r>
      <w:r w:rsidR="00AD04B5" w:rsidRPr="001572A1">
        <w:rPr>
          <w:lang w:eastAsia="en-US"/>
        </w:rPr>
        <w:t>9a0694d263895d606018e3389a99de120cb5866592b86b8cf01c6ed18f44726b</w:t>
      </w:r>
      <w:r w:rsidR="00AD04B5">
        <w:rPr>
          <w:lang w:eastAsia="en-US"/>
        </w:rPr>
        <w:t xml:space="preserve"> (ідентифікатор </w:t>
      </w:r>
      <w:r w:rsidR="00AD04B5" w:rsidRPr="001572A1">
        <w:rPr>
          <w:lang w:val="en-US" w:eastAsia="en-US"/>
        </w:rPr>
        <w:t>3512719719b18bfcb88459e1642e09e63581cf29b12725022b7fc190a996e463</w:t>
      </w:r>
      <w:r w:rsidR="00AD04B5">
        <w:rPr>
          <w:lang w:eastAsia="en-US"/>
        </w:rPr>
        <w:t xml:space="preserve">); </w:t>
      </w:r>
      <w:r w:rsidR="001B177D" w:rsidRPr="003E68E6">
        <w:t>Рішення; Картки відмови</w:t>
      </w:r>
      <w:r w:rsidR="00573A84" w:rsidRPr="003E68E6">
        <w:rPr>
          <w:lang w:eastAsia="en-US"/>
        </w:rPr>
        <w:t>;</w:t>
      </w:r>
      <w:r w:rsidR="00573A84" w:rsidRPr="003E68E6">
        <w:t xml:space="preserve"> </w:t>
      </w:r>
      <w:r w:rsidR="001B177D" w:rsidRPr="003E68E6">
        <w:t xml:space="preserve"> </w:t>
      </w:r>
      <w:r w:rsidR="001C6B98" w:rsidRPr="003E68E6">
        <w:t>акт</w:t>
      </w:r>
      <w:r w:rsidR="001B177D" w:rsidRPr="003E68E6">
        <w:t>у</w:t>
      </w:r>
      <w:r w:rsidR="001C6B98" w:rsidRPr="003E68E6">
        <w:t xml:space="preserve"> надання послуг від </w:t>
      </w:r>
      <w:r w:rsidR="003E68E6" w:rsidRPr="001572A1">
        <w:t>323783be9a53a31e158ec9600626a4703e99f4e183bc1acb8772cbdf5c3a1ece</w:t>
      </w:r>
      <w:r w:rsidR="001C6B98" w:rsidRPr="001572A1">
        <w:rPr>
          <w:lang w:eastAsia="en-US"/>
        </w:rPr>
        <w:t>ce5829e1a023d49c88eca9ff6812ded618d4c3ed0d2a572b545609b9c4983153</w:t>
      </w:r>
      <w:r w:rsidR="003E68E6" w:rsidRPr="001572A1">
        <w:rPr>
          <w:lang w:eastAsia="en-US"/>
        </w:rPr>
        <w:t>2c624232cdd221771294dfbb310aca000a0df6ac8b66b696d90ef06fdefb64a3</w:t>
      </w:r>
      <w:r w:rsidR="001C6B98" w:rsidRPr="001572A1">
        <w:rPr>
          <w:lang w:eastAsia="en-US"/>
        </w:rPr>
        <w:t>c1301eea07bd7459e16b68ae1e1634330a565333dc05bc235bef566795acac6a</w:t>
      </w:r>
      <w:r w:rsidR="001C6B98" w:rsidRPr="003E68E6">
        <w:rPr>
          <w:lang w:eastAsia="en-US"/>
        </w:rPr>
        <w:t>№ </w:t>
      </w:r>
      <w:r w:rsidR="003E68E6" w:rsidRPr="001572A1">
        <w:rPr>
          <w:lang w:eastAsia="en-US"/>
        </w:rPr>
        <w:t>5088c1bc42f5cc6a32cdb92d7524ea06febe006baac86a0fc8986a8ee00602bc</w:t>
      </w:r>
      <w:r w:rsidR="001C6B98" w:rsidRPr="003E68E6">
        <w:rPr>
          <w:lang w:eastAsia="en-US"/>
        </w:rPr>
        <w:t>; коносамент</w:t>
      </w:r>
      <w:r w:rsidR="001B177D" w:rsidRPr="003E68E6">
        <w:rPr>
          <w:lang w:eastAsia="en-US"/>
        </w:rPr>
        <w:t>а</w:t>
      </w:r>
      <w:r w:rsidR="001C6B98" w:rsidRPr="003E68E6">
        <w:rPr>
          <w:lang w:eastAsia="en-US"/>
        </w:rPr>
        <w:t xml:space="preserve"> </w:t>
      </w:r>
      <w:r w:rsidR="00B66CF3">
        <w:rPr>
          <w:lang w:eastAsia="en-US"/>
        </w:rPr>
        <w:t xml:space="preserve">від </w:t>
      </w:r>
      <w:r w:rsidR="00B66CF3" w:rsidRPr="001572A1">
        <w:rPr>
          <w:lang w:eastAsia="en-US"/>
        </w:rPr>
        <w:t>ae643f5a919ce4cc68f2560923b3b51be6fcb8cd74f8a133959b214ec97e2125</w:t>
      </w:r>
      <w:r w:rsidR="00B66CF3">
        <w:rPr>
          <w:lang w:eastAsia="en-US"/>
        </w:rPr>
        <w:t>№ </w:t>
      </w:r>
      <w:r w:rsidR="001C6B98" w:rsidRPr="001572A1">
        <w:t>aabfb88e2cc2ec4eb6538fd2e84052b9c74545258135e118c7a21aa866d8e60b</w:t>
      </w:r>
      <w:r w:rsidR="003E68E6" w:rsidRPr="001572A1">
        <w:t>e7f6c011776e8db7cd330b54174fd76f7d0216b612387a5ffcfb81e6f0919683</w:t>
      </w:r>
      <w:r w:rsidR="00C04E89" w:rsidRPr="001572A1">
        <w:t>96061e92f58e4bdcdee73df36183fe3ac64747c81c26f6c83aada8d2aabb1864</w:t>
      </w:r>
      <w:r w:rsidR="001C6B98" w:rsidRPr="003E68E6">
        <w:t>;</w:t>
      </w:r>
      <w:r w:rsidR="001C6B98" w:rsidRPr="009C7EE2">
        <w:rPr>
          <w:i/>
        </w:rPr>
        <w:t xml:space="preserve"> </w:t>
      </w:r>
      <w:r w:rsidR="001C6B98" w:rsidRPr="00C04E89">
        <w:t>ветеринарн</w:t>
      </w:r>
      <w:r w:rsidR="006F4334" w:rsidRPr="00C04E89">
        <w:t>ого</w:t>
      </w:r>
      <w:r w:rsidR="001C6B98" w:rsidRPr="00C04E89">
        <w:t xml:space="preserve"> сертифікат</w:t>
      </w:r>
      <w:r w:rsidR="006F4334" w:rsidRPr="00C04E89">
        <w:t>а</w:t>
      </w:r>
      <w:r w:rsidR="001C6B98" w:rsidRPr="00C04E89">
        <w:t xml:space="preserve"> від </w:t>
      </w:r>
      <w:r w:rsidR="00C04E89" w:rsidRPr="001572A1">
        <w:t>6cd5b6e51936a442b973660c21553dd22bd72ddc8751132a943475288113b4c0</w:t>
      </w:r>
      <w:r w:rsidR="001C6B98" w:rsidRPr="001572A1">
        <w:t>ce5829e1a023d49c88eca9ff6812ded618d4c3ed0d2a572b545609b9c4983153</w:t>
      </w:r>
      <w:r w:rsidR="00C04E89" w:rsidRPr="001572A1">
        <w:t>2c624232cdd221771294dfbb310aca000a0df6ac8b66b696d90ef06fdefb64a3</w:t>
      </w:r>
      <w:r w:rsidR="001C6B98" w:rsidRPr="001572A1">
        <w:t>63ff381d4655e23ef0b2bb7cdbbca059ab7777e4352166c575d4701b68ce65e1</w:t>
      </w:r>
      <w:r w:rsidR="00C04E89" w:rsidRPr="001572A1">
        <w:rPr>
          <w:highlight w:val="yellow"/>
        </w:rPr>
        <w:t xml:space="preserve"> </w:t>
      </w:r>
      <w:r w:rsidR="00B66CF3" w:rsidRPr="001572A1">
        <w:rPr>
          <w:highlight w:val="yellow"/>
        </w:rPr>
        <w:t xml:space="preserve">                     </w:t>
      </w:r>
      <w:r w:rsidR="001C6B98" w:rsidRPr="00C04E89">
        <w:t>№ </w:t>
      </w:r>
      <w:r w:rsidR="001C6B98" w:rsidRPr="001572A1">
        <w:t>3b6b7748fa4c41a28f0c77c7e17ea60781b995864dd9d903bf75bdb5ec8db491</w:t>
      </w:r>
      <w:r w:rsidR="00C04E89" w:rsidRPr="001572A1">
        <w:t>d181b62c940afb7e07ee1b6a8d42d731e872c3cf7c5043701e4a6c0d9b32e38e</w:t>
      </w:r>
      <w:r w:rsidR="001C6B98" w:rsidRPr="001572A1">
        <w:t>8a5edab282632443219e051e4ade2d1d5bbc671c781051bf1437897cbdfea0f1</w:t>
      </w:r>
      <w:r w:rsidR="00C04E89" w:rsidRPr="001572A1">
        <w:t>737c6b9773fa031bee4787ad780d2c9c9ecb3375a7c1f4dbd8047a6cd5c67b4c</w:t>
      </w:r>
      <w:r w:rsidR="001C6B98" w:rsidRPr="00C04E89">
        <w:t>; пакувальн</w:t>
      </w:r>
      <w:r w:rsidR="006F4334" w:rsidRPr="00C04E89">
        <w:t>ого</w:t>
      </w:r>
      <w:r w:rsidR="001C6B98" w:rsidRPr="00C04E89">
        <w:t xml:space="preserve"> лист</w:t>
      </w:r>
      <w:r w:rsidR="006F4334" w:rsidRPr="00C04E89">
        <w:t>а</w:t>
      </w:r>
      <w:r w:rsidR="001C6B98" w:rsidRPr="00C04E89">
        <w:t xml:space="preserve"> від</w:t>
      </w:r>
      <w:r w:rsidR="00AD04B5">
        <w:t xml:space="preserve"> </w:t>
      </w:r>
      <w:r w:rsidR="001C6B98" w:rsidRPr="001572A1">
        <w:t>5feceb66ffc86f38d952786c6d696c79c2dbc239dd4e91b46729d73a27fb57e9</w:t>
      </w:r>
      <w:r w:rsidR="00C04E89" w:rsidRPr="001572A1">
        <w:t>6b86b27</w:t>
      </w:r>
      <w:r w:rsidR="00C04E89" w:rsidRPr="001572A1">
        <w:lastRenderedPageBreak/>
        <w:t>3ff34fce19d6b804eff5a3f5747ada4eaa22f1d49c01e52ddb7875b4b</w:t>
      </w:r>
      <w:r w:rsidR="001C6B98" w:rsidRPr="001572A1">
        <w:t>ce5829e1a023d49c88eca9ff6812ded618d4c3ed0d2a572b545609b9c4983153</w:t>
      </w:r>
      <w:r w:rsidR="00C04E89" w:rsidRPr="001572A1">
        <w:t>e7f6c011776e8db7cd330b54174fd76f7d0216b612387a5ffcfb81e6f0919683</w:t>
      </w:r>
      <w:r w:rsidR="001C6B98" w:rsidRPr="001572A1">
        <w:t>63ff381d4655e23ef0b2bb7cdbbca059ab7777e4352166c575d4701b68ce65e1</w:t>
      </w:r>
      <w:r w:rsidR="00AE22E8" w:rsidRPr="001572A1">
        <w:t>ac9b26bd8b3601cb30c36d4228b28b3ee31d6d465fb7564523a5db5410fc8b59</w:t>
      </w:r>
      <w:r w:rsidR="001C6B98" w:rsidRPr="00C04E89">
        <w:t>;</w:t>
      </w:r>
      <w:r w:rsidR="00AD04B5">
        <w:rPr>
          <w:lang w:val="en-US"/>
        </w:rPr>
        <w:t xml:space="preserve"> </w:t>
      </w:r>
      <w:r w:rsidR="00AD04B5">
        <w:t xml:space="preserve">листа Асоціації «Українських імпортерів риби та морепродуктів» від </w:t>
      </w:r>
      <w:r w:rsidR="00AD04B5" w:rsidRPr="001572A1">
        <w:t>e458d7f87045a1ab0ee4a31057db3bf81059e1c7b53790826fd5b2dfb328d591</w:t>
      </w:r>
      <w:r w:rsidR="00AD04B5">
        <w:t>№ </w:t>
      </w:r>
      <w:r w:rsidR="00AD04B5" w:rsidRPr="001572A1">
        <w:t>bd16fcd03ffd51f81de0a740af30dbc8c955a9c65260897d26016f334834f1d2</w:t>
      </w:r>
      <w:r w:rsidR="006F4334" w:rsidRPr="009C7EE2">
        <w:rPr>
          <w:i/>
          <w:lang w:eastAsia="en-US"/>
        </w:rPr>
        <w:t>.</w:t>
      </w:r>
    </w:p>
    <w:p w:rsidR="00CD150E" w:rsidRPr="00CD150E" w:rsidRDefault="00CD150E" w:rsidP="000E4274">
      <w:pPr>
        <w:ind w:firstLine="567"/>
        <w:jc w:val="both"/>
      </w:pPr>
      <w:r w:rsidRPr="00CD150E">
        <w:t>З метою об’єктивного розгляду зазначеної скарги Держмитслужбою витребувано у Митниці детальні пояснення щодо обстав</w:t>
      </w:r>
      <w:r w:rsidR="000E4274">
        <w:t xml:space="preserve">ин та підстав прийняття Рішення </w:t>
      </w:r>
      <w:r w:rsidR="00E72071">
        <w:t xml:space="preserve">і </w:t>
      </w:r>
      <w:r w:rsidR="000E4274">
        <w:t>Картки відмови.</w:t>
      </w:r>
    </w:p>
    <w:p w:rsidR="00CD150E" w:rsidRDefault="00CD150E" w:rsidP="00CD150E">
      <w:pPr>
        <w:ind w:firstLine="567"/>
        <w:jc w:val="both"/>
      </w:pPr>
      <w:r w:rsidRPr="00CD150E">
        <w:t>Розглянувши аргументи скаржника та позицію Митн</w:t>
      </w:r>
      <w:r w:rsidR="004611F3">
        <w:t xml:space="preserve">иці, викладену в листі від </w:t>
      </w:r>
      <w:r w:rsidR="007B60AE">
        <w:rPr>
          <w:lang w:val="ru-RU"/>
        </w:rPr>
        <w:t>2</w:t>
      </w:r>
      <w:r w:rsidR="008C07B1">
        <w:rPr>
          <w:lang w:val="ru-RU"/>
        </w:rPr>
        <w:t>7</w:t>
      </w:r>
      <w:r w:rsidR="00D80869">
        <w:rPr>
          <w:lang w:val="ru-RU"/>
        </w:rPr>
        <w:t>.</w:t>
      </w:r>
      <w:r w:rsidR="00A67570">
        <w:rPr>
          <w:lang w:val="ru-RU"/>
        </w:rPr>
        <w:t>0</w:t>
      </w:r>
      <w:r w:rsidR="008C07B1">
        <w:rPr>
          <w:lang w:val="ru-RU"/>
        </w:rPr>
        <w:t>8</w:t>
      </w:r>
      <w:r w:rsidR="007B60AE">
        <w:t>.202</w:t>
      </w:r>
      <w:r w:rsidR="00A67570">
        <w:t>6</w:t>
      </w:r>
      <w:r w:rsidR="007B60AE">
        <w:t xml:space="preserve"> № 7.</w:t>
      </w:r>
      <w:r w:rsidR="00A67570">
        <w:t>13</w:t>
      </w:r>
      <w:r w:rsidR="004611F3">
        <w:t>-</w:t>
      </w:r>
      <w:r w:rsidR="004611F3" w:rsidRPr="00A07804">
        <w:rPr>
          <w:lang w:val="ru-RU"/>
        </w:rPr>
        <w:t>2</w:t>
      </w:r>
      <w:r w:rsidR="004611F3">
        <w:t>/15-02/4/</w:t>
      </w:r>
      <w:r w:rsidR="008C07B1">
        <w:t>6203</w:t>
      </w:r>
      <w:r w:rsidRPr="00CD150E">
        <w:t xml:space="preserve"> (</w:t>
      </w:r>
      <w:proofErr w:type="spellStart"/>
      <w:r w:rsidRPr="00CD150E">
        <w:t>вх</w:t>
      </w:r>
      <w:proofErr w:type="spellEnd"/>
      <w:r w:rsidRPr="00CD150E">
        <w:t>. Держмитслужби № </w:t>
      </w:r>
      <w:r w:rsidR="008C07B1">
        <w:t>9942</w:t>
      </w:r>
      <w:r w:rsidR="007B60AE" w:rsidRPr="00FF4DF2">
        <w:t>/7.</w:t>
      </w:r>
      <w:r w:rsidR="00FF4DF2">
        <w:t>13</w:t>
      </w:r>
      <w:r w:rsidRPr="00FF4DF2">
        <w:t>/15</w:t>
      </w:r>
      <w:r w:rsidRPr="00CD150E">
        <w:t xml:space="preserve"> </w:t>
      </w:r>
      <w:r w:rsidRPr="00CD150E">
        <w:br/>
        <w:t xml:space="preserve">від </w:t>
      </w:r>
      <w:r w:rsidR="007B60AE" w:rsidRPr="00EB3CA3">
        <w:t>2</w:t>
      </w:r>
      <w:r w:rsidR="008C07B1">
        <w:t>7</w:t>
      </w:r>
      <w:r w:rsidR="007B60AE" w:rsidRPr="00EB3CA3">
        <w:t>.</w:t>
      </w:r>
      <w:r w:rsidR="00FF4DF2">
        <w:t>0</w:t>
      </w:r>
      <w:r w:rsidR="008C07B1">
        <w:t>8</w:t>
      </w:r>
      <w:r w:rsidR="007B60AE">
        <w:t>.202</w:t>
      </w:r>
      <w:r w:rsidR="00FF4DF2">
        <w:t>6</w:t>
      </w:r>
      <w:r w:rsidRPr="00CD150E">
        <w:t>), Держмитслужба зазначає таке.</w:t>
      </w:r>
    </w:p>
    <w:p w:rsidR="00C642A4" w:rsidRDefault="00C642A4" w:rsidP="00C642A4">
      <w:pPr>
        <w:ind w:firstLine="567"/>
        <w:jc w:val="both"/>
      </w:pPr>
      <w:r>
        <w:t>Вимогами частини першої статті 1 Митного кодексу України (далі – Кодекс)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w:t>
      </w:r>
      <w:r>
        <w:rPr>
          <w:b/>
        </w:rPr>
        <w:t>-</w:t>
      </w:r>
      <w:r>
        <w:t>правових актів, виданих на основі та на виконання Кодексу та інших законодавчих актів.</w:t>
      </w:r>
    </w:p>
    <w:p w:rsidR="00C642A4" w:rsidRDefault="00C642A4" w:rsidP="00C642A4">
      <w:pPr>
        <w:ind w:firstLine="567"/>
        <w:jc w:val="both"/>
      </w:pPr>
      <w:r>
        <w:t>П</w:t>
      </w:r>
      <w:r>
        <w:rPr>
          <w:bCs/>
        </w:rPr>
        <w:t xml:space="preserve">орядок та методи визначення митної вартості товарів, які переміщуються через митний кордон України, встановлені розділом ІІІ Кодексу і базуються на положеннях статті VII Генеральної угоди з тарифів та торгівлі 1994 року </w:t>
      </w:r>
      <w:r>
        <w:rPr>
          <w:bCs/>
        </w:rPr>
        <w:br/>
        <w:t>(далі – ГАТТ) і Угоди про застосування статті VII ГАТТ (далі – Угода), є однаковими для всіх товарів, які переміщуються через митний кордон України</w:t>
      </w:r>
      <w:r>
        <w:t>.</w:t>
      </w:r>
    </w:p>
    <w:p w:rsidR="00C642A4" w:rsidRDefault="00C642A4" w:rsidP="00C642A4">
      <w:pPr>
        <w:ind w:firstLine="567"/>
        <w:jc w:val="both"/>
      </w:pPr>
      <w:r>
        <w:t>Заявлення митної вартості товарів здійснюється декларантом під час декларування товарів у порядку, встановленому розділом VIII та главою 8 Кодексу.</w:t>
      </w:r>
    </w:p>
    <w:p w:rsidR="00C642A4" w:rsidRDefault="00C642A4" w:rsidP="00C642A4">
      <w:pPr>
        <w:ind w:firstLine="567"/>
        <w:jc w:val="both"/>
      </w:pPr>
      <w:r>
        <w:t>Відповідно до частини другої статті 52 Кодексу декларант, який заявляє митну вартість товарів, зобов’язаний заявляти митну вартість, визначену ним самостійно, у тому числі за результатами консультацій з митним органом; подавати достовірні відомості про визначення митної вартості, які повинні базуватися на об’єктивних, документально підтверджених даних, що піддаються обчисленню; нести всі додаткові витрати, пов’язані з коригуванням митної вартості або наданням митному органу додаткової інформації.</w:t>
      </w:r>
    </w:p>
    <w:p w:rsidR="00C642A4" w:rsidRDefault="00C642A4" w:rsidP="00C642A4">
      <w:pPr>
        <w:ind w:firstLine="567"/>
        <w:jc w:val="both"/>
      </w:pPr>
      <w:r>
        <w:t>Частиною другою статті 58 Кодексу передбачено, що метод визначення митної вартості товарів за ціною договору (контракту) щодо товарів, які імпортуються, не застосовується, якщо використані декларантом 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p>
    <w:p w:rsidR="00C642A4" w:rsidRDefault="00C642A4" w:rsidP="00C642A4">
      <w:pPr>
        <w:ind w:firstLine="567"/>
        <w:jc w:val="both"/>
      </w:pPr>
      <w:r>
        <w:t xml:space="preserve">Під час здійснення контролю правильності визначення митної вартості товарів митний орган зобов’язаний перевіряти числове значення заявленої митної вартості, наявність у поданих документах усіх відомостей, що </w:t>
      </w:r>
      <w:r>
        <w:lastRenderedPageBreak/>
        <w:t>підтверджують числові значення складових митної вартості товарів, чи відомостей щодо ціни, що була фактично сплачена або підлягає сплаті за ці товари (пункт 1 частини четвертої статті 54 Кодексу).</w:t>
      </w:r>
    </w:p>
    <w:p w:rsidR="00C642A4" w:rsidRDefault="00C642A4" w:rsidP="00C642A4">
      <w:pPr>
        <w:ind w:firstLine="567"/>
        <w:jc w:val="both"/>
      </w:pPr>
      <w:r>
        <w:t>У разі якщо надані згідно з частиною другою статті 53 Кодексу документи містять розбіжності, які мають вплив на правильність визначення митної вартості, наявні ознаки підробки або не містять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декларант на письмову вимогу митного органу зобов’язаний протягом 10 календарних днів надати (за наявності) додаткові документи.</w:t>
      </w:r>
    </w:p>
    <w:p w:rsidR="00C642A4" w:rsidRDefault="00C642A4" w:rsidP="00C642A4">
      <w:pPr>
        <w:ind w:firstLine="567"/>
        <w:jc w:val="both"/>
      </w:pPr>
      <w:r>
        <w:t>Повноваження митного органу щодо можливості запиту додаткових документів передбачено як статтею 53 Кодексу, так і статтею 17 Угоди.</w:t>
      </w:r>
    </w:p>
    <w:p w:rsidR="00C642A4" w:rsidRDefault="00C642A4" w:rsidP="00C642A4">
      <w:pPr>
        <w:ind w:firstLine="567"/>
        <w:jc w:val="both"/>
      </w:pPr>
      <w:r>
        <w:t>Стаття 17 Угоди передбачає, що ніщо не повинно тлумачитися так, що обмежує або ставить під сумнів право митних адміністрацій упевнитися в істинності або точності будь-якої заяви, документа чи декларації, поданої для цілей митної оцінки.</w:t>
      </w:r>
    </w:p>
    <w:p w:rsidR="00C642A4" w:rsidRDefault="00C642A4" w:rsidP="00C642A4">
      <w:pPr>
        <w:ind w:firstLine="567"/>
        <w:jc w:val="both"/>
      </w:pPr>
      <w:r>
        <w:t>Пунктами 1, 2 частини п’ятої статті 54 Кодексу за митним органом закріплено право упевнюватися в достовірності або точності будь-якої заяви, документа чи розрахунку, поданих для цілей визначення митної вартості; у випадках, встановлених Кодексом, письмово запитувати від декларанта додаткові документи та відомості, якщо це необхідно для прийняття рішення про визнання заявленої митної вартості.</w:t>
      </w:r>
    </w:p>
    <w:p w:rsidR="00C642A4" w:rsidRDefault="00C642A4" w:rsidP="00C642A4">
      <w:pPr>
        <w:ind w:firstLine="567"/>
        <w:jc w:val="both"/>
      </w:pPr>
      <w:r>
        <w:t>У разі невірно проведеного декларантом розрахунку митної вартості та/або неподання декларантом документів згідно з переліком та відповідно до умов, зазначених у частинах другій – четвертій статті 53 Кодексу, або відсутності у цих документах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митний орган може відмовити у митному оформленні товарів за заявленою декларантом митною вартістю (пункти 1, 2 частини шостої статті 54 Кодексу).</w:t>
      </w:r>
    </w:p>
    <w:p w:rsidR="00C642A4" w:rsidRDefault="00C642A4" w:rsidP="00C642A4">
      <w:pPr>
        <w:ind w:firstLine="567"/>
        <w:jc w:val="both"/>
      </w:pPr>
      <w:r>
        <w:t xml:space="preserve">Згідно з частиною третьою статті 54 Кодексу за результатами здійснення контролю правильності визначення митної вартості товарів митний орган визнає заявлену декларантом митну вартість чи приймає письмове рішення про її коригування відповідно до положень статті 55 Кодексу. </w:t>
      </w:r>
    </w:p>
    <w:p w:rsidR="00C642A4" w:rsidRDefault="00C642A4" w:rsidP="00C642A4">
      <w:pPr>
        <w:ind w:firstLine="567"/>
        <w:jc w:val="both"/>
      </w:pPr>
      <w:r>
        <w:t>За інформацією Митниці, контроль правильності визначення митної вартості товару № 1 «</w:t>
      </w:r>
      <w:r w:rsidR="00B66CF3" w:rsidRPr="00B66CF3">
        <w:t>Риба морожена</w:t>
      </w:r>
      <w:r w:rsidR="00B66CF3" w:rsidRPr="00D44470">
        <w:t>1a76b302f06f4445311c1874bde1171be32f0fa3f18950ed0df0c60c0b5aa4d4e23f109bbc0ea4d6e9de7ab15f442b58fd7cfa4e9a32e72392daf71b8aa069e3</w:t>
      </w:r>
      <w:r w:rsidR="00B66CF3">
        <w:t>» т</w:t>
      </w:r>
      <w:r>
        <w:t>а товару № 2 «</w:t>
      </w:r>
      <w:r w:rsidR="00B66CF3" w:rsidRPr="00B66CF3">
        <w:t>Риба морожена</w:t>
      </w:r>
      <w:r w:rsidR="00B66CF3" w:rsidRPr="00D44470">
        <w:t>47241eb25887deafab88736f5c47610dfd391831a01985c0b6914a37ab7eaee8</w:t>
      </w:r>
      <w:r w:rsidR="00B66CF3">
        <w:t>»</w:t>
      </w:r>
      <w:r w:rsidR="00EB510F">
        <w:t xml:space="preserve"> </w:t>
      </w:r>
      <w:r>
        <w:t>(далі – товари), що надійшли на адресу</w:t>
      </w:r>
      <w:r w:rsidR="00D44470">
        <w:t xml:space="preserve"> ОСОБА 1</w:t>
      </w:r>
      <w:r>
        <w:t xml:space="preserve">, здійснювався посадовою особою за ЕМД від </w:t>
      </w:r>
      <w:r w:rsidR="00B66CF3">
        <w:t>06</w:t>
      </w:r>
      <w:r w:rsidR="00EB510F">
        <w:t>.0</w:t>
      </w:r>
      <w:r w:rsidR="00B66CF3">
        <w:t>8</w:t>
      </w:r>
      <w:r w:rsidR="00EB510F">
        <w:t>.2026 № 26UA20402001</w:t>
      </w:r>
      <w:r w:rsidR="00B66CF3">
        <w:t>5879</w:t>
      </w:r>
      <w:r>
        <w:t>U</w:t>
      </w:r>
      <w:r w:rsidR="00B66CF3">
        <w:t>3</w:t>
      </w:r>
      <w:r>
        <w:t xml:space="preserve"> відповідно до вимог статей 54, 337 та 363 Кодексу із застосуванням системи управління ризиками.</w:t>
      </w:r>
    </w:p>
    <w:p w:rsidR="00EB510F" w:rsidRDefault="00C642A4" w:rsidP="00C642A4">
      <w:pPr>
        <w:ind w:firstLine="567"/>
        <w:jc w:val="both"/>
      </w:pPr>
      <w:r>
        <w:t xml:space="preserve">Під час контролю правильності визначення митної вартості товарів Митницею встановлено в поданих документах розбіжності, які мають вплив на </w:t>
      </w:r>
      <w:r>
        <w:lastRenderedPageBreak/>
        <w:t xml:space="preserve">правильність визначення митної вартості, відсутність відомостей, що підтверджують числові значення складових митної вартості товарів, та відомостей щодо ціни, що була фактично сплачена за товари, у зв’язку з чим декларанту направлено згідно з частиною третьою статті 53 Кодексу письмову вимогу про необхідність надання додаткових документів. </w:t>
      </w:r>
    </w:p>
    <w:p w:rsidR="00EB510F" w:rsidRDefault="00EB510F" w:rsidP="00C642A4">
      <w:pPr>
        <w:ind w:firstLine="567"/>
        <w:jc w:val="both"/>
      </w:pPr>
      <w:r>
        <w:t>На вим</w:t>
      </w:r>
      <w:r w:rsidR="00B66CF3">
        <w:t xml:space="preserve">огу митного органу, листом від </w:t>
      </w:r>
      <w:r w:rsidR="00B66CF3" w:rsidRPr="007F3098">
        <w:t>19b100ab7725c612f3d80ff203ca53cea5cadaafae3bf0f88f0fb4089fe08815</w:t>
      </w:r>
      <w:r w:rsidRPr="007F3098">
        <w:t>ce5829e1a023d49c88eca9ff6812ded618d4c3ed0d2a572b545609b9c4983153</w:t>
      </w:r>
      <w:r w:rsidR="00B66CF3" w:rsidRPr="007F3098">
        <w:t>2c624232cdd221771294dfbb310aca000a0df6ac8b66b696d90ef06fdefb64a3</w:t>
      </w:r>
      <w:r w:rsidRPr="007F3098">
        <w:t>c1301eea07bd7459e16b68ae1e1634330a565333dc05bc235bef566795acac6a</w:t>
      </w:r>
      <w:r>
        <w:t>№ </w:t>
      </w:r>
      <w:r w:rsidR="00B66CF3" w:rsidRPr="007F3098">
        <w:t>4b5558440e0330a99a68a1c1f7a47c520b998922d3ad4cd79b8f17b0b0d87287</w:t>
      </w:r>
      <w:r>
        <w:t xml:space="preserve">, декларант </w:t>
      </w:r>
      <w:r w:rsidR="00777C18" w:rsidRPr="00D44470">
        <w:t>ce80ca2bbefa3488479858eed3d235dca4f84824a14210331f13f7804ac11d06</w:t>
      </w:r>
      <w:r w:rsidR="00777C18">
        <w:t xml:space="preserve"> </w:t>
      </w:r>
      <w:r>
        <w:t>нада</w:t>
      </w:r>
      <w:r w:rsidR="00773385">
        <w:t>в</w:t>
      </w:r>
      <w:r>
        <w:t xml:space="preserve"> </w:t>
      </w:r>
      <w:r w:rsidR="00B66CF3">
        <w:rPr>
          <w:lang w:eastAsia="en-US"/>
        </w:rPr>
        <w:t xml:space="preserve">коносамент від </w:t>
      </w:r>
      <w:r w:rsidR="00B66CF3" w:rsidRPr="00D44470">
        <w:rPr>
          <w:lang w:eastAsia="en-US"/>
        </w:rPr>
        <w:t>22bd7d73d15a2e6adb70e085c3eeaaa952b973a8611f6329d7f3db784870a703</w:t>
      </w:r>
      <w:r w:rsidR="00B66CF3">
        <w:rPr>
          <w:lang w:eastAsia="en-US"/>
        </w:rPr>
        <w:t xml:space="preserve"> № </w:t>
      </w:r>
      <w:r w:rsidR="00B66CF3" w:rsidRPr="00D44470">
        <w:t>cb24862a25981a31853712ec41913f32b8bba34d4518d4bdcd65cde47fcf600c</w:t>
      </w:r>
      <w:r w:rsidR="005B0E6A">
        <w:t xml:space="preserve"> та заявку на перевезення вантажу від </w:t>
      </w:r>
      <w:r w:rsidR="005B0E6A" w:rsidRPr="00D44470">
        <w:t>133a71307f57a601137e984e69441bba4e8aa01c2e152c422911d3aed036a073</w:t>
      </w:r>
      <w:r w:rsidR="005B0E6A">
        <w:t>№</w:t>
      </w:r>
      <w:r w:rsidR="005B0E6A" w:rsidRPr="00D44470">
        <w:t>5430b9386f81770c5c8d4f398ed7a35ccff3addf0f259e26f20ed334ad97a840</w:t>
      </w:r>
      <w:r w:rsidR="00777C18">
        <w:t>.</w:t>
      </w:r>
    </w:p>
    <w:p w:rsidR="006D052D" w:rsidRDefault="00F620AE" w:rsidP="00C642A4">
      <w:pPr>
        <w:ind w:firstLine="567"/>
        <w:jc w:val="both"/>
        <w:rPr>
          <w:color w:val="000000"/>
          <w:shd w:val="clear" w:color="auto" w:fill="FFFFFF"/>
        </w:rPr>
      </w:pPr>
      <w:r>
        <w:t xml:space="preserve">За результатами аналізу </w:t>
      </w:r>
      <w:r w:rsidRPr="00F620AE">
        <w:rPr>
          <w:color w:val="000000"/>
          <w:shd w:val="clear" w:color="auto" w:fill="FFFFFF"/>
        </w:rPr>
        <w:t xml:space="preserve">додатково наданих </w:t>
      </w:r>
      <w:r>
        <w:rPr>
          <w:color w:val="000000"/>
          <w:shd w:val="clear" w:color="auto" w:fill="FFFFFF"/>
        </w:rPr>
        <w:t xml:space="preserve">декларантом </w:t>
      </w:r>
      <w:r w:rsidRPr="00F620AE">
        <w:rPr>
          <w:color w:val="000000"/>
          <w:shd w:val="clear" w:color="auto" w:fill="FFFFFF"/>
        </w:rPr>
        <w:t>документів  Митницею відмовлено у митному оформленні товар</w:t>
      </w:r>
      <w:r>
        <w:rPr>
          <w:color w:val="000000"/>
          <w:shd w:val="clear" w:color="auto" w:fill="FFFFFF"/>
        </w:rPr>
        <w:t>ів</w:t>
      </w:r>
      <w:r w:rsidRPr="00F620AE">
        <w:rPr>
          <w:color w:val="000000"/>
          <w:shd w:val="clear" w:color="auto" w:fill="FFFFFF"/>
        </w:rPr>
        <w:t xml:space="preserve"> за заявленою декларантом митною вартістю та прийнято Рішення відповідно до положень статті 55 Кодексу. Причини та підстави коригування митної вартості товар</w:t>
      </w:r>
      <w:r w:rsidR="00773385">
        <w:rPr>
          <w:color w:val="000000"/>
          <w:shd w:val="clear" w:color="auto" w:fill="FFFFFF"/>
        </w:rPr>
        <w:t>ів</w:t>
      </w:r>
      <w:r w:rsidRPr="00F620AE">
        <w:rPr>
          <w:color w:val="000000"/>
          <w:shd w:val="clear" w:color="auto" w:fill="FFFFFF"/>
        </w:rPr>
        <w:t xml:space="preserve"> зазначено Митницею у графі 33 Рішення.</w:t>
      </w:r>
    </w:p>
    <w:p w:rsidR="00C642A4" w:rsidRDefault="00C642A4" w:rsidP="00C642A4">
      <w:pPr>
        <w:ind w:firstLine="567"/>
        <w:jc w:val="both"/>
      </w:pPr>
      <w:r>
        <w:t xml:space="preserve">Декларант у зв’язку з незгодою з Рішенням скористався правом на випуск товарів у вільний обіг за ЕМД від </w:t>
      </w:r>
      <w:r w:rsidR="005B0E6A">
        <w:rPr>
          <w:lang w:val="en-US"/>
        </w:rPr>
        <w:t>07</w:t>
      </w:r>
      <w:r>
        <w:t>.0</w:t>
      </w:r>
      <w:r w:rsidR="005B0E6A">
        <w:rPr>
          <w:lang w:val="en-US"/>
        </w:rPr>
        <w:t>8</w:t>
      </w:r>
      <w:r>
        <w:t>.2026 № 26UA</w:t>
      </w:r>
      <w:r w:rsidR="004714C1">
        <w:t>20402001</w:t>
      </w:r>
      <w:r w:rsidR="005B0E6A">
        <w:rPr>
          <w:lang w:val="en-US"/>
        </w:rPr>
        <w:t>6047</w:t>
      </w:r>
      <w:r>
        <w:t>U</w:t>
      </w:r>
      <w:r w:rsidR="005B0E6A">
        <w:rPr>
          <w:lang w:val="en-US"/>
        </w:rPr>
        <w:t>7</w:t>
      </w:r>
      <w:r>
        <w:t xml:space="preserve"> зі сплатою митних платежів згідно з митною вартістю товарів, визначеною декларантом, та забезпеченням сплати різниці між сумою митних платежів, обчисленою згідно з митною вартістю товарів, визначеною декларантом, та сумою митних платежів, обчисленою згідно з митною вартістю товарів, визначеною митним органом, шляхом надання забезпечення сплати митних платежів відповідно до розділу X Кодексу.</w:t>
      </w:r>
    </w:p>
    <w:p w:rsidR="00C642A4" w:rsidRDefault="00C642A4" w:rsidP="00C642A4">
      <w:pPr>
        <w:ind w:firstLine="567"/>
        <w:jc w:val="both"/>
      </w:pPr>
      <w:r>
        <w:t>За інформацією Митниці, на момент розгляду скарги додаткові документи для підтвердження заявленої митної вартості товарів відповідно до частини восьмої статті 55 Кодексу скаржником не надавались.</w:t>
      </w:r>
    </w:p>
    <w:p w:rsidR="00355E65" w:rsidRDefault="00355E65" w:rsidP="00355E65">
      <w:pPr>
        <w:ind w:firstLine="567"/>
        <w:jc w:val="both"/>
      </w:pPr>
      <w:r>
        <w:t>З метою перевірки відповідно до частини першої статті 26-3 Кодексу правомірності оскаржуваного Рішення Держмитслужбою опрацьовано документи, подані декларантом до митного оформлення, та встановлено, що поставка товар</w:t>
      </w:r>
      <w:r w:rsidR="00992C7D">
        <w:t>ів</w:t>
      </w:r>
      <w:r>
        <w:t xml:space="preserve">, </w:t>
      </w:r>
      <w:r>
        <w:rPr>
          <w:bCs/>
        </w:rPr>
        <w:t>заявлен</w:t>
      </w:r>
      <w:r w:rsidR="00992C7D">
        <w:rPr>
          <w:bCs/>
        </w:rPr>
        <w:t>их</w:t>
      </w:r>
      <w:r>
        <w:rPr>
          <w:bCs/>
        </w:rPr>
        <w:t xml:space="preserve"> </w:t>
      </w:r>
      <w:r>
        <w:t xml:space="preserve">за ЕМД від </w:t>
      </w:r>
      <w:r w:rsidR="00992C7D">
        <w:rPr>
          <w:lang w:eastAsia="en-US"/>
        </w:rPr>
        <w:t>06.08.2026 № 26UA204020015879U3</w:t>
      </w:r>
      <w:r>
        <w:t xml:space="preserve">, здійснювалась на підставі контракту від </w:t>
      </w:r>
      <w:r w:rsidRPr="00D44470">
        <w:t>194c9ca63b9c960fb558b035fb30880a395126f8aa6b6a234e8fe948264d3b40</w:t>
      </w:r>
      <w:r>
        <w:t>№ </w:t>
      </w:r>
      <w:r w:rsidRPr="00D44470">
        <w:t>fb8aae75c30672b8dd539fc771acf2aa3377ca8a3705fafbfc7bc1d8f27a1a9e</w:t>
      </w:r>
      <w:r>
        <w:t xml:space="preserve">(далі – Контракт), укладеного між компанією </w:t>
      </w:r>
      <w:r w:rsidR="00D44470">
        <w:t xml:space="preserve">ОСОБА 2 </w:t>
      </w:r>
      <w:r>
        <w:t xml:space="preserve">(далі – Продавець) та </w:t>
      </w:r>
      <w:r w:rsidR="00D44470">
        <w:t xml:space="preserve">ОСОБА 1 </w:t>
      </w:r>
      <w:r>
        <w:t>(далі - Покупець).</w:t>
      </w:r>
    </w:p>
    <w:p w:rsidR="005E3F19" w:rsidRDefault="005E3F19" w:rsidP="005E3F19">
      <w:pPr>
        <w:jc w:val="both"/>
      </w:pPr>
      <w:r>
        <w:t xml:space="preserve">        Відповідно до </w:t>
      </w:r>
      <w:r w:rsidRPr="007F3098">
        <w:t>1accb8af6a08670b859862e79e12429cd73b908a013590956944438ba16429b3</w:t>
      </w:r>
      <w:r>
        <w:t xml:space="preserve"> </w:t>
      </w:r>
      <w:r>
        <w:lastRenderedPageBreak/>
        <w:t xml:space="preserve">Контракту застосовуються умови      ІНКОТЕРМС 2020, згідно з якими </w:t>
      </w:r>
      <w:r>
        <w:rPr>
          <w:lang w:val="en-US"/>
        </w:rPr>
        <w:t>CFR</w:t>
      </w:r>
      <w:r>
        <w:t xml:space="preserve"> (</w:t>
      </w:r>
      <w:r>
        <w:rPr>
          <w:lang w:val="en-US"/>
        </w:rPr>
        <w:t>Cost and Freight</w:t>
      </w:r>
      <w:r>
        <w:t>)</w:t>
      </w:r>
      <w:r>
        <w:rPr>
          <w:lang w:val="en-US"/>
        </w:rPr>
        <w:t xml:space="preserve"> </w:t>
      </w:r>
      <w:r>
        <w:t>означає, що продавець здійснює поставку товару покупцю на борту судна або коли продавець забезпечує надання товару вже поставленого у такий спосіб.</w:t>
      </w:r>
    </w:p>
    <w:p w:rsidR="005E3F19" w:rsidRDefault="005E3F19" w:rsidP="005E3F19">
      <w:pPr>
        <w:jc w:val="both"/>
      </w:pPr>
      <w:r>
        <w:t xml:space="preserve">         </w:t>
      </w:r>
      <w:proofErr w:type="spellStart"/>
      <w:r>
        <w:t>Статею</w:t>
      </w:r>
      <w:proofErr w:type="spellEnd"/>
      <w:r>
        <w:t xml:space="preserve"> В9 (Розподіл витрат) правил Інкотермс-2020 визначено, що  покупець </w:t>
      </w:r>
      <w:proofErr w:type="spellStart"/>
      <w:r>
        <w:t>зобов</w:t>
      </w:r>
      <w:proofErr w:type="spellEnd"/>
      <w:r>
        <w:rPr>
          <w:lang w:val="en-US"/>
        </w:rPr>
        <w:t>’</w:t>
      </w:r>
      <w:proofErr w:type="spellStart"/>
      <w:r>
        <w:t>язаний</w:t>
      </w:r>
      <w:proofErr w:type="spellEnd"/>
      <w:r>
        <w:t xml:space="preserve"> оплатити, серед іншого, витрати на розвантаження, включаючи оплату ліхтерних і причальних зборів, якщо такі витрати та </w:t>
      </w:r>
      <w:proofErr w:type="spellStart"/>
      <w:r>
        <w:t>обов</w:t>
      </w:r>
      <w:proofErr w:type="spellEnd"/>
      <w:r>
        <w:rPr>
          <w:lang w:val="en-US"/>
        </w:rPr>
        <w:t>’</w:t>
      </w:r>
      <w:proofErr w:type="spellStart"/>
      <w:r>
        <w:t>язкові</w:t>
      </w:r>
      <w:proofErr w:type="spellEnd"/>
      <w:r>
        <w:t xml:space="preserve"> платежі не покладаються на продавця за договором (контрактом) перевезення, сплата імпортних мит і податків та будь-які інші платежі, </w:t>
      </w:r>
      <w:proofErr w:type="spellStart"/>
      <w:r>
        <w:t>пов</w:t>
      </w:r>
      <w:proofErr w:type="spellEnd"/>
      <w:r>
        <w:rPr>
          <w:lang w:val="en-US"/>
        </w:rPr>
        <w:t>’</w:t>
      </w:r>
      <w:proofErr w:type="spellStart"/>
      <w:r>
        <w:t>язані</w:t>
      </w:r>
      <w:proofErr w:type="spellEnd"/>
      <w:r>
        <w:t xml:space="preserve"> з очищенням для транзиту або імпорту. </w:t>
      </w:r>
    </w:p>
    <w:p w:rsidR="001F5C77" w:rsidRDefault="001F5C77" w:rsidP="008536A2">
      <w:pPr>
        <w:jc w:val="both"/>
      </w:pPr>
      <w:r>
        <w:t xml:space="preserve">       Таким чином, зазначена в інвойсі ціна </w:t>
      </w:r>
      <w:r w:rsidR="002B3B8A">
        <w:t>товару № 1 «</w:t>
      </w:r>
      <w:r w:rsidR="00586642">
        <w:t>риба морожена</w:t>
      </w:r>
      <w:r w:rsidR="00586642" w:rsidRPr="00D44470">
        <w:t>73f1645e25f9bb768e19d57c551e6ec8b374d49500217e58ed03671ee11ccecc</w:t>
      </w:r>
      <w:r w:rsidR="002B3B8A">
        <w:t xml:space="preserve">» </w:t>
      </w:r>
      <w:r w:rsidR="00586642">
        <w:t xml:space="preserve">           </w:t>
      </w:r>
      <w:r w:rsidR="002B3B8A">
        <w:t xml:space="preserve">у розмірі </w:t>
      </w:r>
      <w:r w:rsidR="002B3B8A" w:rsidRPr="00C84DE3">
        <w:t>b3bc69c97c12111e04362db1cbb2de16ac26a59c7704b2a358b56df68b3b89b3</w:t>
      </w:r>
      <w:r w:rsidR="005333B3" w:rsidRPr="00C84DE3">
        <w:rPr>
          <w:lang w:val="en-US"/>
        </w:rPr>
        <w:t>031b4af5197ec30a926f48cf40e11a7dbc470048a21e4003b7a3c07c5dab1baa</w:t>
      </w:r>
      <w:r w:rsidR="002B3B8A">
        <w:t xml:space="preserve"> </w:t>
      </w:r>
      <w:proofErr w:type="spellStart"/>
      <w:r w:rsidR="002B3B8A">
        <w:t>дол</w:t>
      </w:r>
      <w:proofErr w:type="spellEnd"/>
      <w:r w:rsidR="002B3B8A">
        <w:t>. США/кг та товару № 2 «</w:t>
      </w:r>
      <w:r w:rsidR="00586642">
        <w:t>риба морожена</w:t>
      </w:r>
      <w:r w:rsidR="00586642" w:rsidRPr="00C84DE3">
        <w:t>06f1eec2161aff7e414f7dc42f5fbd1ff3641dedeb3591b18d20154f71ca0552</w:t>
      </w:r>
      <w:r w:rsidR="002B3B8A">
        <w:t xml:space="preserve">» </w:t>
      </w:r>
      <w:r>
        <w:t xml:space="preserve">у розмірі </w:t>
      </w:r>
      <w:r w:rsidR="00586642">
        <w:t xml:space="preserve">          </w:t>
      </w:r>
      <w:r w:rsidR="005333B3" w:rsidRPr="00C84DE3">
        <w:rPr>
          <w:lang w:val="en-US"/>
        </w:rPr>
        <w:t>6b86b273ff34fce19d6b804eff5a3f5747ada4eaa22f1d49c01e52ddb7875b4b</w:t>
      </w:r>
      <w:r w:rsidRPr="00C84DE3">
        <w:t>d03502c43d74a30b936740a9517dc4ea2b2ad7168caa0a774cefe793ce0b33e7</w:t>
      </w:r>
      <w:r w:rsidR="005333B3" w:rsidRPr="00C84DE3">
        <w:rPr>
          <w:lang w:val="en-US"/>
        </w:rPr>
        <w:t>2c624232cdd221771294dfbb310aca000a0df6ac8b66b696d90ef06fdefb64a3</w:t>
      </w:r>
      <w:r w:rsidR="002B3B8A" w:rsidRPr="00C84DE3">
        <w:t>6b86b273ff34fce19d6b804eff5a3f5747ada4eaa22f1d49c01e52ddb7875b4b</w:t>
      </w:r>
      <w:r>
        <w:t xml:space="preserve"> </w:t>
      </w:r>
      <w:proofErr w:type="spellStart"/>
      <w:r>
        <w:t>дол</w:t>
      </w:r>
      <w:proofErr w:type="spellEnd"/>
      <w:r>
        <w:t xml:space="preserve">. США/кг, не включає всіх витрат, зазначених в </w:t>
      </w:r>
      <w:r w:rsidRPr="000207BB">
        <w:t>ffe05759037775ab851cc692972aa01daaadc7f29cb517bf8955b1e6d4c10964</w:t>
      </w:r>
      <w:r>
        <w:t xml:space="preserve"> Контракту,</w:t>
      </w:r>
      <w:r w:rsidR="00D75F67">
        <w:t xml:space="preserve">  </w:t>
      </w:r>
      <w:r>
        <w:t xml:space="preserve"> а саме завантаження товар</w:t>
      </w:r>
      <w:r w:rsidR="00B27DAC">
        <w:t>ів</w:t>
      </w:r>
      <w:r>
        <w:t>, оплату витрат, пов’язаних з відвантаженням товар</w:t>
      </w:r>
      <w:r w:rsidR="00B27DAC">
        <w:t>ів</w:t>
      </w:r>
      <w:r>
        <w:t>: оформлення ветеринарних документів, сертифіката якості, сертифіката походження товару, експортне оформлення в митницях країн-експортерів.</w:t>
      </w:r>
    </w:p>
    <w:p w:rsidR="00990A9E" w:rsidRDefault="005153E9" w:rsidP="00990A9E">
      <w:pPr>
        <w:jc w:val="both"/>
        <w:rPr>
          <w:lang w:eastAsia="en-US"/>
        </w:rPr>
      </w:pPr>
      <w:r>
        <w:t xml:space="preserve">       </w:t>
      </w:r>
      <w:r w:rsidR="00990A9E">
        <w:rPr>
          <w:lang w:eastAsia="en-US"/>
        </w:rPr>
        <w:t xml:space="preserve">   Слід зауважити, відповідно до відомостей графи 2 «Відправник» </w:t>
      </w:r>
      <w:r w:rsidR="006968AE">
        <w:rPr>
          <w:lang w:eastAsia="en-US"/>
        </w:rPr>
        <w:t xml:space="preserve">        </w:t>
      </w:r>
      <w:r w:rsidR="00990A9E">
        <w:rPr>
          <w:lang w:eastAsia="en-US"/>
        </w:rPr>
        <w:t xml:space="preserve">ЕМД  від </w:t>
      </w:r>
      <w:r w:rsidR="00586642">
        <w:rPr>
          <w:lang w:eastAsia="en-US"/>
        </w:rPr>
        <w:t>06</w:t>
      </w:r>
      <w:r w:rsidR="00990A9E">
        <w:rPr>
          <w:lang w:eastAsia="en-US"/>
        </w:rPr>
        <w:t>.0</w:t>
      </w:r>
      <w:r w:rsidR="00586642">
        <w:rPr>
          <w:lang w:eastAsia="en-US"/>
        </w:rPr>
        <w:t>8</w:t>
      </w:r>
      <w:r w:rsidR="00990A9E">
        <w:rPr>
          <w:lang w:eastAsia="en-US"/>
        </w:rPr>
        <w:t>.2026 № 26UA20402001</w:t>
      </w:r>
      <w:r w:rsidR="0017780A">
        <w:rPr>
          <w:lang w:eastAsia="en-US"/>
        </w:rPr>
        <w:t>5879</w:t>
      </w:r>
      <w:r w:rsidR="00990A9E">
        <w:rPr>
          <w:lang w:eastAsia="en-US"/>
        </w:rPr>
        <w:t>U</w:t>
      </w:r>
      <w:r w:rsidR="0017780A">
        <w:rPr>
          <w:lang w:eastAsia="en-US"/>
        </w:rPr>
        <w:t>3</w:t>
      </w:r>
      <w:r w:rsidR="006968AE">
        <w:rPr>
          <w:lang w:eastAsia="en-US"/>
        </w:rPr>
        <w:t xml:space="preserve">,  </w:t>
      </w:r>
      <w:r w:rsidR="006968AE">
        <w:t xml:space="preserve">транзитної декларації Т1         від </w:t>
      </w:r>
      <w:r w:rsidR="006968AE" w:rsidRPr="00C84DE3">
        <w:t>a6165261e5b47d1b449d55b950f7c77b06be2ce1a2dc6313752e2ac5b06ad17c</w:t>
      </w:r>
      <w:r w:rsidR="006968AE">
        <w:t xml:space="preserve"> № </w:t>
      </w:r>
      <w:r w:rsidR="006968AE" w:rsidRPr="00C84DE3">
        <w:t>29c8aa55dd32089bc174198d8515e837fdd7c6535b9b6e75db97b8a0b03054fa</w:t>
      </w:r>
      <w:r w:rsidR="00990A9E">
        <w:rPr>
          <w:lang w:eastAsia="en-US"/>
        </w:rPr>
        <w:t xml:space="preserve">, графи 22 </w:t>
      </w:r>
      <w:r w:rsidR="00990A9E">
        <w:t>С</w:t>
      </w:r>
      <w:r w:rsidR="00990A9E">
        <w:rPr>
          <w:lang w:val="en-US"/>
        </w:rPr>
        <w:t>MR</w:t>
      </w:r>
      <w:r w:rsidR="00990A9E">
        <w:t xml:space="preserve"> від </w:t>
      </w:r>
      <w:r w:rsidR="0017780A" w:rsidRPr="00C84DE3">
        <w:t>6cd5b6e51936a442b973660c21553dd22bd72ddc8751132a943475288113b4c0</w:t>
      </w:r>
      <w:r w:rsidR="00B411AB" w:rsidRPr="00C84DE3">
        <w:t>ce5829e1a023d49c88eca9ff6812ded618d4c3ed0d2a572b545609b9c4983153</w:t>
      </w:r>
      <w:r w:rsidR="0017780A" w:rsidRPr="00C84DE3">
        <w:t>2c624232cdd221771294dfbb310aca000a0df6ac8b66b696d90ef06fdefb64a3</w:t>
      </w:r>
      <w:r w:rsidR="00B411AB" w:rsidRPr="00C84DE3">
        <w:t>cdb4ee2aea69cc6a83331bbe96dc2caa9a299d21329efb0336fc02a82e1839a8</w:t>
      </w:r>
      <w:r w:rsidR="00845647" w:rsidRPr="00C84DE3">
        <w:t>7b804b396e3e0609c51b9afda8636d96b68e8f1c25af5ddd8a3702237312f549</w:t>
      </w:r>
      <w:r w:rsidR="00845647">
        <w:t>№ </w:t>
      </w:r>
      <w:r w:rsidR="00845647" w:rsidRPr="00C84DE3">
        <w:t>4e07408562bedb8b60ce05c1decfe3ad16b72230967de01f640b7e4729b49fce</w:t>
      </w:r>
      <w:r w:rsidR="0017780A" w:rsidRPr="00C84DE3">
        <w:t>02837c1944876b4fa860432c13f2d9b11a7fd94dae707c4143d1217dee66fc43</w:t>
      </w:r>
      <w:r w:rsidR="00353AC1">
        <w:t xml:space="preserve"> та</w:t>
      </w:r>
      <w:r w:rsidR="006968AE">
        <w:t xml:space="preserve"> ветеринарного сертифіката від </w:t>
      </w:r>
      <w:r w:rsidR="006968AE" w:rsidRPr="00C84DE3">
        <w:t>e70c6ff9b46532fb9438e93fbc38a93c4ce5d31e2c6076ab9604b698718ba9e1</w:t>
      </w:r>
      <w:r w:rsidR="006968AE">
        <w:t>№ </w:t>
      </w:r>
      <w:r w:rsidR="006968AE" w:rsidRPr="00CF3EF2">
        <w:t>de71745f11c673dbf66d01a7e0eed8d5212daec62c5702b97ce9adeebf33ec86</w:t>
      </w:r>
      <w:r w:rsidR="00845647" w:rsidRPr="00CF3EF2">
        <w:t xml:space="preserve"> </w:t>
      </w:r>
      <w:r w:rsidR="00990A9E" w:rsidRPr="00CF3EF2">
        <w:t>відправником</w:t>
      </w:r>
      <w:r w:rsidR="00990A9E">
        <w:t xml:space="preserve"> товар</w:t>
      </w:r>
      <w:r w:rsidR="00845647">
        <w:t>ів</w:t>
      </w:r>
      <w:r w:rsidR="00990A9E">
        <w:t xml:space="preserve"> </w:t>
      </w:r>
      <w:r w:rsidR="00990A9E">
        <w:rPr>
          <w:lang w:eastAsia="en-US"/>
        </w:rPr>
        <w:t xml:space="preserve">зазначено </w:t>
      </w:r>
      <w:r w:rsidR="007F3098">
        <w:rPr>
          <w:lang w:eastAsia="en-US"/>
        </w:rPr>
        <w:t>ОСОБА 4</w:t>
      </w:r>
      <w:r w:rsidR="00990A9E">
        <w:rPr>
          <w:lang w:eastAsia="en-US"/>
        </w:rPr>
        <w:t xml:space="preserve">, що підтверджує фактичне надання логістичних та транзитних послуг щодо цієї партії товарів. Також </w:t>
      </w:r>
      <w:r w:rsidR="007F3098">
        <w:rPr>
          <w:lang w:eastAsia="en-US"/>
        </w:rPr>
        <w:t xml:space="preserve">ОСОБА 4 </w:t>
      </w:r>
      <w:r w:rsidR="00990A9E">
        <w:rPr>
          <w:lang w:eastAsia="en-US"/>
        </w:rPr>
        <w:t xml:space="preserve">є власником великого логістичного та складського комплексу в Клайпедському порту. </w:t>
      </w:r>
      <w:r w:rsidR="00990A9E">
        <w:rPr>
          <w:lang w:eastAsia="en-US"/>
        </w:rPr>
        <w:lastRenderedPageBreak/>
        <w:t xml:space="preserve">Компанія надає послуги з перевезення морських контейнерів з порту до порту, можливості додаткового страхування вантажу, а також здійснює міжнародне експедирування та повне митне оформлення експортно-імпортних і транзитних операцій </w:t>
      </w:r>
      <w:r w:rsidR="00990A9E" w:rsidRPr="007F3098">
        <w:rPr>
          <w:color w:val="1F4E79" w:themeColor="accent1" w:themeShade="80"/>
          <w:u w:val="single"/>
        </w:rPr>
        <w:t>b333964ae956c8a27860533dc822f9e08d813150e768742f70671079ba75f4e9</w:t>
      </w:r>
      <w:r w:rsidR="00990A9E" w:rsidRPr="007F3098">
        <w:rPr>
          <w:color w:val="1F4E79" w:themeColor="accent1" w:themeShade="80"/>
          <w:u w:val="single"/>
          <w:lang w:val="en-US"/>
        </w:rPr>
        <w:t>528868321ba2920f5f091bf9ffd1eeb2a65b6823b329697545bd4d724419780a</w:t>
      </w:r>
      <w:r w:rsidR="00990A9E">
        <w:rPr>
          <w:lang w:eastAsia="en-US"/>
        </w:rPr>
        <w:t xml:space="preserve"> Проте, у складі наданих до митного оформлення документів відсутні договори, рахунки-фактури, акти виконаних робіт тощо, які підтверджують перелік та вартість послуг, наданих</w:t>
      </w:r>
      <w:r w:rsidR="007F3098">
        <w:rPr>
          <w:lang w:eastAsia="en-US"/>
        </w:rPr>
        <w:t xml:space="preserve"> ОСОБА 4</w:t>
      </w:r>
      <w:r w:rsidR="00990A9E">
        <w:rPr>
          <w:lang w:eastAsia="en-US"/>
        </w:rPr>
        <w:t>.</w:t>
      </w:r>
    </w:p>
    <w:p w:rsidR="00845647" w:rsidRDefault="00845647" w:rsidP="00845647">
      <w:pPr>
        <w:ind w:firstLine="567"/>
        <w:jc w:val="both"/>
      </w:pPr>
      <w:r>
        <w:t xml:space="preserve">Згідно з пунктами 5, 6 частини десятої статті 58 Кодексу при визначенні митної вартості до ціни, що була фактично сплачена або підлягає сплаті за оцінювані товари, додаються такі витрати (складові митної вартості), якщо вони не включалися до ціни, що була фактично сплачена або підлягає сплаті, як витрати на транспортування оцінюваних товарів до аеропорту, порту або іншого місця ввезення на митну територію України, навантаження, вивантаження та обробку оцінюваних товарів, пов’язані з їх транспортуванням до аеропорту, порту або іншого місця ввезення на митну територію України. </w:t>
      </w:r>
    </w:p>
    <w:p w:rsidR="00845647" w:rsidRDefault="00845647" w:rsidP="00845647">
      <w:pPr>
        <w:ind w:firstLine="567"/>
        <w:jc w:val="both"/>
      </w:pPr>
      <w:r>
        <w:t>Слід відмітити, що згідно з роз’ясненнями, наведеними у Компендіумі з митного оцінювання, до транспортних витрат повинні включатись всі витрати, пов’язані з перевезенням товару або що є умовою їх перевезення, незалежно від того, чи є вони основними чи непрямими витратами, понесеними в зв’язку з переміщенням товару до місця ввезення на митну територію України, тобто які є суттєвим етапом усієї транспортної операції.</w:t>
      </w:r>
    </w:p>
    <w:p w:rsidR="00845647" w:rsidRDefault="00845647" w:rsidP="00845647">
      <w:pPr>
        <w:ind w:firstLine="567"/>
        <w:jc w:val="both"/>
      </w:pPr>
      <w:r>
        <w:t>Відповідно до наказу Міністерства фінансів України від 24 травня         2012 року № 599 «Про затвердження Форми декларації митної вартості та Правил її заповнення» (далі – Наказ № 599) для підтвердження витрат на транспортування декларантом відповідно до пункту 6 частини другої статті 53 Кодексу подаються транспортні (перевізні) документи, а також документи, що містять відомості про вартість перевезення оцінюваних товарів, до яких можуть належати:</w:t>
      </w:r>
    </w:p>
    <w:p w:rsidR="00845647" w:rsidRDefault="00845647" w:rsidP="00845647">
      <w:pPr>
        <w:ind w:firstLine="567"/>
        <w:jc w:val="both"/>
      </w:pPr>
      <w:r>
        <w:t>рахунок-фактура (акт виконаних робіт (наданих послуг)) від виконавця договору (контракту) про надання транспортно-експедиційних послуг, що містить реквізити сторін, суму та умови платежу, інші відомості, відповідно до яких встановлюється належність послуг до товарів;</w:t>
      </w:r>
    </w:p>
    <w:p w:rsidR="00845647" w:rsidRDefault="00845647" w:rsidP="00845647">
      <w:pPr>
        <w:ind w:firstLine="567"/>
        <w:jc w:val="both"/>
      </w:pPr>
      <w:r>
        <w:t xml:space="preserve">банківські та платіжні документи, що підтверджують факт оплати транспортно-експедиційних послуг відповідно до виставленого </w:t>
      </w:r>
      <w:r>
        <w:br/>
        <w:t>рахунка-фактури;</w:t>
      </w:r>
    </w:p>
    <w:p w:rsidR="00845647" w:rsidRDefault="00845647" w:rsidP="00845647">
      <w:pPr>
        <w:ind w:firstLine="567"/>
        <w:jc w:val="both"/>
      </w:pPr>
      <w:r>
        <w:t>калькуляція транспортних витрат (якщо перевезення товарів здійснюється з використанням власного транспортного засобу), що містить відомості про маршрут перевезення, його протяжність у кілометрах до місця ввезення на митну територію України та по митній території України, розмір тарифної ставки на перевезення за одиницю виміру (вагу) товару за 1 кілометр маршруту.</w:t>
      </w:r>
    </w:p>
    <w:p w:rsidR="006A23F8" w:rsidRDefault="006A23F8" w:rsidP="006A23F8">
      <w:pPr>
        <w:ind w:firstLine="709"/>
        <w:jc w:val="both"/>
      </w:pPr>
      <w:r>
        <w:t xml:space="preserve">Для підтвердження витрат на транспортування оцінюваних </w:t>
      </w:r>
      <w:r>
        <w:br/>
        <w:t xml:space="preserve">товарів декларантом надано копії </w:t>
      </w:r>
      <w:r>
        <w:rPr>
          <w:lang w:eastAsia="en-US"/>
        </w:rPr>
        <w:t>міжнародної товарно-транспортної накладної (</w:t>
      </w:r>
      <w:r>
        <w:rPr>
          <w:lang w:val="en-US" w:eastAsia="en-US"/>
        </w:rPr>
        <w:t>CMR</w:t>
      </w:r>
      <w:r>
        <w:rPr>
          <w:lang w:eastAsia="en-US"/>
        </w:rPr>
        <w:t xml:space="preserve">) від </w:t>
      </w:r>
      <w:r w:rsidRPr="007F3098">
        <w:t>e70c6ff9b46532fb9438e93fbc38a93c4ce5d31e2c6076ab9604b698718ba9e1</w:t>
      </w:r>
      <w:r>
        <w:t>№ </w:t>
      </w:r>
      <w:r w:rsidRPr="007F3098">
        <w:t>93a83</w:t>
      </w:r>
      <w:r w:rsidRPr="007F3098">
        <w:lastRenderedPageBreak/>
        <w:t>415c3624846b5920876ce765fe06053f0c2c4d3511eec2c81f2e3951262</w:t>
      </w:r>
      <w:r>
        <w:rPr>
          <w:lang w:eastAsia="en-US"/>
        </w:rPr>
        <w:t xml:space="preserve">; договору транспортного експедирування </w:t>
      </w:r>
      <w:r>
        <w:rPr>
          <w:lang w:eastAsia="en-US"/>
        </w:rPr>
        <w:br/>
        <w:t xml:space="preserve">від </w:t>
      </w:r>
      <w:r w:rsidRPr="007F3098">
        <w:rPr>
          <w:lang w:eastAsia="en-US"/>
        </w:rPr>
        <w:t>5e14b0668e409e3ecd1d081adac533c740e57fb90bae1c1113169baede7ae57f</w:t>
      </w:r>
      <w:r>
        <w:rPr>
          <w:lang w:eastAsia="en-US"/>
        </w:rPr>
        <w:t>№ </w:t>
      </w:r>
      <w:r w:rsidRPr="007F3098">
        <w:rPr>
          <w:lang w:eastAsia="en-US"/>
        </w:rPr>
        <w:t>961ecfdba0113097afd78d5909cb419466e0a4cb6900e85f7469a1e03929b84f</w:t>
      </w:r>
      <w:r>
        <w:rPr>
          <w:lang w:eastAsia="en-US"/>
        </w:rPr>
        <w:t xml:space="preserve">; </w:t>
      </w:r>
      <w:r>
        <w:t xml:space="preserve">заявки на перевезення від </w:t>
      </w:r>
      <w:r w:rsidRPr="007F3098">
        <w:t>133a71307f57a601137e984e69441bba4e8aa01c2e152c422911d3aed036a073</w:t>
      </w:r>
      <w:r>
        <w:t>№</w:t>
      </w:r>
      <w:r w:rsidRPr="007F3098">
        <w:t>5430b9386f81770c5c8d4f398ed7a35ccff3addf0f259e26f20ed334ad97a840</w:t>
      </w:r>
      <w:r>
        <w:t xml:space="preserve">; </w:t>
      </w:r>
      <w:r>
        <w:rPr>
          <w:lang w:eastAsia="en-US"/>
        </w:rPr>
        <w:t xml:space="preserve">рахунку на оплату від </w:t>
      </w:r>
      <w:r w:rsidR="00987EF0" w:rsidRPr="007F3098">
        <w:rPr>
          <w:lang w:eastAsia="en-US"/>
        </w:rPr>
        <w:t>aacd834b5cdc64a329e27649143406dd068306542988dfc250d6184745894849</w:t>
      </w:r>
      <w:r w:rsidRPr="007F3098">
        <w:rPr>
          <w:lang w:eastAsia="en-US"/>
        </w:rPr>
        <w:t>ce5829e1a023d49c88eca9ff6812ded618d4c3ed0d2a572b545609b9c4983153</w:t>
      </w:r>
      <w:r w:rsidR="00987EF0" w:rsidRPr="007F3098">
        <w:rPr>
          <w:lang w:eastAsia="en-US"/>
        </w:rPr>
        <w:t>2c624232cdd221771294dfbb310aca000a0df6ac8b66b696d90ef06fdefb64a3</w:t>
      </w:r>
      <w:r w:rsidRPr="007F3098">
        <w:rPr>
          <w:lang w:eastAsia="en-US"/>
        </w:rPr>
        <w:t>c1301eea07bd7459e16b68ae1e1634330a565333dc05bc235bef566795acac6a</w:t>
      </w:r>
      <w:r>
        <w:rPr>
          <w:lang w:eastAsia="en-US"/>
        </w:rPr>
        <w:t>№ </w:t>
      </w:r>
      <w:r w:rsidR="00987EF0" w:rsidRPr="007F3098">
        <w:rPr>
          <w:lang w:eastAsia="en-US"/>
        </w:rPr>
        <w:t>5088c1bc42f5cc6a32cdb92d7524ea06febe006baac86a0fc8986a8ee00602bc</w:t>
      </w:r>
      <w:r>
        <w:rPr>
          <w:lang w:eastAsia="en-US"/>
        </w:rPr>
        <w:t xml:space="preserve">; </w:t>
      </w:r>
      <w:r>
        <w:t xml:space="preserve">довідки про транспортно-експедиторські витрати від </w:t>
      </w:r>
      <w:r w:rsidR="00987EF0" w:rsidRPr="007F3098">
        <w:t>aacd834b5cdc64a329e27649143406dd068306542988dfc250d6184745894849</w:t>
      </w:r>
      <w:r w:rsidRPr="007F3098">
        <w:t>ce5829e1a023d49c88eca9ff6812ded618d4c3ed0d2a572b545609b9c4983153</w:t>
      </w:r>
      <w:r w:rsidR="00987EF0" w:rsidRPr="007F3098">
        <w:t>2c624232cdd221771294dfbb310aca000a0df6ac8b66b696d90ef06fdefb64a3</w:t>
      </w:r>
      <w:r w:rsidRPr="007F3098">
        <w:t>63ff381d4655e23ef0b2bb7cdbbca059ab7777e4352166c575d4701b68ce65e1</w:t>
      </w:r>
      <w:r w:rsidR="00987EF0" w:rsidRPr="007F3098">
        <w:t>ac9b26bd8b3601cb30c36d4228b28b3ee31d6d465fb7564523a5db5410fc8b59</w:t>
      </w:r>
      <w:r>
        <w:t>.</w:t>
      </w:r>
    </w:p>
    <w:p w:rsidR="00987EF0" w:rsidRDefault="00987EF0" w:rsidP="00987EF0">
      <w:pPr>
        <w:jc w:val="both"/>
      </w:pPr>
      <w:r>
        <w:t xml:space="preserve">         Згідно з С</w:t>
      </w:r>
      <w:r>
        <w:rPr>
          <w:lang w:val="en-US"/>
        </w:rPr>
        <w:t>MR</w:t>
      </w:r>
      <w:r>
        <w:t xml:space="preserve"> від </w:t>
      </w:r>
      <w:r w:rsidRPr="007F3098">
        <w:t>e70c6ff9b46532fb9438e93fbc38a93c4ce5d31e2c6076ab9604b698718ba9e1</w:t>
      </w:r>
      <w:r>
        <w:t>№ </w:t>
      </w:r>
      <w:r w:rsidRPr="007F3098">
        <w:t>93a83415c3624846b5920876ce765fe06053f0c2c4d3511eec2c81f2e3951262</w:t>
      </w:r>
      <w:r>
        <w:t xml:space="preserve"> товари переміщувалися з                    м. Клайпеда (Литва) до м. Київ (Україна) на підставі договору транспортного експедирування від </w:t>
      </w:r>
      <w:r w:rsidRPr="007F3098">
        <w:t>5e14b0668e409e3ecd1d081adac533c740e57fb90bae1c1113169baede7ae57f</w:t>
      </w:r>
      <w:r>
        <w:t>№ </w:t>
      </w:r>
      <w:r w:rsidRPr="007F3098">
        <w:t>461d938dfe2e7ad5d4087770068bcefed9f502fea08db56bedb7900e37e33f3b</w:t>
      </w:r>
      <w:r>
        <w:t xml:space="preserve">(далі – Договір), укладеного між </w:t>
      </w:r>
      <w:r>
        <w:br/>
      </w:r>
      <w:r w:rsidR="007F3098">
        <w:t xml:space="preserve">ОСОБА 1 </w:t>
      </w:r>
      <w:r>
        <w:t xml:space="preserve">та </w:t>
      </w:r>
      <w:r w:rsidR="007F3098">
        <w:t xml:space="preserve">ОСОБА 5 </w:t>
      </w:r>
      <w:r>
        <w:t>(далі – Сторони), яким визначено:</w:t>
      </w:r>
    </w:p>
    <w:p w:rsidR="00987EF0" w:rsidRDefault="00987EF0" w:rsidP="00987EF0">
      <w:pPr>
        <w:ind w:firstLine="567"/>
        <w:jc w:val="both"/>
      </w:pPr>
      <w:r>
        <w:t xml:space="preserve">найменування, кількість вантажу або маса (вага), його вартість та інші умови перевезення вантажу за Договором узгоджуються Сторонами в замовленні на перевезення </w:t>
      </w:r>
      <w:r w:rsidRPr="007F3098">
        <w:t>0e2e56636846831e378049d01ab0332c018e96f20c9514e499bba227e1560ba0</w:t>
      </w:r>
      <w:r>
        <w:t>;</w:t>
      </w:r>
    </w:p>
    <w:p w:rsidR="00987EF0" w:rsidRDefault="00987EF0" w:rsidP="00987EF0">
      <w:pPr>
        <w:ind w:firstLine="567"/>
        <w:jc w:val="both"/>
      </w:pPr>
      <w:r>
        <w:t>Замовник зобов’язується:</w:t>
      </w:r>
    </w:p>
    <w:p w:rsidR="00987EF0" w:rsidRDefault="00987EF0" w:rsidP="00987EF0">
      <w:pPr>
        <w:ind w:firstLine="567"/>
        <w:jc w:val="both"/>
      </w:pPr>
      <w:r>
        <w:t xml:space="preserve">провести завантаження транспортного засобу у спосіб, що не перешкоджає проведенню огляду вантажу, забезпечує збереження вантажу протягом перевезення, безпечний рух і маневрування транспортного засобу </w:t>
      </w:r>
      <w:r w:rsidRPr="007F3098">
        <w:t>c432a20282bdadab808ae934c31f18239da4c02fd0ae94ae9d48d10857ec5953</w:t>
      </w:r>
      <w:r>
        <w:t>;</w:t>
      </w:r>
    </w:p>
    <w:p w:rsidR="00987EF0" w:rsidRDefault="00987EF0" w:rsidP="00987EF0">
      <w:pPr>
        <w:ind w:firstLine="567"/>
        <w:jc w:val="both"/>
      </w:pPr>
      <w:r>
        <w:t xml:space="preserve">ціни на послуги узгоджуються Сторонами в замовленнях на перевезення і вказуються у рахунках-фактурах Експедитора </w:t>
      </w:r>
      <w:r w:rsidRPr="007F3098">
        <w:t>5f91355aafa5bcb11e5d8527ad27868e60265608b731fb4dbcfde5f41add09e9</w:t>
      </w:r>
      <w:r>
        <w:t>.</w:t>
      </w:r>
    </w:p>
    <w:p w:rsidR="00987EF0" w:rsidRDefault="00987EF0" w:rsidP="00987EF0">
      <w:pPr>
        <w:ind w:firstLine="567"/>
        <w:jc w:val="both"/>
      </w:pPr>
      <w:r>
        <w:t xml:space="preserve">Безпосередньо Договором не визначено перелік послуг та їх вартість, разом з тим </w:t>
      </w:r>
      <w:r w:rsidRPr="007F3098">
        <w:t>74d26d1b097a8d936af1aae098781d3f30815a017ff52937074abb03cd171fb4</w:t>
      </w:r>
      <w:r>
        <w:t>Договор</w:t>
      </w:r>
      <w:r>
        <w:lastRenderedPageBreak/>
        <w:t xml:space="preserve">у передбачено замовлення, яким Сторони узгоджують ціни на послуги та рахунок-фактура, в якому такі ціни вказуються. </w:t>
      </w:r>
    </w:p>
    <w:p w:rsidR="00663F46" w:rsidRDefault="005075AB" w:rsidP="00663F46">
      <w:pPr>
        <w:ind w:firstLine="567"/>
        <w:jc w:val="both"/>
      </w:pPr>
      <w:r>
        <w:t xml:space="preserve">Слід відміти, що надана декларантом заявка на перевезення від </w:t>
      </w:r>
      <w:r w:rsidRPr="007F3098">
        <w:t>133a71307f57a601137e984e69441bba4e8aa01c2e152c422911d3aed036a073</w:t>
      </w:r>
      <w:r>
        <w:t>№</w:t>
      </w:r>
      <w:r w:rsidRPr="007F3098">
        <w:t>94550acae516a5b241ebb0d10a910950393dd0bd1300d3efcff6db4dc4a75bec</w:t>
      </w:r>
      <w:r>
        <w:t>містить інформацію щодо  вартості</w:t>
      </w:r>
      <w:r w:rsidR="00971F11">
        <w:t xml:space="preserve"> транспортування, при цьому не враховуються послуги, передбачені умовами  поставки </w:t>
      </w:r>
      <w:r w:rsidR="00971F11">
        <w:rPr>
          <w:lang w:val="en-US"/>
        </w:rPr>
        <w:t>CFR</w:t>
      </w:r>
      <w:r w:rsidR="00971F11">
        <w:t xml:space="preserve"> (</w:t>
      </w:r>
      <w:r w:rsidR="00971F11">
        <w:rPr>
          <w:lang w:val="en-US"/>
        </w:rPr>
        <w:t>Cost and Freight</w:t>
      </w:r>
      <w:r w:rsidR="00971F11">
        <w:t xml:space="preserve">), зокрема: </w:t>
      </w:r>
      <w:r w:rsidR="00663F46">
        <w:t>завантаження товарів, оплату витрат, пов’язаних з відвантаженням товарів</w:t>
      </w:r>
      <w:r w:rsidR="00663F46" w:rsidRPr="00663F46">
        <w:t xml:space="preserve"> </w:t>
      </w:r>
      <w:r w:rsidR="00663F46">
        <w:t>(оформлення ветеринарних документів, сертифіката якості, сертифіката походження товару, експортне оформлення в митницях країн-експортерів).</w:t>
      </w:r>
    </w:p>
    <w:p w:rsidR="00987EF0" w:rsidRDefault="00987EF0" w:rsidP="00987EF0">
      <w:pPr>
        <w:ind w:firstLine="567"/>
        <w:jc w:val="both"/>
      </w:pPr>
      <w:r>
        <w:t xml:space="preserve">Згідно з інформацією, наявною в довідці про транспортно-експедиторські витрати від </w:t>
      </w:r>
      <w:r w:rsidR="005F2283" w:rsidRPr="007F3098">
        <w:t>aacd834b5cdc64a329e27649143406dd068306542988dfc250d6184745894849</w:t>
      </w:r>
      <w:r w:rsidRPr="007F3098">
        <w:t>ce5829e1a023d49c88eca9ff6812ded618d4c3ed0d2a572b545609b9c4983153</w:t>
      </w:r>
      <w:r w:rsidR="005F2283" w:rsidRPr="007F3098">
        <w:t>2c624232cdd221771294dfbb310aca000a0df6ac8b66b696d90ef06fdefb64a3</w:t>
      </w:r>
      <w:r w:rsidRPr="007F3098">
        <w:t>1ce8d66a2b3d95090384b33aa1b12c27575d28d7abe17370122a047de47bf1b5</w:t>
      </w:r>
      <w:r>
        <w:t xml:space="preserve"> та рахунку від </w:t>
      </w:r>
      <w:r w:rsidR="005F2283" w:rsidRPr="007F3098">
        <w:t>aacd834b5cdc64a329e27649143406dd068306542988dfc250d6184745894849</w:t>
      </w:r>
      <w:r w:rsidRPr="007F3098">
        <w:t>ce5829e1a023d49c88eca9ff6812ded618d4c3ed0d2a572b545609b9c4983153</w:t>
      </w:r>
      <w:r w:rsidR="005F2283" w:rsidRPr="007F3098">
        <w:t>2c624232cdd221771294dfbb310aca000a0df6ac8b66b696d90ef06fdefb64a3</w:t>
      </w:r>
      <w:r w:rsidRPr="007F3098">
        <w:t>c1301eea07bd7459e16b68ae1e1634330a565333dc05bc235bef566795acac6a</w:t>
      </w:r>
      <w:r>
        <w:t>№</w:t>
      </w:r>
      <w:r w:rsidR="005F2283">
        <w:t> </w:t>
      </w:r>
      <w:r w:rsidR="005F2283" w:rsidRPr="007F3098">
        <w:t>5088c1bc42f5cc6a32cdb92d7524ea06febe006baac86a0fc8986a8ee00602bc</w:t>
      </w:r>
      <w:r>
        <w:t>, неможливо встановити належність зазначених в ній послуг до оцінюваного товару, як передбачено Наказом № 599.</w:t>
      </w:r>
    </w:p>
    <w:p w:rsidR="00845647" w:rsidRDefault="00845647" w:rsidP="00845647">
      <w:pPr>
        <w:ind w:firstLine="567"/>
        <w:jc w:val="both"/>
      </w:pPr>
      <w:r>
        <w:t>З огляду на викладене, декларантом  не надано належних документальних підтверджень складових митної вартості товар</w:t>
      </w:r>
      <w:r w:rsidR="00C26882">
        <w:t>ів</w:t>
      </w:r>
      <w:r>
        <w:t>, зокрема визначених  пунктами 5, 6 частини десятої статті 58 Кодексу.</w:t>
      </w:r>
    </w:p>
    <w:p w:rsidR="00845647" w:rsidRDefault="00845647" w:rsidP="00845647">
      <w:pPr>
        <w:ind w:firstLine="567"/>
        <w:jc w:val="both"/>
      </w:pPr>
      <w:r>
        <w:t>Підсумовуючи</w:t>
      </w:r>
      <w:r w:rsidR="00CE33CC">
        <w:t xml:space="preserve"> зазначене</w:t>
      </w:r>
      <w:r>
        <w:t>, під час митного оформлення оцінюван</w:t>
      </w:r>
      <w:r w:rsidR="00C26882">
        <w:t>их</w:t>
      </w:r>
      <w:r>
        <w:t xml:space="preserve"> товар</w:t>
      </w:r>
      <w:r w:rsidR="00C26882">
        <w:t>ів</w:t>
      </w:r>
      <w:r>
        <w:t xml:space="preserve"> за ЕМД від </w:t>
      </w:r>
      <w:r w:rsidR="00CE33CC">
        <w:t>06</w:t>
      </w:r>
      <w:r w:rsidR="00C80206">
        <w:t>.0</w:t>
      </w:r>
      <w:r w:rsidR="00CE33CC">
        <w:t>8</w:t>
      </w:r>
      <w:r w:rsidR="00C80206">
        <w:t>.2026  № 26UA2040200</w:t>
      </w:r>
      <w:r w:rsidR="00CE33CC">
        <w:rPr>
          <w:lang w:eastAsia="en-US"/>
        </w:rPr>
        <w:t>15879U3</w:t>
      </w:r>
      <w:r w:rsidR="00C80206">
        <w:t xml:space="preserve"> </w:t>
      </w:r>
      <w:r>
        <w:t>декларантом:</w:t>
      </w:r>
    </w:p>
    <w:p w:rsidR="00845647" w:rsidRDefault="00845647" w:rsidP="00845647">
      <w:pPr>
        <w:ind w:firstLine="567"/>
        <w:jc w:val="both"/>
      </w:pPr>
      <w:r>
        <w:t>невірно проведено розрахунок митної вартості;</w:t>
      </w:r>
    </w:p>
    <w:p w:rsidR="00845647" w:rsidRDefault="00845647" w:rsidP="00845647">
      <w:pPr>
        <w:ind w:firstLine="567"/>
        <w:jc w:val="both"/>
      </w:pPr>
      <w:r>
        <w:t>не подано документів, визначених частинами другою-третьою статті 53 Кодексу;</w:t>
      </w:r>
    </w:p>
    <w:p w:rsidR="00845647" w:rsidRDefault="00845647" w:rsidP="00845647">
      <w:pPr>
        <w:ind w:firstLine="567"/>
        <w:jc w:val="both"/>
      </w:pPr>
      <w:r>
        <w:t>не забезпечено надання митному органу відповідно до пункту 2 частини другої статті 52 Кодексу достовірних відомостей про визначення митної вартості товарів, які повинні базуватися на об’єктивних, документально підтверджених даних, що піддаються обчисленню.</w:t>
      </w:r>
    </w:p>
    <w:p w:rsidR="00845647" w:rsidRDefault="00845647" w:rsidP="00845647">
      <w:pPr>
        <w:ind w:firstLine="567"/>
        <w:jc w:val="both"/>
      </w:pPr>
      <w:r>
        <w:t xml:space="preserve">Таким чином,  з урахуванням положень частини другої статті 58, пунктів 1, 2 частини шостої статті 54, частини першої статті 55 Кодексу у Митниці </w:t>
      </w:r>
      <w:r w:rsidR="00C80206">
        <w:t xml:space="preserve">      </w:t>
      </w:r>
      <w:r>
        <w:t xml:space="preserve">були правові підстави для відмови у визнанні заявленої декларантом за ЕМД від </w:t>
      </w:r>
      <w:r w:rsidR="00CE33CC">
        <w:t>06.08.2026  № 26UA2040200</w:t>
      </w:r>
      <w:r w:rsidR="00CE33CC">
        <w:rPr>
          <w:lang w:eastAsia="en-US"/>
        </w:rPr>
        <w:t>15879U3</w:t>
      </w:r>
      <w:r w:rsidR="00CE33CC">
        <w:t xml:space="preserve"> </w:t>
      </w:r>
      <w:r>
        <w:t>митної вартості товар</w:t>
      </w:r>
      <w:r w:rsidR="00C26882">
        <w:t>ів</w:t>
      </w:r>
      <w:r>
        <w:t xml:space="preserve"> за основним методом та прийняття Рішення і Картки відмови.</w:t>
      </w:r>
    </w:p>
    <w:p w:rsidR="00845647" w:rsidRDefault="00845647" w:rsidP="00845647">
      <w:pPr>
        <w:ind w:firstLine="567"/>
        <w:jc w:val="both"/>
      </w:pPr>
      <w:r>
        <w:t>Щодо наданих до скарги копій документів (</w:t>
      </w:r>
      <w:r w:rsidR="00AE22E8">
        <w:t xml:space="preserve">проформа-інвойс                     від </w:t>
      </w:r>
      <w:r w:rsidR="00AE22E8" w:rsidRPr="007F3098">
        <w:t>a3c962255f36148efda9cc15f8eb29439c36f740588f07746e4bb38576ce8028</w:t>
      </w:r>
      <w:r w:rsidR="00AE22E8">
        <w:t>№ </w:t>
      </w:r>
      <w:r w:rsidR="00AE22E8" w:rsidRPr="007F3098">
        <w:rPr>
          <w:lang w:val="en-US"/>
        </w:rPr>
        <w:t>38904a0706e326799454be7aec4adf32048522a45c43a798d22f2df1674b857b</w:t>
      </w:r>
      <w:r w:rsidR="00AE22E8">
        <w:t>,</w:t>
      </w:r>
      <w:r w:rsidR="00AE22E8" w:rsidRPr="00AE22E8">
        <w:t xml:space="preserve"> </w:t>
      </w:r>
      <w:r w:rsidR="00AE22E8">
        <w:t xml:space="preserve">пакувальний лист від </w:t>
      </w:r>
      <w:r w:rsidR="00AE22E8" w:rsidRPr="007F3098">
        <w:t>727526b8eff519cc487e84fa2782b7629ac991bc0d1e9e02f5b6155d1a45f96d</w:t>
      </w:r>
      <w:r w:rsidR="00AE22E8">
        <w:t>;</w:t>
      </w:r>
      <w:r w:rsidR="00AE22E8">
        <w:rPr>
          <w:lang w:val="en-US"/>
        </w:rPr>
        <w:t xml:space="preserve"> </w:t>
      </w:r>
      <w:r w:rsidR="00AE22E8">
        <w:t xml:space="preserve">лист Асоціації «Українських імпортерів риби та морепродуктів» від </w:t>
      </w:r>
      <w:r w:rsidR="00AE22E8" w:rsidRPr="007F3098">
        <w:t>e458d7f87045a1ab0ee4a31057db3bf81059e1c7b53790826fd5b2dfb328d591</w:t>
      </w:r>
      <w:r w:rsidR="00AE22E8">
        <w:t>№ </w:t>
      </w:r>
      <w:r w:rsidR="00AE22E8" w:rsidRPr="007F3098">
        <w:t>bd16f</w:t>
      </w:r>
      <w:r w:rsidR="00AE22E8" w:rsidRPr="007F3098">
        <w:lastRenderedPageBreak/>
        <w:t>cd03ffd51f81de0a740af30dbc8c955a9c65260897d26016f334834f1d2</w:t>
      </w:r>
      <w:r w:rsidR="00992C7D">
        <w:t xml:space="preserve">, акт надання транспортно-експедиційних послуг від </w:t>
      </w:r>
      <w:r w:rsidR="00992C7D" w:rsidRPr="007F3098">
        <w:t>e273b22f311e77d6f57569ef20070c4b7e0ad0c8ac7fcbf786ed7cf3c5e474fe</w:t>
      </w:r>
      <w:r w:rsidR="00992C7D">
        <w:t>№ </w:t>
      </w:r>
      <w:r w:rsidR="00992C7D" w:rsidRPr="007F3098">
        <w:t>5088c1bc42f5cc6a32cdb92d7524ea06febe006baac86a0fc8986a8ee00602bc</w:t>
      </w:r>
      <w:r>
        <w:rPr>
          <w:lang w:eastAsia="en-US"/>
        </w:rPr>
        <w:t xml:space="preserve">), слід зауважити, що </w:t>
      </w:r>
      <w:r>
        <w:t>скаржником до митного оформлення та на вимогу Митниці не надавались, а тому не могли бути враховані під час прийняття Рішення.</w:t>
      </w:r>
    </w:p>
    <w:p w:rsidR="00663F46" w:rsidRDefault="00845647" w:rsidP="00845647">
      <w:pPr>
        <w:shd w:val="clear" w:color="auto" w:fill="FFFFFF"/>
        <w:ind w:firstLine="567"/>
        <w:jc w:val="both"/>
        <w:rPr>
          <w:color w:val="000000"/>
          <w:shd w:val="clear" w:color="auto" w:fill="FFFFFF"/>
          <w:lang w:eastAsia="uk-UA"/>
        </w:rPr>
      </w:pPr>
      <w:r>
        <w:rPr>
          <w:color w:val="000000"/>
          <w:shd w:val="clear" w:color="auto" w:fill="FFFFFF"/>
          <w:lang w:eastAsia="uk-UA"/>
        </w:rPr>
        <w:t>Разом з тим, Держмитслужбою при перевірці відповідно до частини першої статті 26-3 Кодексу обґрунтованості Рішення встановлено, що на порушення вимог частини другої статті 55 Кодексу та Правил заповнення рішення про коригування митної вартості товарів, затверджених наказом Міністерства фінансів України від 24 травня 2012 року № 598, у графі 33 Рішення</w:t>
      </w:r>
      <w:r w:rsidR="00663F46">
        <w:rPr>
          <w:color w:val="000000"/>
          <w:shd w:val="clear" w:color="auto" w:fill="FFFFFF"/>
          <w:lang w:eastAsia="uk-UA"/>
        </w:rPr>
        <w:t>:</w:t>
      </w:r>
    </w:p>
    <w:p w:rsidR="00845647" w:rsidRDefault="00845647" w:rsidP="00845647">
      <w:pPr>
        <w:shd w:val="clear" w:color="auto" w:fill="FFFFFF"/>
        <w:ind w:firstLine="567"/>
        <w:jc w:val="both"/>
        <w:rPr>
          <w:color w:val="000000"/>
          <w:shd w:val="clear" w:color="auto" w:fill="FFFFFF"/>
          <w:lang w:eastAsia="uk-UA"/>
        </w:rPr>
      </w:pPr>
      <w:r>
        <w:rPr>
          <w:color w:val="000000"/>
          <w:shd w:val="clear" w:color="auto" w:fill="FFFFFF"/>
          <w:lang w:eastAsia="uk-UA"/>
        </w:rPr>
        <w:t xml:space="preserve"> не наведено всіх належних підстав для неможливості визнання заявленої декларантом за ЕМД від </w:t>
      </w:r>
      <w:r w:rsidR="00992C7D">
        <w:rPr>
          <w:color w:val="000000"/>
          <w:shd w:val="clear" w:color="auto" w:fill="FFFFFF"/>
          <w:lang w:eastAsia="uk-UA"/>
        </w:rPr>
        <w:t>07</w:t>
      </w:r>
      <w:r>
        <w:t>.0</w:t>
      </w:r>
      <w:r w:rsidR="00992C7D">
        <w:t>8</w:t>
      </w:r>
      <w:r>
        <w:t>.2026 № </w:t>
      </w:r>
      <w:r w:rsidR="00992C7D">
        <w:t>26UA2040200</w:t>
      </w:r>
      <w:r w:rsidR="00992C7D">
        <w:rPr>
          <w:lang w:eastAsia="en-US"/>
        </w:rPr>
        <w:t>15879U3</w:t>
      </w:r>
      <w:r>
        <w:t xml:space="preserve">  </w:t>
      </w:r>
      <w:r>
        <w:rPr>
          <w:color w:val="000000"/>
          <w:shd w:val="clear" w:color="auto" w:fill="FFFFFF"/>
          <w:lang w:eastAsia="uk-UA"/>
        </w:rPr>
        <w:t>митної вартості товарів</w:t>
      </w:r>
      <w:r w:rsidR="00663F46">
        <w:rPr>
          <w:color w:val="000000"/>
          <w:shd w:val="clear" w:color="auto" w:fill="FFFFFF"/>
          <w:lang w:eastAsia="uk-UA"/>
        </w:rPr>
        <w:t>;</w:t>
      </w:r>
    </w:p>
    <w:p w:rsidR="00663F46" w:rsidRDefault="00663F46" w:rsidP="00845647">
      <w:pPr>
        <w:shd w:val="clear" w:color="auto" w:fill="FFFFFF"/>
        <w:ind w:firstLine="567"/>
        <w:jc w:val="both"/>
        <w:rPr>
          <w:color w:val="000000"/>
          <w:lang w:eastAsia="uk-UA"/>
        </w:rPr>
      </w:pPr>
      <w:r>
        <w:rPr>
          <w:color w:val="000000"/>
          <w:shd w:val="clear" w:color="auto" w:fill="FFFFFF"/>
          <w:lang w:eastAsia="uk-UA"/>
        </w:rPr>
        <w:t xml:space="preserve"> не </w:t>
      </w:r>
      <w:r w:rsidR="00444B2A">
        <w:rPr>
          <w:color w:val="000000"/>
          <w:shd w:val="clear" w:color="auto" w:fill="FFFFFF"/>
          <w:lang w:eastAsia="uk-UA"/>
        </w:rPr>
        <w:t>зазначено докладної інформації та джерел, які використовувались при визначенні митної вартості товарів.</w:t>
      </w:r>
    </w:p>
    <w:p w:rsidR="00845647" w:rsidRDefault="00845647" w:rsidP="00845647">
      <w:pPr>
        <w:ind w:firstLine="567"/>
        <w:jc w:val="both"/>
      </w:pPr>
      <w:r>
        <w:t xml:space="preserve">З огляду на зазначене відповідно до пункту 2 частини першої статті 26-5 Кодексу за результатами розгляду скарги </w:t>
      </w:r>
      <w:r w:rsidR="007F3098">
        <w:t xml:space="preserve">ОСОБА 1 </w:t>
      </w:r>
      <w:r>
        <w:rPr>
          <w:lang w:eastAsia="en-US"/>
        </w:rPr>
        <w:t xml:space="preserve">від  </w:t>
      </w:r>
      <w:r w:rsidR="00C80206">
        <w:rPr>
          <w:lang w:eastAsia="en-US"/>
        </w:rPr>
        <w:t>1</w:t>
      </w:r>
      <w:r w:rsidR="00992C7D">
        <w:rPr>
          <w:lang w:eastAsia="en-US"/>
        </w:rPr>
        <w:t>9</w:t>
      </w:r>
      <w:r>
        <w:rPr>
          <w:lang w:eastAsia="en-US"/>
        </w:rPr>
        <w:t>.</w:t>
      </w:r>
      <w:r>
        <w:rPr>
          <w:lang w:val="en-US" w:eastAsia="en-US"/>
        </w:rPr>
        <w:t>0</w:t>
      </w:r>
      <w:r w:rsidR="00992C7D">
        <w:rPr>
          <w:lang w:eastAsia="en-US"/>
        </w:rPr>
        <w:t>8</w:t>
      </w:r>
      <w:r>
        <w:rPr>
          <w:lang w:eastAsia="en-US"/>
        </w:rPr>
        <w:t>.202</w:t>
      </w:r>
      <w:r>
        <w:rPr>
          <w:lang w:val="en-US" w:eastAsia="en-US"/>
        </w:rPr>
        <w:t>6</w:t>
      </w:r>
      <w:r>
        <w:rPr>
          <w:lang w:eastAsia="en-US"/>
        </w:rPr>
        <w:t xml:space="preserve"> № </w:t>
      </w:r>
      <w:r w:rsidR="00992C7D">
        <w:rPr>
          <w:lang w:eastAsia="en-US"/>
        </w:rPr>
        <w:t>5</w:t>
      </w:r>
      <w:r>
        <w:rPr>
          <w:lang w:eastAsia="en-US"/>
        </w:rPr>
        <w:t xml:space="preserve"> </w:t>
      </w:r>
      <w:r>
        <w:t>Держмитслужбою прийнято рішення про часткове її задоволення.</w:t>
      </w:r>
    </w:p>
    <w:p w:rsidR="00845647" w:rsidRDefault="00845647" w:rsidP="00845647">
      <w:pPr>
        <w:shd w:val="clear" w:color="auto" w:fill="FFFFFF"/>
        <w:ind w:firstLine="567"/>
        <w:jc w:val="both"/>
        <w:rPr>
          <w:color w:val="000000"/>
          <w:lang w:eastAsia="uk-UA"/>
        </w:rPr>
      </w:pPr>
      <w:r>
        <w:rPr>
          <w:color w:val="000000"/>
          <w:shd w:val="clear" w:color="auto" w:fill="FFFFFF"/>
          <w:lang w:eastAsia="uk-UA"/>
        </w:rPr>
        <w:t xml:space="preserve">Керуючись пунктом 3 частини другої статті 26-5 Кодексу Держмитслужба скасовує рішення Рівненської митниці про коригування митної вартості товарів </w:t>
      </w:r>
      <w:r>
        <w:rPr>
          <w:color w:val="000000"/>
          <w:shd w:val="clear" w:color="auto" w:fill="FFFFFF"/>
          <w:lang w:eastAsia="uk-UA"/>
        </w:rPr>
        <w:br/>
        <w:t>від </w:t>
      </w:r>
      <w:r w:rsidR="00992C7D">
        <w:rPr>
          <w:color w:val="000000"/>
          <w:shd w:val="clear" w:color="auto" w:fill="FFFFFF"/>
          <w:lang w:eastAsia="uk-UA"/>
        </w:rPr>
        <w:t>07</w:t>
      </w:r>
      <w:r>
        <w:rPr>
          <w:lang w:eastAsia="en-US"/>
        </w:rPr>
        <w:t>.0</w:t>
      </w:r>
      <w:r w:rsidR="00992C7D">
        <w:rPr>
          <w:lang w:eastAsia="en-US"/>
        </w:rPr>
        <w:t>8</w:t>
      </w:r>
      <w:r>
        <w:rPr>
          <w:lang w:eastAsia="en-US"/>
        </w:rPr>
        <w:t>.2026 № UA204020/2026/00003</w:t>
      </w:r>
      <w:r w:rsidR="00992C7D">
        <w:rPr>
          <w:lang w:eastAsia="en-US"/>
        </w:rPr>
        <w:t>7</w:t>
      </w:r>
      <w:r>
        <w:rPr>
          <w:lang w:eastAsia="en-US"/>
        </w:rPr>
        <w:t>/2</w:t>
      </w:r>
      <w:r>
        <w:rPr>
          <w:color w:val="000000"/>
          <w:shd w:val="clear" w:color="auto" w:fill="FFFFFF"/>
          <w:lang w:eastAsia="uk-UA"/>
        </w:rPr>
        <w:t>, зобов’язує Рівненську митницю прийняти нове рішення відповідно до законодавства та відмовляє в</w:t>
      </w:r>
      <w:r>
        <w:rPr>
          <w:color w:val="000000"/>
          <w:lang w:eastAsia="uk-UA"/>
        </w:rPr>
        <w:t> задоволенні </w:t>
      </w:r>
      <w:r>
        <w:rPr>
          <w:color w:val="000000"/>
          <w:shd w:val="clear" w:color="auto" w:fill="FFFFFF"/>
          <w:lang w:eastAsia="uk-UA"/>
        </w:rPr>
        <w:t>решти вимог.</w:t>
      </w:r>
    </w:p>
    <w:p w:rsidR="00845647" w:rsidRDefault="00C80206" w:rsidP="00845647">
      <w:pPr>
        <w:jc w:val="both"/>
        <w:rPr>
          <w:color w:val="000000"/>
          <w:shd w:val="clear" w:color="auto" w:fill="FFFFFF"/>
        </w:rPr>
      </w:pPr>
      <w:r>
        <w:rPr>
          <w:color w:val="000000"/>
          <w:shd w:val="clear" w:color="auto" w:fill="FFFFFF"/>
        </w:rPr>
        <w:t xml:space="preserve">       Додатково інформуємо, що відповідно до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EB3C72" w:rsidRDefault="00EB3C72" w:rsidP="00EB3C72">
      <w:pPr>
        <w:ind w:firstLine="567"/>
        <w:jc w:val="both"/>
        <w:rPr>
          <w:color w:val="000000"/>
          <w:lang w:eastAsia="uk-UA"/>
        </w:rPr>
      </w:pPr>
      <w:r>
        <w:rPr>
          <w:color w:val="000000"/>
          <w:lang w:eastAsia="uk-UA"/>
        </w:rPr>
        <w:t xml:space="preserve">Відповідно до частини восьмої статті 55 Кодексу </w:t>
      </w:r>
      <w:r w:rsidR="007F3098">
        <w:rPr>
          <w:color w:val="000000"/>
          <w:lang w:eastAsia="uk-UA"/>
        </w:rPr>
        <w:t xml:space="preserve">ОСОБА 1 </w:t>
      </w:r>
      <w:r>
        <w:rPr>
          <w:color w:val="000000"/>
          <w:lang w:eastAsia="uk-UA"/>
        </w:rPr>
        <w:t>має право подати до Митниці додаткові документи для підтвердження заявленої митної вартості, в тому числі з урахування викладених зауважень.</w:t>
      </w:r>
    </w:p>
    <w:p w:rsidR="00C26882" w:rsidRDefault="00C26882" w:rsidP="00845647">
      <w:pPr>
        <w:jc w:val="both"/>
        <w:rPr>
          <w:shd w:val="clear" w:color="auto" w:fill="FFFFFF"/>
        </w:rPr>
      </w:pPr>
    </w:p>
    <w:p w:rsidR="001102B0" w:rsidRDefault="001102B0" w:rsidP="00845647">
      <w:pPr>
        <w:jc w:val="both"/>
        <w:rPr>
          <w:shd w:val="clear" w:color="auto" w:fill="FFFFFF"/>
        </w:rPr>
      </w:pPr>
    </w:p>
    <w:p w:rsidR="001102B0" w:rsidRDefault="001102B0" w:rsidP="00845647">
      <w:pPr>
        <w:jc w:val="both"/>
        <w:rPr>
          <w:shd w:val="clear" w:color="auto" w:fill="FFFFFF"/>
        </w:rPr>
      </w:pPr>
    </w:p>
    <w:p w:rsidR="00C642A4" w:rsidRDefault="00C642A4" w:rsidP="00C642A4">
      <w:pPr>
        <w:jc w:val="both"/>
      </w:pPr>
      <w:r>
        <w:t>Директор Департаменту контролю та</w:t>
      </w:r>
    </w:p>
    <w:p w:rsidR="00C642A4" w:rsidRDefault="00C642A4" w:rsidP="00C642A4">
      <w:pPr>
        <w:jc w:val="both"/>
      </w:pPr>
      <w:r>
        <w:t>адміністрування митних платежів</w:t>
      </w:r>
      <w:r>
        <w:tab/>
      </w:r>
      <w:r>
        <w:tab/>
      </w:r>
      <w:r>
        <w:tab/>
      </w:r>
      <w:r>
        <w:tab/>
      </w:r>
      <w:r w:rsidR="00EB3C72">
        <w:t xml:space="preserve">     </w:t>
      </w:r>
      <w:r>
        <w:tab/>
        <w:t xml:space="preserve">      Дмитро ПАДУН</w:t>
      </w:r>
    </w:p>
    <w:p w:rsidR="00C642A4" w:rsidRDefault="00C642A4" w:rsidP="00C642A4">
      <w:pPr>
        <w:jc w:val="both"/>
        <w:rPr>
          <w:sz w:val="20"/>
          <w:szCs w:val="20"/>
        </w:rPr>
      </w:pPr>
    </w:p>
    <w:p w:rsidR="00C642A4" w:rsidRDefault="00C642A4" w:rsidP="00C642A4">
      <w:pPr>
        <w:jc w:val="both"/>
        <w:rPr>
          <w:sz w:val="20"/>
          <w:szCs w:val="20"/>
        </w:rPr>
      </w:pPr>
    </w:p>
    <w:p w:rsidR="001102B0" w:rsidRDefault="001102B0" w:rsidP="00C642A4">
      <w:pPr>
        <w:jc w:val="both"/>
        <w:rPr>
          <w:sz w:val="20"/>
          <w:szCs w:val="20"/>
        </w:rPr>
      </w:pPr>
    </w:p>
    <w:p w:rsidR="001102B0" w:rsidRDefault="001102B0" w:rsidP="00C642A4">
      <w:pPr>
        <w:jc w:val="both"/>
        <w:rPr>
          <w:sz w:val="20"/>
          <w:szCs w:val="20"/>
        </w:rPr>
      </w:pPr>
    </w:p>
    <w:p w:rsidR="001102B0" w:rsidRDefault="001102B0" w:rsidP="00C642A4">
      <w:pPr>
        <w:jc w:val="both"/>
        <w:rPr>
          <w:sz w:val="20"/>
          <w:szCs w:val="20"/>
        </w:rPr>
      </w:pPr>
    </w:p>
    <w:p w:rsidR="001102B0" w:rsidRDefault="001102B0" w:rsidP="00C642A4">
      <w:pPr>
        <w:jc w:val="both"/>
        <w:rPr>
          <w:sz w:val="20"/>
          <w:szCs w:val="20"/>
        </w:rPr>
      </w:pPr>
    </w:p>
    <w:p w:rsidR="00992C7D" w:rsidRDefault="00992C7D" w:rsidP="00C642A4">
      <w:pPr>
        <w:jc w:val="both"/>
        <w:rPr>
          <w:sz w:val="20"/>
          <w:szCs w:val="20"/>
        </w:rPr>
      </w:pPr>
    </w:p>
    <w:p w:rsidR="00992C7D" w:rsidRDefault="00992C7D" w:rsidP="00C642A4">
      <w:pPr>
        <w:jc w:val="both"/>
        <w:rPr>
          <w:sz w:val="20"/>
          <w:szCs w:val="20"/>
        </w:rPr>
      </w:pPr>
    </w:p>
    <w:p w:rsidR="001102B0" w:rsidRDefault="001102B0" w:rsidP="00C642A4">
      <w:pPr>
        <w:jc w:val="both"/>
        <w:rPr>
          <w:sz w:val="20"/>
          <w:szCs w:val="20"/>
        </w:rPr>
      </w:pPr>
    </w:p>
    <w:p w:rsidR="003F2B5F" w:rsidRDefault="003F2B5F" w:rsidP="0037407B">
      <w:pPr>
        <w:jc w:val="both"/>
        <w:rPr>
          <w:sz w:val="20"/>
          <w:szCs w:val="20"/>
        </w:rPr>
      </w:pPr>
    </w:p>
    <w:p w:rsidR="0011702E" w:rsidRDefault="0011702E" w:rsidP="0037407B">
      <w:pPr>
        <w:jc w:val="both"/>
        <w:rPr>
          <w:sz w:val="20"/>
          <w:szCs w:val="20"/>
        </w:rPr>
      </w:pPr>
      <w:bookmarkStart w:id="0" w:name="_GoBack"/>
      <w:bookmarkEnd w:id="0"/>
    </w:p>
    <w:p w:rsidR="0011702E" w:rsidRDefault="0011702E" w:rsidP="0037407B">
      <w:pPr>
        <w:jc w:val="both"/>
        <w:rPr>
          <w:sz w:val="20"/>
          <w:szCs w:val="20"/>
        </w:rPr>
      </w:pPr>
    </w:p>
    <w:sectPr w:rsidR="0011702E" w:rsidSect="00374710">
      <w:headerReference w:type="default" r:id="rId13"/>
      <w:pgSz w:w="11906" w:h="16838" w:code="9"/>
      <w:pgMar w:top="397" w:right="567" w:bottom="1418"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C39" w:rsidRDefault="00530C39">
      <w:r>
        <w:separator/>
      </w:r>
    </w:p>
  </w:endnote>
  <w:endnote w:type="continuationSeparator" w:id="0">
    <w:p w:rsidR="00530C39" w:rsidRDefault="0053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C39" w:rsidRDefault="00530C39">
      <w:r>
        <w:separator/>
      </w:r>
    </w:p>
  </w:footnote>
  <w:footnote w:type="continuationSeparator" w:id="0">
    <w:p w:rsidR="00530C39" w:rsidRDefault="00530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AC5" w:rsidRDefault="00A22AC5">
    <w:pPr>
      <w:pStyle w:val="a3"/>
      <w:jc w:val="center"/>
    </w:pPr>
  </w:p>
  <w:p w:rsidR="00A22AC5" w:rsidRPr="006A6028" w:rsidRDefault="00A22AC5" w:rsidP="006A6028">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CF3EF2">
      <w:rPr>
        <w:noProof/>
        <w:sz w:val="24"/>
        <w:szCs w:val="24"/>
      </w:rPr>
      <w:t>12</w:t>
    </w:r>
    <w:r w:rsidRPr="003B4168">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1C6"/>
    <w:multiLevelType w:val="hybridMultilevel"/>
    <w:tmpl w:val="634E326C"/>
    <w:lvl w:ilvl="0" w:tplc="A516EF7A">
      <w:start w:val="14"/>
      <w:numFmt w:val="decimal"/>
      <w:lvlText w:val="%1."/>
      <w:lvlJc w:val="left"/>
      <w:pPr>
        <w:ind w:left="518"/>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1" w:tplc="CF86BD6C">
      <w:start w:val="1"/>
      <w:numFmt w:val="lowerLetter"/>
      <w:lvlText w:val="%2"/>
      <w:lvlJc w:val="left"/>
      <w:pPr>
        <w:ind w:left="1086"/>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2" w:tplc="8C3A157C">
      <w:start w:val="1"/>
      <w:numFmt w:val="lowerRoman"/>
      <w:lvlText w:val="%3"/>
      <w:lvlJc w:val="left"/>
      <w:pPr>
        <w:ind w:left="1806"/>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3" w:tplc="B4D83CEA">
      <w:start w:val="1"/>
      <w:numFmt w:val="decimal"/>
      <w:lvlText w:val="%4"/>
      <w:lvlJc w:val="left"/>
      <w:pPr>
        <w:ind w:left="2526"/>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4" w:tplc="2B3291B4">
      <w:start w:val="1"/>
      <w:numFmt w:val="lowerLetter"/>
      <w:lvlText w:val="%5"/>
      <w:lvlJc w:val="left"/>
      <w:pPr>
        <w:ind w:left="3246"/>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5" w:tplc="4344EF62">
      <w:start w:val="1"/>
      <w:numFmt w:val="lowerRoman"/>
      <w:lvlText w:val="%6"/>
      <w:lvlJc w:val="left"/>
      <w:pPr>
        <w:ind w:left="3966"/>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6" w:tplc="113EE3B0">
      <w:start w:val="1"/>
      <w:numFmt w:val="decimal"/>
      <w:lvlText w:val="%7"/>
      <w:lvlJc w:val="left"/>
      <w:pPr>
        <w:ind w:left="4686"/>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7" w:tplc="853A868A">
      <w:start w:val="1"/>
      <w:numFmt w:val="lowerLetter"/>
      <w:lvlText w:val="%8"/>
      <w:lvlJc w:val="left"/>
      <w:pPr>
        <w:ind w:left="5406"/>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8" w:tplc="CCCE9772">
      <w:start w:val="1"/>
      <w:numFmt w:val="lowerRoman"/>
      <w:lvlText w:val="%9"/>
      <w:lvlJc w:val="left"/>
      <w:pPr>
        <w:ind w:left="6126"/>
      </w:pPr>
      <w:rPr>
        <w:rFonts w:ascii="Times New Roman" w:eastAsia="Times New Roman" w:hAnsi="Times New Roman" w:cs="Times New Roman"/>
        <w:b w:val="0"/>
        <w:i w:val="0"/>
        <w:strike w:val="0"/>
        <w:dstrike w:val="0"/>
        <w:color w:val="000000"/>
        <w:sz w:val="24"/>
        <w:szCs w:val="24"/>
        <w:u w:val="none" w:color="000000"/>
        <w:effect w:val="none"/>
        <w:vertAlign w:val="baseline"/>
      </w:rPr>
    </w:lvl>
  </w:abstractNum>
  <w:abstractNum w:abstractNumId="1" w15:restartNumberingAfterBreak="0">
    <w:nsid w:val="01A66C5C"/>
    <w:multiLevelType w:val="hybridMultilevel"/>
    <w:tmpl w:val="8334F8B6"/>
    <w:lvl w:ilvl="0" w:tplc="16D41D96">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01D87B81"/>
    <w:multiLevelType w:val="hybridMultilevel"/>
    <w:tmpl w:val="CCF8FC3C"/>
    <w:lvl w:ilvl="0" w:tplc="47085944">
      <w:start w:val="7"/>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effect w:val="none"/>
        <w:vertAlign w:val="baseline"/>
      </w:rPr>
    </w:lvl>
    <w:lvl w:ilvl="1" w:tplc="10DC1ED8">
      <w:start w:val="1"/>
      <w:numFmt w:val="lowerLetter"/>
      <w:lvlText w:val="%2"/>
      <w:lvlJc w:val="left"/>
      <w:pPr>
        <w:ind w:left="1087"/>
      </w:pPr>
      <w:rPr>
        <w:rFonts w:ascii="Times New Roman" w:eastAsia="Times New Roman" w:hAnsi="Times New Roman" w:cs="Times New Roman"/>
        <w:b w:val="0"/>
        <w:i w:val="0"/>
        <w:strike w:val="0"/>
        <w:dstrike w:val="0"/>
        <w:color w:val="000000"/>
        <w:sz w:val="20"/>
        <w:szCs w:val="20"/>
        <w:u w:val="none" w:color="000000"/>
        <w:effect w:val="none"/>
        <w:vertAlign w:val="baseline"/>
      </w:rPr>
    </w:lvl>
    <w:lvl w:ilvl="2" w:tplc="A7B695C4">
      <w:start w:val="1"/>
      <w:numFmt w:val="lowerRoman"/>
      <w:lvlText w:val="%3"/>
      <w:lvlJc w:val="left"/>
      <w:pPr>
        <w:ind w:left="1807"/>
      </w:pPr>
      <w:rPr>
        <w:rFonts w:ascii="Times New Roman" w:eastAsia="Times New Roman" w:hAnsi="Times New Roman" w:cs="Times New Roman"/>
        <w:b w:val="0"/>
        <w:i w:val="0"/>
        <w:strike w:val="0"/>
        <w:dstrike w:val="0"/>
        <w:color w:val="000000"/>
        <w:sz w:val="20"/>
        <w:szCs w:val="20"/>
        <w:u w:val="none" w:color="000000"/>
        <w:effect w:val="none"/>
        <w:vertAlign w:val="baseline"/>
      </w:rPr>
    </w:lvl>
    <w:lvl w:ilvl="3" w:tplc="EC0290FC">
      <w:start w:val="1"/>
      <w:numFmt w:val="decimal"/>
      <w:lvlText w:val="%4"/>
      <w:lvlJc w:val="left"/>
      <w:pPr>
        <w:ind w:left="2527"/>
      </w:pPr>
      <w:rPr>
        <w:rFonts w:ascii="Times New Roman" w:eastAsia="Times New Roman" w:hAnsi="Times New Roman" w:cs="Times New Roman"/>
        <w:b w:val="0"/>
        <w:i w:val="0"/>
        <w:strike w:val="0"/>
        <w:dstrike w:val="0"/>
        <w:color w:val="000000"/>
        <w:sz w:val="20"/>
        <w:szCs w:val="20"/>
        <w:u w:val="none" w:color="000000"/>
        <w:effect w:val="none"/>
        <w:vertAlign w:val="baseline"/>
      </w:rPr>
    </w:lvl>
    <w:lvl w:ilvl="4" w:tplc="B4E2BC06">
      <w:start w:val="1"/>
      <w:numFmt w:val="lowerLetter"/>
      <w:lvlText w:val="%5"/>
      <w:lvlJc w:val="left"/>
      <w:pPr>
        <w:ind w:left="3247"/>
      </w:pPr>
      <w:rPr>
        <w:rFonts w:ascii="Times New Roman" w:eastAsia="Times New Roman" w:hAnsi="Times New Roman" w:cs="Times New Roman"/>
        <w:b w:val="0"/>
        <w:i w:val="0"/>
        <w:strike w:val="0"/>
        <w:dstrike w:val="0"/>
        <w:color w:val="000000"/>
        <w:sz w:val="20"/>
        <w:szCs w:val="20"/>
        <w:u w:val="none" w:color="000000"/>
        <w:effect w:val="none"/>
        <w:vertAlign w:val="baseline"/>
      </w:rPr>
    </w:lvl>
    <w:lvl w:ilvl="5" w:tplc="A79A50F4">
      <w:start w:val="1"/>
      <w:numFmt w:val="lowerRoman"/>
      <w:lvlText w:val="%6"/>
      <w:lvlJc w:val="left"/>
      <w:pPr>
        <w:ind w:left="3967"/>
      </w:pPr>
      <w:rPr>
        <w:rFonts w:ascii="Times New Roman" w:eastAsia="Times New Roman" w:hAnsi="Times New Roman" w:cs="Times New Roman"/>
        <w:b w:val="0"/>
        <w:i w:val="0"/>
        <w:strike w:val="0"/>
        <w:dstrike w:val="0"/>
        <w:color w:val="000000"/>
        <w:sz w:val="20"/>
        <w:szCs w:val="20"/>
        <w:u w:val="none" w:color="000000"/>
        <w:effect w:val="none"/>
        <w:vertAlign w:val="baseline"/>
      </w:rPr>
    </w:lvl>
    <w:lvl w:ilvl="6" w:tplc="1834EB56">
      <w:start w:val="1"/>
      <w:numFmt w:val="decimal"/>
      <w:lvlText w:val="%7"/>
      <w:lvlJc w:val="left"/>
      <w:pPr>
        <w:ind w:left="4687"/>
      </w:pPr>
      <w:rPr>
        <w:rFonts w:ascii="Times New Roman" w:eastAsia="Times New Roman" w:hAnsi="Times New Roman" w:cs="Times New Roman"/>
        <w:b w:val="0"/>
        <w:i w:val="0"/>
        <w:strike w:val="0"/>
        <w:dstrike w:val="0"/>
        <w:color w:val="000000"/>
        <w:sz w:val="20"/>
        <w:szCs w:val="20"/>
        <w:u w:val="none" w:color="000000"/>
        <w:effect w:val="none"/>
        <w:vertAlign w:val="baseline"/>
      </w:rPr>
    </w:lvl>
    <w:lvl w:ilvl="7" w:tplc="F446C1DC">
      <w:start w:val="1"/>
      <w:numFmt w:val="lowerLetter"/>
      <w:lvlText w:val="%8"/>
      <w:lvlJc w:val="left"/>
      <w:pPr>
        <w:ind w:left="5407"/>
      </w:pPr>
      <w:rPr>
        <w:rFonts w:ascii="Times New Roman" w:eastAsia="Times New Roman" w:hAnsi="Times New Roman" w:cs="Times New Roman"/>
        <w:b w:val="0"/>
        <w:i w:val="0"/>
        <w:strike w:val="0"/>
        <w:dstrike w:val="0"/>
        <w:color w:val="000000"/>
        <w:sz w:val="20"/>
        <w:szCs w:val="20"/>
        <w:u w:val="none" w:color="000000"/>
        <w:effect w:val="none"/>
        <w:vertAlign w:val="baseline"/>
      </w:rPr>
    </w:lvl>
    <w:lvl w:ilvl="8" w:tplc="D1D8E412">
      <w:start w:val="1"/>
      <w:numFmt w:val="lowerRoman"/>
      <w:lvlText w:val="%9"/>
      <w:lvlJc w:val="left"/>
      <w:pPr>
        <w:ind w:left="6127"/>
      </w:pPr>
      <w:rPr>
        <w:rFonts w:ascii="Times New Roman" w:eastAsia="Times New Roman" w:hAnsi="Times New Roman" w:cs="Times New Roman"/>
        <w:b w:val="0"/>
        <w:i w:val="0"/>
        <w:strike w:val="0"/>
        <w:dstrike w:val="0"/>
        <w:color w:val="000000"/>
        <w:sz w:val="20"/>
        <w:szCs w:val="20"/>
        <w:u w:val="none" w:color="000000"/>
        <w:effect w:val="none"/>
        <w:vertAlign w:val="baseline"/>
      </w:rPr>
    </w:lvl>
  </w:abstractNum>
  <w:abstractNum w:abstractNumId="3" w15:restartNumberingAfterBreak="0">
    <w:nsid w:val="08677D30"/>
    <w:multiLevelType w:val="hybridMultilevel"/>
    <w:tmpl w:val="74AC577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2561341"/>
    <w:multiLevelType w:val="hybridMultilevel"/>
    <w:tmpl w:val="C568CFB8"/>
    <w:lvl w:ilvl="0" w:tplc="11541E4C">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494B76F5"/>
    <w:multiLevelType w:val="hybridMultilevel"/>
    <w:tmpl w:val="EAA2D7B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A4B74C7"/>
    <w:multiLevelType w:val="hybridMultilevel"/>
    <w:tmpl w:val="9488BF4E"/>
    <w:lvl w:ilvl="0" w:tplc="B5F03F72">
      <w:start w:val="5"/>
      <w:numFmt w:val="decimal"/>
      <w:lvlText w:val="%1"/>
      <w:lvlJc w:val="left"/>
      <w:pPr>
        <w:ind w:left="1796"/>
      </w:pPr>
      <w:rPr>
        <w:rFonts w:ascii="Times New Roman" w:eastAsia="Times New Roman" w:hAnsi="Times New Roman" w:cs="Times New Roman"/>
        <w:b w:val="0"/>
        <w:i w:val="0"/>
        <w:strike w:val="0"/>
        <w:dstrike w:val="0"/>
        <w:color w:val="000000"/>
        <w:sz w:val="38"/>
        <w:szCs w:val="38"/>
        <w:u w:val="none" w:color="000000"/>
        <w:effect w:val="none"/>
        <w:vertAlign w:val="baseline"/>
      </w:rPr>
    </w:lvl>
    <w:lvl w:ilvl="1" w:tplc="57E2D8D8">
      <w:start w:val="1"/>
      <w:numFmt w:val="lowerLetter"/>
      <w:lvlText w:val="%2"/>
      <w:lvlJc w:val="left"/>
      <w:pPr>
        <w:ind w:left="1084"/>
      </w:pPr>
      <w:rPr>
        <w:rFonts w:ascii="Times New Roman" w:eastAsia="Times New Roman" w:hAnsi="Times New Roman" w:cs="Times New Roman"/>
        <w:b w:val="0"/>
        <w:i w:val="0"/>
        <w:strike w:val="0"/>
        <w:dstrike w:val="0"/>
        <w:color w:val="000000"/>
        <w:sz w:val="38"/>
        <w:szCs w:val="38"/>
        <w:u w:val="none" w:color="000000"/>
        <w:effect w:val="none"/>
        <w:vertAlign w:val="baseline"/>
      </w:rPr>
    </w:lvl>
    <w:lvl w:ilvl="2" w:tplc="8B98EB94">
      <w:start w:val="1"/>
      <w:numFmt w:val="lowerRoman"/>
      <w:lvlText w:val="%3"/>
      <w:lvlJc w:val="left"/>
      <w:pPr>
        <w:ind w:left="1804"/>
      </w:pPr>
      <w:rPr>
        <w:rFonts w:ascii="Times New Roman" w:eastAsia="Times New Roman" w:hAnsi="Times New Roman" w:cs="Times New Roman"/>
        <w:b w:val="0"/>
        <w:i w:val="0"/>
        <w:strike w:val="0"/>
        <w:dstrike w:val="0"/>
        <w:color w:val="000000"/>
        <w:sz w:val="38"/>
        <w:szCs w:val="38"/>
        <w:u w:val="none" w:color="000000"/>
        <w:effect w:val="none"/>
        <w:vertAlign w:val="baseline"/>
      </w:rPr>
    </w:lvl>
    <w:lvl w:ilvl="3" w:tplc="11AA250C">
      <w:start w:val="1"/>
      <w:numFmt w:val="decimal"/>
      <w:lvlText w:val="%4"/>
      <w:lvlJc w:val="left"/>
      <w:pPr>
        <w:ind w:left="2524"/>
      </w:pPr>
      <w:rPr>
        <w:rFonts w:ascii="Times New Roman" w:eastAsia="Times New Roman" w:hAnsi="Times New Roman" w:cs="Times New Roman"/>
        <w:b w:val="0"/>
        <w:i w:val="0"/>
        <w:strike w:val="0"/>
        <w:dstrike w:val="0"/>
        <w:color w:val="000000"/>
        <w:sz w:val="38"/>
        <w:szCs w:val="38"/>
        <w:u w:val="none" w:color="000000"/>
        <w:effect w:val="none"/>
        <w:vertAlign w:val="baseline"/>
      </w:rPr>
    </w:lvl>
    <w:lvl w:ilvl="4" w:tplc="84C84B26">
      <w:start w:val="1"/>
      <w:numFmt w:val="lowerLetter"/>
      <w:lvlText w:val="%5"/>
      <w:lvlJc w:val="left"/>
      <w:pPr>
        <w:ind w:left="3244"/>
      </w:pPr>
      <w:rPr>
        <w:rFonts w:ascii="Times New Roman" w:eastAsia="Times New Roman" w:hAnsi="Times New Roman" w:cs="Times New Roman"/>
        <w:b w:val="0"/>
        <w:i w:val="0"/>
        <w:strike w:val="0"/>
        <w:dstrike w:val="0"/>
        <w:color w:val="000000"/>
        <w:sz w:val="38"/>
        <w:szCs w:val="38"/>
        <w:u w:val="none" w:color="000000"/>
        <w:effect w:val="none"/>
        <w:vertAlign w:val="baseline"/>
      </w:rPr>
    </w:lvl>
    <w:lvl w:ilvl="5" w:tplc="3DBCD48A">
      <w:start w:val="1"/>
      <w:numFmt w:val="lowerRoman"/>
      <w:lvlText w:val="%6"/>
      <w:lvlJc w:val="left"/>
      <w:pPr>
        <w:ind w:left="3964"/>
      </w:pPr>
      <w:rPr>
        <w:rFonts w:ascii="Times New Roman" w:eastAsia="Times New Roman" w:hAnsi="Times New Roman" w:cs="Times New Roman"/>
        <w:b w:val="0"/>
        <w:i w:val="0"/>
        <w:strike w:val="0"/>
        <w:dstrike w:val="0"/>
        <w:color w:val="000000"/>
        <w:sz w:val="38"/>
        <w:szCs w:val="38"/>
        <w:u w:val="none" w:color="000000"/>
        <w:effect w:val="none"/>
        <w:vertAlign w:val="baseline"/>
      </w:rPr>
    </w:lvl>
    <w:lvl w:ilvl="6" w:tplc="5A16968E">
      <w:start w:val="1"/>
      <w:numFmt w:val="decimal"/>
      <w:lvlText w:val="%7"/>
      <w:lvlJc w:val="left"/>
      <w:pPr>
        <w:ind w:left="4684"/>
      </w:pPr>
      <w:rPr>
        <w:rFonts w:ascii="Times New Roman" w:eastAsia="Times New Roman" w:hAnsi="Times New Roman" w:cs="Times New Roman"/>
        <w:b w:val="0"/>
        <w:i w:val="0"/>
        <w:strike w:val="0"/>
        <w:dstrike w:val="0"/>
        <w:color w:val="000000"/>
        <w:sz w:val="38"/>
        <w:szCs w:val="38"/>
        <w:u w:val="none" w:color="000000"/>
        <w:effect w:val="none"/>
        <w:vertAlign w:val="baseline"/>
      </w:rPr>
    </w:lvl>
    <w:lvl w:ilvl="7" w:tplc="4F8C1E10">
      <w:start w:val="1"/>
      <w:numFmt w:val="lowerLetter"/>
      <w:lvlText w:val="%8"/>
      <w:lvlJc w:val="left"/>
      <w:pPr>
        <w:ind w:left="5404"/>
      </w:pPr>
      <w:rPr>
        <w:rFonts w:ascii="Times New Roman" w:eastAsia="Times New Roman" w:hAnsi="Times New Roman" w:cs="Times New Roman"/>
        <w:b w:val="0"/>
        <w:i w:val="0"/>
        <w:strike w:val="0"/>
        <w:dstrike w:val="0"/>
        <w:color w:val="000000"/>
        <w:sz w:val="38"/>
        <w:szCs w:val="38"/>
        <w:u w:val="none" w:color="000000"/>
        <w:effect w:val="none"/>
        <w:vertAlign w:val="baseline"/>
      </w:rPr>
    </w:lvl>
    <w:lvl w:ilvl="8" w:tplc="C2E4482A">
      <w:start w:val="1"/>
      <w:numFmt w:val="lowerRoman"/>
      <w:lvlText w:val="%9"/>
      <w:lvlJc w:val="left"/>
      <w:pPr>
        <w:ind w:left="6124"/>
      </w:pPr>
      <w:rPr>
        <w:rFonts w:ascii="Times New Roman" w:eastAsia="Times New Roman" w:hAnsi="Times New Roman" w:cs="Times New Roman"/>
        <w:b w:val="0"/>
        <w:i w:val="0"/>
        <w:strike w:val="0"/>
        <w:dstrike w:val="0"/>
        <w:color w:val="000000"/>
        <w:sz w:val="38"/>
        <w:szCs w:val="38"/>
        <w:u w:val="none" w:color="000000"/>
        <w:effect w:val="none"/>
        <w:vertAlign w:val="baseline"/>
      </w:rPr>
    </w:lvl>
  </w:abstractNum>
  <w:abstractNum w:abstractNumId="7" w15:restartNumberingAfterBreak="0">
    <w:nsid w:val="6752720E"/>
    <w:multiLevelType w:val="hybridMultilevel"/>
    <w:tmpl w:val="7DEC467A"/>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3"/>
  </w:num>
  <w:num w:numId="2">
    <w:abstractNumId w:val="5"/>
  </w:num>
  <w:num w:numId="3">
    <w:abstractNumId w:val="7"/>
  </w:num>
  <w:num w:numId="4">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0883"/>
    <w:rsid w:val="00002E37"/>
    <w:rsid w:val="000032DA"/>
    <w:rsid w:val="0001104D"/>
    <w:rsid w:val="00011C13"/>
    <w:rsid w:val="000207BB"/>
    <w:rsid w:val="000213E1"/>
    <w:rsid w:val="00022ABD"/>
    <w:rsid w:val="00024715"/>
    <w:rsid w:val="00030558"/>
    <w:rsid w:val="00032F27"/>
    <w:rsid w:val="00032FAC"/>
    <w:rsid w:val="000520CC"/>
    <w:rsid w:val="000529D1"/>
    <w:rsid w:val="00056BDD"/>
    <w:rsid w:val="00056D42"/>
    <w:rsid w:val="000623B3"/>
    <w:rsid w:val="00065273"/>
    <w:rsid w:val="00066D4B"/>
    <w:rsid w:val="0007110F"/>
    <w:rsid w:val="00083E39"/>
    <w:rsid w:val="00094D0E"/>
    <w:rsid w:val="00094E95"/>
    <w:rsid w:val="00096AA1"/>
    <w:rsid w:val="000A6A83"/>
    <w:rsid w:val="000B0323"/>
    <w:rsid w:val="000B138A"/>
    <w:rsid w:val="000B1529"/>
    <w:rsid w:val="000B44EB"/>
    <w:rsid w:val="000B546D"/>
    <w:rsid w:val="000B5F76"/>
    <w:rsid w:val="000C0774"/>
    <w:rsid w:val="000C3068"/>
    <w:rsid w:val="000C60B8"/>
    <w:rsid w:val="000D59B7"/>
    <w:rsid w:val="000D72FF"/>
    <w:rsid w:val="000E3881"/>
    <w:rsid w:val="000E4274"/>
    <w:rsid w:val="000E42D1"/>
    <w:rsid w:val="000E68E2"/>
    <w:rsid w:val="000F2958"/>
    <w:rsid w:val="000F5222"/>
    <w:rsid w:val="000F7966"/>
    <w:rsid w:val="001102B0"/>
    <w:rsid w:val="00110656"/>
    <w:rsid w:val="0011702E"/>
    <w:rsid w:val="00117555"/>
    <w:rsid w:val="00120D59"/>
    <w:rsid w:val="00122EB2"/>
    <w:rsid w:val="00124F7B"/>
    <w:rsid w:val="0012612E"/>
    <w:rsid w:val="00127DC0"/>
    <w:rsid w:val="0013055C"/>
    <w:rsid w:val="00133081"/>
    <w:rsid w:val="00134306"/>
    <w:rsid w:val="00134AB7"/>
    <w:rsid w:val="00142251"/>
    <w:rsid w:val="00143090"/>
    <w:rsid w:val="00144AEB"/>
    <w:rsid w:val="001458E0"/>
    <w:rsid w:val="00145EE7"/>
    <w:rsid w:val="0015037D"/>
    <w:rsid w:val="001539EE"/>
    <w:rsid w:val="001544DF"/>
    <w:rsid w:val="00155335"/>
    <w:rsid w:val="00156486"/>
    <w:rsid w:val="001572A1"/>
    <w:rsid w:val="001607FD"/>
    <w:rsid w:val="001616D9"/>
    <w:rsid w:val="0016234D"/>
    <w:rsid w:val="001663F0"/>
    <w:rsid w:val="00170918"/>
    <w:rsid w:val="00171CA1"/>
    <w:rsid w:val="0017780A"/>
    <w:rsid w:val="00182D29"/>
    <w:rsid w:val="00183D55"/>
    <w:rsid w:val="0018485B"/>
    <w:rsid w:val="001902BA"/>
    <w:rsid w:val="00193F5C"/>
    <w:rsid w:val="001A2485"/>
    <w:rsid w:val="001A26F8"/>
    <w:rsid w:val="001A400E"/>
    <w:rsid w:val="001A408E"/>
    <w:rsid w:val="001A43A1"/>
    <w:rsid w:val="001A4EBF"/>
    <w:rsid w:val="001A6BA9"/>
    <w:rsid w:val="001B177D"/>
    <w:rsid w:val="001B35D5"/>
    <w:rsid w:val="001B5DAC"/>
    <w:rsid w:val="001C030B"/>
    <w:rsid w:val="001C20D2"/>
    <w:rsid w:val="001C3326"/>
    <w:rsid w:val="001C4BE0"/>
    <w:rsid w:val="001C5B79"/>
    <w:rsid w:val="001C6B98"/>
    <w:rsid w:val="001C7982"/>
    <w:rsid w:val="001D582C"/>
    <w:rsid w:val="001E1F31"/>
    <w:rsid w:val="001E6D63"/>
    <w:rsid w:val="001E799C"/>
    <w:rsid w:val="001F42A8"/>
    <w:rsid w:val="001F5C77"/>
    <w:rsid w:val="001F6FA5"/>
    <w:rsid w:val="0020517C"/>
    <w:rsid w:val="002051E9"/>
    <w:rsid w:val="00207F12"/>
    <w:rsid w:val="00213729"/>
    <w:rsid w:val="0021406A"/>
    <w:rsid w:val="0021433D"/>
    <w:rsid w:val="002157DF"/>
    <w:rsid w:val="00225BA3"/>
    <w:rsid w:val="00227F46"/>
    <w:rsid w:val="002326E5"/>
    <w:rsid w:val="0023320E"/>
    <w:rsid w:val="00234505"/>
    <w:rsid w:val="00237276"/>
    <w:rsid w:val="00241515"/>
    <w:rsid w:val="002435B1"/>
    <w:rsid w:val="0024481D"/>
    <w:rsid w:val="00246AB8"/>
    <w:rsid w:val="00250730"/>
    <w:rsid w:val="00255313"/>
    <w:rsid w:val="00261FAB"/>
    <w:rsid w:val="002721E4"/>
    <w:rsid w:val="00277A97"/>
    <w:rsid w:val="0028001B"/>
    <w:rsid w:val="00282F76"/>
    <w:rsid w:val="002834E4"/>
    <w:rsid w:val="00285644"/>
    <w:rsid w:val="00291D14"/>
    <w:rsid w:val="00295AC1"/>
    <w:rsid w:val="002A2836"/>
    <w:rsid w:val="002A61D7"/>
    <w:rsid w:val="002B1127"/>
    <w:rsid w:val="002B3B8A"/>
    <w:rsid w:val="002B66EC"/>
    <w:rsid w:val="002C061B"/>
    <w:rsid w:val="002C103C"/>
    <w:rsid w:val="002C37B5"/>
    <w:rsid w:val="002C7920"/>
    <w:rsid w:val="002D389D"/>
    <w:rsid w:val="002D4E0C"/>
    <w:rsid w:val="002D6FD9"/>
    <w:rsid w:val="002D7850"/>
    <w:rsid w:val="002F1053"/>
    <w:rsid w:val="002F6098"/>
    <w:rsid w:val="0030579B"/>
    <w:rsid w:val="00305DDD"/>
    <w:rsid w:val="003061EE"/>
    <w:rsid w:val="00310798"/>
    <w:rsid w:val="00316223"/>
    <w:rsid w:val="00323D8C"/>
    <w:rsid w:val="0033213A"/>
    <w:rsid w:val="00332DE9"/>
    <w:rsid w:val="00334B66"/>
    <w:rsid w:val="003410BE"/>
    <w:rsid w:val="00342965"/>
    <w:rsid w:val="00353AC1"/>
    <w:rsid w:val="00355E65"/>
    <w:rsid w:val="003561E2"/>
    <w:rsid w:val="00356801"/>
    <w:rsid w:val="00360432"/>
    <w:rsid w:val="00361E68"/>
    <w:rsid w:val="00364837"/>
    <w:rsid w:val="00365297"/>
    <w:rsid w:val="003702ED"/>
    <w:rsid w:val="0037407B"/>
    <w:rsid w:val="00374710"/>
    <w:rsid w:val="00380392"/>
    <w:rsid w:val="00382A86"/>
    <w:rsid w:val="00387F2D"/>
    <w:rsid w:val="003966F9"/>
    <w:rsid w:val="003A422B"/>
    <w:rsid w:val="003A645C"/>
    <w:rsid w:val="003A670A"/>
    <w:rsid w:val="003B35C3"/>
    <w:rsid w:val="003B4168"/>
    <w:rsid w:val="003B65AF"/>
    <w:rsid w:val="003C00DC"/>
    <w:rsid w:val="003D4B7D"/>
    <w:rsid w:val="003D5548"/>
    <w:rsid w:val="003D6C69"/>
    <w:rsid w:val="003D748C"/>
    <w:rsid w:val="003E1BF5"/>
    <w:rsid w:val="003E626D"/>
    <w:rsid w:val="003E68E6"/>
    <w:rsid w:val="003E7B17"/>
    <w:rsid w:val="003F0E4E"/>
    <w:rsid w:val="003F2405"/>
    <w:rsid w:val="003F26A2"/>
    <w:rsid w:val="003F2B5F"/>
    <w:rsid w:val="003F348D"/>
    <w:rsid w:val="003F5D43"/>
    <w:rsid w:val="003F60F8"/>
    <w:rsid w:val="003F65A3"/>
    <w:rsid w:val="00400459"/>
    <w:rsid w:val="0040169E"/>
    <w:rsid w:val="004047D2"/>
    <w:rsid w:val="00404BD2"/>
    <w:rsid w:val="0041773F"/>
    <w:rsid w:val="004200BA"/>
    <w:rsid w:val="0042072A"/>
    <w:rsid w:val="004222A8"/>
    <w:rsid w:val="00424267"/>
    <w:rsid w:val="004269C0"/>
    <w:rsid w:val="00443CF9"/>
    <w:rsid w:val="00444299"/>
    <w:rsid w:val="00444B2A"/>
    <w:rsid w:val="004477EC"/>
    <w:rsid w:val="00450DF5"/>
    <w:rsid w:val="004535E0"/>
    <w:rsid w:val="00455E34"/>
    <w:rsid w:val="004611F3"/>
    <w:rsid w:val="00464C23"/>
    <w:rsid w:val="004652F3"/>
    <w:rsid w:val="0047134F"/>
    <w:rsid w:val="004714C1"/>
    <w:rsid w:val="0047460F"/>
    <w:rsid w:val="004800F8"/>
    <w:rsid w:val="00483A9A"/>
    <w:rsid w:val="00484729"/>
    <w:rsid w:val="00485CE3"/>
    <w:rsid w:val="004867D5"/>
    <w:rsid w:val="00487DC3"/>
    <w:rsid w:val="00494162"/>
    <w:rsid w:val="004A19BC"/>
    <w:rsid w:val="004A249C"/>
    <w:rsid w:val="004A31DC"/>
    <w:rsid w:val="004A4A1F"/>
    <w:rsid w:val="004A5366"/>
    <w:rsid w:val="004A756D"/>
    <w:rsid w:val="004B1280"/>
    <w:rsid w:val="004B2507"/>
    <w:rsid w:val="004B5A99"/>
    <w:rsid w:val="004C68E4"/>
    <w:rsid w:val="004D056E"/>
    <w:rsid w:val="004E038F"/>
    <w:rsid w:val="004E08D1"/>
    <w:rsid w:val="004E0A75"/>
    <w:rsid w:val="004E267C"/>
    <w:rsid w:val="004E30A0"/>
    <w:rsid w:val="004E631C"/>
    <w:rsid w:val="004E7339"/>
    <w:rsid w:val="004E7F92"/>
    <w:rsid w:val="004F34E0"/>
    <w:rsid w:val="004F57CE"/>
    <w:rsid w:val="004F73C9"/>
    <w:rsid w:val="004F7643"/>
    <w:rsid w:val="00500559"/>
    <w:rsid w:val="00504659"/>
    <w:rsid w:val="00504D1F"/>
    <w:rsid w:val="005075AB"/>
    <w:rsid w:val="00512C28"/>
    <w:rsid w:val="005153E9"/>
    <w:rsid w:val="00521221"/>
    <w:rsid w:val="00522FDC"/>
    <w:rsid w:val="00523ACE"/>
    <w:rsid w:val="00527B11"/>
    <w:rsid w:val="00527E8E"/>
    <w:rsid w:val="00527FC6"/>
    <w:rsid w:val="00530C39"/>
    <w:rsid w:val="005314CA"/>
    <w:rsid w:val="005333B3"/>
    <w:rsid w:val="005354E6"/>
    <w:rsid w:val="005433A8"/>
    <w:rsid w:val="00544406"/>
    <w:rsid w:val="005468A9"/>
    <w:rsid w:val="00547236"/>
    <w:rsid w:val="005541E5"/>
    <w:rsid w:val="0055627E"/>
    <w:rsid w:val="0056273D"/>
    <w:rsid w:val="005653CB"/>
    <w:rsid w:val="005674BC"/>
    <w:rsid w:val="0056759A"/>
    <w:rsid w:val="0057100A"/>
    <w:rsid w:val="00573A84"/>
    <w:rsid w:val="00574B7D"/>
    <w:rsid w:val="00580745"/>
    <w:rsid w:val="00582F0E"/>
    <w:rsid w:val="0058506F"/>
    <w:rsid w:val="00586642"/>
    <w:rsid w:val="005872F9"/>
    <w:rsid w:val="00590396"/>
    <w:rsid w:val="00592C6C"/>
    <w:rsid w:val="00592F10"/>
    <w:rsid w:val="0059789A"/>
    <w:rsid w:val="005A19D0"/>
    <w:rsid w:val="005A1F9D"/>
    <w:rsid w:val="005B0E6A"/>
    <w:rsid w:val="005B19F1"/>
    <w:rsid w:val="005B2196"/>
    <w:rsid w:val="005C16BE"/>
    <w:rsid w:val="005D03C0"/>
    <w:rsid w:val="005D1AFF"/>
    <w:rsid w:val="005D1E45"/>
    <w:rsid w:val="005E2269"/>
    <w:rsid w:val="005E3F19"/>
    <w:rsid w:val="005E63E2"/>
    <w:rsid w:val="005F01A1"/>
    <w:rsid w:val="005F2283"/>
    <w:rsid w:val="00614157"/>
    <w:rsid w:val="0062130C"/>
    <w:rsid w:val="00622BD0"/>
    <w:rsid w:val="006234AE"/>
    <w:rsid w:val="00626494"/>
    <w:rsid w:val="0063265E"/>
    <w:rsid w:val="006346C4"/>
    <w:rsid w:val="0063641F"/>
    <w:rsid w:val="00643409"/>
    <w:rsid w:val="0064592C"/>
    <w:rsid w:val="006474AB"/>
    <w:rsid w:val="00653A80"/>
    <w:rsid w:val="00655693"/>
    <w:rsid w:val="00661784"/>
    <w:rsid w:val="00661C9B"/>
    <w:rsid w:val="00662B23"/>
    <w:rsid w:val="0066386B"/>
    <w:rsid w:val="00663F46"/>
    <w:rsid w:val="006714EA"/>
    <w:rsid w:val="0068017F"/>
    <w:rsid w:val="0069087E"/>
    <w:rsid w:val="0069361A"/>
    <w:rsid w:val="006954CD"/>
    <w:rsid w:val="00695AA2"/>
    <w:rsid w:val="006968AE"/>
    <w:rsid w:val="006A23F8"/>
    <w:rsid w:val="006A5175"/>
    <w:rsid w:val="006A6028"/>
    <w:rsid w:val="006A723F"/>
    <w:rsid w:val="006B3A08"/>
    <w:rsid w:val="006B682F"/>
    <w:rsid w:val="006B689A"/>
    <w:rsid w:val="006B7DA9"/>
    <w:rsid w:val="006C4431"/>
    <w:rsid w:val="006C453E"/>
    <w:rsid w:val="006D052D"/>
    <w:rsid w:val="006D34C5"/>
    <w:rsid w:val="006D5365"/>
    <w:rsid w:val="006D76D9"/>
    <w:rsid w:val="006E4E4E"/>
    <w:rsid w:val="006F4334"/>
    <w:rsid w:val="007028AA"/>
    <w:rsid w:val="00703A4D"/>
    <w:rsid w:val="00704A17"/>
    <w:rsid w:val="007062FF"/>
    <w:rsid w:val="00712D9A"/>
    <w:rsid w:val="00714052"/>
    <w:rsid w:val="00720187"/>
    <w:rsid w:val="007229CE"/>
    <w:rsid w:val="007230ED"/>
    <w:rsid w:val="00725CD7"/>
    <w:rsid w:val="0073099D"/>
    <w:rsid w:val="00730C19"/>
    <w:rsid w:val="007318D4"/>
    <w:rsid w:val="00735D1F"/>
    <w:rsid w:val="00736BD2"/>
    <w:rsid w:val="00744595"/>
    <w:rsid w:val="00744862"/>
    <w:rsid w:val="00744867"/>
    <w:rsid w:val="007520BE"/>
    <w:rsid w:val="00752212"/>
    <w:rsid w:val="00754A09"/>
    <w:rsid w:val="00762A8D"/>
    <w:rsid w:val="00766E4A"/>
    <w:rsid w:val="00766FF2"/>
    <w:rsid w:val="00771BD7"/>
    <w:rsid w:val="00772858"/>
    <w:rsid w:val="00773385"/>
    <w:rsid w:val="007769BD"/>
    <w:rsid w:val="00777C18"/>
    <w:rsid w:val="0078381E"/>
    <w:rsid w:val="007912A7"/>
    <w:rsid w:val="00791D0B"/>
    <w:rsid w:val="007938C9"/>
    <w:rsid w:val="00795C4F"/>
    <w:rsid w:val="007962E7"/>
    <w:rsid w:val="007A362C"/>
    <w:rsid w:val="007A77ED"/>
    <w:rsid w:val="007B063B"/>
    <w:rsid w:val="007B1F78"/>
    <w:rsid w:val="007B60AE"/>
    <w:rsid w:val="007C0088"/>
    <w:rsid w:val="007C3A39"/>
    <w:rsid w:val="007C59EC"/>
    <w:rsid w:val="007D2D21"/>
    <w:rsid w:val="007D6882"/>
    <w:rsid w:val="007D74BF"/>
    <w:rsid w:val="007E1296"/>
    <w:rsid w:val="007E12C5"/>
    <w:rsid w:val="007E276B"/>
    <w:rsid w:val="007E28A7"/>
    <w:rsid w:val="007E2DD4"/>
    <w:rsid w:val="007E337B"/>
    <w:rsid w:val="007E4F85"/>
    <w:rsid w:val="007F007A"/>
    <w:rsid w:val="007F01D4"/>
    <w:rsid w:val="007F243B"/>
    <w:rsid w:val="007F3098"/>
    <w:rsid w:val="007F318A"/>
    <w:rsid w:val="007F3AAF"/>
    <w:rsid w:val="00806CD8"/>
    <w:rsid w:val="00807A08"/>
    <w:rsid w:val="0082279C"/>
    <w:rsid w:val="008245E1"/>
    <w:rsid w:val="008252BB"/>
    <w:rsid w:val="00826C8D"/>
    <w:rsid w:val="00826FEE"/>
    <w:rsid w:val="008328E6"/>
    <w:rsid w:val="00836CD9"/>
    <w:rsid w:val="00840940"/>
    <w:rsid w:val="00845647"/>
    <w:rsid w:val="00845E89"/>
    <w:rsid w:val="00846E46"/>
    <w:rsid w:val="008536A2"/>
    <w:rsid w:val="008567D5"/>
    <w:rsid w:val="008615DB"/>
    <w:rsid w:val="00864CAA"/>
    <w:rsid w:val="00873054"/>
    <w:rsid w:val="008737C0"/>
    <w:rsid w:val="00880FC9"/>
    <w:rsid w:val="00891576"/>
    <w:rsid w:val="00895F2E"/>
    <w:rsid w:val="00896E9C"/>
    <w:rsid w:val="008A08E1"/>
    <w:rsid w:val="008A207B"/>
    <w:rsid w:val="008A298C"/>
    <w:rsid w:val="008A37E0"/>
    <w:rsid w:val="008A5D07"/>
    <w:rsid w:val="008B3BF8"/>
    <w:rsid w:val="008B6452"/>
    <w:rsid w:val="008C03B5"/>
    <w:rsid w:val="008C07B1"/>
    <w:rsid w:val="008C08C4"/>
    <w:rsid w:val="008C29B6"/>
    <w:rsid w:val="008C2BD6"/>
    <w:rsid w:val="008C2FBA"/>
    <w:rsid w:val="008E51C9"/>
    <w:rsid w:val="008E6307"/>
    <w:rsid w:val="008E74EE"/>
    <w:rsid w:val="008E7D0C"/>
    <w:rsid w:val="0090725D"/>
    <w:rsid w:val="009123A0"/>
    <w:rsid w:val="00913885"/>
    <w:rsid w:val="00927FC0"/>
    <w:rsid w:val="0093474F"/>
    <w:rsid w:val="0093520A"/>
    <w:rsid w:val="00935796"/>
    <w:rsid w:val="00937463"/>
    <w:rsid w:val="00941DC8"/>
    <w:rsid w:val="00942547"/>
    <w:rsid w:val="00947B1C"/>
    <w:rsid w:val="00950ECD"/>
    <w:rsid w:val="009510CC"/>
    <w:rsid w:val="00953263"/>
    <w:rsid w:val="00954710"/>
    <w:rsid w:val="009549B2"/>
    <w:rsid w:val="00956116"/>
    <w:rsid w:val="00962130"/>
    <w:rsid w:val="00962301"/>
    <w:rsid w:val="0096485C"/>
    <w:rsid w:val="009707B5"/>
    <w:rsid w:val="00970B3B"/>
    <w:rsid w:val="00971CD4"/>
    <w:rsid w:val="00971F11"/>
    <w:rsid w:val="00972E3A"/>
    <w:rsid w:val="009817B6"/>
    <w:rsid w:val="00986565"/>
    <w:rsid w:val="00987241"/>
    <w:rsid w:val="00987EF0"/>
    <w:rsid w:val="00990A9E"/>
    <w:rsid w:val="0099270E"/>
    <w:rsid w:val="00992C7D"/>
    <w:rsid w:val="009933A9"/>
    <w:rsid w:val="00996386"/>
    <w:rsid w:val="00996EA9"/>
    <w:rsid w:val="009B128A"/>
    <w:rsid w:val="009B1A8A"/>
    <w:rsid w:val="009B375F"/>
    <w:rsid w:val="009B5B38"/>
    <w:rsid w:val="009C3E2C"/>
    <w:rsid w:val="009C7EE2"/>
    <w:rsid w:val="009E52A0"/>
    <w:rsid w:val="009F1621"/>
    <w:rsid w:val="009F4413"/>
    <w:rsid w:val="009F4B00"/>
    <w:rsid w:val="009F6171"/>
    <w:rsid w:val="00A007B7"/>
    <w:rsid w:val="00A04798"/>
    <w:rsid w:val="00A0496A"/>
    <w:rsid w:val="00A07804"/>
    <w:rsid w:val="00A162E7"/>
    <w:rsid w:val="00A22AC5"/>
    <w:rsid w:val="00A317AA"/>
    <w:rsid w:val="00A3397B"/>
    <w:rsid w:val="00A3496C"/>
    <w:rsid w:val="00A4113C"/>
    <w:rsid w:val="00A42F2B"/>
    <w:rsid w:val="00A43A41"/>
    <w:rsid w:val="00A43F90"/>
    <w:rsid w:val="00A460C2"/>
    <w:rsid w:val="00A51933"/>
    <w:rsid w:val="00A55CC7"/>
    <w:rsid w:val="00A60A67"/>
    <w:rsid w:val="00A616A6"/>
    <w:rsid w:val="00A61A35"/>
    <w:rsid w:val="00A623E0"/>
    <w:rsid w:val="00A67570"/>
    <w:rsid w:val="00A71646"/>
    <w:rsid w:val="00A74D1D"/>
    <w:rsid w:val="00A8027D"/>
    <w:rsid w:val="00A84336"/>
    <w:rsid w:val="00A92EB7"/>
    <w:rsid w:val="00AA15C5"/>
    <w:rsid w:val="00AB0CF3"/>
    <w:rsid w:val="00AC1C66"/>
    <w:rsid w:val="00AC3633"/>
    <w:rsid w:val="00AC4468"/>
    <w:rsid w:val="00AD01AE"/>
    <w:rsid w:val="00AD04B5"/>
    <w:rsid w:val="00AD24EA"/>
    <w:rsid w:val="00AE22E8"/>
    <w:rsid w:val="00AE2ACA"/>
    <w:rsid w:val="00AE5D6A"/>
    <w:rsid w:val="00AE78F3"/>
    <w:rsid w:val="00AE7E4B"/>
    <w:rsid w:val="00AF01D7"/>
    <w:rsid w:val="00AF0B7C"/>
    <w:rsid w:val="00B01054"/>
    <w:rsid w:val="00B02302"/>
    <w:rsid w:val="00B065A5"/>
    <w:rsid w:val="00B105BD"/>
    <w:rsid w:val="00B119F8"/>
    <w:rsid w:val="00B1240B"/>
    <w:rsid w:val="00B15369"/>
    <w:rsid w:val="00B26357"/>
    <w:rsid w:val="00B272DE"/>
    <w:rsid w:val="00B27DAC"/>
    <w:rsid w:val="00B37E19"/>
    <w:rsid w:val="00B411AB"/>
    <w:rsid w:val="00B46A88"/>
    <w:rsid w:val="00B54945"/>
    <w:rsid w:val="00B54CFB"/>
    <w:rsid w:val="00B54EED"/>
    <w:rsid w:val="00B60FA0"/>
    <w:rsid w:val="00B618E2"/>
    <w:rsid w:val="00B61DB7"/>
    <w:rsid w:val="00B63C65"/>
    <w:rsid w:val="00B644D1"/>
    <w:rsid w:val="00B645A6"/>
    <w:rsid w:val="00B66CF3"/>
    <w:rsid w:val="00B6736A"/>
    <w:rsid w:val="00B74237"/>
    <w:rsid w:val="00B74AC4"/>
    <w:rsid w:val="00B74FF9"/>
    <w:rsid w:val="00B76DC5"/>
    <w:rsid w:val="00B822A8"/>
    <w:rsid w:val="00B84C95"/>
    <w:rsid w:val="00B86DDC"/>
    <w:rsid w:val="00B87301"/>
    <w:rsid w:val="00B925A9"/>
    <w:rsid w:val="00B95167"/>
    <w:rsid w:val="00B95795"/>
    <w:rsid w:val="00BA4230"/>
    <w:rsid w:val="00BA6496"/>
    <w:rsid w:val="00BB32C2"/>
    <w:rsid w:val="00BB380C"/>
    <w:rsid w:val="00BC4602"/>
    <w:rsid w:val="00BC498C"/>
    <w:rsid w:val="00BE179F"/>
    <w:rsid w:val="00BE357D"/>
    <w:rsid w:val="00BE46C9"/>
    <w:rsid w:val="00BE6C3A"/>
    <w:rsid w:val="00BF01E5"/>
    <w:rsid w:val="00BF0F09"/>
    <w:rsid w:val="00BF44A3"/>
    <w:rsid w:val="00C03566"/>
    <w:rsid w:val="00C03BA8"/>
    <w:rsid w:val="00C048EB"/>
    <w:rsid w:val="00C04E89"/>
    <w:rsid w:val="00C12D49"/>
    <w:rsid w:val="00C16C12"/>
    <w:rsid w:val="00C2040E"/>
    <w:rsid w:val="00C23C5B"/>
    <w:rsid w:val="00C250EB"/>
    <w:rsid w:val="00C266DE"/>
    <w:rsid w:val="00C26882"/>
    <w:rsid w:val="00C32018"/>
    <w:rsid w:val="00C334D5"/>
    <w:rsid w:val="00C34FEA"/>
    <w:rsid w:val="00C4369B"/>
    <w:rsid w:val="00C45A90"/>
    <w:rsid w:val="00C46173"/>
    <w:rsid w:val="00C46B15"/>
    <w:rsid w:val="00C4729E"/>
    <w:rsid w:val="00C47ABE"/>
    <w:rsid w:val="00C47D91"/>
    <w:rsid w:val="00C53B89"/>
    <w:rsid w:val="00C54410"/>
    <w:rsid w:val="00C55EA0"/>
    <w:rsid w:val="00C6099B"/>
    <w:rsid w:val="00C62F7D"/>
    <w:rsid w:val="00C642A4"/>
    <w:rsid w:val="00C646C8"/>
    <w:rsid w:val="00C677CC"/>
    <w:rsid w:val="00C80206"/>
    <w:rsid w:val="00C80A76"/>
    <w:rsid w:val="00C831A1"/>
    <w:rsid w:val="00C84DE3"/>
    <w:rsid w:val="00C869ED"/>
    <w:rsid w:val="00C903F3"/>
    <w:rsid w:val="00CA0DD5"/>
    <w:rsid w:val="00CA31CF"/>
    <w:rsid w:val="00CB2210"/>
    <w:rsid w:val="00CB2286"/>
    <w:rsid w:val="00CB32FE"/>
    <w:rsid w:val="00CB52EF"/>
    <w:rsid w:val="00CB6BDC"/>
    <w:rsid w:val="00CB7316"/>
    <w:rsid w:val="00CC3DF2"/>
    <w:rsid w:val="00CC4F3A"/>
    <w:rsid w:val="00CC5AC2"/>
    <w:rsid w:val="00CC66C3"/>
    <w:rsid w:val="00CC71DD"/>
    <w:rsid w:val="00CD017F"/>
    <w:rsid w:val="00CD150E"/>
    <w:rsid w:val="00CD18B9"/>
    <w:rsid w:val="00CD1BDC"/>
    <w:rsid w:val="00CD5688"/>
    <w:rsid w:val="00CD6EFC"/>
    <w:rsid w:val="00CE33CC"/>
    <w:rsid w:val="00CF18F3"/>
    <w:rsid w:val="00CF3EF2"/>
    <w:rsid w:val="00CF656E"/>
    <w:rsid w:val="00CF7370"/>
    <w:rsid w:val="00D01392"/>
    <w:rsid w:val="00D038D3"/>
    <w:rsid w:val="00D11C5D"/>
    <w:rsid w:val="00D135AE"/>
    <w:rsid w:val="00D169A3"/>
    <w:rsid w:val="00D1758E"/>
    <w:rsid w:val="00D24041"/>
    <w:rsid w:val="00D31C25"/>
    <w:rsid w:val="00D328B2"/>
    <w:rsid w:val="00D32DCA"/>
    <w:rsid w:val="00D33727"/>
    <w:rsid w:val="00D35362"/>
    <w:rsid w:val="00D44470"/>
    <w:rsid w:val="00D44C9F"/>
    <w:rsid w:val="00D44F8A"/>
    <w:rsid w:val="00D462EB"/>
    <w:rsid w:val="00D52DB0"/>
    <w:rsid w:val="00D60935"/>
    <w:rsid w:val="00D61B68"/>
    <w:rsid w:val="00D6324C"/>
    <w:rsid w:val="00D652F5"/>
    <w:rsid w:val="00D67867"/>
    <w:rsid w:val="00D71BBF"/>
    <w:rsid w:val="00D72253"/>
    <w:rsid w:val="00D75F67"/>
    <w:rsid w:val="00D778E0"/>
    <w:rsid w:val="00D80869"/>
    <w:rsid w:val="00D81B40"/>
    <w:rsid w:val="00D82943"/>
    <w:rsid w:val="00D84A09"/>
    <w:rsid w:val="00D856D9"/>
    <w:rsid w:val="00D876E8"/>
    <w:rsid w:val="00D91AA1"/>
    <w:rsid w:val="00D92DE5"/>
    <w:rsid w:val="00D95C59"/>
    <w:rsid w:val="00DA345C"/>
    <w:rsid w:val="00DA533D"/>
    <w:rsid w:val="00DB10BF"/>
    <w:rsid w:val="00DB54EB"/>
    <w:rsid w:val="00DB7DED"/>
    <w:rsid w:val="00DC2812"/>
    <w:rsid w:val="00DC2EF6"/>
    <w:rsid w:val="00DC3596"/>
    <w:rsid w:val="00DC5360"/>
    <w:rsid w:val="00DC548D"/>
    <w:rsid w:val="00DC71F5"/>
    <w:rsid w:val="00DD0FD1"/>
    <w:rsid w:val="00DD2B7A"/>
    <w:rsid w:val="00DD48EA"/>
    <w:rsid w:val="00DE4084"/>
    <w:rsid w:val="00DE5049"/>
    <w:rsid w:val="00DE5734"/>
    <w:rsid w:val="00DF176A"/>
    <w:rsid w:val="00DF302F"/>
    <w:rsid w:val="00DF3CDB"/>
    <w:rsid w:val="00DF5EC4"/>
    <w:rsid w:val="00DF6F8D"/>
    <w:rsid w:val="00E005F9"/>
    <w:rsid w:val="00E015B5"/>
    <w:rsid w:val="00E0177E"/>
    <w:rsid w:val="00E03548"/>
    <w:rsid w:val="00E12A10"/>
    <w:rsid w:val="00E13740"/>
    <w:rsid w:val="00E14EBF"/>
    <w:rsid w:val="00E17579"/>
    <w:rsid w:val="00E3214E"/>
    <w:rsid w:val="00E33B29"/>
    <w:rsid w:val="00E42631"/>
    <w:rsid w:val="00E434AB"/>
    <w:rsid w:val="00E44FFF"/>
    <w:rsid w:val="00E57469"/>
    <w:rsid w:val="00E61DCB"/>
    <w:rsid w:val="00E675F6"/>
    <w:rsid w:val="00E72071"/>
    <w:rsid w:val="00E72B54"/>
    <w:rsid w:val="00E81CA3"/>
    <w:rsid w:val="00E91988"/>
    <w:rsid w:val="00E92B78"/>
    <w:rsid w:val="00E92C9F"/>
    <w:rsid w:val="00E944CD"/>
    <w:rsid w:val="00E95300"/>
    <w:rsid w:val="00EB1750"/>
    <w:rsid w:val="00EB29A4"/>
    <w:rsid w:val="00EB3C72"/>
    <w:rsid w:val="00EB3CA3"/>
    <w:rsid w:val="00EB4A41"/>
    <w:rsid w:val="00EB510F"/>
    <w:rsid w:val="00EC0946"/>
    <w:rsid w:val="00ED2D3F"/>
    <w:rsid w:val="00ED7CAA"/>
    <w:rsid w:val="00EE0C8B"/>
    <w:rsid w:val="00EF3B58"/>
    <w:rsid w:val="00EF4847"/>
    <w:rsid w:val="00EF52D8"/>
    <w:rsid w:val="00EF6342"/>
    <w:rsid w:val="00EF654E"/>
    <w:rsid w:val="00EF6FDA"/>
    <w:rsid w:val="00EF7D28"/>
    <w:rsid w:val="00EF7DB2"/>
    <w:rsid w:val="00F03FEA"/>
    <w:rsid w:val="00F1051F"/>
    <w:rsid w:val="00F1274F"/>
    <w:rsid w:val="00F14C20"/>
    <w:rsid w:val="00F23041"/>
    <w:rsid w:val="00F23D40"/>
    <w:rsid w:val="00F31041"/>
    <w:rsid w:val="00F323DA"/>
    <w:rsid w:val="00F33EF8"/>
    <w:rsid w:val="00F52F74"/>
    <w:rsid w:val="00F55CF5"/>
    <w:rsid w:val="00F61552"/>
    <w:rsid w:val="00F61689"/>
    <w:rsid w:val="00F620AE"/>
    <w:rsid w:val="00F62B0B"/>
    <w:rsid w:val="00F63726"/>
    <w:rsid w:val="00F74CC3"/>
    <w:rsid w:val="00F93F4A"/>
    <w:rsid w:val="00F95255"/>
    <w:rsid w:val="00F95C04"/>
    <w:rsid w:val="00FA108F"/>
    <w:rsid w:val="00FA2C34"/>
    <w:rsid w:val="00FB363A"/>
    <w:rsid w:val="00FC1B1A"/>
    <w:rsid w:val="00FC5B7F"/>
    <w:rsid w:val="00FD0E0E"/>
    <w:rsid w:val="00FD6870"/>
    <w:rsid w:val="00FE1ED5"/>
    <w:rsid w:val="00FE4750"/>
    <w:rsid w:val="00FE6140"/>
    <w:rsid w:val="00FF362C"/>
    <w:rsid w:val="00FF4DF2"/>
    <w:rsid w:val="00FF5237"/>
    <w:rsid w:val="00FF5BB1"/>
    <w:rsid w:val="00FF62F5"/>
    <w:rsid w:val="00FF7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0C38679-E443-4D70-BD84-54667BD77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
    <w:name w:val="Основной текст (2)"/>
    <w:basedOn w:val="a"/>
    <w:link w:val="20"/>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1">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0">
    <w:name w:val="Основной текст (2)_"/>
    <w:link w:val="2"/>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basedOn w:val="a"/>
    <w:uiPriority w:val="99"/>
    <w:unhideWhenUsed/>
    <w:rsid w:val="00BE46C9"/>
    <w:pPr>
      <w:spacing w:before="100" w:beforeAutospacing="1" w:after="100" w:afterAutospacing="1"/>
    </w:pPr>
    <w:rPr>
      <w:sz w:val="24"/>
      <w:szCs w:val="24"/>
      <w:lang w:val="ru-RU"/>
    </w:rPr>
  </w:style>
  <w:style w:type="character" w:styleId="ac">
    <w:name w:val="Hyperlink"/>
    <w:basedOn w:val="a0"/>
    <w:uiPriority w:val="99"/>
    <w:unhideWhenUsed/>
    <w:rsid w:val="00BE46C9"/>
    <w:rPr>
      <w:rFonts w:cs="Times New Roman"/>
      <w:color w:val="0000FF"/>
      <w:u w:val="single"/>
    </w:rPr>
  </w:style>
  <w:style w:type="paragraph" w:customStyle="1" w:styleId="10">
    <w:name w:val="Обычный1"/>
    <w:rsid w:val="00C62F7D"/>
    <w:pPr>
      <w:spacing w:before="100" w:after="100"/>
    </w:pPr>
    <w:rPr>
      <w:sz w:val="24"/>
      <w:lang w:val="ru-RU" w:eastAsia="ru-RU"/>
    </w:rPr>
  </w:style>
  <w:style w:type="character" w:styleId="ad">
    <w:name w:val="Strong"/>
    <w:basedOn w:val="a0"/>
    <w:uiPriority w:val="22"/>
    <w:qFormat/>
    <w:rsid w:val="00C62F7D"/>
    <w:rPr>
      <w:rFonts w:cs="Times New Roman"/>
      <w:b/>
    </w:rPr>
  </w:style>
  <w:style w:type="paragraph" w:styleId="ae">
    <w:name w:val="No Spacing"/>
    <w:uiPriority w:val="1"/>
    <w:qFormat/>
    <w:rsid w:val="00544406"/>
    <w:rPr>
      <w:rFonts w:asciiTheme="minorHAnsi" w:hAnsiTheme="minorHAnsi"/>
      <w:sz w:val="22"/>
      <w:szCs w:val="22"/>
      <w:lang w:val="ru-RU" w:eastAsia="en-US"/>
    </w:rPr>
  </w:style>
  <w:style w:type="paragraph" w:styleId="af">
    <w:name w:val="Body Text"/>
    <w:basedOn w:val="a"/>
    <w:link w:val="af0"/>
    <w:uiPriority w:val="99"/>
    <w:rsid w:val="00CD150E"/>
    <w:pPr>
      <w:spacing w:after="120"/>
    </w:pPr>
  </w:style>
  <w:style w:type="character" w:customStyle="1" w:styleId="af0">
    <w:name w:val="Основний текст Знак"/>
    <w:basedOn w:val="a0"/>
    <w:link w:val="af"/>
    <w:uiPriority w:val="99"/>
    <w:locked/>
    <w:rsid w:val="00CD150E"/>
    <w:rPr>
      <w:rFonts w:cs="Times New Roman"/>
      <w:sz w:val="28"/>
      <w:szCs w:val="28"/>
      <w:lang w:val="x-none" w:eastAsia="ru-RU"/>
    </w:rPr>
  </w:style>
  <w:style w:type="character" w:styleId="af1">
    <w:name w:val="annotation reference"/>
    <w:basedOn w:val="a0"/>
    <w:uiPriority w:val="99"/>
    <w:rsid w:val="00762A8D"/>
    <w:rPr>
      <w:rFonts w:cs="Times New Roman"/>
      <w:sz w:val="16"/>
      <w:szCs w:val="16"/>
    </w:rPr>
  </w:style>
  <w:style w:type="paragraph" w:styleId="af2">
    <w:name w:val="annotation text"/>
    <w:basedOn w:val="a"/>
    <w:link w:val="af3"/>
    <w:uiPriority w:val="99"/>
    <w:rsid w:val="00762A8D"/>
    <w:rPr>
      <w:sz w:val="20"/>
      <w:szCs w:val="20"/>
    </w:rPr>
  </w:style>
  <w:style w:type="character" w:customStyle="1" w:styleId="af3">
    <w:name w:val="Текст примітки Знак"/>
    <w:basedOn w:val="a0"/>
    <w:link w:val="af2"/>
    <w:uiPriority w:val="99"/>
    <w:locked/>
    <w:rsid w:val="00762A8D"/>
    <w:rPr>
      <w:rFonts w:cs="Times New Roman"/>
      <w:lang w:val="x-none" w:eastAsia="ru-RU"/>
    </w:rPr>
  </w:style>
  <w:style w:type="paragraph" w:styleId="af4">
    <w:name w:val="annotation subject"/>
    <w:basedOn w:val="af2"/>
    <w:next w:val="af2"/>
    <w:link w:val="af5"/>
    <w:uiPriority w:val="99"/>
    <w:rsid w:val="00762A8D"/>
    <w:rPr>
      <w:b/>
      <w:bCs/>
    </w:rPr>
  </w:style>
  <w:style w:type="character" w:customStyle="1" w:styleId="af5">
    <w:name w:val="Тема примітки Знак"/>
    <w:basedOn w:val="af3"/>
    <w:link w:val="af4"/>
    <w:uiPriority w:val="99"/>
    <w:locked/>
    <w:rsid w:val="00762A8D"/>
    <w:rPr>
      <w:rFonts w:cs="Times New Roman"/>
      <w:b/>
      <w:bCs/>
      <w:lang w:val="x-none" w:eastAsia="ru-RU"/>
    </w:rPr>
  </w:style>
  <w:style w:type="paragraph" w:styleId="af6">
    <w:name w:val="List Paragraph"/>
    <w:basedOn w:val="a"/>
    <w:uiPriority w:val="34"/>
    <w:qFormat/>
    <w:rsid w:val="001F5C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156644">
      <w:marLeft w:val="0"/>
      <w:marRight w:val="0"/>
      <w:marTop w:val="0"/>
      <w:marBottom w:val="0"/>
      <w:divBdr>
        <w:top w:val="none" w:sz="0" w:space="0" w:color="auto"/>
        <w:left w:val="none" w:sz="0" w:space="0" w:color="auto"/>
        <w:bottom w:val="none" w:sz="0" w:space="0" w:color="auto"/>
        <w:right w:val="none" w:sz="0" w:space="0" w:color="auto"/>
      </w:divBdr>
    </w:div>
    <w:div w:id="1162156645">
      <w:marLeft w:val="0"/>
      <w:marRight w:val="0"/>
      <w:marTop w:val="0"/>
      <w:marBottom w:val="0"/>
      <w:divBdr>
        <w:top w:val="none" w:sz="0" w:space="0" w:color="auto"/>
        <w:left w:val="none" w:sz="0" w:space="0" w:color="auto"/>
        <w:bottom w:val="none" w:sz="0" w:space="0" w:color="auto"/>
        <w:right w:val="none" w:sz="0" w:space="0" w:color="auto"/>
      </w:divBdr>
    </w:div>
    <w:div w:id="1162156646">
      <w:marLeft w:val="0"/>
      <w:marRight w:val="0"/>
      <w:marTop w:val="0"/>
      <w:marBottom w:val="0"/>
      <w:divBdr>
        <w:top w:val="none" w:sz="0" w:space="0" w:color="auto"/>
        <w:left w:val="none" w:sz="0" w:space="0" w:color="auto"/>
        <w:bottom w:val="none" w:sz="0" w:space="0" w:color="auto"/>
        <w:right w:val="none" w:sz="0" w:space="0" w:color="auto"/>
      </w:divBdr>
    </w:div>
    <w:div w:id="1162156647">
      <w:marLeft w:val="0"/>
      <w:marRight w:val="0"/>
      <w:marTop w:val="0"/>
      <w:marBottom w:val="0"/>
      <w:divBdr>
        <w:top w:val="none" w:sz="0" w:space="0" w:color="auto"/>
        <w:left w:val="none" w:sz="0" w:space="0" w:color="auto"/>
        <w:bottom w:val="none" w:sz="0" w:space="0" w:color="auto"/>
        <w:right w:val="none" w:sz="0" w:space="0" w:color="auto"/>
      </w:divBdr>
    </w:div>
    <w:div w:id="1162156648">
      <w:marLeft w:val="0"/>
      <w:marRight w:val="0"/>
      <w:marTop w:val="0"/>
      <w:marBottom w:val="0"/>
      <w:divBdr>
        <w:top w:val="none" w:sz="0" w:space="0" w:color="auto"/>
        <w:left w:val="none" w:sz="0" w:space="0" w:color="auto"/>
        <w:bottom w:val="none" w:sz="0" w:space="0" w:color="auto"/>
        <w:right w:val="none" w:sz="0" w:space="0" w:color="auto"/>
      </w:divBdr>
    </w:div>
    <w:div w:id="1162156649">
      <w:marLeft w:val="0"/>
      <w:marRight w:val="0"/>
      <w:marTop w:val="0"/>
      <w:marBottom w:val="0"/>
      <w:divBdr>
        <w:top w:val="none" w:sz="0" w:space="0" w:color="auto"/>
        <w:left w:val="none" w:sz="0" w:space="0" w:color="auto"/>
        <w:bottom w:val="none" w:sz="0" w:space="0" w:color="auto"/>
        <w:right w:val="none" w:sz="0" w:space="0" w:color="auto"/>
      </w:divBdr>
    </w:div>
    <w:div w:id="1162156650">
      <w:marLeft w:val="0"/>
      <w:marRight w:val="0"/>
      <w:marTop w:val="0"/>
      <w:marBottom w:val="0"/>
      <w:divBdr>
        <w:top w:val="none" w:sz="0" w:space="0" w:color="auto"/>
        <w:left w:val="none" w:sz="0" w:space="0" w:color="auto"/>
        <w:bottom w:val="none" w:sz="0" w:space="0" w:color="auto"/>
        <w:right w:val="none" w:sz="0" w:space="0" w:color="auto"/>
      </w:divBdr>
    </w:div>
    <w:div w:id="1162156651">
      <w:marLeft w:val="0"/>
      <w:marRight w:val="0"/>
      <w:marTop w:val="0"/>
      <w:marBottom w:val="0"/>
      <w:divBdr>
        <w:top w:val="none" w:sz="0" w:space="0" w:color="auto"/>
        <w:left w:val="none" w:sz="0" w:space="0" w:color="auto"/>
        <w:bottom w:val="none" w:sz="0" w:space="0" w:color="auto"/>
        <w:right w:val="none" w:sz="0" w:space="0" w:color="auto"/>
      </w:divBdr>
    </w:div>
    <w:div w:id="1162156652">
      <w:marLeft w:val="0"/>
      <w:marRight w:val="0"/>
      <w:marTop w:val="0"/>
      <w:marBottom w:val="0"/>
      <w:divBdr>
        <w:top w:val="none" w:sz="0" w:space="0" w:color="auto"/>
        <w:left w:val="none" w:sz="0" w:space="0" w:color="auto"/>
        <w:bottom w:val="none" w:sz="0" w:space="0" w:color="auto"/>
        <w:right w:val="none" w:sz="0" w:space="0" w:color="auto"/>
      </w:divBdr>
    </w:div>
    <w:div w:id="1162156653">
      <w:marLeft w:val="0"/>
      <w:marRight w:val="0"/>
      <w:marTop w:val="0"/>
      <w:marBottom w:val="0"/>
      <w:divBdr>
        <w:top w:val="none" w:sz="0" w:space="0" w:color="auto"/>
        <w:left w:val="none" w:sz="0" w:space="0" w:color="auto"/>
        <w:bottom w:val="none" w:sz="0" w:space="0" w:color="auto"/>
        <w:right w:val="none" w:sz="0" w:space="0" w:color="auto"/>
      </w:divBdr>
    </w:div>
    <w:div w:id="1162156654">
      <w:marLeft w:val="0"/>
      <w:marRight w:val="0"/>
      <w:marTop w:val="0"/>
      <w:marBottom w:val="0"/>
      <w:divBdr>
        <w:top w:val="none" w:sz="0" w:space="0" w:color="auto"/>
        <w:left w:val="none" w:sz="0" w:space="0" w:color="auto"/>
        <w:bottom w:val="none" w:sz="0" w:space="0" w:color="auto"/>
        <w:right w:val="none" w:sz="0" w:space="0" w:color="auto"/>
      </w:divBdr>
    </w:div>
    <w:div w:id="1162156655">
      <w:marLeft w:val="0"/>
      <w:marRight w:val="0"/>
      <w:marTop w:val="0"/>
      <w:marBottom w:val="0"/>
      <w:divBdr>
        <w:top w:val="none" w:sz="0" w:space="0" w:color="auto"/>
        <w:left w:val="none" w:sz="0" w:space="0" w:color="auto"/>
        <w:bottom w:val="none" w:sz="0" w:space="0" w:color="auto"/>
        <w:right w:val="none" w:sz="0" w:space="0" w:color="auto"/>
      </w:divBdr>
    </w:div>
    <w:div w:id="1162156656">
      <w:marLeft w:val="0"/>
      <w:marRight w:val="0"/>
      <w:marTop w:val="0"/>
      <w:marBottom w:val="0"/>
      <w:divBdr>
        <w:top w:val="none" w:sz="0" w:space="0" w:color="auto"/>
        <w:left w:val="none" w:sz="0" w:space="0" w:color="auto"/>
        <w:bottom w:val="none" w:sz="0" w:space="0" w:color="auto"/>
        <w:right w:val="none" w:sz="0" w:space="0" w:color="auto"/>
      </w:divBdr>
    </w:div>
    <w:div w:id="1162156657">
      <w:marLeft w:val="0"/>
      <w:marRight w:val="0"/>
      <w:marTop w:val="0"/>
      <w:marBottom w:val="0"/>
      <w:divBdr>
        <w:top w:val="none" w:sz="0" w:space="0" w:color="auto"/>
        <w:left w:val="none" w:sz="0" w:space="0" w:color="auto"/>
        <w:bottom w:val="none" w:sz="0" w:space="0" w:color="auto"/>
        <w:right w:val="none" w:sz="0" w:space="0" w:color="auto"/>
      </w:divBdr>
    </w:div>
    <w:div w:id="1162156658">
      <w:marLeft w:val="0"/>
      <w:marRight w:val="0"/>
      <w:marTop w:val="0"/>
      <w:marBottom w:val="0"/>
      <w:divBdr>
        <w:top w:val="none" w:sz="0" w:space="0" w:color="auto"/>
        <w:left w:val="none" w:sz="0" w:space="0" w:color="auto"/>
        <w:bottom w:val="none" w:sz="0" w:space="0" w:color="auto"/>
        <w:right w:val="none" w:sz="0" w:space="0" w:color="auto"/>
      </w:divBdr>
    </w:div>
    <w:div w:id="1162156659">
      <w:marLeft w:val="0"/>
      <w:marRight w:val="0"/>
      <w:marTop w:val="0"/>
      <w:marBottom w:val="0"/>
      <w:divBdr>
        <w:top w:val="none" w:sz="0" w:space="0" w:color="auto"/>
        <w:left w:val="none" w:sz="0" w:space="0" w:color="auto"/>
        <w:bottom w:val="none" w:sz="0" w:space="0" w:color="auto"/>
        <w:right w:val="none" w:sz="0" w:space="0" w:color="auto"/>
      </w:divBdr>
    </w:div>
    <w:div w:id="1162156660">
      <w:marLeft w:val="567"/>
      <w:marRight w:val="284"/>
      <w:marTop w:val="284"/>
      <w:marBottom w:val="284"/>
      <w:divBdr>
        <w:top w:val="none" w:sz="0" w:space="0" w:color="auto"/>
        <w:left w:val="none" w:sz="0" w:space="0" w:color="auto"/>
        <w:bottom w:val="none" w:sz="0" w:space="0" w:color="auto"/>
        <w:right w:val="none" w:sz="0" w:space="0" w:color="auto"/>
      </w:divBdr>
      <w:divsChild>
        <w:div w:id="1162156701">
          <w:marLeft w:val="0"/>
          <w:marRight w:val="0"/>
          <w:marTop w:val="0"/>
          <w:marBottom w:val="0"/>
          <w:divBdr>
            <w:top w:val="none" w:sz="0" w:space="0" w:color="auto"/>
            <w:left w:val="none" w:sz="0" w:space="0" w:color="auto"/>
            <w:bottom w:val="none" w:sz="0" w:space="0" w:color="auto"/>
            <w:right w:val="none" w:sz="0" w:space="0" w:color="auto"/>
          </w:divBdr>
        </w:div>
      </w:divsChild>
    </w:div>
    <w:div w:id="1162156661">
      <w:marLeft w:val="0"/>
      <w:marRight w:val="0"/>
      <w:marTop w:val="0"/>
      <w:marBottom w:val="0"/>
      <w:divBdr>
        <w:top w:val="none" w:sz="0" w:space="0" w:color="auto"/>
        <w:left w:val="none" w:sz="0" w:space="0" w:color="auto"/>
        <w:bottom w:val="none" w:sz="0" w:space="0" w:color="auto"/>
        <w:right w:val="none" w:sz="0" w:space="0" w:color="auto"/>
      </w:divBdr>
    </w:div>
    <w:div w:id="1162156662">
      <w:marLeft w:val="0"/>
      <w:marRight w:val="0"/>
      <w:marTop w:val="0"/>
      <w:marBottom w:val="0"/>
      <w:divBdr>
        <w:top w:val="none" w:sz="0" w:space="0" w:color="auto"/>
        <w:left w:val="none" w:sz="0" w:space="0" w:color="auto"/>
        <w:bottom w:val="none" w:sz="0" w:space="0" w:color="auto"/>
        <w:right w:val="none" w:sz="0" w:space="0" w:color="auto"/>
      </w:divBdr>
    </w:div>
    <w:div w:id="1162156663">
      <w:marLeft w:val="0"/>
      <w:marRight w:val="0"/>
      <w:marTop w:val="0"/>
      <w:marBottom w:val="0"/>
      <w:divBdr>
        <w:top w:val="none" w:sz="0" w:space="0" w:color="auto"/>
        <w:left w:val="none" w:sz="0" w:space="0" w:color="auto"/>
        <w:bottom w:val="none" w:sz="0" w:space="0" w:color="auto"/>
        <w:right w:val="none" w:sz="0" w:space="0" w:color="auto"/>
      </w:divBdr>
    </w:div>
    <w:div w:id="1162156664">
      <w:marLeft w:val="0"/>
      <w:marRight w:val="0"/>
      <w:marTop w:val="0"/>
      <w:marBottom w:val="0"/>
      <w:divBdr>
        <w:top w:val="none" w:sz="0" w:space="0" w:color="auto"/>
        <w:left w:val="none" w:sz="0" w:space="0" w:color="auto"/>
        <w:bottom w:val="none" w:sz="0" w:space="0" w:color="auto"/>
        <w:right w:val="none" w:sz="0" w:space="0" w:color="auto"/>
      </w:divBdr>
    </w:div>
    <w:div w:id="1162156665">
      <w:marLeft w:val="0"/>
      <w:marRight w:val="0"/>
      <w:marTop w:val="0"/>
      <w:marBottom w:val="0"/>
      <w:divBdr>
        <w:top w:val="none" w:sz="0" w:space="0" w:color="auto"/>
        <w:left w:val="none" w:sz="0" w:space="0" w:color="auto"/>
        <w:bottom w:val="none" w:sz="0" w:space="0" w:color="auto"/>
        <w:right w:val="none" w:sz="0" w:space="0" w:color="auto"/>
      </w:divBdr>
    </w:div>
    <w:div w:id="1162156666">
      <w:marLeft w:val="0"/>
      <w:marRight w:val="0"/>
      <w:marTop w:val="0"/>
      <w:marBottom w:val="0"/>
      <w:divBdr>
        <w:top w:val="none" w:sz="0" w:space="0" w:color="auto"/>
        <w:left w:val="none" w:sz="0" w:space="0" w:color="auto"/>
        <w:bottom w:val="none" w:sz="0" w:space="0" w:color="auto"/>
        <w:right w:val="none" w:sz="0" w:space="0" w:color="auto"/>
      </w:divBdr>
    </w:div>
    <w:div w:id="1162156667">
      <w:marLeft w:val="0"/>
      <w:marRight w:val="0"/>
      <w:marTop w:val="0"/>
      <w:marBottom w:val="0"/>
      <w:divBdr>
        <w:top w:val="none" w:sz="0" w:space="0" w:color="auto"/>
        <w:left w:val="none" w:sz="0" w:space="0" w:color="auto"/>
        <w:bottom w:val="none" w:sz="0" w:space="0" w:color="auto"/>
        <w:right w:val="none" w:sz="0" w:space="0" w:color="auto"/>
      </w:divBdr>
    </w:div>
    <w:div w:id="1162156668">
      <w:marLeft w:val="0"/>
      <w:marRight w:val="0"/>
      <w:marTop w:val="0"/>
      <w:marBottom w:val="0"/>
      <w:divBdr>
        <w:top w:val="none" w:sz="0" w:space="0" w:color="auto"/>
        <w:left w:val="none" w:sz="0" w:space="0" w:color="auto"/>
        <w:bottom w:val="none" w:sz="0" w:space="0" w:color="auto"/>
        <w:right w:val="none" w:sz="0" w:space="0" w:color="auto"/>
      </w:divBdr>
    </w:div>
    <w:div w:id="1162156669">
      <w:marLeft w:val="0"/>
      <w:marRight w:val="0"/>
      <w:marTop w:val="0"/>
      <w:marBottom w:val="0"/>
      <w:divBdr>
        <w:top w:val="none" w:sz="0" w:space="0" w:color="auto"/>
        <w:left w:val="none" w:sz="0" w:space="0" w:color="auto"/>
        <w:bottom w:val="none" w:sz="0" w:space="0" w:color="auto"/>
        <w:right w:val="none" w:sz="0" w:space="0" w:color="auto"/>
      </w:divBdr>
    </w:div>
    <w:div w:id="1162156670">
      <w:marLeft w:val="0"/>
      <w:marRight w:val="0"/>
      <w:marTop w:val="0"/>
      <w:marBottom w:val="0"/>
      <w:divBdr>
        <w:top w:val="none" w:sz="0" w:space="0" w:color="auto"/>
        <w:left w:val="none" w:sz="0" w:space="0" w:color="auto"/>
        <w:bottom w:val="none" w:sz="0" w:space="0" w:color="auto"/>
        <w:right w:val="none" w:sz="0" w:space="0" w:color="auto"/>
      </w:divBdr>
    </w:div>
    <w:div w:id="1162156671">
      <w:marLeft w:val="0"/>
      <w:marRight w:val="0"/>
      <w:marTop w:val="0"/>
      <w:marBottom w:val="0"/>
      <w:divBdr>
        <w:top w:val="none" w:sz="0" w:space="0" w:color="auto"/>
        <w:left w:val="none" w:sz="0" w:space="0" w:color="auto"/>
        <w:bottom w:val="none" w:sz="0" w:space="0" w:color="auto"/>
        <w:right w:val="none" w:sz="0" w:space="0" w:color="auto"/>
      </w:divBdr>
    </w:div>
    <w:div w:id="1162156672">
      <w:marLeft w:val="0"/>
      <w:marRight w:val="0"/>
      <w:marTop w:val="0"/>
      <w:marBottom w:val="0"/>
      <w:divBdr>
        <w:top w:val="none" w:sz="0" w:space="0" w:color="auto"/>
        <w:left w:val="none" w:sz="0" w:space="0" w:color="auto"/>
        <w:bottom w:val="none" w:sz="0" w:space="0" w:color="auto"/>
        <w:right w:val="none" w:sz="0" w:space="0" w:color="auto"/>
      </w:divBdr>
    </w:div>
    <w:div w:id="1162156673">
      <w:marLeft w:val="0"/>
      <w:marRight w:val="0"/>
      <w:marTop w:val="0"/>
      <w:marBottom w:val="0"/>
      <w:divBdr>
        <w:top w:val="none" w:sz="0" w:space="0" w:color="auto"/>
        <w:left w:val="none" w:sz="0" w:space="0" w:color="auto"/>
        <w:bottom w:val="none" w:sz="0" w:space="0" w:color="auto"/>
        <w:right w:val="none" w:sz="0" w:space="0" w:color="auto"/>
      </w:divBdr>
    </w:div>
    <w:div w:id="1162156674">
      <w:marLeft w:val="0"/>
      <w:marRight w:val="0"/>
      <w:marTop w:val="0"/>
      <w:marBottom w:val="0"/>
      <w:divBdr>
        <w:top w:val="none" w:sz="0" w:space="0" w:color="auto"/>
        <w:left w:val="none" w:sz="0" w:space="0" w:color="auto"/>
        <w:bottom w:val="none" w:sz="0" w:space="0" w:color="auto"/>
        <w:right w:val="none" w:sz="0" w:space="0" w:color="auto"/>
      </w:divBdr>
    </w:div>
    <w:div w:id="1162156675">
      <w:marLeft w:val="0"/>
      <w:marRight w:val="0"/>
      <w:marTop w:val="0"/>
      <w:marBottom w:val="0"/>
      <w:divBdr>
        <w:top w:val="none" w:sz="0" w:space="0" w:color="auto"/>
        <w:left w:val="none" w:sz="0" w:space="0" w:color="auto"/>
        <w:bottom w:val="none" w:sz="0" w:space="0" w:color="auto"/>
        <w:right w:val="none" w:sz="0" w:space="0" w:color="auto"/>
      </w:divBdr>
    </w:div>
    <w:div w:id="1162156676">
      <w:marLeft w:val="0"/>
      <w:marRight w:val="0"/>
      <w:marTop w:val="0"/>
      <w:marBottom w:val="0"/>
      <w:divBdr>
        <w:top w:val="none" w:sz="0" w:space="0" w:color="auto"/>
        <w:left w:val="none" w:sz="0" w:space="0" w:color="auto"/>
        <w:bottom w:val="none" w:sz="0" w:space="0" w:color="auto"/>
        <w:right w:val="none" w:sz="0" w:space="0" w:color="auto"/>
      </w:divBdr>
    </w:div>
    <w:div w:id="1162156677">
      <w:marLeft w:val="0"/>
      <w:marRight w:val="0"/>
      <w:marTop w:val="0"/>
      <w:marBottom w:val="0"/>
      <w:divBdr>
        <w:top w:val="none" w:sz="0" w:space="0" w:color="auto"/>
        <w:left w:val="none" w:sz="0" w:space="0" w:color="auto"/>
        <w:bottom w:val="none" w:sz="0" w:space="0" w:color="auto"/>
        <w:right w:val="none" w:sz="0" w:space="0" w:color="auto"/>
      </w:divBdr>
    </w:div>
    <w:div w:id="1162156678">
      <w:marLeft w:val="0"/>
      <w:marRight w:val="0"/>
      <w:marTop w:val="0"/>
      <w:marBottom w:val="0"/>
      <w:divBdr>
        <w:top w:val="none" w:sz="0" w:space="0" w:color="auto"/>
        <w:left w:val="none" w:sz="0" w:space="0" w:color="auto"/>
        <w:bottom w:val="none" w:sz="0" w:space="0" w:color="auto"/>
        <w:right w:val="none" w:sz="0" w:space="0" w:color="auto"/>
      </w:divBdr>
    </w:div>
    <w:div w:id="1162156679">
      <w:marLeft w:val="0"/>
      <w:marRight w:val="0"/>
      <w:marTop w:val="0"/>
      <w:marBottom w:val="0"/>
      <w:divBdr>
        <w:top w:val="none" w:sz="0" w:space="0" w:color="auto"/>
        <w:left w:val="none" w:sz="0" w:space="0" w:color="auto"/>
        <w:bottom w:val="none" w:sz="0" w:space="0" w:color="auto"/>
        <w:right w:val="none" w:sz="0" w:space="0" w:color="auto"/>
      </w:divBdr>
    </w:div>
    <w:div w:id="1162156680">
      <w:marLeft w:val="0"/>
      <w:marRight w:val="0"/>
      <w:marTop w:val="0"/>
      <w:marBottom w:val="0"/>
      <w:divBdr>
        <w:top w:val="none" w:sz="0" w:space="0" w:color="auto"/>
        <w:left w:val="none" w:sz="0" w:space="0" w:color="auto"/>
        <w:bottom w:val="none" w:sz="0" w:space="0" w:color="auto"/>
        <w:right w:val="none" w:sz="0" w:space="0" w:color="auto"/>
      </w:divBdr>
    </w:div>
    <w:div w:id="1162156681">
      <w:marLeft w:val="0"/>
      <w:marRight w:val="0"/>
      <w:marTop w:val="0"/>
      <w:marBottom w:val="0"/>
      <w:divBdr>
        <w:top w:val="none" w:sz="0" w:space="0" w:color="auto"/>
        <w:left w:val="none" w:sz="0" w:space="0" w:color="auto"/>
        <w:bottom w:val="none" w:sz="0" w:space="0" w:color="auto"/>
        <w:right w:val="none" w:sz="0" w:space="0" w:color="auto"/>
      </w:divBdr>
    </w:div>
    <w:div w:id="1162156682">
      <w:marLeft w:val="0"/>
      <w:marRight w:val="0"/>
      <w:marTop w:val="0"/>
      <w:marBottom w:val="0"/>
      <w:divBdr>
        <w:top w:val="none" w:sz="0" w:space="0" w:color="auto"/>
        <w:left w:val="none" w:sz="0" w:space="0" w:color="auto"/>
        <w:bottom w:val="none" w:sz="0" w:space="0" w:color="auto"/>
        <w:right w:val="none" w:sz="0" w:space="0" w:color="auto"/>
      </w:divBdr>
    </w:div>
    <w:div w:id="1162156683">
      <w:marLeft w:val="0"/>
      <w:marRight w:val="0"/>
      <w:marTop w:val="0"/>
      <w:marBottom w:val="0"/>
      <w:divBdr>
        <w:top w:val="none" w:sz="0" w:space="0" w:color="auto"/>
        <w:left w:val="none" w:sz="0" w:space="0" w:color="auto"/>
        <w:bottom w:val="none" w:sz="0" w:space="0" w:color="auto"/>
        <w:right w:val="none" w:sz="0" w:space="0" w:color="auto"/>
      </w:divBdr>
    </w:div>
    <w:div w:id="1162156684">
      <w:marLeft w:val="0"/>
      <w:marRight w:val="0"/>
      <w:marTop w:val="0"/>
      <w:marBottom w:val="0"/>
      <w:divBdr>
        <w:top w:val="none" w:sz="0" w:space="0" w:color="auto"/>
        <w:left w:val="none" w:sz="0" w:space="0" w:color="auto"/>
        <w:bottom w:val="none" w:sz="0" w:space="0" w:color="auto"/>
        <w:right w:val="none" w:sz="0" w:space="0" w:color="auto"/>
      </w:divBdr>
    </w:div>
    <w:div w:id="1162156685">
      <w:marLeft w:val="0"/>
      <w:marRight w:val="0"/>
      <w:marTop w:val="0"/>
      <w:marBottom w:val="0"/>
      <w:divBdr>
        <w:top w:val="none" w:sz="0" w:space="0" w:color="auto"/>
        <w:left w:val="none" w:sz="0" w:space="0" w:color="auto"/>
        <w:bottom w:val="none" w:sz="0" w:space="0" w:color="auto"/>
        <w:right w:val="none" w:sz="0" w:space="0" w:color="auto"/>
      </w:divBdr>
    </w:div>
    <w:div w:id="1162156686">
      <w:marLeft w:val="0"/>
      <w:marRight w:val="0"/>
      <w:marTop w:val="0"/>
      <w:marBottom w:val="0"/>
      <w:divBdr>
        <w:top w:val="none" w:sz="0" w:space="0" w:color="auto"/>
        <w:left w:val="none" w:sz="0" w:space="0" w:color="auto"/>
        <w:bottom w:val="none" w:sz="0" w:space="0" w:color="auto"/>
        <w:right w:val="none" w:sz="0" w:space="0" w:color="auto"/>
      </w:divBdr>
    </w:div>
    <w:div w:id="1162156687">
      <w:marLeft w:val="0"/>
      <w:marRight w:val="0"/>
      <w:marTop w:val="0"/>
      <w:marBottom w:val="0"/>
      <w:divBdr>
        <w:top w:val="none" w:sz="0" w:space="0" w:color="auto"/>
        <w:left w:val="none" w:sz="0" w:space="0" w:color="auto"/>
        <w:bottom w:val="none" w:sz="0" w:space="0" w:color="auto"/>
        <w:right w:val="none" w:sz="0" w:space="0" w:color="auto"/>
      </w:divBdr>
    </w:div>
    <w:div w:id="1162156688">
      <w:marLeft w:val="0"/>
      <w:marRight w:val="0"/>
      <w:marTop w:val="0"/>
      <w:marBottom w:val="0"/>
      <w:divBdr>
        <w:top w:val="none" w:sz="0" w:space="0" w:color="auto"/>
        <w:left w:val="none" w:sz="0" w:space="0" w:color="auto"/>
        <w:bottom w:val="none" w:sz="0" w:space="0" w:color="auto"/>
        <w:right w:val="none" w:sz="0" w:space="0" w:color="auto"/>
      </w:divBdr>
    </w:div>
    <w:div w:id="1162156689">
      <w:marLeft w:val="0"/>
      <w:marRight w:val="0"/>
      <w:marTop w:val="0"/>
      <w:marBottom w:val="0"/>
      <w:divBdr>
        <w:top w:val="none" w:sz="0" w:space="0" w:color="auto"/>
        <w:left w:val="none" w:sz="0" w:space="0" w:color="auto"/>
        <w:bottom w:val="none" w:sz="0" w:space="0" w:color="auto"/>
        <w:right w:val="none" w:sz="0" w:space="0" w:color="auto"/>
      </w:divBdr>
    </w:div>
    <w:div w:id="1162156690">
      <w:marLeft w:val="0"/>
      <w:marRight w:val="0"/>
      <w:marTop w:val="0"/>
      <w:marBottom w:val="0"/>
      <w:divBdr>
        <w:top w:val="none" w:sz="0" w:space="0" w:color="auto"/>
        <w:left w:val="none" w:sz="0" w:space="0" w:color="auto"/>
        <w:bottom w:val="none" w:sz="0" w:space="0" w:color="auto"/>
        <w:right w:val="none" w:sz="0" w:space="0" w:color="auto"/>
      </w:divBdr>
    </w:div>
    <w:div w:id="1162156691">
      <w:marLeft w:val="0"/>
      <w:marRight w:val="0"/>
      <w:marTop w:val="0"/>
      <w:marBottom w:val="0"/>
      <w:divBdr>
        <w:top w:val="none" w:sz="0" w:space="0" w:color="auto"/>
        <w:left w:val="none" w:sz="0" w:space="0" w:color="auto"/>
        <w:bottom w:val="none" w:sz="0" w:space="0" w:color="auto"/>
        <w:right w:val="none" w:sz="0" w:space="0" w:color="auto"/>
      </w:divBdr>
    </w:div>
    <w:div w:id="1162156692">
      <w:marLeft w:val="0"/>
      <w:marRight w:val="0"/>
      <w:marTop w:val="0"/>
      <w:marBottom w:val="0"/>
      <w:divBdr>
        <w:top w:val="none" w:sz="0" w:space="0" w:color="auto"/>
        <w:left w:val="none" w:sz="0" w:space="0" w:color="auto"/>
        <w:bottom w:val="none" w:sz="0" w:space="0" w:color="auto"/>
        <w:right w:val="none" w:sz="0" w:space="0" w:color="auto"/>
      </w:divBdr>
    </w:div>
    <w:div w:id="1162156693">
      <w:marLeft w:val="0"/>
      <w:marRight w:val="0"/>
      <w:marTop w:val="0"/>
      <w:marBottom w:val="0"/>
      <w:divBdr>
        <w:top w:val="none" w:sz="0" w:space="0" w:color="auto"/>
        <w:left w:val="none" w:sz="0" w:space="0" w:color="auto"/>
        <w:bottom w:val="none" w:sz="0" w:space="0" w:color="auto"/>
        <w:right w:val="none" w:sz="0" w:space="0" w:color="auto"/>
      </w:divBdr>
    </w:div>
    <w:div w:id="1162156694">
      <w:marLeft w:val="0"/>
      <w:marRight w:val="0"/>
      <w:marTop w:val="0"/>
      <w:marBottom w:val="0"/>
      <w:divBdr>
        <w:top w:val="none" w:sz="0" w:space="0" w:color="auto"/>
        <w:left w:val="none" w:sz="0" w:space="0" w:color="auto"/>
        <w:bottom w:val="none" w:sz="0" w:space="0" w:color="auto"/>
        <w:right w:val="none" w:sz="0" w:space="0" w:color="auto"/>
      </w:divBdr>
    </w:div>
    <w:div w:id="1162156695">
      <w:marLeft w:val="0"/>
      <w:marRight w:val="0"/>
      <w:marTop w:val="0"/>
      <w:marBottom w:val="0"/>
      <w:divBdr>
        <w:top w:val="none" w:sz="0" w:space="0" w:color="auto"/>
        <w:left w:val="none" w:sz="0" w:space="0" w:color="auto"/>
        <w:bottom w:val="none" w:sz="0" w:space="0" w:color="auto"/>
        <w:right w:val="none" w:sz="0" w:space="0" w:color="auto"/>
      </w:divBdr>
    </w:div>
    <w:div w:id="1162156696">
      <w:marLeft w:val="0"/>
      <w:marRight w:val="0"/>
      <w:marTop w:val="0"/>
      <w:marBottom w:val="0"/>
      <w:divBdr>
        <w:top w:val="none" w:sz="0" w:space="0" w:color="auto"/>
        <w:left w:val="none" w:sz="0" w:space="0" w:color="auto"/>
        <w:bottom w:val="none" w:sz="0" w:space="0" w:color="auto"/>
        <w:right w:val="none" w:sz="0" w:space="0" w:color="auto"/>
      </w:divBdr>
    </w:div>
    <w:div w:id="1162156697">
      <w:marLeft w:val="0"/>
      <w:marRight w:val="0"/>
      <w:marTop w:val="0"/>
      <w:marBottom w:val="0"/>
      <w:divBdr>
        <w:top w:val="none" w:sz="0" w:space="0" w:color="auto"/>
        <w:left w:val="none" w:sz="0" w:space="0" w:color="auto"/>
        <w:bottom w:val="none" w:sz="0" w:space="0" w:color="auto"/>
        <w:right w:val="none" w:sz="0" w:space="0" w:color="auto"/>
      </w:divBdr>
    </w:div>
    <w:div w:id="1162156698">
      <w:marLeft w:val="0"/>
      <w:marRight w:val="0"/>
      <w:marTop w:val="0"/>
      <w:marBottom w:val="0"/>
      <w:divBdr>
        <w:top w:val="none" w:sz="0" w:space="0" w:color="auto"/>
        <w:left w:val="none" w:sz="0" w:space="0" w:color="auto"/>
        <w:bottom w:val="none" w:sz="0" w:space="0" w:color="auto"/>
        <w:right w:val="none" w:sz="0" w:space="0" w:color="auto"/>
      </w:divBdr>
    </w:div>
    <w:div w:id="1162156699">
      <w:marLeft w:val="0"/>
      <w:marRight w:val="0"/>
      <w:marTop w:val="0"/>
      <w:marBottom w:val="0"/>
      <w:divBdr>
        <w:top w:val="none" w:sz="0" w:space="0" w:color="auto"/>
        <w:left w:val="none" w:sz="0" w:space="0" w:color="auto"/>
        <w:bottom w:val="none" w:sz="0" w:space="0" w:color="auto"/>
        <w:right w:val="none" w:sz="0" w:space="0" w:color="auto"/>
      </w:divBdr>
    </w:div>
    <w:div w:id="1162156700">
      <w:marLeft w:val="0"/>
      <w:marRight w:val="0"/>
      <w:marTop w:val="0"/>
      <w:marBottom w:val="0"/>
      <w:divBdr>
        <w:top w:val="none" w:sz="0" w:space="0" w:color="auto"/>
        <w:left w:val="none" w:sz="0" w:space="0" w:color="auto"/>
        <w:bottom w:val="none" w:sz="0" w:space="0" w:color="auto"/>
        <w:right w:val="none" w:sz="0" w:space="0" w:color="auto"/>
      </w:divBdr>
    </w:div>
    <w:div w:id="1162156702">
      <w:marLeft w:val="0"/>
      <w:marRight w:val="0"/>
      <w:marTop w:val="0"/>
      <w:marBottom w:val="0"/>
      <w:divBdr>
        <w:top w:val="none" w:sz="0" w:space="0" w:color="auto"/>
        <w:left w:val="none" w:sz="0" w:space="0" w:color="auto"/>
        <w:bottom w:val="none" w:sz="0" w:space="0" w:color="auto"/>
        <w:right w:val="none" w:sz="0" w:space="0" w:color="auto"/>
      </w:divBdr>
    </w:div>
    <w:div w:id="1162156703">
      <w:marLeft w:val="0"/>
      <w:marRight w:val="0"/>
      <w:marTop w:val="0"/>
      <w:marBottom w:val="0"/>
      <w:divBdr>
        <w:top w:val="none" w:sz="0" w:space="0" w:color="auto"/>
        <w:left w:val="none" w:sz="0" w:space="0" w:color="auto"/>
        <w:bottom w:val="none" w:sz="0" w:space="0" w:color="auto"/>
        <w:right w:val="none" w:sz="0" w:space="0" w:color="auto"/>
      </w:divBdr>
    </w:div>
    <w:div w:id="1162156704">
      <w:marLeft w:val="0"/>
      <w:marRight w:val="0"/>
      <w:marTop w:val="0"/>
      <w:marBottom w:val="0"/>
      <w:divBdr>
        <w:top w:val="none" w:sz="0" w:space="0" w:color="auto"/>
        <w:left w:val="none" w:sz="0" w:space="0" w:color="auto"/>
        <w:bottom w:val="none" w:sz="0" w:space="0" w:color="auto"/>
        <w:right w:val="none" w:sz="0" w:space="0" w:color="auto"/>
      </w:divBdr>
    </w:div>
    <w:div w:id="1162156705">
      <w:marLeft w:val="0"/>
      <w:marRight w:val="0"/>
      <w:marTop w:val="0"/>
      <w:marBottom w:val="0"/>
      <w:divBdr>
        <w:top w:val="none" w:sz="0" w:space="0" w:color="auto"/>
        <w:left w:val="none" w:sz="0" w:space="0" w:color="auto"/>
        <w:bottom w:val="none" w:sz="0" w:space="0" w:color="auto"/>
        <w:right w:val="none" w:sz="0" w:space="0" w:color="auto"/>
      </w:divBdr>
    </w:div>
    <w:div w:id="1162156706">
      <w:marLeft w:val="0"/>
      <w:marRight w:val="0"/>
      <w:marTop w:val="0"/>
      <w:marBottom w:val="0"/>
      <w:divBdr>
        <w:top w:val="none" w:sz="0" w:space="0" w:color="auto"/>
        <w:left w:val="none" w:sz="0" w:space="0" w:color="auto"/>
        <w:bottom w:val="none" w:sz="0" w:space="0" w:color="auto"/>
        <w:right w:val="none" w:sz="0" w:space="0" w:color="auto"/>
      </w:divBdr>
    </w:div>
    <w:div w:id="1162156707">
      <w:marLeft w:val="0"/>
      <w:marRight w:val="0"/>
      <w:marTop w:val="0"/>
      <w:marBottom w:val="0"/>
      <w:divBdr>
        <w:top w:val="none" w:sz="0" w:space="0" w:color="auto"/>
        <w:left w:val="none" w:sz="0" w:space="0" w:color="auto"/>
        <w:bottom w:val="none" w:sz="0" w:space="0" w:color="auto"/>
        <w:right w:val="none" w:sz="0" w:space="0" w:color="auto"/>
      </w:divBdr>
    </w:div>
    <w:div w:id="1162156708">
      <w:marLeft w:val="0"/>
      <w:marRight w:val="0"/>
      <w:marTop w:val="0"/>
      <w:marBottom w:val="0"/>
      <w:divBdr>
        <w:top w:val="none" w:sz="0" w:space="0" w:color="auto"/>
        <w:left w:val="none" w:sz="0" w:space="0" w:color="auto"/>
        <w:bottom w:val="none" w:sz="0" w:space="0" w:color="auto"/>
        <w:right w:val="none" w:sz="0" w:space="0" w:color="auto"/>
      </w:divBdr>
    </w:div>
    <w:div w:id="1162156709">
      <w:marLeft w:val="0"/>
      <w:marRight w:val="0"/>
      <w:marTop w:val="0"/>
      <w:marBottom w:val="0"/>
      <w:divBdr>
        <w:top w:val="none" w:sz="0" w:space="0" w:color="auto"/>
        <w:left w:val="none" w:sz="0" w:space="0" w:color="auto"/>
        <w:bottom w:val="none" w:sz="0" w:space="0" w:color="auto"/>
        <w:right w:val="none" w:sz="0" w:space="0" w:color="auto"/>
      </w:divBdr>
    </w:div>
    <w:div w:id="1162156710">
      <w:marLeft w:val="0"/>
      <w:marRight w:val="0"/>
      <w:marTop w:val="0"/>
      <w:marBottom w:val="0"/>
      <w:divBdr>
        <w:top w:val="none" w:sz="0" w:space="0" w:color="auto"/>
        <w:left w:val="none" w:sz="0" w:space="0" w:color="auto"/>
        <w:bottom w:val="none" w:sz="0" w:space="0" w:color="auto"/>
        <w:right w:val="none" w:sz="0" w:space="0" w:color="auto"/>
      </w:divBdr>
    </w:div>
    <w:div w:id="1162156711">
      <w:marLeft w:val="0"/>
      <w:marRight w:val="0"/>
      <w:marTop w:val="0"/>
      <w:marBottom w:val="0"/>
      <w:divBdr>
        <w:top w:val="none" w:sz="0" w:space="0" w:color="auto"/>
        <w:left w:val="none" w:sz="0" w:space="0" w:color="auto"/>
        <w:bottom w:val="none" w:sz="0" w:space="0" w:color="auto"/>
        <w:right w:val="none" w:sz="0" w:space="0" w:color="auto"/>
      </w:divBdr>
    </w:div>
    <w:div w:id="1162156712">
      <w:marLeft w:val="0"/>
      <w:marRight w:val="0"/>
      <w:marTop w:val="0"/>
      <w:marBottom w:val="0"/>
      <w:divBdr>
        <w:top w:val="none" w:sz="0" w:space="0" w:color="auto"/>
        <w:left w:val="none" w:sz="0" w:space="0" w:color="auto"/>
        <w:bottom w:val="none" w:sz="0" w:space="0" w:color="auto"/>
        <w:right w:val="none" w:sz="0" w:space="0" w:color="auto"/>
      </w:divBdr>
    </w:div>
    <w:div w:id="1162156713">
      <w:marLeft w:val="0"/>
      <w:marRight w:val="0"/>
      <w:marTop w:val="0"/>
      <w:marBottom w:val="0"/>
      <w:divBdr>
        <w:top w:val="none" w:sz="0" w:space="0" w:color="auto"/>
        <w:left w:val="none" w:sz="0" w:space="0" w:color="auto"/>
        <w:bottom w:val="none" w:sz="0" w:space="0" w:color="auto"/>
        <w:right w:val="none" w:sz="0" w:space="0" w:color="auto"/>
      </w:divBdr>
    </w:div>
    <w:div w:id="1162156714">
      <w:marLeft w:val="0"/>
      <w:marRight w:val="0"/>
      <w:marTop w:val="0"/>
      <w:marBottom w:val="0"/>
      <w:divBdr>
        <w:top w:val="none" w:sz="0" w:space="0" w:color="auto"/>
        <w:left w:val="none" w:sz="0" w:space="0" w:color="auto"/>
        <w:bottom w:val="none" w:sz="0" w:space="0" w:color="auto"/>
        <w:right w:val="none" w:sz="0" w:space="0" w:color="auto"/>
      </w:divBdr>
    </w:div>
    <w:div w:id="1162156715">
      <w:marLeft w:val="0"/>
      <w:marRight w:val="0"/>
      <w:marTop w:val="0"/>
      <w:marBottom w:val="0"/>
      <w:divBdr>
        <w:top w:val="none" w:sz="0" w:space="0" w:color="auto"/>
        <w:left w:val="none" w:sz="0" w:space="0" w:color="auto"/>
        <w:bottom w:val="none" w:sz="0" w:space="0" w:color="auto"/>
        <w:right w:val="none" w:sz="0" w:space="0" w:color="auto"/>
      </w:divBdr>
    </w:div>
    <w:div w:id="1162156716">
      <w:marLeft w:val="0"/>
      <w:marRight w:val="0"/>
      <w:marTop w:val="0"/>
      <w:marBottom w:val="0"/>
      <w:divBdr>
        <w:top w:val="none" w:sz="0" w:space="0" w:color="auto"/>
        <w:left w:val="none" w:sz="0" w:space="0" w:color="auto"/>
        <w:bottom w:val="none" w:sz="0" w:space="0" w:color="auto"/>
        <w:right w:val="none" w:sz="0" w:space="0" w:color="auto"/>
      </w:divBdr>
    </w:div>
    <w:div w:id="1162156717">
      <w:marLeft w:val="0"/>
      <w:marRight w:val="0"/>
      <w:marTop w:val="0"/>
      <w:marBottom w:val="0"/>
      <w:divBdr>
        <w:top w:val="none" w:sz="0" w:space="0" w:color="auto"/>
        <w:left w:val="none" w:sz="0" w:space="0" w:color="auto"/>
        <w:bottom w:val="none" w:sz="0" w:space="0" w:color="auto"/>
        <w:right w:val="none" w:sz="0" w:space="0" w:color="auto"/>
      </w:divBdr>
    </w:div>
    <w:div w:id="1162156718">
      <w:marLeft w:val="0"/>
      <w:marRight w:val="0"/>
      <w:marTop w:val="0"/>
      <w:marBottom w:val="0"/>
      <w:divBdr>
        <w:top w:val="none" w:sz="0" w:space="0" w:color="auto"/>
        <w:left w:val="none" w:sz="0" w:space="0" w:color="auto"/>
        <w:bottom w:val="none" w:sz="0" w:space="0" w:color="auto"/>
        <w:right w:val="none" w:sz="0" w:space="0" w:color="auto"/>
      </w:divBdr>
    </w:div>
    <w:div w:id="1162156719">
      <w:marLeft w:val="0"/>
      <w:marRight w:val="0"/>
      <w:marTop w:val="0"/>
      <w:marBottom w:val="0"/>
      <w:divBdr>
        <w:top w:val="none" w:sz="0" w:space="0" w:color="auto"/>
        <w:left w:val="none" w:sz="0" w:space="0" w:color="auto"/>
        <w:bottom w:val="none" w:sz="0" w:space="0" w:color="auto"/>
        <w:right w:val="none" w:sz="0" w:space="0" w:color="auto"/>
      </w:divBdr>
    </w:div>
    <w:div w:id="1162156720">
      <w:marLeft w:val="0"/>
      <w:marRight w:val="0"/>
      <w:marTop w:val="0"/>
      <w:marBottom w:val="0"/>
      <w:divBdr>
        <w:top w:val="none" w:sz="0" w:space="0" w:color="auto"/>
        <w:left w:val="none" w:sz="0" w:space="0" w:color="auto"/>
        <w:bottom w:val="none" w:sz="0" w:space="0" w:color="auto"/>
        <w:right w:val="none" w:sz="0" w:space="0" w:color="auto"/>
      </w:divBdr>
    </w:div>
    <w:div w:id="1162156721">
      <w:marLeft w:val="0"/>
      <w:marRight w:val="0"/>
      <w:marTop w:val="0"/>
      <w:marBottom w:val="0"/>
      <w:divBdr>
        <w:top w:val="none" w:sz="0" w:space="0" w:color="auto"/>
        <w:left w:val="none" w:sz="0" w:space="0" w:color="auto"/>
        <w:bottom w:val="none" w:sz="0" w:space="0" w:color="auto"/>
        <w:right w:val="none" w:sz="0" w:space="0" w:color="auto"/>
      </w:divBdr>
    </w:div>
    <w:div w:id="1162156722">
      <w:marLeft w:val="0"/>
      <w:marRight w:val="0"/>
      <w:marTop w:val="0"/>
      <w:marBottom w:val="0"/>
      <w:divBdr>
        <w:top w:val="none" w:sz="0" w:space="0" w:color="auto"/>
        <w:left w:val="none" w:sz="0" w:space="0" w:color="auto"/>
        <w:bottom w:val="none" w:sz="0" w:space="0" w:color="auto"/>
        <w:right w:val="none" w:sz="0" w:space="0" w:color="auto"/>
      </w:divBdr>
    </w:div>
    <w:div w:id="1162156723">
      <w:marLeft w:val="0"/>
      <w:marRight w:val="0"/>
      <w:marTop w:val="0"/>
      <w:marBottom w:val="0"/>
      <w:divBdr>
        <w:top w:val="none" w:sz="0" w:space="0" w:color="auto"/>
        <w:left w:val="none" w:sz="0" w:space="0" w:color="auto"/>
        <w:bottom w:val="none" w:sz="0" w:space="0" w:color="auto"/>
        <w:right w:val="none" w:sz="0" w:space="0" w:color="auto"/>
      </w:divBdr>
    </w:div>
    <w:div w:id="1162156724">
      <w:marLeft w:val="0"/>
      <w:marRight w:val="0"/>
      <w:marTop w:val="0"/>
      <w:marBottom w:val="0"/>
      <w:divBdr>
        <w:top w:val="none" w:sz="0" w:space="0" w:color="auto"/>
        <w:left w:val="none" w:sz="0" w:space="0" w:color="auto"/>
        <w:bottom w:val="none" w:sz="0" w:space="0" w:color="auto"/>
        <w:right w:val="none" w:sz="0" w:space="0" w:color="auto"/>
      </w:divBdr>
    </w:div>
    <w:div w:id="1162156725">
      <w:marLeft w:val="0"/>
      <w:marRight w:val="0"/>
      <w:marTop w:val="0"/>
      <w:marBottom w:val="0"/>
      <w:divBdr>
        <w:top w:val="none" w:sz="0" w:space="0" w:color="auto"/>
        <w:left w:val="none" w:sz="0" w:space="0" w:color="auto"/>
        <w:bottom w:val="none" w:sz="0" w:space="0" w:color="auto"/>
        <w:right w:val="none" w:sz="0" w:space="0" w:color="auto"/>
      </w:divBdr>
    </w:div>
    <w:div w:id="1162156726">
      <w:marLeft w:val="0"/>
      <w:marRight w:val="0"/>
      <w:marTop w:val="0"/>
      <w:marBottom w:val="0"/>
      <w:divBdr>
        <w:top w:val="none" w:sz="0" w:space="0" w:color="auto"/>
        <w:left w:val="none" w:sz="0" w:space="0" w:color="auto"/>
        <w:bottom w:val="none" w:sz="0" w:space="0" w:color="auto"/>
        <w:right w:val="none" w:sz="0" w:space="0" w:color="auto"/>
      </w:divBdr>
    </w:div>
    <w:div w:id="1162156727">
      <w:marLeft w:val="0"/>
      <w:marRight w:val="0"/>
      <w:marTop w:val="0"/>
      <w:marBottom w:val="0"/>
      <w:divBdr>
        <w:top w:val="none" w:sz="0" w:space="0" w:color="auto"/>
        <w:left w:val="none" w:sz="0" w:space="0" w:color="auto"/>
        <w:bottom w:val="none" w:sz="0" w:space="0" w:color="auto"/>
        <w:right w:val="none" w:sz="0" w:space="0" w:color="auto"/>
      </w:divBdr>
    </w:div>
    <w:div w:id="1162156728">
      <w:marLeft w:val="0"/>
      <w:marRight w:val="0"/>
      <w:marTop w:val="0"/>
      <w:marBottom w:val="0"/>
      <w:divBdr>
        <w:top w:val="none" w:sz="0" w:space="0" w:color="auto"/>
        <w:left w:val="none" w:sz="0" w:space="0" w:color="auto"/>
        <w:bottom w:val="none" w:sz="0" w:space="0" w:color="auto"/>
        <w:right w:val="none" w:sz="0" w:space="0" w:color="auto"/>
      </w:divBdr>
    </w:div>
    <w:div w:id="1162156729">
      <w:marLeft w:val="0"/>
      <w:marRight w:val="0"/>
      <w:marTop w:val="0"/>
      <w:marBottom w:val="0"/>
      <w:divBdr>
        <w:top w:val="none" w:sz="0" w:space="0" w:color="auto"/>
        <w:left w:val="none" w:sz="0" w:space="0" w:color="auto"/>
        <w:bottom w:val="none" w:sz="0" w:space="0" w:color="auto"/>
        <w:right w:val="none" w:sz="0" w:space="0" w:color="auto"/>
      </w:divBdr>
    </w:div>
    <w:div w:id="1162156730">
      <w:marLeft w:val="0"/>
      <w:marRight w:val="0"/>
      <w:marTop w:val="0"/>
      <w:marBottom w:val="0"/>
      <w:divBdr>
        <w:top w:val="none" w:sz="0" w:space="0" w:color="auto"/>
        <w:left w:val="none" w:sz="0" w:space="0" w:color="auto"/>
        <w:bottom w:val="none" w:sz="0" w:space="0" w:color="auto"/>
        <w:right w:val="none" w:sz="0" w:space="0" w:color="auto"/>
      </w:divBdr>
    </w:div>
    <w:div w:id="1162156731">
      <w:marLeft w:val="0"/>
      <w:marRight w:val="0"/>
      <w:marTop w:val="0"/>
      <w:marBottom w:val="0"/>
      <w:divBdr>
        <w:top w:val="none" w:sz="0" w:space="0" w:color="auto"/>
        <w:left w:val="none" w:sz="0" w:space="0" w:color="auto"/>
        <w:bottom w:val="none" w:sz="0" w:space="0" w:color="auto"/>
        <w:right w:val="none" w:sz="0" w:space="0" w:color="auto"/>
      </w:divBdr>
    </w:div>
    <w:div w:id="1162156732">
      <w:marLeft w:val="0"/>
      <w:marRight w:val="0"/>
      <w:marTop w:val="0"/>
      <w:marBottom w:val="0"/>
      <w:divBdr>
        <w:top w:val="none" w:sz="0" w:space="0" w:color="auto"/>
        <w:left w:val="none" w:sz="0" w:space="0" w:color="auto"/>
        <w:bottom w:val="none" w:sz="0" w:space="0" w:color="auto"/>
        <w:right w:val="none" w:sz="0" w:space="0" w:color="auto"/>
      </w:divBdr>
    </w:div>
    <w:div w:id="11621567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post@customs.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6FF61-9519-45EF-AD28-31AB86560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2505</Words>
  <Characters>29518</Characters>
  <Application>Microsoft Office Word</Application>
  <DocSecurity>0</DocSecurity>
  <Lines>543</Lines>
  <Paragraphs>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2026-09-17T09:45:00Z</cp:lastPrinted>
  <dcterms:created xsi:type="dcterms:W3CDTF">2026-09-17T13:22:00Z</dcterms:created>
  <dcterms:modified xsi:type="dcterms:W3CDTF">2026-09-23T08:44:00Z</dcterms:modified>
</cp:coreProperties>
</file>