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028A7" w14:textId="1332C09D" w:rsidR="00D71CE0" w:rsidRDefault="00264F5C" w:rsidP="00B86C0F">
      <w:pPr>
        <w:spacing w:after="0" w:line="240" w:lineRule="auto"/>
        <w:ind w:firstLine="567"/>
        <w:jc w:val="center"/>
        <w:rPr>
          <w:rFonts w:ascii="Times New Roman" w:hAnsi="Times New Roman"/>
          <w:sz w:val="28"/>
          <w:szCs w:val="28"/>
          <w:lang w:val="uk-UA"/>
        </w:rPr>
      </w:pPr>
      <w:r>
        <w:rPr>
          <w:rFonts w:ascii="Times New Roman" w:hAnsi="Times New Roman"/>
          <w:sz w:val="28"/>
          <w:szCs w:val="28"/>
          <w:lang w:val="uk-UA"/>
        </w:rPr>
        <w:t>ОБГРУНТУВАННЯ ТЕХНІЧНИХ ТА ЯКІСНИХ ХАРАКТЕРИСТИК ПРЕДМЕТА ЗАКУПІВЛІ,</w:t>
      </w:r>
      <w:r w:rsidR="00050135">
        <w:rPr>
          <w:rFonts w:ascii="Times New Roman" w:hAnsi="Times New Roman"/>
          <w:sz w:val="28"/>
          <w:szCs w:val="28"/>
          <w:lang w:val="uk-UA"/>
        </w:rPr>
        <w:t xml:space="preserve"> </w:t>
      </w:r>
      <w:r w:rsidR="00B86C0F">
        <w:rPr>
          <w:rFonts w:ascii="Times New Roman" w:hAnsi="Times New Roman"/>
          <w:sz w:val="28"/>
          <w:szCs w:val="28"/>
          <w:lang w:val="uk-UA"/>
        </w:rPr>
        <w:t>РОЗМІРУ БЮДЖЕТНОГО ПРИЗНАЧЕННЯ, ОЧІКУВАНОЇ ВАРТОСТІ ПРЕДМЕТА ЗАКУПІВЛІ</w:t>
      </w:r>
    </w:p>
    <w:p w14:paraId="1D13FD23" w14:textId="77777777" w:rsidR="00553F32" w:rsidRDefault="00553F32" w:rsidP="00B86C0F">
      <w:pPr>
        <w:spacing w:after="0" w:line="240" w:lineRule="auto"/>
        <w:ind w:firstLine="567"/>
        <w:jc w:val="center"/>
        <w:rPr>
          <w:rFonts w:ascii="Times New Roman" w:hAnsi="Times New Roman"/>
          <w:sz w:val="28"/>
          <w:szCs w:val="28"/>
          <w:lang w:val="uk-UA"/>
        </w:rPr>
      </w:pPr>
    </w:p>
    <w:p w14:paraId="29369785" w14:textId="5BC8F37B" w:rsidR="00B86C0F" w:rsidRPr="00553F32" w:rsidRDefault="00B86C0F" w:rsidP="00553F32">
      <w:pPr>
        <w:spacing w:after="0" w:line="240" w:lineRule="auto"/>
        <w:ind w:firstLine="567"/>
        <w:jc w:val="center"/>
        <w:rPr>
          <w:rFonts w:ascii="Times New Roman" w:hAnsi="Times New Roman"/>
          <w:sz w:val="24"/>
          <w:szCs w:val="24"/>
          <w:lang w:val="uk-UA"/>
        </w:rPr>
      </w:pPr>
      <w:r w:rsidRPr="00553F32">
        <w:rPr>
          <w:rFonts w:ascii="Times New Roman" w:hAnsi="Times New Roman"/>
          <w:sz w:val="24"/>
          <w:szCs w:val="24"/>
          <w:lang w:val="uk-UA"/>
        </w:rPr>
        <w:t>(відповідно до пункту 4.1. Постанови Кабінету Міністрів України від 11.10.2016 № 710 «Про ефективне використання державних коштів» (зі змінами))</w:t>
      </w:r>
    </w:p>
    <w:p w14:paraId="4731AFD1" w14:textId="77777777" w:rsidR="00553F32" w:rsidRPr="00553F32" w:rsidRDefault="00553F32" w:rsidP="00553F32">
      <w:pPr>
        <w:spacing w:after="0" w:line="240" w:lineRule="auto"/>
        <w:ind w:firstLine="567"/>
        <w:jc w:val="center"/>
        <w:rPr>
          <w:rFonts w:ascii="Times New Roman" w:hAnsi="Times New Roman"/>
          <w:sz w:val="24"/>
          <w:szCs w:val="24"/>
          <w:lang w:val="uk-UA"/>
        </w:rPr>
      </w:pPr>
    </w:p>
    <w:p w14:paraId="145B4BED" w14:textId="77777777" w:rsidR="00456003" w:rsidRDefault="00456003" w:rsidP="00456003">
      <w:pPr>
        <w:spacing w:after="0" w:line="240" w:lineRule="auto"/>
        <w:jc w:val="both"/>
        <w:rPr>
          <w:rFonts w:ascii="Times New Roman" w:hAnsi="Times New Roman" w:cs="Times New Roman"/>
          <w:sz w:val="28"/>
          <w:szCs w:val="28"/>
          <w:lang w:val="uk-UA"/>
        </w:rPr>
      </w:pPr>
      <w:r w:rsidRPr="008B0BC9">
        <w:rPr>
          <w:rFonts w:ascii="Times New Roman" w:hAnsi="Times New Roman"/>
          <w:b/>
          <w:sz w:val="28"/>
          <w:szCs w:val="28"/>
          <w:lang w:val="uk-UA"/>
        </w:rPr>
        <w:t>1.</w:t>
      </w:r>
      <w:r>
        <w:rPr>
          <w:rFonts w:ascii="Times New Roman" w:hAnsi="Times New Roman"/>
          <w:b/>
          <w:sz w:val="28"/>
          <w:szCs w:val="28"/>
          <w:lang w:val="uk-UA"/>
        </w:rPr>
        <w:t xml:space="preserve"> </w:t>
      </w:r>
      <w:r w:rsidRPr="008B0BC9">
        <w:rPr>
          <w:rFonts w:ascii="Times New Roman" w:hAnsi="Times New Roman"/>
          <w:b/>
          <w:sz w:val="28"/>
          <w:szCs w:val="28"/>
          <w:lang w:val="uk-UA"/>
        </w:rPr>
        <w:t>Найменування місцезнаходження та ідентифікаційний код замовника в Єдиному державному реєстрі юридичних осіб, фізичних осіб-підприємців та громадських формувань, його категорія</w:t>
      </w:r>
      <w:r w:rsidRPr="008B0BC9">
        <w:rPr>
          <w:rFonts w:ascii="Times New Roman" w:hAnsi="Times New Roman" w:cs="Times New Roman"/>
          <w:b/>
          <w:sz w:val="28"/>
          <w:szCs w:val="28"/>
          <w:lang w:val="uk-UA"/>
        </w:rPr>
        <w:t xml:space="preserve">: </w:t>
      </w:r>
      <w:r w:rsidRPr="008B0BC9">
        <w:rPr>
          <w:rFonts w:ascii="Times New Roman" w:hAnsi="Times New Roman" w:cs="Times New Roman"/>
          <w:sz w:val="28"/>
          <w:szCs w:val="28"/>
          <w:lang w:val="uk-UA"/>
        </w:rPr>
        <w:t xml:space="preserve"> </w:t>
      </w:r>
    </w:p>
    <w:p w14:paraId="0D7C89AF" w14:textId="781BAE2F" w:rsidR="00456003" w:rsidRPr="008B0BC9" w:rsidRDefault="00456003" w:rsidP="00456003">
      <w:pPr>
        <w:spacing w:after="0" w:line="240" w:lineRule="auto"/>
        <w:ind w:firstLine="708"/>
        <w:jc w:val="both"/>
        <w:rPr>
          <w:rFonts w:ascii="Times New Roman" w:hAnsi="Times New Roman" w:cs="Times New Roman"/>
          <w:b/>
          <w:sz w:val="28"/>
          <w:szCs w:val="28"/>
          <w:lang w:val="uk-UA"/>
        </w:rPr>
      </w:pPr>
      <w:r w:rsidRPr="008B0BC9">
        <w:rPr>
          <w:rFonts w:ascii="Times New Roman" w:hAnsi="Times New Roman" w:cs="Times New Roman"/>
          <w:sz w:val="28"/>
          <w:szCs w:val="28"/>
          <w:lang w:val="uk-UA"/>
        </w:rPr>
        <w:t xml:space="preserve">Енергетична митниця, 04215, м. Київ, вул. Світлицького, будинок 28-А, </w:t>
      </w:r>
      <w:r w:rsidR="00A02C0B">
        <w:rPr>
          <w:rFonts w:ascii="Times New Roman" w:hAnsi="Times New Roman" w:cs="Times New Roman"/>
          <w:sz w:val="28"/>
          <w:szCs w:val="28"/>
          <w:lang w:val="uk-UA"/>
        </w:rPr>
        <w:t xml:space="preserve">код </w:t>
      </w:r>
      <w:r w:rsidRPr="008B0BC9">
        <w:rPr>
          <w:rFonts w:ascii="Times New Roman" w:hAnsi="Times New Roman" w:cs="Times New Roman"/>
          <w:sz w:val="28"/>
          <w:szCs w:val="28"/>
          <w:lang w:val="uk-UA"/>
        </w:rPr>
        <w:t>ЄДРПОУ 44029610, категорія - орган державної влади, місцевого самоврядування або правоохоронний орган.</w:t>
      </w:r>
      <w:r w:rsidRPr="008B0BC9">
        <w:rPr>
          <w:rFonts w:ascii="Times New Roman" w:hAnsi="Times New Roman" w:cs="Times New Roman"/>
          <w:b/>
          <w:sz w:val="28"/>
          <w:szCs w:val="28"/>
          <w:lang w:val="uk-UA"/>
        </w:rPr>
        <w:t xml:space="preserve"> </w:t>
      </w:r>
    </w:p>
    <w:p w14:paraId="7DBAB618" w14:textId="77777777" w:rsidR="00456003" w:rsidRPr="008B0BC9" w:rsidRDefault="00456003" w:rsidP="00456003">
      <w:pPr>
        <w:spacing w:after="0" w:line="240" w:lineRule="auto"/>
        <w:jc w:val="center"/>
        <w:rPr>
          <w:rFonts w:ascii="Times New Roman" w:eastAsia="Times New Roman" w:hAnsi="Times New Roman" w:cs="Times New Roman"/>
          <w:color w:val="0E1D2F"/>
          <w:sz w:val="28"/>
          <w:szCs w:val="28"/>
          <w:lang w:val="uk-UA" w:eastAsia="ru-RU"/>
        </w:rPr>
      </w:pPr>
    </w:p>
    <w:p w14:paraId="7EE8A768" w14:textId="77777777" w:rsidR="00456003" w:rsidRPr="008B0BC9" w:rsidRDefault="00456003" w:rsidP="00456003">
      <w:pPr>
        <w:spacing w:after="0" w:line="240" w:lineRule="auto"/>
        <w:jc w:val="both"/>
        <w:rPr>
          <w:rFonts w:ascii="Times New Roman" w:eastAsia="Times New Roman" w:hAnsi="Times New Roman" w:cs="Times New Roman"/>
          <w:b/>
          <w:color w:val="0E1D2F"/>
          <w:sz w:val="28"/>
          <w:szCs w:val="28"/>
          <w:lang w:val="uk-UA" w:eastAsia="ru-RU"/>
        </w:rPr>
      </w:pPr>
      <w:r w:rsidRPr="008B0BC9">
        <w:rPr>
          <w:rFonts w:ascii="Times New Roman" w:eastAsia="Times New Roman" w:hAnsi="Times New Roman" w:cs="Times New Roman"/>
          <w:b/>
          <w:color w:val="0E1D2F"/>
          <w:sz w:val="28"/>
          <w:szCs w:val="28"/>
          <w:lang w:val="uk-UA" w:eastAsia="ru-RU"/>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частини предмета закупівлі (лотів) (за наявності):</w:t>
      </w:r>
      <w:r>
        <w:rPr>
          <w:rFonts w:ascii="Times New Roman" w:eastAsia="Times New Roman" w:hAnsi="Times New Roman" w:cs="Times New Roman"/>
          <w:b/>
          <w:color w:val="0E1D2F"/>
          <w:sz w:val="28"/>
          <w:szCs w:val="28"/>
          <w:lang w:val="uk-UA" w:eastAsia="ru-RU"/>
        </w:rPr>
        <w:t xml:space="preserve"> </w:t>
      </w:r>
    </w:p>
    <w:p w14:paraId="54D49CDD" w14:textId="6C3AB77F" w:rsidR="00111D3C" w:rsidRDefault="00456003" w:rsidP="00111D3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uk-UA" w:eastAsia="ru-RU"/>
        </w:rPr>
      </w:pPr>
      <w:r w:rsidRPr="008B0BC9">
        <w:rPr>
          <w:rFonts w:ascii="Times New Roman" w:eastAsia="Times New Roman" w:hAnsi="Times New Roman" w:cs="Times New Roman"/>
          <w:color w:val="0E1D2F"/>
          <w:sz w:val="28"/>
          <w:szCs w:val="28"/>
          <w:lang w:val="uk-UA" w:eastAsia="ru-RU"/>
        </w:rPr>
        <w:t>Закупівля за предметом –</w:t>
      </w:r>
      <w:bookmarkStart w:id="0" w:name="_Hlk205908127"/>
      <w:r w:rsidR="006500B6" w:rsidRPr="006500B6">
        <w:rPr>
          <w:rFonts w:ascii="Times New Roman" w:eastAsia="Times New Roman" w:hAnsi="Times New Roman" w:cs="Times New Roman"/>
          <w:color w:val="0E1D2F"/>
          <w:sz w:val="28"/>
          <w:szCs w:val="28"/>
          <w:lang w:val="uk-UA" w:eastAsia="ru-RU"/>
        </w:rPr>
        <w:t xml:space="preserve"> </w:t>
      </w:r>
      <w:bookmarkStart w:id="1" w:name="_Hlk243054103"/>
      <w:bookmarkEnd w:id="0"/>
      <w:r w:rsidR="0077701E" w:rsidRPr="0077701E">
        <w:rPr>
          <w:rFonts w:ascii="Times New Roman" w:eastAsia="Times New Roman" w:hAnsi="Times New Roman" w:cs="Times New Roman"/>
          <w:color w:val="0E1D2F"/>
          <w:sz w:val="28"/>
          <w:szCs w:val="28"/>
          <w:lang w:val="uk-UA" w:eastAsia="ru-RU"/>
        </w:rPr>
        <w:t xml:space="preserve">ДК 021:2015-09130000-9 </w:t>
      </w:r>
      <w:r w:rsidR="004D06B7" w:rsidRPr="004D06B7">
        <w:rPr>
          <w:rFonts w:ascii="Times New Roman" w:eastAsia="Times New Roman" w:hAnsi="Times New Roman" w:cs="Times New Roman"/>
          <w:color w:val="0E1D2F"/>
          <w:sz w:val="28"/>
          <w:szCs w:val="28"/>
          <w:lang w:val="uk-UA" w:eastAsia="ru-RU"/>
        </w:rPr>
        <w:t xml:space="preserve">Нафта і дистиляти </w:t>
      </w:r>
      <w:r w:rsidR="0077701E" w:rsidRPr="0077701E">
        <w:rPr>
          <w:rFonts w:ascii="Times New Roman" w:eastAsia="Times New Roman" w:hAnsi="Times New Roman" w:cs="Times New Roman"/>
          <w:color w:val="0E1D2F"/>
          <w:sz w:val="28"/>
          <w:szCs w:val="28"/>
          <w:lang w:val="uk-UA" w:eastAsia="ru-RU"/>
        </w:rPr>
        <w:t>(</w:t>
      </w:r>
      <w:bookmarkStart w:id="2" w:name="_Hlk243053446"/>
      <w:r w:rsidR="00BC5AEB" w:rsidRPr="00BC5AEB">
        <w:rPr>
          <w:rFonts w:ascii="Times New Roman" w:eastAsia="Times New Roman" w:hAnsi="Times New Roman" w:cs="Times New Roman"/>
          <w:color w:val="0E1D2F"/>
          <w:sz w:val="28"/>
          <w:szCs w:val="28"/>
          <w:lang w:val="uk-UA" w:eastAsia="ru-RU"/>
        </w:rPr>
        <w:t>Бензин автомобільний А-95-Євро5 Е10)</w:t>
      </w:r>
      <w:bookmarkEnd w:id="1"/>
      <w:bookmarkEnd w:id="2"/>
      <w:r w:rsidR="0077701E" w:rsidRPr="0077701E">
        <w:rPr>
          <w:rFonts w:ascii="Times New Roman" w:eastAsia="Times New Roman" w:hAnsi="Times New Roman" w:cs="Times New Roman"/>
          <w:sz w:val="28"/>
          <w:szCs w:val="28"/>
          <w:lang w:val="uk-UA" w:eastAsia="ru-RU"/>
        </w:rPr>
        <w:t xml:space="preserve"> </w:t>
      </w:r>
      <w:r w:rsidR="006A1C1D">
        <w:rPr>
          <w:rFonts w:ascii="Times New Roman" w:eastAsia="Times New Roman" w:hAnsi="Times New Roman" w:cs="Times New Roman"/>
          <w:sz w:val="28"/>
          <w:szCs w:val="28"/>
          <w:lang w:val="uk-UA" w:eastAsia="ru-RU"/>
        </w:rPr>
        <w:t xml:space="preserve">за кодом ДК </w:t>
      </w:r>
      <w:r w:rsidR="006A1C1D" w:rsidRPr="006A1C1D">
        <w:rPr>
          <w:rFonts w:ascii="Times New Roman" w:eastAsia="Times New Roman" w:hAnsi="Times New Roman" w:cs="Times New Roman"/>
          <w:sz w:val="28"/>
          <w:szCs w:val="28"/>
          <w:lang w:val="uk-UA" w:eastAsia="ru-RU"/>
        </w:rPr>
        <w:t xml:space="preserve">021:2015-09130000-9 </w:t>
      </w:r>
      <w:r w:rsidR="004D06B7" w:rsidRPr="004D06B7">
        <w:rPr>
          <w:rFonts w:ascii="Times New Roman" w:eastAsia="Times New Roman" w:hAnsi="Times New Roman" w:cs="Times New Roman"/>
          <w:sz w:val="28"/>
          <w:szCs w:val="28"/>
          <w:lang w:val="uk-UA" w:eastAsia="ru-RU"/>
        </w:rPr>
        <w:t xml:space="preserve">– Нафта і дистиляти </w:t>
      </w:r>
      <w:r w:rsidR="007E6F8E">
        <w:rPr>
          <w:rFonts w:ascii="Times New Roman" w:eastAsia="Times New Roman" w:hAnsi="Times New Roman" w:cs="Times New Roman"/>
          <w:sz w:val="28"/>
          <w:szCs w:val="28"/>
          <w:lang w:val="uk-UA" w:eastAsia="ru-RU"/>
        </w:rPr>
        <w:t>(код</w:t>
      </w:r>
      <w:r w:rsidR="006A1C1D">
        <w:rPr>
          <w:rFonts w:ascii="Times New Roman" w:eastAsia="Times New Roman" w:hAnsi="Times New Roman" w:cs="Times New Roman"/>
          <w:sz w:val="28"/>
          <w:szCs w:val="28"/>
          <w:lang w:val="uk-UA" w:eastAsia="ru-RU"/>
        </w:rPr>
        <w:t xml:space="preserve"> </w:t>
      </w:r>
      <w:r w:rsidR="007E6F8E" w:rsidRPr="007E6F8E">
        <w:rPr>
          <w:rFonts w:ascii="Times New Roman" w:eastAsia="Times New Roman" w:hAnsi="Times New Roman" w:cs="Times New Roman"/>
          <w:sz w:val="28"/>
          <w:szCs w:val="28"/>
          <w:lang w:val="uk-UA" w:eastAsia="ru-RU"/>
        </w:rPr>
        <w:t xml:space="preserve">ДК 021:2015: 09132100-4 </w:t>
      </w:r>
      <w:r w:rsidR="003F0936" w:rsidRPr="003F0936">
        <w:rPr>
          <w:rFonts w:ascii="Times New Roman" w:eastAsia="Times New Roman" w:hAnsi="Times New Roman" w:cs="Times New Roman"/>
          <w:sz w:val="28"/>
          <w:szCs w:val="28"/>
          <w:lang w:val="uk-UA" w:eastAsia="ru-RU"/>
        </w:rPr>
        <w:t>–</w:t>
      </w:r>
      <w:r w:rsidR="007E6F8E" w:rsidRPr="007E6F8E">
        <w:rPr>
          <w:rFonts w:ascii="Times New Roman" w:eastAsia="Times New Roman" w:hAnsi="Times New Roman" w:cs="Times New Roman"/>
          <w:sz w:val="28"/>
          <w:szCs w:val="28"/>
          <w:lang w:val="uk-UA" w:eastAsia="ru-RU"/>
        </w:rPr>
        <w:t xml:space="preserve"> Неетильований бензин</w:t>
      </w:r>
      <w:r w:rsidR="007E6F8E">
        <w:rPr>
          <w:rFonts w:ascii="Times New Roman" w:eastAsia="Times New Roman" w:hAnsi="Times New Roman" w:cs="Times New Roman"/>
          <w:sz w:val="28"/>
          <w:szCs w:val="28"/>
          <w:lang w:val="uk-UA" w:eastAsia="ru-RU"/>
        </w:rPr>
        <w:t xml:space="preserve">) </w:t>
      </w:r>
      <w:r w:rsidR="0077701E" w:rsidRPr="0077701E">
        <w:rPr>
          <w:rFonts w:ascii="Times New Roman" w:eastAsia="Times New Roman" w:hAnsi="Times New Roman" w:cs="Times New Roman"/>
          <w:sz w:val="28"/>
          <w:szCs w:val="28"/>
          <w:lang w:val="uk-UA" w:eastAsia="ru-RU"/>
        </w:rPr>
        <w:t xml:space="preserve">проводиться </w:t>
      </w:r>
      <w:r w:rsidR="000D3AD7" w:rsidRPr="000D3AD7">
        <w:rPr>
          <w:rFonts w:ascii="Times New Roman" w:eastAsia="Times New Roman" w:hAnsi="Times New Roman" w:cs="Times New Roman"/>
          <w:sz w:val="28"/>
          <w:szCs w:val="28"/>
          <w:lang w:val="uk-UA" w:eastAsia="ru-RU"/>
        </w:rPr>
        <w:t>відповідно до пункт</w:t>
      </w:r>
      <w:r w:rsidR="00B254E9">
        <w:rPr>
          <w:rFonts w:ascii="Times New Roman" w:eastAsia="Times New Roman" w:hAnsi="Times New Roman" w:cs="Times New Roman"/>
          <w:sz w:val="28"/>
          <w:szCs w:val="28"/>
          <w:lang w:val="uk-UA" w:eastAsia="ru-RU"/>
        </w:rPr>
        <w:t>ів</w:t>
      </w:r>
      <w:r w:rsidR="000D3AD7" w:rsidRPr="000D3AD7">
        <w:rPr>
          <w:rFonts w:ascii="Times New Roman" w:eastAsia="Times New Roman" w:hAnsi="Times New Roman" w:cs="Times New Roman"/>
          <w:sz w:val="28"/>
          <w:szCs w:val="28"/>
          <w:lang w:val="uk-UA" w:eastAsia="ru-RU"/>
        </w:rPr>
        <w:t xml:space="preserve"> 7</w:t>
      </w:r>
      <w:r w:rsidR="00B254E9">
        <w:rPr>
          <w:rFonts w:ascii="Times New Roman" w:eastAsia="Times New Roman" w:hAnsi="Times New Roman" w:cs="Times New Roman"/>
          <w:sz w:val="28"/>
          <w:szCs w:val="28"/>
          <w:lang w:val="uk-UA" w:eastAsia="ru-RU"/>
        </w:rPr>
        <w:t>, 10</w:t>
      </w:r>
      <w:r w:rsidR="000D3AD7" w:rsidRPr="000D3AD7">
        <w:rPr>
          <w:rFonts w:ascii="Times New Roman" w:eastAsia="Times New Roman" w:hAnsi="Times New Roman" w:cs="Times New Roman"/>
          <w:sz w:val="28"/>
          <w:szCs w:val="28"/>
          <w:lang w:val="uk-UA" w:eastAsia="ru-RU"/>
        </w:rPr>
        <w:t xml:space="preserve">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 жовтня 2022 р. № 1178, в </w:t>
      </w:r>
      <w:r w:rsidR="00111D3C" w:rsidRPr="00111D3C">
        <w:rPr>
          <w:rFonts w:ascii="Times New Roman" w:eastAsia="Times New Roman" w:hAnsi="Times New Roman" w:cs="Times New Roman"/>
          <w:sz w:val="28"/>
          <w:szCs w:val="28"/>
          <w:lang w:val="uk-UA" w:eastAsia="ru-RU"/>
        </w:rPr>
        <w:t xml:space="preserve">інтересах Енергетичної митниці (далі </w:t>
      </w:r>
      <w:r w:rsidR="003F0936" w:rsidRPr="003F0936">
        <w:rPr>
          <w:rFonts w:ascii="Times New Roman" w:eastAsia="Times New Roman" w:hAnsi="Times New Roman" w:cs="Times New Roman"/>
          <w:sz w:val="28"/>
          <w:szCs w:val="28"/>
          <w:lang w:val="uk-UA" w:eastAsia="ru-RU"/>
        </w:rPr>
        <w:t>–</w:t>
      </w:r>
      <w:r w:rsidR="00111D3C" w:rsidRPr="00111D3C">
        <w:rPr>
          <w:rFonts w:ascii="Times New Roman" w:eastAsia="Times New Roman" w:hAnsi="Times New Roman" w:cs="Times New Roman"/>
          <w:sz w:val="28"/>
          <w:szCs w:val="28"/>
          <w:lang w:val="uk-UA" w:eastAsia="ru-RU"/>
        </w:rPr>
        <w:t xml:space="preserve"> Замовник) Державною установою «Професійні закупівлі», яка визначена централізованою закупівельною організацією відповідно до розпорядження Кабінету Міністрів України від 25.09.2019 № 846-р «Про визначення Державної установи «Професійні закупівлі» централізованою закупівельною організацією», та на час проведення закупівлі набуває всіх прав та обов’язків Замовника відповідно до частини 13 статті 11 Закону України «Про публічні закупівлі».</w:t>
      </w:r>
    </w:p>
    <w:p w14:paraId="4607F645" w14:textId="77777777" w:rsidR="00111D3C" w:rsidRDefault="00111D3C" w:rsidP="00111D3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uk-UA" w:eastAsia="ru-RU"/>
        </w:rPr>
      </w:pPr>
    </w:p>
    <w:p w14:paraId="04878F5A" w14:textId="7B92B3C8" w:rsidR="00AF589F" w:rsidRDefault="00456003" w:rsidP="00111D3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b/>
          <w:sz w:val="28"/>
          <w:szCs w:val="28"/>
          <w:lang w:val="uk-UA" w:eastAsia="ru-RU"/>
        </w:rPr>
      </w:pPr>
      <w:r w:rsidRPr="008B0BC9">
        <w:rPr>
          <w:rFonts w:ascii="Times New Roman" w:eastAsia="Times New Roman" w:hAnsi="Times New Roman" w:cs="Times New Roman"/>
          <w:b/>
          <w:sz w:val="28"/>
          <w:szCs w:val="28"/>
          <w:lang w:val="uk-UA" w:eastAsia="ru-RU"/>
        </w:rPr>
        <w:t>3.</w:t>
      </w:r>
      <w:r>
        <w:rPr>
          <w:rFonts w:ascii="Times New Roman" w:eastAsia="Times New Roman" w:hAnsi="Times New Roman" w:cs="Times New Roman"/>
          <w:b/>
          <w:sz w:val="28"/>
          <w:szCs w:val="28"/>
          <w:lang w:val="uk-UA" w:eastAsia="ru-RU"/>
        </w:rPr>
        <w:t xml:space="preserve"> </w:t>
      </w:r>
      <w:r w:rsidRPr="008B0BC9">
        <w:rPr>
          <w:rFonts w:ascii="Times New Roman" w:eastAsia="Times New Roman" w:hAnsi="Times New Roman" w:cs="Times New Roman"/>
          <w:b/>
          <w:sz w:val="28"/>
          <w:szCs w:val="28"/>
          <w:lang w:val="uk-UA" w:eastAsia="ru-RU"/>
        </w:rPr>
        <w:t>Ідентифікатори закупівель:</w:t>
      </w:r>
      <w:r>
        <w:rPr>
          <w:rFonts w:ascii="Times New Roman" w:eastAsia="Times New Roman" w:hAnsi="Times New Roman" w:cs="Times New Roman"/>
          <w:b/>
          <w:sz w:val="28"/>
          <w:szCs w:val="28"/>
          <w:lang w:val="uk-UA" w:eastAsia="ru-RU"/>
        </w:rPr>
        <w:t xml:space="preserve"> </w:t>
      </w:r>
    </w:p>
    <w:p w14:paraId="14AB99ED" w14:textId="7481697E" w:rsidR="00AF589F" w:rsidRDefault="00AF589F" w:rsidP="00456003">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8B0BC9">
        <w:rPr>
          <w:rFonts w:ascii="Times New Roman" w:eastAsia="Times New Roman" w:hAnsi="Times New Roman" w:cs="Times New Roman"/>
          <w:sz w:val="28"/>
          <w:szCs w:val="28"/>
          <w:lang w:val="uk-UA" w:eastAsia="ru-RU"/>
        </w:rPr>
        <w:t>унікальний номер позиції закупівлі, присвоєний електронною системою закупівель</w:t>
      </w:r>
      <w:r>
        <w:rPr>
          <w:rFonts w:ascii="Times New Roman" w:eastAsia="Times New Roman" w:hAnsi="Times New Roman" w:cs="Times New Roman"/>
          <w:sz w:val="28"/>
          <w:szCs w:val="28"/>
          <w:lang w:val="uk-UA" w:eastAsia="ru-RU"/>
        </w:rPr>
        <w:t>,</w:t>
      </w:r>
      <w:r w:rsidRPr="008B0BC9">
        <w:rPr>
          <w:rFonts w:ascii="Times New Roman" w:eastAsia="Times New Roman" w:hAnsi="Times New Roman" w:cs="Times New Roman"/>
          <w:sz w:val="28"/>
          <w:szCs w:val="28"/>
          <w:lang w:val="uk-UA" w:eastAsia="ru-RU"/>
        </w:rPr>
        <w:t xml:space="preserve"> UA-202</w:t>
      </w:r>
      <w:r w:rsidR="009E215C" w:rsidRPr="009E215C">
        <w:rPr>
          <w:rFonts w:ascii="Times New Roman" w:eastAsia="Times New Roman" w:hAnsi="Times New Roman" w:cs="Times New Roman"/>
          <w:sz w:val="28"/>
          <w:szCs w:val="28"/>
          <w:lang w:eastAsia="ru-RU"/>
        </w:rPr>
        <w:t>6</w:t>
      </w:r>
      <w:r w:rsidRPr="008B0BC9">
        <w:rPr>
          <w:rFonts w:ascii="Times New Roman" w:eastAsia="Times New Roman" w:hAnsi="Times New Roman" w:cs="Times New Roman"/>
          <w:sz w:val="28"/>
          <w:szCs w:val="28"/>
          <w:lang w:val="uk-UA" w:eastAsia="ru-RU"/>
        </w:rPr>
        <w:t>-</w:t>
      </w:r>
      <w:r w:rsidR="00213326">
        <w:rPr>
          <w:rFonts w:ascii="Times New Roman" w:eastAsia="Times New Roman" w:hAnsi="Times New Roman" w:cs="Times New Roman"/>
          <w:sz w:val="28"/>
          <w:szCs w:val="28"/>
          <w:lang w:val="uk-UA" w:eastAsia="ru-RU"/>
        </w:rPr>
        <w:t>10</w:t>
      </w:r>
      <w:r w:rsidRPr="008B0BC9">
        <w:rPr>
          <w:rFonts w:ascii="Times New Roman" w:eastAsia="Times New Roman" w:hAnsi="Times New Roman" w:cs="Times New Roman"/>
          <w:sz w:val="28"/>
          <w:szCs w:val="28"/>
          <w:lang w:val="uk-UA" w:eastAsia="ru-RU"/>
        </w:rPr>
        <w:t>-</w:t>
      </w:r>
      <w:r w:rsidR="00DD30A5">
        <w:rPr>
          <w:rFonts w:ascii="Times New Roman" w:eastAsia="Times New Roman" w:hAnsi="Times New Roman" w:cs="Times New Roman"/>
          <w:sz w:val="28"/>
          <w:szCs w:val="28"/>
          <w:lang w:val="uk-UA" w:eastAsia="ru-RU"/>
        </w:rPr>
        <w:t>15</w:t>
      </w:r>
      <w:r w:rsidRPr="008B0BC9">
        <w:rPr>
          <w:rFonts w:ascii="Times New Roman" w:eastAsia="Times New Roman" w:hAnsi="Times New Roman" w:cs="Times New Roman"/>
          <w:sz w:val="28"/>
          <w:szCs w:val="28"/>
          <w:lang w:val="uk-UA" w:eastAsia="ru-RU"/>
        </w:rPr>
        <w:t>-</w:t>
      </w:r>
      <w:r w:rsidR="00546784">
        <w:rPr>
          <w:rFonts w:ascii="Times New Roman" w:eastAsia="Times New Roman" w:hAnsi="Times New Roman" w:cs="Times New Roman"/>
          <w:sz w:val="28"/>
          <w:szCs w:val="28"/>
          <w:lang w:val="uk-UA" w:eastAsia="ru-RU"/>
        </w:rPr>
        <w:t>00</w:t>
      </w:r>
      <w:r w:rsidR="00174805">
        <w:rPr>
          <w:rFonts w:ascii="Times New Roman" w:eastAsia="Times New Roman" w:hAnsi="Times New Roman" w:cs="Times New Roman"/>
          <w:sz w:val="28"/>
          <w:szCs w:val="28"/>
          <w:lang w:val="uk-UA" w:eastAsia="ru-RU"/>
        </w:rPr>
        <w:t>9624</w:t>
      </w:r>
      <w:r w:rsidRPr="008B0BC9">
        <w:rPr>
          <w:rFonts w:ascii="Times New Roman" w:eastAsia="Times New Roman" w:hAnsi="Times New Roman" w:cs="Times New Roman"/>
          <w:sz w:val="28"/>
          <w:szCs w:val="28"/>
          <w:lang w:val="uk-UA" w:eastAsia="ru-RU"/>
        </w:rPr>
        <w:t>-а</w:t>
      </w:r>
      <w:r>
        <w:rPr>
          <w:rFonts w:ascii="Times New Roman" w:eastAsia="Times New Roman" w:hAnsi="Times New Roman" w:cs="Times New Roman"/>
          <w:sz w:val="28"/>
          <w:szCs w:val="28"/>
          <w:lang w:val="uk-UA" w:eastAsia="ru-RU"/>
        </w:rPr>
        <w:t>;</w:t>
      </w:r>
    </w:p>
    <w:p w14:paraId="49BEE22A" w14:textId="30C73347" w:rsidR="00456003" w:rsidRPr="008B0BC9" w:rsidRDefault="00AF589F" w:rsidP="00456003">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 у</w:t>
      </w:r>
      <w:r w:rsidR="00456003" w:rsidRPr="008B0BC9">
        <w:rPr>
          <w:rFonts w:ascii="Times New Roman" w:eastAsia="Times New Roman" w:hAnsi="Times New Roman" w:cs="Times New Roman"/>
          <w:sz w:val="28"/>
          <w:szCs w:val="28"/>
          <w:lang w:val="uk-UA" w:eastAsia="ru-RU"/>
        </w:rPr>
        <w:t>нікальний номер позиції плану закупівлі, присвоєний електронною системою закупівель, UA-P-202</w:t>
      </w:r>
      <w:r w:rsidR="009E215C" w:rsidRPr="009E215C">
        <w:rPr>
          <w:rFonts w:ascii="Times New Roman" w:eastAsia="Times New Roman" w:hAnsi="Times New Roman" w:cs="Times New Roman"/>
          <w:sz w:val="28"/>
          <w:szCs w:val="28"/>
          <w:lang w:eastAsia="ru-RU"/>
        </w:rPr>
        <w:t>6</w:t>
      </w:r>
      <w:r w:rsidR="00456003" w:rsidRPr="008B0BC9">
        <w:rPr>
          <w:rFonts w:ascii="Times New Roman" w:eastAsia="Times New Roman" w:hAnsi="Times New Roman" w:cs="Times New Roman"/>
          <w:sz w:val="28"/>
          <w:szCs w:val="28"/>
          <w:lang w:val="uk-UA" w:eastAsia="ru-RU"/>
        </w:rPr>
        <w:t>-</w:t>
      </w:r>
      <w:bookmarkStart w:id="3" w:name="_Hlk226636903"/>
      <w:r w:rsidR="00213326">
        <w:rPr>
          <w:rFonts w:ascii="Times New Roman" w:eastAsia="Times New Roman" w:hAnsi="Times New Roman" w:cs="Times New Roman"/>
          <w:sz w:val="28"/>
          <w:szCs w:val="28"/>
          <w:lang w:val="uk-UA" w:eastAsia="ru-RU"/>
        </w:rPr>
        <w:t>10</w:t>
      </w:r>
      <w:r w:rsidR="00456003" w:rsidRPr="008B0BC9">
        <w:rPr>
          <w:rFonts w:ascii="Times New Roman" w:eastAsia="Times New Roman" w:hAnsi="Times New Roman" w:cs="Times New Roman"/>
          <w:sz w:val="28"/>
          <w:szCs w:val="28"/>
          <w:lang w:val="uk-UA" w:eastAsia="ru-RU"/>
        </w:rPr>
        <w:t>-</w:t>
      </w:r>
      <w:r w:rsidR="00DD30A5">
        <w:rPr>
          <w:rFonts w:ascii="Times New Roman" w:eastAsia="Times New Roman" w:hAnsi="Times New Roman" w:cs="Times New Roman"/>
          <w:sz w:val="28"/>
          <w:szCs w:val="28"/>
          <w:lang w:val="uk-UA" w:eastAsia="ru-RU"/>
        </w:rPr>
        <w:t>14</w:t>
      </w:r>
      <w:r w:rsidR="00456003" w:rsidRPr="008B0BC9">
        <w:rPr>
          <w:rFonts w:ascii="Times New Roman" w:eastAsia="Times New Roman" w:hAnsi="Times New Roman" w:cs="Times New Roman"/>
          <w:sz w:val="28"/>
          <w:szCs w:val="28"/>
          <w:lang w:val="uk-UA" w:eastAsia="ru-RU"/>
        </w:rPr>
        <w:t>-0</w:t>
      </w:r>
      <w:r w:rsidR="00213326">
        <w:rPr>
          <w:rFonts w:ascii="Times New Roman" w:eastAsia="Times New Roman" w:hAnsi="Times New Roman" w:cs="Times New Roman"/>
          <w:sz w:val="28"/>
          <w:szCs w:val="28"/>
          <w:lang w:val="uk-UA" w:eastAsia="ru-RU"/>
        </w:rPr>
        <w:t>0</w:t>
      </w:r>
      <w:r w:rsidR="00DD30A5">
        <w:rPr>
          <w:rFonts w:ascii="Times New Roman" w:eastAsia="Times New Roman" w:hAnsi="Times New Roman" w:cs="Times New Roman"/>
          <w:sz w:val="28"/>
          <w:szCs w:val="28"/>
          <w:lang w:val="uk-UA" w:eastAsia="ru-RU"/>
        </w:rPr>
        <w:t>03</w:t>
      </w:r>
      <w:bookmarkEnd w:id="3"/>
      <w:r w:rsidR="00174805">
        <w:rPr>
          <w:rFonts w:ascii="Times New Roman" w:eastAsia="Times New Roman" w:hAnsi="Times New Roman" w:cs="Times New Roman"/>
          <w:sz w:val="28"/>
          <w:szCs w:val="28"/>
          <w:lang w:val="uk-UA" w:eastAsia="ru-RU"/>
        </w:rPr>
        <w:t>23</w:t>
      </w:r>
      <w:r w:rsidR="00456003" w:rsidRPr="008B0BC9">
        <w:rPr>
          <w:rFonts w:ascii="Times New Roman" w:eastAsia="Times New Roman" w:hAnsi="Times New Roman" w:cs="Times New Roman"/>
          <w:sz w:val="28"/>
          <w:szCs w:val="28"/>
          <w:lang w:val="uk-UA" w:eastAsia="ru-RU"/>
        </w:rPr>
        <w:t>-</w:t>
      </w:r>
      <w:r w:rsidR="00456003" w:rsidRPr="008B0BC9">
        <w:rPr>
          <w:rFonts w:ascii="Times New Roman" w:eastAsia="Times New Roman" w:hAnsi="Times New Roman" w:cs="Times New Roman"/>
          <w:sz w:val="28"/>
          <w:szCs w:val="28"/>
          <w:lang w:val="en-US" w:eastAsia="ru-RU"/>
        </w:rPr>
        <w:t>a</w:t>
      </w:r>
      <w:r>
        <w:rPr>
          <w:rFonts w:ascii="Times New Roman" w:eastAsia="Times New Roman" w:hAnsi="Times New Roman" w:cs="Times New Roman"/>
          <w:sz w:val="28"/>
          <w:szCs w:val="28"/>
          <w:lang w:val="uk-UA" w:eastAsia="ru-RU"/>
        </w:rPr>
        <w:t>.</w:t>
      </w:r>
      <w:r w:rsidR="00456003" w:rsidRPr="008B0BC9">
        <w:rPr>
          <w:rFonts w:ascii="Times New Roman" w:eastAsia="Times New Roman" w:hAnsi="Times New Roman" w:cs="Times New Roman"/>
          <w:sz w:val="28"/>
          <w:szCs w:val="28"/>
          <w:lang w:val="uk-UA" w:eastAsia="ru-RU"/>
        </w:rPr>
        <w:t xml:space="preserve"> </w:t>
      </w:r>
    </w:p>
    <w:p w14:paraId="3CA677F3" w14:textId="77777777" w:rsidR="00456003" w:rsidRDefault="00456003" w:rsidP="00456003">
      <w:pPr>
        <w:spacing w:after="0" w:line="240" w:lineRule="auto"/>
        <w:jc w:val="both"/>
        <w:rPr>
          <w:rFonts w:ascii="Times New Roman" w:eastAsia="Times New Roman" w:hAnsi="Times New Roman" w:cs="Times New Roman"/>
          <w:b/>
          <w:sz w:val="28"/>
          <w:szCs w:val="28"/>
          <w:lang w:val="uk-UA" w:eastAsia="ru-RU"/>
        </w:rPr>
      </w:pPr>
    </w:p>
    <w:p w14:paraId="14D152B6" w14:textId="3AF74F35" w:rsidR="00456003" w:rsidRPr="008B0BC9" w:rsidRDefault="00456003" w:rsidP="00456003">
      <w:pPr>
        <w:spacing w:after="0" w:line="240" w:lineRule="auto"/>
        <w:jc w:val="both"/>
        <w:rPr>
          <w:rFonts w:ascii="Times New Roman" w:eastAsia="Times New Roman" w:hAnsi="Times New Roman" w:cs="Times New Roman"/>
          <w:b/>
          <w:sz w:val="28"/>
          <w:szCs w:val="28"/>
          <w:lang w:val="uk-UA" w:eastAsia="ru-RU"/>
        </w:rPr>
      </w:pPr>
      <w:r w:rsidRPr="008B0BC9">
        <w:rPr>
          <w:rFonts w:ascii="Times New Roman" w:eastAsia="Times New Roman" w:hAnsi="Times New Roman" w:cs="Times New Roman"/>
          <w:b/>
          <w:sz w:val="28"/>
          <w:szCs w:val="28"/>
          <w:lang w:val="uk-UA" w:eastAsia="ru-RU"/>
        </w:rPr>
        <w:t>4. Обґрунтування технічних та якісних характеристик предмета закупівлі:</w:t>
      </w:r>
    </w:p>
    <w:p w14:paraId="332D9361" w14:textId="79FA0D62" w:rsidR="007E6F8E" w:rsidRPr="007E6F8E" w:rsidRDefault="00DD30A5" w:rsidP="007E6F8E">
      <w:pPr>
        <w:spacing w:after="0" w:line="240" w:lineRule="auto"/>
        <w:ind w:firstLine="567"/>
        <w:jc w:val="both"/>
        <w:rPr>
          <w:rFonts w:ascii="Times New Roman" w:eastAsia="Times New Roman" w:hAnsi="Times New Roman" w:cs="Times New Roman"/>
          <w:sz w:val="28"/>
          <w:szCs w:val="28"/>
          <w:lang w:val="uk-UA" w:eastAsia="ru-RU"/>
        </w:rPr>
      </w:pPr>
      <w:r w:rsidRPr="00DD30A5">
        <w:rPr>
          <w:rFonts w:ascii="Times New Roman" w:eastAsia="Times New Roman" w:hAnsi="Times New Roman" w:cs="Times New Roman"/>
          <w:sz w:val="28"/>
          <w:szCs w:val="28"/>
          <w:lang w:val="uk-UA" w:eastAsia="ru-RU"/>
        </w:rPr>
        <w:t>технічні та якісні характеристики предмета закупівлі визначені відповідно до потреб замовника</w:t>
      </w:r>
      <w:r w:rsidR="00BC5AEB">
        <w:rPr>
          <w:rFonts w:ascii="Times New Roman" w:eastAsia="Times New Roman" w:hAnsi="Times New Roman" w:cs="Times New Roman"/>
          <w:sz w:val="28"/>
          <w:szCs w:val="28"/>
          <w:lang w:val="uk-UA" w:eastAsia="ru-RU"/>
        </w:rPr>
        <w:t xml:space="preserve"> та</w:t>
      </w:r>
      <w:r w:rsidRPr="00DD30A5">
        <w:rPr>
          <w:rFonts w:ascii="Times New Roman" w:eastAsia="Times New Roman" w:hAnsi="Times New Roman" w:cs="Times New Roman"/>
          <w:sz w:val="28"/>
          <w:szCs w:val="28"/>
          <w:lang w:val="uk-UA" w:eastAsia="ru-RU"/>
        </w:rPr>
        <w:t xml:space="preserve"> відповідають </w:t>
      </w:r>
      <w:r w:rsidR="007E6F8E" w:rsidRPr="007E6F8E">
        <w:rPr>
          <w:rFonts w:ascii="Times New Roman" w:eastAsia="Times New Roman" w:hAnsi="Times New Roman" w:cs="Times New Roman"/>
          <w:sz w:val="28"/>
          <w:szCs w:val="28"/>
          <w:lang w:val="uk-UA" w:eastAsia="ru-RU"/>
        </w:rPr>
        <w:t>Технічному регламенту щодо вимог до автомобільних бензинів</w:t>
      </w:r>
      <w:r w:rsidR="007E6F8E">
        <w:rPr>
          <w:rFonts w:ascii="Times New Roman" w:eastAsia="Times New Roman" w:hAnsi="Times New Roman" w:cs="Times New Roman"/>
          <w:sz w:val="28"/>
          <w:szCs w:val="28"/>
          <w:lang w:val="uk-UA" w:eastAsia="ru-RU"/>
        </w:rPr>
        <w:t xml:space="preserve"> </w:t>
      </w:r>
      <w:r w:rsidR="007E6F8E" w:rsidRPr="007E6F8E">
        <w:rPr>
          <w:rFonts w:ascii="Times New Roman" w:eastAsia="Times New Roman" w:hAnsi="Times New Roman" w:cs="Times New Roman"/>
          <w:sz w:val="28"/>
          <w:szCs w:val="28"/>
          <w:lang w:val="uk-UA" w:eastAsia="ru-RU"/>
        </w:rPr>
        <w:t xml:space="preserve">(затвердженого постановою Кабінету Міністрів України </w:t>
      </w:r>
      <w:r w:rsidR="007E6F8E" w:rsidRPr="007E6F8E">
        <w:rPr>
          <w:rFonts w:ascii="Times New Roman" w:eastAsia="Times New Roman" w:hAnsi="Times New Roman" w:cs="Times New Roman"/>
          <w:sz w:val="28"/>
          <w:szCs w:val="28"/>
          <w:lang w:val="uk-UA" w:eastAsia="ru-RU"/>
        </w:rPr>
        <w:lastRenderedPageBreak/>
        <w:t>від 01.08.2013 № 927) та/або ДСТУ 7687:2015 «Бензини автомобільні Євро. Технічні умови».</w:t>
      </w:r>
    </w:p>
    <w:p w14:paraId="05E1B47E" w14:textId="77777777" w:rsidR="007E6F8E" w:rsidRPr="007E6F8E" w:rsidRDefault="007E6F8E" w:rsidP="007E6F8E">
      <w:pPr>
        <w:spacing w:after="0" w:line="240" w:lineRule="auto"/>
        <w:ind w:firstLine="567"/>
        <w:jc w:val="both"/>
        <w:rPr>
          <w:rFonts w:ascii="Times New Roman" w:eastAsia="Times New Roman" w:hAnsi="Times New Roman" w:cs="Times New Roman"/>
          <w:sz w:val="28"/>
          <w:szCs w:val="28"/>
          <w:lang w:val="uk-UA" w:eastAsia="ru-RU"/>
        </w:rPr>
      </w:pPr>
      <w:r w:rsidRPr="007E6F8E">
        <w:rPr>
          <w:rFonts w:ascii="Times New Roman" w:eastAsia="Times New Roman" w:hAnsi="Times New Roman" w:cs="Times New Roman"/>
          <w:sz w:val="28"/>
          <w:szCs w:val="28"/>
          <w:lang w:val="uk-UA" w:eastAsia="ru-RU"/>
        </w:rPr>
        <w:t xml:space="preserve"> Придбання палива буде здійснюватися на умовах отримання палива за талонами та/або паливними картками (номінал – «літри») на АЗС.</w:t>
      </w:r>
    </w:p>
    <w:p w14:paraId="3ED6040A" w14:textId="77777777" w:rsidR="007E6F8E" w:rsidRPr="007E6F8E" w:rsidRDefault="007E6F8E" w:rsidP="007E6F8E">
      <w:pPr>
        <w:spacing w:after="0" w:line="240" w:lineRule="auto"/>
        <w:ind w:firstLine="567"/>
        <w:jc w:val="both"/>
        <w:rPr>
          <w:rFonts w:ascii="Times New Roman" w:eastAsia="Times New Roman" w:hAnsi="Times New Roman" w:cs="Times New Roman"/>
          <w:sz w:val="28"/>
          <w:szCs w:val="28"/>
          <w:lang w:val="uk-UA" w:eastAsia="ru-RU"/>
        </w:rPr>
      </w:pPr>
      <w:r w:rsidRPr="007E6F8E">
        <w:rPr>
          <w:rFonts w:ascii="Times New Roman" w:eastAsia="Times New Roman" w:hAnsi="Times New Roman" w:cs="Times New Roman"/>
          <w:sz w:val="28"/>
          <w:szCs w:val="28"/>
          <w:lang w:val="uk-UA" w:eastAsia="ru-RU"/>
        </w:rPr>
        <w:t>У разі застосування талонів, їх номінал має становити «10 літрів» та «20 літрів».</w:t>
      </w:r>
    </w:p>
    <w:p w14:paraId="3365CB4D" w14:textId="77777777" w:rsidR="007E6F8E" w:rsidRPr="007E6F8E" w:rsidRDefault="007E6F8E" w:rsidP="007E6F8E">
      <w:pPr>
        <w:spacing w:after="0" w:line="240" w:lineRule="auto"/>
        <w:ind w:firstLine="567"/>
        <w:jc w:val="both"/>
        <w:rPr>
          <w:rFonts w:ascii="Times New Roman" w:eastAsia="Times New Roman" w:hAnsi="Times New Roman" w:cs="Times New Roman"/>
          <w:sz w:val="28"/>
          <w:szCs w:val="28"/>
          <w:lang w:val="uk-UA" w:eastAsia="ru-RU"/>
        </w:rPr>
      </w:pPr>
      <w:r w:rsidRPr="007E6F8E">
        <w:rPr>
          <w:rFonts w:ascii="Times New Roman" w:eastAsia="Times New Roman" w:hAnsi="Times New Roman" w:cs="Times New Roman"/>
          <w:sz w:val="28"/>
          <w:szCs w:val="28"/>
          <w:lang w:val="uk-UA" w:eastAsia="ru-RU"/>
        </w:rPr>
        <w:t xml:space="preserve">Строк дії талонів/паливних карток становить </w:t>
      </w:r>
      <w:bookmarkStart w:id="4" w:name="_Hlk243299977"/>
      <w:r w:rsidRPr="007E6F8E">
        <w:rPr>
          <w:rFonts w:ascii="Times New Roman" w:eastAsia="Times New Roman" w:hAnsi="Times New Roman" w:cs="Times New Roman"/>
          <w:sz w:val="28"/>
          <w:szCs w:val="28"/>
          <w:lang w:val="uk-UA" w:eastAsia="ru-RU"/>
        </w:rPr>
        <w:t>–</w:t>
      </w:r>
      <w:bookmarkEnd w:id="4"/>
      <w:r w:rsidRPr="007E6F8E">
        <w:rPr>
          <w:rFonts w:ascii="Times New Roman" w:eastAsia="Times New Roman" w:hAnsi="Times New Roman" w:cs="Times New Roman"/>
          <w:sz w:val="28"/>
          <w:szCs w:val="28"/>
          <w:lang w:val="uk-UA" w:eastAsia="ru-RU"/>
        </w:rPr>
        <w:t xml:space="preserve">  не менше 12 місяців з дати  активації талонів/паливних карток.</w:t>
      </w:r>
    </w:p>
    <w:p w14:paraId="63351061" w14:textId="157DAAB8" w:rsidR="007E6F8E" w:rsidRPr="007E6F8E" w:rsidRDefault="007E6F8E" w:rsidP="007E6F8E">
      <w:pPr>
        <w:spacing w:after="0" w:line="240" w:lineRule="auto"/>
        <w:ind w:firstLine="567"/>
        <w:jc w:val="both"/>
        <w:rPr>
          <w:rFonts w:ascii="Times New Roman" w:eastAsia="Times New Roman" w:hAnsi="Times New Roman" w:cs="Times New Roman"/>
          <w:sz w:val="28"/>
          <w:szCs w:val="28"/>
          <w:lang w:val="uk-UA" w:eastAsia="ru-RU"/>
        </w:rPr>
      </w:pPr>
      <w:r w:rsidRPr="007E6F8E">
        <w:rPr>
          <w:rFonts w:ascii="Times New Roman" w:eastAsia="Times New Roman" w:hAnsi="Times New Roman" w:cs="Times New Roman"/>
          <w:sz w:val="28"/>
          <w:szCs w:val="28"/>
          <w:lang w:val="uk-UA" w:eastAsia="ru-RU"/>
        </w:rPr>
        <w:t xml:space="preserve"> Періодичність поставок: </w:t>
      </w:r>
      <w:r w:rsidR="004B480C">
        <w:rPr>
          <w:rFonts w:ascii="Times New Roman" w:eastAsia="Times New Roman" w:hAnsi="Times New Roman" w:cs="Times New Roman"/>
          <w:sz w:val="28"/>
          <w:szCs w:val="28"/>
          <w:lang w:val="uk-UA" w:eastAsia="ru-RU"/>
        </w:rPr>
        <w:t>р</w:t>
      </w:r>
      <w:r w:rsidRPr="007E6F8E">
        <w:rPr>
          <w:rFonts w:ascii="Times New Roman" w:eastAsia="Times New Roman" w:hAnsi="Times New Roman" w:cs="Times New Roman"/>
          <w:sz w:val="28"/>
          <w:szCs w:val="28"/>
          <w:lang w:val="uk-UA" w:eastAsia="ru-RU"/>
        </w:rPr>
        <w:t>азова поставка всього обсягу</w:t>
      </w:r>
      <w:r>
        <w:rPr>
          <w:rFonts w:ascii="Times New Roman" w:eastAsia="Times New Roman" w:hAnsi="Times New Roman" w:cs="Times New Roman"/>
          <w:sz w:val="28"/>
          <w:szCs w:val="28"/>
          <w:lang w:val="uk-UA" w:eastAsia="ru-RU"/>
        </w:rPr>
        <w:t>.</w:t>
      </w:r>
    </w:p>
    <w:p w14:paraId="05C2370D" w14:textId="2D5F7ECD" w:rsidR="007E6F8E" w:rsidRPr="007E6F8E" w:rsidRDefault="007E6F8E" w:rsidP="007E6F8E">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Постачальник</w:t>
      </w:r>
      <w:r w:rsidRPr="007E6F8E">
        <w:rPr>
          <w:rFonts w:ascii="Times New Roman" w:eastAsia="Times New Roman" w:hAnsi="Times New Roman" w:cs="Times New Roman"/>
          <w:sz w:val="28"/>
          <w:szCs w:val="28"/>
          <w:lang w:val="uk-UA" w:eastAsia="ru-RU"/>
        </w:rPr>
        <w:t xml:space="preserve"> підтверд</w:t>
      </w:r>
      <w:r>
        <w:rPr>
          <w:rFonts w:ascii="Times New Roman" w:eastAsia="Times New Roman" w:hAnsi="Times New Roman" w:cs="Times New Roman"/>
          <w:sz w:val="28"/>
          <w:szCs w:val="28"/>
          <w:lang w:val="uk-UA" w:eastAsia="ru-RU"/>
        </w:rPr>
        <w:t>жує</w:t>
      </w:r>
      <w:r w:rsidRPr="007E6F8E">
        <w:rPr>
          <w:rFonts w:ascii="Times New Roman" w:eastAsia="Times New Roman" w:hAnsi="Times New Roman" w:cs="Times New Roman"/>
          <w:sz w:val="28"/>
          <w:szCs w:val="28"/>
          <w:lang w:val="uk-UA" w:eastAsia="ru-RU"/>
        </w:rPr>
        <w:t xml:space="preserve"> знаходження не менше 1 (однієї) власної або партнерської АЗС у кожному обласному адміністративному центрі України (крім тимчасово окупованих територій) та/або із радіусом віддалення від такого обласного адміністративного центру не більше ніж на 10 км та надати перелік таких АЗС у складі тендерної пропозиції з зазначенням назви АЗС або бренду, та адрес їх розташування.</w:t>
      </w:r>
    </w:p>
    <w:p w14:paraId="38043B95" w14:textId="779D16D3" w:rsidR="00DD30A5" w:rsidRPr="00DD30A5" w:rsidRDefault="00DD30A5" w:rsidP="007E6F8E">
      <w:pPr>
        <w:spacing w:after="0" w:line="240" w:lineRule="auto"/>
        <w:ind w:firstLine="567"/>
        <w:jc w:val="both"/>
        <w:rPr>
          <w:rFonts w:ascii="Times New Roman" w:eastAsia="Times New Roman" w:hAnsi="Times New Roman" w:cs="Times New Roman"/>
          <w:sz w:val="28"/>
          <w:szCs w:val="28"/>
          <w:lang w:val="uk-UA" w:eastAsia="ru-RU"/>
        </w:rPr>
      </w:pPr>
      <w:r w:rsidRPr="00DD30A5">
        <w:rPr>
          <w:rFonts w:ascii="Times New Roman" w:eastAsia="Times New Roman" w:hAnsi="Times New Roman" w:cs="Times New Roman"/>
          <w:sz w:val="28"/>
          <w:szCs w:val="28"/>
          <w:lang w:val="uk-UA" w:eastAsia="ru-RU"/>
        </w:rPr>
        <w:t>Екологічний клас Товару, що поставляється  повинен бути Євро 5</w:t>
      </w:r>
      <w:r w:rsidR="004D06B7">
        <w:rPr>
          <w:rFonts w:ascii="Times New Roman" w:eastAsia="Times New Roman" w:hAnsi="Times New Roman" w:cs="Times New Roman"/>
          <w:sz w:val="28"/>
          <w:szCs w:val="28"/>
          <w:lang w:val="uk-UA" w:eastAsia="ru-RU"/>
        </w:rPr>
        <w:t xml:space="preserve"> </w:t>
      </w:r>
      <w:r w:rsidR="004D06B7" w:rsidRPr="004D06B7">
        <w:rPr>
          <w:rFonts w:ascii="Times New Roman" w:eastAsia="Times New Roman" w:hAnsi="Times New Roman" w:cs="Times New Roman"/>
          <w:sz w:val="28"/>
          <w:szCs w:val="28"/>
          <w:lang w:val="uk-UA" w:eastAsia="ru-RU"/>
        </w:rPr>
        <w:t>Е10</w:t>
      </w:r>
      <w:r w:rsidR="002C3E02">
        <w:rPr>
          <w:rFonts w:ascii="Times New Roman" w:eastAsia="Times New Roman" w:hAnsi="Times New Roman" w:cs="Times New Roman"/>
          <w:sz w:val="28"/>
          <w:szCs w:val="28"/>
          <w:lang w:val="uk-UA" w:eastAsia="ru-RU"/>
        </w:rPr>
        <w:t>.</w:t>
      </w:r>
    </w:p>
    <w:p w14:paraId="3E8F3529" w14:textId="2A0625DF" w:rsidR="00113224" w:rsidRPr="00113224" w:rsidRDefault="002C3E02" w:rsidP="00DD30A5">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00DD30A5" w:rsidRPr="00DD30A5">
        <w:rPr>
          <w:rFonts w:ascii="Times New Roman" w:eastAsia="Times New Roman" w:hAnsi="Times New Roman" w:cs="Times New Roman"/>
          <w:sz w:val="28"/>
          <w:szCs w:val="28"/>
          <w:lang w:val="uk-UA" w:eastAsia="ru-RU"/>
        </w:rPr>
        <w:t xml:space="preserve">бсяги  визначено згідно розрахункової потреби у закупівлі </w:t>
      </w:r>
      <w:r w:rsidR="004D06B7">
        <w:rPr>
          <w:rFonts w:ascii="Times New Roman" w:eastAsia="Times New Roman" w:hAnsi="Times New Roman" w:cs="Times New Roman"/>
          <w:sz w:val="28"/>
          <w:szCs w:val="28"/>
          <w:lang w:val="uk-UA" w:eastAsia="ru-RU"/>
        </w:rPr>
        <w:t>б</w:t>
      </w:r>
      <w:r w:rsidR="007E6F8E" w:rsidRPr="007E6F8E">
        <w:rPr>
          <w:rFonts w:ascii="Times New Roman" w:eastAsia="Times New Roman" w:hAnsi="Times New Roman" w:cs="Times New Roman"/>
          <w:sz w:val="28"/>
          <w:szCs w:val="28"/>
          <w:lang w:val="uk-UA" w:eastAsia="ru-RU"/>
        </w:rPr>
        <w:t>ензин</w:t>
      </w:r>
      <w:r w:rsidR="004D06B7">
        <w:rPr>
          <w:rFonts w:ascii="Times New Roman" w:eastAsia="Times New Roman" w:hAnsi="Times New Roman" w:cs="Times New Roman"/>
          <w:sz w:val="28"/>
          <w:szCs w:val="28"/>
          <w:lang w:val="uk-UA" w:eastAsia="ru-RU"/>
        </w:rPr>
        <w:t>у</w:t>
      </w:r>
      <w:r w:rsidR="007E6F8E" w:rsidRPr="007E6F8E">
        <w:rPr>
          <w:rFonts w:ascii="Times New Roman" w:eastAsia="Times New Roman" w:hAnsi="Times New Roman" w:cs="Times New Roman"/>
          <w:sz w:val="28"/>
          <w:szCs w:val="28"/>
          <w:lang w:val="uk-UA" w:eastAsia="ru-RU"/>
        </w:rPr>
        <w:t xml:space="preserve"> автомобільн</w:t>
      </w:r>
      <w:r w:rsidR="004D06B7">
        <w:rPr>
          <w:rFonts w:ascii="Times New Roman" w:eastAsia="Times New Roman" w:hAnsi="Times New Roman" w:cs="Times New Roman"/>
          <w:sz w:val="28"/>
          <w:szCs w:val="28"/>
          <w:lang w:val="uk-UA" w:eastAsia="ru-RU"/>
        </w:rPr>
        <w:t>ого</w:t>
      </w:r>
      <w:r w:rsidR="007E6F8E" w:rsidRPr="007E6F8E">
        <w:rPr>
          <w:rFonts w:ascii="Times New Roman" w:eastAsia="Times New Roman" w:hAnsi="Times New Roman" w:cs="Times New Roman"/>
          <w:sz w:val="28"/>
          <w:szCs w:val="28"/>
          <w:lang w:val="uk-UA" w:eastAsia="ru-RU"/>
        </w:rPr>
        <w:t xml:space="preserve"> А-95-Євро</w:t>
      </w:r>
      <w:r w:rsidR="004D06B7">
        <w:rPr>
          <w:rFonts w:ascii="Times New Roman" w:eastAsia="Times New Roman" w:hAnsi="Times New Roman" w:cs="Times New Roman"/>
          <w:sz w:val="28"/>
          <w:szCs w:val="28"/>
          <w:lang w:val="uk-UA" w:eastAsia="ru-RU"/>
        </w:rPr>
        <w:t xml:space="preserve"> </w:t>
      </w:r>
      <w:r w:rsidR="007E6F8E" w:rsidRPr="007E6F8E">
        <w:rPr>
          <w:rFonts w:ascii="Times New Roman" w:eastAsia="Times New Roman" w:hAnsi="Times New Roman" w:cs="Times New Roman"/>
          <w:sz w:val="28"/>
          <w:szCs w:val="28"/>
          <w:lang w:val="uk-UA" w:eastAsia="ru-RU"/>
        </w:rPr>
        <w:t xml:space="preserve">5 Е10 </w:t>
      </w:r>
      <w:r w:rsidR="00DD30A5" w:rsidRPr="00DD30A5">
        <w:rPr>
          <w:rFonts w:ascii="Times New Roman" w:eastAsia="Times New Roman" w:hAnsi="Times New Roman" w:cs="Times New Roman"/>
          <w:sz w:val="28"/>
          <w:szCs w:val="28"/>
          <w:lang w:val="uk-UA" w:eastAsia="ru-RU"/>
        </w:rPr>
        <w:t>для забезпечення потреб службового автотранспорту Енергетичної митниці</w:t>
      </w:r>
      <w:r w:rsidR="00DD30A5">
        <w:rPr>
          <w:rFonts w:ascii="Times New Roman" w:eastAsia="Times New Roman" w:hAnsi="Times New Roman" w:cs="Times New Roman"/>
          <w:sz w:val="28"/>
          <w:szCs w:val="28"/>
          <w:lang w:val="uk-UA" w:eastAsia="ru-RU"/>
        </w:rPr>
        <w:t xml:space="preserve"> у кількості</w:t>
      </w:r>
      <w:r w:rsidR="00DD30A5" w:rsidRPr="00DD30A5">
        <w:rPr>
          <w:rFonts w:ascii="Times New Roman" w:eastAsia="Times New Roman" w:hAnsi="Times New Roman" w:cs="Times New Roman"/>
          <w:sz w:val="28"/>
          <w:szCs w:val="28"/>
          <w:lang w:val="uk-UA" w:eastAsia="ru-RU"/>
        </w:rPr>
        <w:t xml:space="preserve"> </w:t>
      </w:r>
      <w:r w:rsidR="00E3204A">
        <w:rPr>
          <w:rFonts w:ascii="Times New Roman" w:eastAsia="Times New Roman" w:hAnsi="Times New Roman" w:cs="Times New Roman"/>
          <w:sz w:val="28"/>
          <w:szCs w:val="28"/>
          <w:lang w:val="uk-UA" w:eastAsia="ru-RU"/>
        </w:rPr>
        <w:t>12</w:t>
      </w:r>
      <w:r w:rsidR="00DD30A5" w:rsidRPr="00DD30A5">
        <w:rPr>
          <w:rFonts w:ascii="Times New Roman" w:eastAsia="Times New Roman" w:hAnsi="Times New Roman" w:cs="Times New Roman"/>
          <w:sz w:val="28"/>
          <w:szCs w:val="28"/>
          <w:lang w:val="uk-UA" w:eastAsia="ru-RU"/>
        </w:rPr>
        <w:t>00 літрів (</w:t>
      </w:r>
      <w:r w:rsidR="004D06B7">
        <w:rPr>
          <w:rFonts w:ascii="Times New Roman" w:eastAsia="Times New Roman" w:hAnsi="Times New Roman" w:cs="Times New Roman"/>
          <w:sz w:val="28"/>
          <w:szCs w:val="28"/>
          <w:lang w:val="uk-UA" w:eastAsia="ru-RU"/>
        </w:rPr>
        <w:t xml:space="preserve">код </w:t>
      </w:r>
      <w:r w:rsidR="007E6F8E" w:rsidRPr="007E6F8E">
        <w:rPr>
          <w:rFonts w:ascii="Times New Roman" w:eastAsia="Times New Roman" w:hAnsi="Times New Roman" w:cs="Times New Roman"/>
          <w:sz w:val="28"/>
          <w:szCs w:val="28"/>
          <w:lang w:val="uk-UA" w:eastAsia="ru-RU"/>
        </w:rPr>
        <w:t xml:space="preserve">ДК 021:2015: 09132100-4 </w:t>
      </w:r>
      <w:r w:rsidR="003F0936" w:rsidRPr="003F0936">
        <w:rPr>
          <w:rFonts w:ascii="Times New Roman" w:eastAsia="Times New Roman" w:hAnsi="Times New Roman" w:cs="Times New Roman"/>
          <w:sz w:val="28"/>
          <w:szCs w:val="28"/>
          <w:lang w:val="uk-UA" w:eastAsia="ru-RU"/>
        </w:rPr>
        <w:t>–</w:t>
      </w:r>
      <w:r w:rsidR="003F0936">
        <w:rPr>
          <w:rFonts w:ascii="Times New Roman" w:eastAsia="Times New Roman" w:hAnsi="Times New Roman" w:cs="Times New Roman"/>
          <w:sz w:val="28"/>
          <w:szCs w:val="28"/>
          <w:lang w:val="uk-UA" w:eastAsia="ru-RU"/>
        </w:rPr>
        <w:t xml:space="preserve"> </w:t>
      </w:r>
      <w:r w:rsidR="007E6F8E" w:rsidRPr="007E6F8E">
        <w:rPr>
          <w:rFonts w:ascii="Times New Roman" w:eastAsia="Times New Roman" w:hAnsi="Times New Roman" w:cs="Times New Roman"/>
          <w:sz w:val="28"/>
          <w:szCs w:val="28"/>
          <w:lang w:val="uk-UA" w:eastAsia="ru-RU"/>
        </w:rPr>
        <w:t>Неетильований бензин</w:t>
      </w:r>
      <w:r w:rsidR="00DD30A5" w:rsidRPr="00DD30A5">
        <w:rPr>
          <w:rFonts w:ascii="Times New Roman" w:eastAsia="Times New Roman" w:hAnsi="Times New Roman" w:cs="Times New Roman"/>
          <w:sz w:val="28"/>
          <w:szCs w:val="28"/>
          <w:lang w:val="uk-UA" w:eastAsia="ru-RU"/>
        </w:rPr>
        <w:t>)</w:t>
      </w:r>
      <w:r w:rsidR="00DD30A5">
        <w:rPr>
          <w:rFonts w:ascii="Times New Roman" w:eastAsia="Times New Roman" w:hAnsi="Times New Roman" w:cs="Times New Roman"/>
          <w:sz w:val="28"/>
          <w:szCs w:val="28"/>
          <w:lang w:val="uk-UA" w:eastAsia="ru-RU"/>
        </w:rPr>
        <w:t>.</w:t>
      </w:r>
    </w:p>
    <w:p w14:paraId="7F2D5F0B" w14:textId="31E6F1FB" w:rsidR="00902943" w:rsidRDefault="00902943" w:rsidP="00113224">
      <w:pPr>
        <w:spacing w:after="0" w:line="240" w:lineRule="auto"/>
        <w:ind w:firstLine="567"/>
        <w:jc w:val="both"/>
        <w:rPr>
          <w:rFonts w:ascii="Times New Roman" w:eastAsia="Times New Roman" w:hAnsi="Times New Roman" w:cs="Times New Roman"/>
          <w:sz w:val="28"/>
          <w:szCs w:val="28"/>
          <w:lang w:val="uk-UA" w:eastAsia="ru-RU"/>
        </w:rPr>
      </w:pPr>
    </w:p>
    <w:p w14:paraId="241D7F45" w14:textId="77777777" w:rsidR="00456003" w:rsidRPr="008B0BC9" w:rsidRDefault="00456003" w:rsidP="00456003">
      <w:pPr>
        <w:spacing w:after="0" w:line="240" w:lineRule="auto"/>
        <w:jc w:val="both"/>
        <w:rPr>
          <w:rFonts w:ascii="Times New Roman" w:eastAsia="Times New Roman" w:hAnsi="Times New Roman" w:cs="Times New Roman"/>
          <w:b/>
          <w:color w:val="404040" w:themeColor="text1" w:themeTint="BF"/>
          <w:sz w:val="28"/>
          <w:szCs w:val="28"/>
          <w:lang w:val="uk-UA" w:eastAsia="ru-RU"/>
        </w:rPr>
      </w:pPr>
      <w:r w:rsidRPr="008B0BC9">
        <w:rPr>
          <w:rFonts w:ascii="Times New Roman" w:eastAsia="Times New Roman" w:hAnsi="Times New Roman" w:cs="Times New Roman"/>
          <w:b/>
          <w:color w:val="404040" w:themeColor="text1" w:themeTint="BF"/>
          <w:sz w:val="28"/>
          <w:szCs w:val="28"/>
          <w:lang w:val="uk-UA" w:eastAsia="ru-RU"/>
        </w:rPr>
        <w:t>5. Обґрунтування розміру бюджетного призначення: розмір бюджетного призначення для предмету закупівлі:</w:t>
      </w:r>
    </w:p>
    <w:p w14:paraId="3261694E" w14:textId="20089017" w:rsidR="00C55CD5" w:rsidRPr="0095622F" w:rsidRDefault="006A1C1D" w:rsidP="00C55CD5">
      <w:pPr>
        <w:spacing w:after="0" w:line="240" w:lineRule="auto"/>
        <w:jc w:val="both"/>
        <w:rPr>
          <w:rFonts w:ascii="Times New Roman" w:eastAsia="Times New Roman" w:hAnsi="Times New Roman" w:cs="Times New Roman"/>
          <w:sz w:val="28"/>
          <w:szCs w:val="28"/>
          <w:lang w:val="uk-UA" w:eastAsia="ru-RU"/>
        </w:rPr>
      </w:pPr>
      <w:r w:rsidRPr="006A1C1D">
        <w:rPr>
          <w:rFonts w:ascii="Times New Roman" w:eastAsia="Times New Roman" w:hAnsi="Times New Roman" w:cs="Times New Roman"/>
          <w:color w:val="0E1D2F"/>
          <w:sz w:val="28"/>
          <w:szCs w:val="28"/>
          <w:lang w:val="uk-UA" w:eastAsia="ru-RU"/>
        </w:rPr>
        <w:t xml:space="preserve">ДК 021:2015-09130000-9 Нафта і дистиляти </w:t>
      </w:r>
      <w:r w:rsidR="007E6F8E">
        <w:rPr>
          <w:rFonts w:ascii="Times New Roman" w:eastAsia="Times New Roman" w:hAnsi="Times New Roman" w:cs="Times New Roman"/>
          <w:color w:val="0E1D2F"/>
          <w:sz w:val="28"/>
          <w:szCs w:val="28"/>
          <w:lang w:val="uk-UA" w:eastAsia="ru-RU"/>
        </w:rPr>
        <w:t>(</w:t>
      </w:r>
      <w:r w:rsidR="00BC5AEB" w:rsidRPr="00BC5AEB">
        <w:rPr>
          <w:rFonts w:ascii="Times New Roman" w:eastAsia="Times New Roman" w:hAnsi="Times New Roman" w:cs="Times New Roman"/>
          <w:color w:val="0E1D2F"/>
          <w:sz w:val="28"/>
          <w:szCs w:val="28"/>
          <w:lang w:val="uk-UA" w:eastAsia="ru-RU"/>
        </w:rPr>
        <w:t xml:space="preserve">Бензин автомобільний А-95-Євро5 Е10) </w:t>
      </w:r>
      <w:r w:rsidR="00C55CD5" w:rsidRPr="0095622F">
        <w:rPr>
          <w:rFonts w:ascii="Times New Roman" w:eastAsia="Times New Roman" w:hAnsi="Times New Roman" w:cs="Times New Roman"/>
          <w:sz w:val="28"/>
          <w:szCs w:val="28"/>
          <w:lang w:val="uk-UA" w:eastAsia="ru-RU"/>
        </w:rPr>
        <w:t>відповідає розрахунку видатків до кошторису Ен</w:t>
      </w:r>
      <w:r w:rsidR="00E71413" w:rsidRPr="0095622F">
        <w:rPr>
          <w:rFonts w:ascii="Times New Roman" w:eastAsia="Times New Roman" w:hAnsi="Times New Roman" w:cs="Times New Roman"/>
          <w:sz w:val="28"/>
          <w:szCs w:val="28"/>
          <w:lang w:val="uk-UA" w:eastAsia="ru-RU"/>
        </w:rPr>
        <w:t>ергетичної митниці на 202</w:t>
      </w:r>
      <w:r w:rsidR="008E5993" w:rsidRPr="009E215C">
        <w:rPr>
          <w:rFonts w:ascii="Times New Roman" w:eastAsia="Times New Roman" w:hAnsi="Times New Roman" w:cs="Times New Roman"/>
          <w:sz w:val="28"/>
          <w:szCs w:val="28"/>
          <w:lang w:val="uk-UA" w:eastAsia="ru-RU"/>
        </w:rPr>
        <w:t>6</w:t>
      </w:r>
      <w:r w:rsidR="00E71413" w:rsidRPr="0095622F">
        <w:rPr>
          <w:rFonts w:ascii="Times New Roman" w:eastAsia="Times New Roman" w:hAnsi="Times New Roman" w:cs="Times New Roman"/>
          <w:sz w:val="28"/>
          <w:szCs w:val="28"/>
          <w:lang w:val="uk-UA" w:eastAsia="ru-RU"/>
        </w:rPr>
        <w:t xml:space="preserve"> рік</w:t>
      </w:r>
      <w:r w:rsidR="00394714" w:rsidRPr="0095622F">
        <w:rPr>
          <w:rFonts w:ascii="Times New Roman" w:eastAsia="Times New Roman" w:hAnsi="Times New Roman" w:cs="Times New Roman"/>
          <w:sz w:val="28"/>
          <w:szCs w:val="28"/>
          <w:lang w:val="uk-UA" w:eastAsia="ru-RU"/>
        </w:rPr>
        <w:t xml:space="preserve"> (загальний фонд) за КПКВК 3506010</w:t>
      </w:r>
      <w:r w:rsidR="0066780E" w:rsidRPr="0095622F">
        <w:rPr>
          <w:rFonts w:ascii="Times New Roman" w:eastAsia="Times New Roman" w:hAnsi="Times New Roman" w:cs="Times New Roman"/>
          <w:sz w:val="28"/>
          <w:szCs w:val="28"/>
          <w:lang w:val="uk-UA" w:eastAsia="ru-RU"/>
        </w:rPr>
        <w:t>.</w:t>
      </w:r>
    </w:p>
    <w:p w14:paraId="415F4BD9" w14:textId="77777777" w:rsidR="00045D86" w:rsidRDefault="00045D86" w:rsidP="00C55CD5">
      <w:pPr>
        <w:spacing w:after="0" w:line="240" w:lineRule="auto"/>
        <w:jc w:val="both"/>
        <w:rPr>
          <w:rFonts w:ascii="Times New Roman" w:eastAsia="Times New Roman" w:hAnsi="Times New Roman" w:cs="Times New Roman"/>
          <w:sz w:val="28"/>
          <w:szCs w:val="28"/>
          <w:lang w:val="uk-UA" w:eastAsia="ru-RU"/>
        </w:rPr>
      </w:pPr>
    </w:p>
    <w:p w14:paraId="494B7600" w14:textId="77777777" w:rsidR="00456003" w:rsidRPr="008B0BC9" w:rsidRDefault="00456003" w:rsidP="00456003">
      <w:pPr>
        <w:spacing w:after="0" w:line="240" w:lineRule="auto"/>
        <w:jc w:val="both"/>
        <w:rPr>
          <w:rFonts w:ascii="Times New Roman" w:eastAsia="Times New Roman" w:hAnsi="Times New Roman" w:cs="Times New Roman"/>
          <w:b/>
          <w:sz w:val="28"/>
          <w:szCs w:val="28"/>
          <w:lang w:val="uk-UA" w:eastAsia="ru-RU"/>
        </w:rPr>
      </w:pPr>
      <w:r w:rsidRPr="008B0BC9">
        <w:rPr>
          <w:rFonts w:ascii="Times New Roman" w:eastAsia="Times New Roman" w:hAnsi="Times New Roman" w:cs="Times New Roman"/>
          <w:b/>
          <w:sz w:val="28"/>
          <w:szCs w:val="28"/>
          <w:lang w:val="uk-UA" w:eastAsia="ru-RU"/>
        </w:rPr>
        <w:t>6. Очікувана вартість предмета закупівлі:</w:t>
      </w:r>
    </w:p>
    <w:p w14:paraId="095A9036" w14:textId="2A2D5519" w:rsidR="00113224" w:rsidRDefault="00456003" w:rsidP="00113224">
      <w:pPr>
        <w:spacing w:after="0" w:line="240" w:lineRule="auto"/>
        <w:jc w:val="both"/>
        <w:rPr>
          <w:rFonts w:ascii="Times New Roman" w:eastAsia="Times New Roman" w:hAnsi="Times New Roman" w:cs="Times New Roman"/>
          <w:sz w:val="28"/>
          <w:szCs w:val="28"/>
          <w:lang w:eastAsia="ru-RU"/>
        </w:rPr>
      </w:pPr>
      <w:r w:rsidRPr="008B0BC9">
        <w:rPr>
          <w:rFonts w:ascii="Times New Roman" w:eastAsia="Times New Roman" w:hAnsi="Times New Roman" w:cs="Times New Roman"/>
          <w:b/>
          <w:sz w:val="28"/>
          <w:szCs w:val="28"/>
          <w:lang w:val="uk-UA" w:eastAsia="ru-RU"/>
        </w:rPr>
        <w:tab/>
      </w:r>
      <w:r w:rsidR="00DD30A5">
        <w:rPr>
          <w:rFonts w:ascii="Times New Roman" w:eastAsia="Times New Roman" w:hAnsi="Times New Roman" w:cs="Times New Roman"/>
          <w:sz w:val="28"/>
          <w:szCs w:val="28"/>
          <w:lang w:val="uk-UA" w:eastAsia="ru-RU"/>
        </w:rPr>
        <w:t>1</w:t>
      </w:r>
      <w:r w:rsidR="00E3204A">
        <w:rPr>
          <w:rFonts w:ascii="Times New Roman" w:eastAsia="Times New Roman" w:hAnsi="Times New Roman" w:cs="Times New Roman"/>
          <w:sz w:val="28"/>
          <w:szCs w:val="28"/>
          <w:lang w:val="uk-UA" w:eastAsia="ru-RU"/>
        </w:rPr>
        <w:t>09</w:t>
      </w:r>
      <w:r w:rsidR="00743B63">
        <w:rPr>
          <w:rFonts w:ascii="Times New Roman" w:eastAsia="Times New Roman" w:hAnsi="Times New Roman" w:cs="Times New Roman"/>
          <w:sz w:val="28"/>
          <w:szCs w:val="28"/>
          <w:lang w:val="uk-UA" w:eastAsia="ru-RU"/>
        </w:rPr>
        <w:t xml:space="preserve"> </w:t>
      </w:r>
      <w:r w:rsidR="00E3204A">
        <w:rPr>
          <w:rFonts w:ascii="Times New Roman" w:eastAsia="Times New Roman" w:hAnsi="Times New Roman" w:cs="Times New Roman"/>
          <w:sz w:val="28"/>
          <w:szCs w:val="28"/>
          <w:lang w:val="uk-UA" w:eastAsia="ru-RU"/>
        </w:rPr>
        <w:t>884</w:t>
      </w:r>
      <w:r w:rsidR="00DD30A5">
        <w:rPr>
          <w:rFonts w:ascii="Times New Roman" w:eastAsia="Times New Roman" w:hAnsi="Times New Roman" w:cs="Times New Roman"/>
          <w:sz w:val="28"/>
          <w:szCs w:val="28"/>
          <w:lang w:val="uk-UA" w:eastAsia="ru-RU"/>
        </w:rPr>
        <w:t>,00</w:t>
      </w:r>
      <w:r w:rsidR="00113224">
        <w:rPr>
          <w:rFonts w:ascii="Times New Roman" w:eastAsia="Times New Roman" w:hAnsi="Times New Roman" w:cs="Times New Roman"/>
          <w:sz w:val="28"/>
          <w:szCs w:val="28"/>
          <w:lang w:val="uk-UA" w:eastAsia="ru-RU"/>
        </w:rPr>
        <w:t xml:space="preserve"> </w:t>
      </w:r>
      <w:r w:rsidR="00113224" w:rsidRPr="00113224">
        <w:rPr>
          <w:rFonts w:ascii="Times New Roman" w:eastAsia="Times New Roman" w:hAnsi="Times New Roman" w:cs="Times New Roman"/>
          <w:sz w:val="28"/>
          <w:szCs w:val="28"/>
          <w:lang w:eastAsia="ru-RU"/>
        </w:rPr>
        <w:t>грн з ПДВ;</w:t>
      </w:r>
      <w:r w:rsidR="0090251C">
        <w:rPr>
          <w:rFonts w:ascii="Times New Roman" w:eastAsia="Times New Roman" w:hAnsi="Times New Roman" w:cs="Times New Roman"/>
          <w:sz w:val="28"/>
          <w:szCs w:val="28"/>
          <w:lang w:val="uk-UA" w:eastAsia="ru-RU"/>
        </w:rPr>
        <w:t xml:space="preserve"> оголошена закупівля</w:t>
      </w:r>
      <w:r w:rsidR="00113224" w:rsidRPr="00113224">
        <w:rPr>
          <w:rFonts w:ascii="Times New Roman" w:eastAsia="Times New Roman" w:hAnsi="Times New Roman" w:cs="Times New Roman"/>
          <w:sz w:val="28"/>
          <w:szCs w:val="28"/>
          <w:lang w:eastAsia="ru-RU"/>
        </w:rPr>
        <w:t xml:space="preserve"> на суму</w:t>
      </w:r>
      <w:r w:rsidR="006A1C1D">
        <w:rPr>
          <w:rFonts w:ascii="Times New Roman" w:eastAsia="Times New Roman" w:hAnsi="Times New Roman" w:cs="Times New Roman"/>
          <w:sz w:val="28"/>
          <w:szCs w:val="28"/>
          <w:lang w:val="uk-UA" w:eastAsia="ru-RU"/>
        </w:rPr>
        <w:t xml:space="preserve"> </w:t>
      </w:r>
      <w:r w:rsidR="00E3204A">
        <w:rPr>
          <w:rFonts w:ascii="Times New Roman" w:eastAsia="Times New Roman" w:hAnsi="Times New Roman" w:cs="Times New Roman"/>
          <w:sz w:val="28"/>
          <w:szCs w:val="28"/>
          <w:lang w:val="uk-UA" w:eastAsia="ru-RU"/>
        </w:rPr>
        <w:t>91</w:t>
      </w:r>
      <w:r w:rsidR="00743B63">
        <w:rPr>
          <w:rFonts w:ascii="Times New Roman" w:eastAsia="Times New Roman" w:hAnsi="Times New Roman" w:cs="Times New Roman"/>
          <w:sz w:val="28"/>
          <w:szCs w:val="28"/>
          <w:lang w:val="uk-UA" w:eastAsia="ru-RU"/>
        </w:rPr>
        <w:t xml:space="preserve"> </w:t>
      </w:r>
      <w:r w:rsidR="00E3204A">
        <w:rPr>
          <w:rFonts w:ascii="Times New Roman" w:eastAsia="Times New Roman" w:hAnsi="Times New Roman" w:cs="Times New Roman"/>
          <w:sz w:val="28"/>
          <w:szCs w:val="28"/>
          <w:lang w:val="uk-UA" w:eastAsia="ru-RU"/>
        </w:rPr>
        <w:t>570,00</w:t>
      </w:r>
      <w:r w:rsidR="00113224" w:rsidRPr="00113224">
        <w:rPr>
          <w:rFonts w:ascii="Times New Roman" w:eastAsia="Times New Roman" w:hAnsi="Times New Roman" w:cs="Times New Roman"/>
          <w:sz w:val="28"/>
          <w:szCs w:val="28"/>
          <w:lang w:eastAsia="ru-RU"/>
        </w:rPr>
        <w:t xml:space="preserve"> грн, без ПДВ.</w:t>
      </w:r>
    </w:p>
    <w:p w14:paraId="2A1D310F" w14:textId="77777777" w:rsidR="00113224" w:rsidRDefault="00113224" w:rsidP="00113224">
      <w:pPr>
        <w:spacing w:after="0" w:line="240" w:lineRule="auto"/>
        <w:jc w:val="both"/>
        <w:rPr>
          <w:rFonts w:ascii="Times New Roman" w:eastAsia="Times New Roman" w:hAnsi="Times New Roman" w:cs="Times New Roman"/>
          <w:sz w:val="28"/>
          <w:szCs w:val="28"/>
          <w:lang w:eastAsia="ru-RU"/>
        </w:rPr>
      </w:pPr>
    </w:p>
    <w:p w14:paraId="3245F1C6" w14:textId="725B0D61" w:rsidR="00456003" w:rsidRPr="008B0BC9" w:rsidRDefault="00456003" w:rsidP="00113224">
      <w:pPr>
        <w:spacing w:after="0" w:line="240" w:lineRule="auto"/>
        <w:jc w:val="both"/>
        <w:rPr>
          <w:rFonts w:ascii="Times New Roman" w:eastAsia="Times New Roman" w:hAnsi="Times New Roman" w:cs="Times New Roman"/>
          <w:b/>
          <w:sz w:val="28"/>
          <w:szCs w:val="28"/>
          <w:lang w:val="uk-UA" w:eastAsia="ru-RU"/>
        </w:rPr>
      </w:pPr>
      <w:r w:rsidRPr="008B0BC9">
        <w:rPr>
          <w:rFonts w:ascii="Times New Roman" w:eastAsia="Times New Roman" w:hAnsi="Times New Roman" w:cs="Times New Roman"/>
          <w:b/>
          <w:sz w:val="28"/>
          <w:szCs w:val="28"/>
          <w:lang w:val="uk-UA" w:eastAsia="ru-RU"/>
        </w:rPr>
        <w:t xml:space="preserve">7. </w:t>
      </w:r>
      <w:r>
        <w:rPr>
          <w:rFonts w:ascii="Times New Roman" w:eastAsia="Times New Roman" w:hAnsi="Times New Roman" w:cs="Times New Roman"/>
          <w:b/>
          <w:sz w:val="28"/>
          <w:szCs w:val="28"/>
          <w:lang w:val="uk-UA" w:eastAsia="ru-RU"/>
        </w:rPr>
        <w:t xml:space="preserve"> </w:t>
      </w:r>
      <w:r w:rsidRPr="008B0BC9">
        <w:rPr>
          <w:rFonts w:ascii="Times New Roman" w:eastAsia="Times New Roman" w:hAnsi="Times New Roman" w:cs="Times New Roman"/>
          <w:b/>
          <w:sz w:val="28"/>
          <w:szCs w:val="28"/>
          <w:lang w:val="uk-UA" w:eastAsia="ru-RU"/>
        </w:rPr>
        <w:t>Обґрунтування очікуваної вартості предмета закупівлі:</w:t>
      </w:r>
    </w:p>
    <w:p w14:paraId="6A955ED7" w14:textId="09B3C2D6" w:rsidR="00D71CE0" w:rsidRPr="00394714" w:rsidRDefault="00C14656" w:rsidP="00456003">
      <w:pPr>
        <w:spacing w:after="0" w:line="240" w:lineRule="auto"/>
        <w:jc w:val="both"/>
        <w:rPr>
          <w:lang w:val="uk-UA"/>
        </w:rPr>
      </w:pPr>
      <w:r>
        <w:rPr>
          <w:rFonts w:ascii="Times New Roman" w:eastAsia="Times New Roman" w:hAnsi="Times New Roman" w:cs="Times New Roman"/>
          <w:sz w:val="28"/>
          <w:szCs w:val="28"/>
          <w:lang w:val="uk-UA" w:eastAsia="ru-RU"/>
        </w:rPr>
        <w:t>О</w:t>
      </w:r>
      <w:r w:rsidRPr="00C14656">
        <w:rPr>
          <w:rFonts w:ascii="Times New Roman" w:eastAsia="Times New Roman" w:hAnsi="Times New Roman" w:cs="Times New Roman"/>
          <w:sz w:val="28"/>
          <w:szCs w:val="28"/>
          <w:lang w:val="uk-UA" w:eastAsia="ru-RU"/>
        </w:rPr>
        <w:t xml:space="preserve">чікувана вартість предмета закупівлі визначена з урахуванням Примірної методики визначення очікуваної вартості предмета закупівлі, затвердженої наказом Міністерством розвитку економіки, торгівлі та сільського господарства України від 18.02.2020 № 275, зі змінами, на підставі моніторингу ринку та </w:t>
      </w:r>
      <w:r w:rsidR="00521F90">
        <w:rPr>
          <w:rFonts w:ascii="Times New Roman" w:eastAsia="Times New Roman" w:hAnsi="Times New Roman" w:cs="Times New Roman"/>
          <w:sz w:val="28"/>
          <w:szCs w:val="28"/>
          <w:lang w:val="uk-UA" w:eastAsia="ru-RU"/>
        </w:rPr>
        <w:t xml:space="preserve">/або </w:t>
      </w:r>
      <w:r w:rsidRPr="00C14656">
        <w:rPr>
          <w:rFonts w:ascii="Times New Roman" w:eastAsia="Times New Roman" w:hAnsi="Times New Roman" w:cs="Times New Roman"/>
          <w:sz w:val="28"/>
          <w:szCs w:val="28"/>
          <w:lang w:val="uk-UA" w:eastAsia="ru-RU"/>
        </w:rPr>
        <w:t>інформації про ціни на такі товари, що міститься в мережі Інтернет у відкритому доступі, в тому числі на сайтах виробників</w:t>
      </w:r>
      <w:r w:rsidR="00521F90">
        <w:rPr>
          <w:rFonts w:ascii="Times New Roman" w:eastAsia="Times New Roman" w:hAnsi="Times New Roman" w:cs="Times New Roman"/>
          <w:sz w:val="28"/>
          <w:szCs w:val="28"/>
          <w:lang w:val="uk-UA" w:eastAsia="ru-RU"/>
        </w:rPr>
        <w:t>,</w:t>
      </w:r>
      <w:r w:rsidRPr="00C14656">
        <w:rPr>
          <w:rFonts w:ascii="Times New Roman" w:eastAsia="Times New Roman" w:hAnsi="Times New Roman" w:cs="Times New Roman"/>
          <w:sz w:val="28"/>
          <w:szCs w:val="28"/>
          <w:lang w:val="uk-UA" w:eastAsia="ru-RU"/>
        </w:rPr>
        <w:t xml:space="preserve"> та/або постачальників відповідної продукці</w:t>
      </w:r>
      <w:r w:rsidR="00521F90">
        <w:rPr>
          <w:rFonts w:ascii="Times New Roman" w:eastAsia="Times New Roman" w:hAnsi="Times New Roman" w:cs="Times New Roman"/>
          <w:sz w:val="28"/>
          <w:szCs w:val="28"/>
          <w:lang w:val="uk-UA" w:eastAsia="ru-RU"/>
        </w:rPr>
        <w:t xml:space="preserve">ї </w:t>
      </w:r>
      <w:r w:rsidRPr="00C14656">
        <w:rPr>
          <w:rFonts w:ascii="Times New Roman" w:eastAsia="Times New Roman" w:hAnsi="Times New Roman" w:cs="Times New Roman"/>
          <w:sz w:val="28"/>
          <w:szCs w:val="28"/>
          <w:lang w:val="uk-UA" w:eastAsia="ru-RU"/>
        </w:rPr>
        <w:t>та відповідає розміру кошторисних призначень на 202</w:t>
      </w:r>
      <w:r w:rsidR="008E5993" w:rsidRPr="008E5993">
        <w:rPr>
          <w:rFonts w:ascii="Times New Roman" w:eastAsia="Times New Roman" w:hAnsi="Times New Roman" w:cs="Times New Roman"/>
          <w:sz w:val="28"/>
          <w:szCs w:val="28"/>
          <w:lang w:val="uk-UA" w:eastAsia="ru-RU"/>
        </w:rPr>
        <w:t xml:space="preserve">6 </w:t>
      </w:r>
      <w:r w:rsidRPr="00C14656">
        <w:rPr>
          <w:rFonts w:ascii="Times New Roman" w:eastAsia="Times New Roman" w:hAnsi="Times New Roman" w:cs="Times New Roman"/>
          <w:sz w:val="28"/>
          <w:szCs w:val="28"/>
          <w:lang w:val="uk-UA" w:eastAsia="ru-RU"/>
        </w:rPr>
        <w:t>рік.</w:t>
      </w:r>
    </w:p>
    <w:sectPr w:rsidR="00D71CE0" w:rsidRPr="00394714" w:rsidSect="00E40DE8">
      <w:pgSz w:w="11906" w:h="16838"/>
      <w:pgMar w:top="1134" w:right="850" w:bottom="993" w:left="1418"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0000000000000000000"/>
    <w:charset w:val="00"/>
    <w:family w:val="roman"/>
    <w:notTrueType/>
    <w:pitch w:val="default"/>
  </w:font>
  <w:font w:name="Noto Sans CJK SC">
    <w:charset w:val="01"/>
    <w:family w:val="auto"/>
    <w:pitch w:val="variable"/>
  </w:font>
  <w:font w:name="Lohit Devanagari">
    <w:altName w:val="Calibri"/>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CE0"/>
    <w:rsid w:val="000041F0"/>
    <w:rsid w:val="0002630D"/>
    <w:rsid w:val="00043D26"/>
    <w:rsid w:val="00044BF3"/>
    <w:rsid w:val="00045D86"/>
    <w:rsid w:val="00050135"/>
    <w:rsid w:val="000A4809"/>
    <w:rsid w:val="000D1E15"/>
    <w:rsid w:val="000D3AD7"/>
    <w:rsid w:val="00111D3C"/>
    <w:rsid w:val="001126DF"/>
    <w:rsid w:val="00113224"/>
    <w:rsid w:val="001232BA"/>
    <w:rsid w:val="00125FF9"/>
    <w:rsid w:val="00174805"/>
    <w:rsid w:val="001D0E62"/>
    <w:rsid w:val="00213326"/>
    <w:rsid w:val="002243A4"/>
    <w:rsid w:val="00231525"/>
    <w:rsid w:val="00240F21"/>
    <w:rsid w:val="00247B06"/>
    <w:rsid w:val="00264F5C"/>
    <w:rsid w:val="002A42E7"/>
    <w:rsid w:val="002C3E02"/>
    <w:rsid w:val="002C7291"/>
    <w:rsid w:val="00311AED"/>
    <w:rsid w:val="00333E4C"/>
    <w:rsid w:val="00394714"/>
    <w:rsid w:val="003C028F"/>
    <w:rsid w:val="003C7623"/>
    <w:rsid w:val="003F0936"/>
    <w:rsid w:val="00425E9B"/>
    <w:rsid w:val="00456003"/>
    <w:rsid w:val="00483F01"/>
    <w:rsid w:val="0048798F"/>
    <w:rsid w:val="00494DA9"/>
    <w:rsid w:val="004B480C"/>
    <w:rsid w:val="004D06B7"/>
    <w:rsid w:val="004E3953"/>
    <w:rsid w:val="0050101C"/>
    <w:rsid w:val="00521F90"/>
    <w:rsid w:val="00534571"/>
    <w:rsid w:val="00546784"/>
    <w:rsid w:val="00553F32"/>
    <w:rsid w:val="00587CC1"/>
    <w:rsid w:val="005B10F0"/>
    <w:rsid w:val="005B2E0B"/>
    <w:rsid w:val="005D5ED0"/>
    <w:rsid w:val="00607970"/>
    <w:rsid w:val="0062760B"/>
    <w:rsid w:val="006500B6"/>
    <w:rsid w:val="0066780E"/>
    <w:rsid w:val="006A1C1D"/>
    <w:rsid w:val="00743B63"/>
    <w:rsid w:val="00746432"/>
    <w:rsid w:val="0077701E"/>
    <w:rsid w:val="007E320D"/>
    <w:rsid w:val="007E6F8E"/>
    <w:rsid w:val="007F011C"/>
    <w:rsid w:val="00830C7C"/>
    <w:rsid w:val="0083365E"/>
    <w:rsid w:val="008624D3"/>
    <w:rsid w:val="008663A9"/>
    <w:rsid w:val="008B569C"/>
    <w:rsid w:val="008C2673"/>
    <w:rsid w:val="008E5993"/>
    <w:rsid w:val="0090251C"/>
    <w:rsid w:val="00902943"/>
    <w:rsid w:val="00931978"/>
    <w:rsid w:val="0095622F"/>
    <w:rsid w:val="00966D54"/>
    <w:rsid w:val="009A38CA"/>
    <w:rsid w:val="009A3E0E"/>
    <w:rsid w:val="009D4569"/>
    <w:rsid w:val="009E215C"/>
    <w:rsid w:val="00A002B4"/>
    <w:rsid w:val="00A02C0B"/>
    <w:rsid w:val="00A1283F"/>
    <w:rsid w:val="00A7613F"/>
    <w:rsid w:val="00A821EB"/>
    <w:rsid w:val="00A91BD7"/>
    <w:rsid w:val="00A96411"/>
    <w:rsid w:val="00AB63EA"/>
    <w:rsid w:val="00AF589F"/>
    <w:rsid w:val="00B20B5E"/>
    <w:rsid w:val="00B254E9"/>
    <w:rsid w:val="00B86C0F"/>
    <w:rsid w:val="00BB1C23"/>
    <w:rsid w:val="00BC5AEB"/>
    <w:rsid w:val="00C14656"/>
    <w:rsid w:val="00C55CD5"/>
    <w:rsid w:val="00C979FB"/>
    <w:rsid w:val="00CC0E09"/>
    <w:rsid w:val="00CF6C06"/>
    <w:rsid w:val="00D426F0"/>
    <w:rsid w:val="00D42BEF"/>
    <w:rsid w:val="00D66932"/>
    <w:rsid w:val="00D71CE0"/>
    <w:rsid w:val="00D8019A"/>
    <w:rsid w:val="00DB22DB"/>
    <w:rsid w:val="00DD30A5"/>
    <w:rsid w:val="00E3204A"/>
    <w:rsid w:val="00E40DE8"/>
    <w:rsid w:val="00E4178F"/>
    <w:rsid w:val="00E55BAD"/>
    <w:rsid w:val="00E71413"/>
    <w:rsid w:val="00F028CC"/>
    <w:rsid w:val="00F14B67"/>
    <w:rsid w:val="00F57235"/>
    <w:rsid w:val="00F801E5"/>
    <w:rsid w:val="00FA6879"/>
    <w:rsid w:val="00FE7E0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666AF"/>
  <w15:docId w15:val="{877654CA-0581-4237-9A2B-43C2E2334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DC3B21"/>
    <w:rPr>
      <w:b/>
      <w:bCs/>
    </w:rPr>
  </w:style>
  <w:style w:type="character" w:customStyle="1" w:styleId="a4">
    <w:name w:val="Текст выноски Знак"/>
    <w:basedOn w:val="a0"/>
    <w:uiPriority w:val="99"/>
    <w:semiHidden/>
    <w:qFormat/>
    <w:rsid w:val="00061D74"/>
    <w:rPr>
      <w:rFonts w:ascii="Segoe UI" w:hAnsi="Segoe UI" w:cs="Segoe UI"/>
      <w:sz w:val="18"/>
      <w:szCs w:val="18"/>
    </w:rPr>
  </w:style>
  <w:style w:type="paragraph" w:customStyle="1" w:styleId="1">
    <w:name w:val="Заголовок1"/>
    <w:basedOn w:val="a"/>
    <w:next w:val="a5"/>
    <w:qFormat/>
    <w:pPr>
      <w:keepNext/>
      <w:spacing w:before="240" w:after="120"/>
    </w:pPr>
    <w:rPr>
      <w:rFonts w:ascii="Liberation Sans" w:eastAsia="Noto Sans CJK SC" w:hAnsi="Liberation Sans" w:cs="Lohit Devanagari"/>
      <w:sz w:val="28"/>
      <w:szCs w:val="28"/>
    </w:rPr>
  </w:style>
  <w:style w:type="paragraph" w:styleId="a5">
    <w:name w:val="Body Text"/>
    <w:basedOn w:val="a"/>
    <w:pPr>
      <w:spacing w:after="140" w:line="276" w:lineRule="auto"/>
    </w:pPr>
  </w:style>
  <w:style w:type="paragraph" w:styleId="a6">
    <w:name w:val="List"/>
    <w:basedOn w:val="a5"/>
    <w:rPr>
      <w:rFonts w:cs="Lohit Devanagari"/>
    </w:rPr>
  </w:style>
  <w:style w:type="paragraph" w:styleId="a7">
    <w:name w:val="caption"/>
    <w:basedOn w:val="a"/>
    <w:qFormat/>
    <w:pPr>
      <w:suppressLineNumbers/>
      <w:spacing w:before="120" w:after="120"/>
    </w:pPr>
    <w:rPr>
      <w:rFonts w:cs="Lohit Devanagari"/>
      <w:i/>
      <w:iCs/>
      <w:sz w:val="24"/>
      <w:szCs w:val="24"/>
    </w:rPr>
  </w:style>
  <w:style w:type="paragraph" w:customStyle="1" w:styleId="a8">
    <w:name w:val="Покажчик"/>
    <w:basedOn w:val="a"/>
    <w:qFormat/>
    <w:pPr>
      <w:suppressLineNumbers/>
    </w:pPr>
    <w:rPr>
      <w:rFonts w:cs="Lohit Devanagari"/>
    </w:rPr>
  </w:style>
  <w:style w:type="paragraph" w:styleId="a9">
    <w:name w:val="Normal (Web)"/>
    <w:basedOn w:val="a"/>
    <w:uiPriority w:val="99"/>
    <w:semiHidden/>
    <w:unhideWhenUsed/>
    <w:qFormat/>
    <w:rsid w:val="00B04CD2"/>
    <w:pPr>
      <w:spacing w:beforeAutospacing="1" w:afterAutospacing="1" w:line="240" w:lineRule="auto"/>
    </w:pPr>
    <w:rPr>
      <w:rFonts w:ascii="Times New Roman" w:eastAsia="Times New Roman" w:hAnsi="Times New Roman" w:cs="Times New Roman"/>
      <w:sz w:val="24"/>
      <w:szCs w:val="24"/>
      <w:lang w:eastAsia="ru-RU"/>
    </w:rPr>
  </w:style>
  <w:style w:type="paragraph" w:styleId="aa">
    <w:name w:val="List Paragraph"/>
    <w:basedOn w:val="a"/>
    <w:uiPriority w:val="34"/>
    <w:qFormat/>
    <w:rsid w:val="00B04CD2"/>
    <w:pPr>
      <w:ind w:left="720"/>
      <w:contextualSpacing/>
    </w:pPr>
  </w:style>
  <w:style w:type="paragraph" w:styleId="ab">
    <w:name w:val="Balloon Text"/>
    <w:basedOn w:val="a"/>
    <w:uiPriority w:val="99"/>
    <w:semiHidden/>
    <w:unhideWhenUsed/>
    <w:qFormat/>
    <w:rsid w:val="00061D74"/>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57F77-E0DE-4004-9E95-F44E96FD5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3002</Words>
  <Characters>1712</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21</cp:revision>
  <cp:lastPrinted>2026-10-19T08:05:00Z</cp:lastPrinted>
  <dcterms:created xsi:type="dcterms:W3CDTF">2026-10-16T11:54:00Z</dcterms:created>
  <dcterms:modified xsi:type="dcterms:W3CDTF">2026-10-19T08:19:00Z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