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AC3" w:rsidRPr="00472AC3" w:rsidRDefault="00472AC3" w:rsidP="00472AC3">
      <w:pPr>
        <w:spacing w:after="0" w:line="240" w:lineRule="auto"/>
        <w:ind w:left="708" w:hanging="708"/>
        <w:jc w:val="center"/>
        <w:rPr>
          <w:rFonts w:ascii="Times New Roman" w:eastAsia="Times New Roman" w:hAnsi="Times New Roman" w:cs="Times New Roman"/>
          <w:sz w:val="20"/>
          <w:szCs w:val="20"/>
          <w:lang w:val="en-US" w:eastAsia="ru-RU"/>
        </w:rPr>
      </w:pPr>
      <w:r w:rsidRPr="00472AC3">
        <w:rPr>
          <w:rFonts w:ascii="Times New Roman" w:eastAsia="Times New Roman" w:hAnsi="Times New Roman" w:cs="Times New Roman"/>
          <w:noProof/>
          <w:sz w:val="20"/>
          <w:szCs w:val="20"/>
          <w:lang w:eastAsia="uk-UA"/>
        </w:rPr>
        <w:drawing>
          <wp:inline distT="0" distB="0" distL="0" distR="0" wp14:anchorId="2C5DCC17" wp14:editId="433F42E9">
            <wp:extent cx="457200" cy="647700"/>
            <wp:effectExtent l="0" t="0" r="0" b="0"/>
            <wp:docPr id="3" name="Рисунок 1" descr="Безимен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имени-1"/>
                    <pic:cNvPicPr>
                      <a:picLocks noChangeAspect="1" noChangeArrowheads="1"/>
                    </pic:cNvPicPr>
                  </pic:nvPicPr>
                  <pic:blipFill>
                    <a:blip r:embed="rId5" cstate="print">
                      <a:extLst>
                        <a:ext uri="{28A0092B-C50C-407E-A947-70E740481C1C}">
                          <a14:useLocalDpi xmlns:a14="http://schemas.microsoft.com/office/drawing/2010/main" val="0"/>
                        </a:ext>
                      </a:extLst>
                    </a:blip>
                    <a:srcRect l="40248" t="4405" r="45229" b="80910"/>
                    <a:stretch>
                      <a:fillRect/>
                    </a:stretch>
                  </pic:blipFill>
                  <pic:spPr bwMode="auto">
                    <a:xfrm>
                      <a:off x="0" y="0"/>
                      <a:ext cx="457200" cy="647700"/>
                    </a:xfrm>
                    <a:prstGeom prst="rect">
                      <a:avLst/>
                    </a:prstGeom>
                    <a:noFill/>
                    <a:ln>
                      <a:noFill/>
                    </a:ln>
                  </pic:spPr>
                </pic:pic>
              </a:graphicData>
            </a:graphic>
          </wp:inline>
        </w:drawing>
      </w:r>
    </w:p>
    <w:p w:rsidR="00472AC3" w:rsidRPr="00472AC3" w:rsidRDefault="00472AC3" w:rsidP="00472AC3">
      <w:pPr>
        <w:spacing w:after="0" w:line="240" w:lineRule="auto"/>
        <w:jc w:val="center"/>
        <w:rPr>
          <w:rFonts w:ascii="Times New Roman" w:eastAsia="Times New Roman" w:hAnsi="Times New Roman" w:cs="Times New Roman"/>
          <w:b/>
          <w:color w:val="0033D6"/>
          <w:sz w:val="32"/>
          <w:szCs w:val="32"/>
          <w:lang w:val="ru-RU" w:eastAsia="ru-RU"/>
        </w:rPr>
      </w:pPr>
      <w:r w:rsidRPr="00472AC3">
        <w:rPr>
          <w:rFonts w:ascii="Times New Roman" w:eastAsia="Times New Roman" w:hAnsi="Times New Roman" w:cs="Times New Roman"/>
          <w:b/>
          <w:color w:val="0033D6"/>
          <w:sz w:val="32"/>
          <w:szCs w:val="32"/>
          <w:lang w:val="ru-RU" w:eastAsia="ru-RU"/>
        </w:rPr>
        <w:t>ДЕРЖАВНА МИТНА СЛУЖБА УКРАЇНИ</w:t>
      </w:r>
    </w:p>
    <w:p w:rsidR="00472AC3" w:rsidRPr="00472AC3" w:rsidRDefault="00472AC3" w:rsidP="00472AC3">
      <w:pPr>
        <w:spacing w:after="0" w:line="240" w:lineRule="auto"/>
        <w:contextualSpacing/>
        <w:jc w:val="center"/>
        <w:rPr>
          <w:rFonts w:ascii="Times New Roman" w:eastAsia="Times New Roman" w:hAnsi="Times New Roman" w:cs="Times New Roman"/>
          <w:b/>
          <w:color w:val="0033D6"/>
          <w:sz w:val="32"/>
          <w:szCs w:val="32"/>
          <w:lang w:eastAsia="ru-RU"/>
        </w:rPr>
      </w:pPr>
      <w:r w:rsidRPr="00472AC3">
        <w:rPr>
          <w:rFonts w:ascii="Times New Roman" w:eastAsia="Times New Roman" w:hAnsi="Times New Roman" w:cs="Times New Roman"/>
          <w:b/>
          <w:color w:val="0033D6"/>
          <w:sz w:val="32"/>
          <w:szCs w:val="32"/>
          <w:lang w:eastAsia="ru-RU"/>
        </w:rPr>
        <w:t>(Держмитслужба)</w:t>
      </w:r>
    </w:p>
    <w:p w:rsidR="00472AC3" w:rsidRPr="00472AC3" w:rsidRDefault="00472AC3" w:rsidP="00472AC3">
      <w:pPr>
        <w:spacing w:after="0" w:line="240" w:lineRule="auto"/>
        <w:jc w:val="center"/>
        <w:rPr>
          <w:rFonts w:ascii="Times New Roman" w:eastAsia="Times New Roman" w:hAnsi="Times New Roman" w:cs="Times New Roman"/>
          <w:b/>
          <w:sz w:val="20"/>
          <w:szCs w:val="20"/>
          <w:lang w:eastAsia="ru-RU"/>
        </w:rPr>
      </w:pPr>
    </w:p>
    <w:p w:rsidR="00472AC3" w:rsidRPr="00472AC3" w:rsidRDefault="00472AC3" w:rsidP="00472AC3">
      <w:pPr>
        <w:spacing w:after="0" w:line="240" w:lineRule="auto"/>
        <w:jc w:val="center"/>
        <w:rPr>
          <w:rFonts w:ascii="Times New Roman" w:eastAsia="Times New Roman" w:hAnsi="Times New Roman" w:cs="Times New Roman"/>
          <w:lang w:eastAsia="ru-RU"/>
        </w:rPr>
      </w:pPr>
      <w:r w:rsidRPr="00472AC3">
        <w:rPr>
          <w:rFonts w:ascii="Times New Roman" w:eastAsia="Times New Roman" w:hAnsi="Times New Roman" w:cs="Times New Roman"/>
          <w:lang w:eastAsia="ru-RU"/>
        </w:rPr>
        <w:t xml:space="preserve">вул. Дегтярівська, 11Г, м. Київ, 04119, </w:t>
      </w:r>
      <w:proofErr w:type="spellStart"/>
      <w:r w:rsidRPr="00472AC3">
        <w:rPr>
          <w:rFonts w:ascii="Times New Roman" w:eastAsia="Times New Roman" w:hAnsi="Times New Roman" w:cs="Times New Roman"/>
          <w:lang w:eastAsia="ru-RU"/>
        </w:rPr>
        <w:t>тел</w:t>
      </w:r>
      <w:proofErr w:type="spellEnd"/>
      <w:r w:rsidRPr="00472AC3">
        <w:rPr>
          <w:rFonts w:ascii="Times New Roman" w:eastAsia="Times New Roman" w:hAnsi="Times New Roman" w:cs="Times New Roman"/>
          <w:lang w:eastAsia="ru-RU"/>
        </w:rPr>
        <w:t>.: (044) 481-20-42, (044) 481-19-58, (044) 481-20-20</w:t>
      </w:r>
    </w:p>
    <w:p w:rsidR="00472AC3" w:rsidRPr="00472AC3" w:rsidRDefault="00472AC3" w:rsidP="00472AC3">
      <w:pPr>
        <w:spacing w:after="0" w:line="240" w:lineRule="auto"/>
        <w:jc w:val="center"/>
        <w:rPr>
          <w:rFonts w:ascii="Times New Roman" w:eastAsia="Times New Roman" w:hAnsi="Times New Roman" w:cs="Times New Roman"/>
          <w:color w:val="000000"/>
          <w:shd w:val="clear" w:color="auto" w:fill="FFFFFF"/>
          <w:lang w:eastAsia="ru-RU"/>
        </w:rPr>
      </w:pPr>
      <w:r w:rsidRPr="00472AC3">
        <w:rPr>
          <w:rFonts w:ascii="Times New Roman" w:eastAsia="Times New Roman" w:hAnsi="Times New Roman" w:cs="Times New Roman"/>
          <w:color w:val="0033D6"/>
          <w:lang w:eastAsia="ru-RU"/>
        </w:rPr>
        <w:t>Е-</w:t>
      </w:r>
      <w:r w:rsidRPr="00472AC3">
        <w:rPr>
          <w:rFonts w:ascii="Times New Roman" w:eastAsia="Times New Roman" w:hAnsi="Times New Roman" w:cs="Times New Roman"/>
          <w:color w:val="0033D6"/>
          <w:lang w:val="en-US" w:eastAsia="ru-RU"/>
        </w:rPr>
        <w:t>mail</w:t>
      </w:r>
      <w:r w:rsidRPr="00472AC3">
        <w:rPr>
          <w:rFonts w:ascii="Times New Roman" w:eastAsia="Times New Roman" w:hAnsi="Times New Roman" w:cs="Times New Roman"/>
          <w:color w:val="0033D6"/>
          <w:lang w:eastAsia="ru-RU"/>
        </w:rPr>
        <w:t>:</w:t>
      </w:r>
      <w:r w:rsidRPr="00472AC3">
        <w:rPr>
          <w:rFonts w:ascii="Times New Roman" w:eastAsia="Times New Roman" w:hAnsi="Times New Roman" w:cs="Times New Roman"/>
          <w:b/>
          <w:sz w:val="20"/>
          <w:szCs w:val="20"/>
          <w:lang w:eastAsia="ru-RU"/>
        </w:rPr>
        <w:t xml:space="preserve"> </w:t>
      </w:r>
      <w:proofErr w:type="spellStart"/>
      <w:r w:rsidRPr="00472AC3">
        <w:rPr>
          <w:rFonts w:ascii="Times New Roman" w:eastAsia="Times New Roman" w:hAnsi="Times New Roman" w:cs="Times New Roman"/>
          <w:color w:val="0033D6"/>
          <w:lang w:eastAsia="ru-RU"/>
        </w:rPr>
        <w:t>post</w:t>
      </w:r>
      <w:proofErr w:type="spellEnd"/>
      <w:r w:rsidRPr="00472AC3">
        <w:rPr>
          <w:rFonts w:ascii="Times New Roman" w:eastAsia="Times New Roman" w:hAnsi="Times New Roman" w:cs="Times New Roman"/>
          <w:color w:val="0000FF"/>
          <w:u w:val="single"/>
          <w:lang w:eastAsia="ru-RU"/>
        </w:rPr>
        <w:t>@</w:t>
      </w:r>
      <w:hyperlink r:id="rId6" w:history="1">
        <w:r w:rsidRPr="00472AC3">
          <w:rPr>
            <w:rFonts w:ascii="Times New Roman" w:eastAsia="Times New Roman" w:hAnsi="Times New Roman" w:cs="Times New Roman"/>
            <w:color w:val="0000FF"/>
            <w:u w:val="single"/>
            <w:lang w:val="en-US" w:eastAsia="ru-RU"/>
          </w:rPr>
          <w:t>customs</w:t>
        </w:r>
        <w:r w:rsidRPr="00472AC3">
          <w:rPr>
            <w:rFonts w:ascii="Times New Roman" w:eastAsia="Times New Roman" w:hAnsi="Times New Roman" w:cs="Times New Roman"/>
            <w:color w:val="0000FF"/>
            <w:u w:val="single"/>
            <w:lang w:eastAsia="ru-RU"/>
          </w:rPr>
          <w:t>.</w:t>
        </w:r>
        <w:proofErr w:type="spellStart"/>
        <w:r w:rsidRPr="00472AC3">
          <w:rPr>
            <w:rFonts w:ascii="Times New Roman" w:eastAsia="Times New Roman" w:hAnsi="Times New Roman" w:cs="Times New Roman"/>
            <w:color w:val="0000FF"/>
            <w:u w:val="single"/>
            <w:lang w:val="en-US" w:eastAsia="ru-RU"/>
          </w:rPr>
          <w:t>gov</w:t>
        </w:r>
        <w:proofErr w:type="spellEnd"/>
        <w:r w:rsidRPr="00472AC3">
          <w:rPr>
            <w:rFonts w:ascii="Times New Roman" w:eastAsia="Times New Roman" w:hAnsi="Times New Roman" w:cs="Times New Roman"/>
            <w:color w:val="0000FF"/>
            <w:u w:val="single"/>
            <w:lang w:eastAsia="ru-RU"/>
          </w:rPr>
          <w:t>.</w:t>
        </w:r>
        <w:proofErr w:type="spellStart"/>
        <w:r w:rsidRPr="00472AC3">
          <w:rPr>
            <w:rFonts w:ascii="Times New Roman" w:eastAsia="Times New Roman" w:hAnsi="Times New Roman" w:cs="Times New Roman"/>
            <w:color w:val="0000FF"/>
            <w:u w:val="single"/>
            <w:lang w:val="en-US" w:eastAsia="ru-RU"/>
          </w:rPr>
          <w:t>ua</w:t>
        </w:r>
        <w:proofErr w:type="spellEnd"/>
      </w:hyperlink>
      <w:r w:rsidRPr="00472AC3">
        <w:rPr>
          <w:rFonts w:ascii="Times New Roman" w:eastAsia="Times New Roman" w:hAnsi="Times New Roman" w:cs="Times New Roman"/>
          <w:lang w:eastAsia="ru-RU"/>
        </w:rPr>
        <w:t xml:space="preserve">; Код ЄДРПОУ </w:t>
      </w:r>
      <w:r w:rsidRPr="00472AC3">
        <w:rPr>
          <w:rFonts w:ascii="Times New Roman" w:eastAsia="Times New Roman" w:hAnsi="Times New Roman" w:cs="Times New Roman"/>
          <w:color w:val="000000"/>
          <w:shd w:val="clear" w:color="auto" w:fill="FFFFFF"/>
          <w:lang w:eastAsia="ru-RU"/>
        </w:rPr>
        <w:t>43115923</w:t>
      </w:r>
    </w:p>
    <w:p w:rsidR="00472AC3" w:rsidRPr="00472AC3" w:rsidRDefault="00472AC3" w:rsidP="00472AC3">
      <w:pPr>
        <w:spacing w:after="0" w:line="240" w:lineRule="auto"/>
        <w:jc w:val="center"/>
        <w:rPr>
          <w:rFonts w:ascii="Times New Roman" w:eastAsia="Times New Roman" w:hAnsi="Times New Roman" w:cs="Times New Roman"/>
          <w:lang w:eastAsia="ru-RU"/>
        </w:rPr>
      </w:pPr>
    </w:p>
    <w:tbl>
      <w:tblPr>
        <w:tblW w:w="0" w:type="auto"/>
        <w:tblBorders>
          <w:top w:val="thinThickSmallGap" w:sz="12" w:space="0" w:color="0033D6"/>
        </w:tblBorders>
        <w:tblLook w:val="04A0" w:firstRow="1" w:lastRow="0" w:firstColumn="1" w:lastColumn="0" w:noHBand="0" w:noVBand="1"/>
      </w:tblPr>
      <w:tblGrid>
        <w:gridCol w:w="4821"/>
        <w:gridCol w:w="4818"/>
      </w:tblGrid>
      <w:tr w:rsidR="00472AC3" w:rsidRPr="00472AC3" w:rsidTr="00472AC3">
        <w:trPr>
          <w:trHeight w:val="742"/>
        </w:trPr>
        <w:tc>
          <w:tcPr>
            <w:tcW w:w="4826" w:type="dxa"/>
            <w:tcBorders>
              <w:top w:val="thinThickSmallGap" w:sz="12" w:space="0" w:color="0033D6"/>
              <w:left w:val="nil"/>
              <w:bottom w:val="nil"/>
              <w:right w:val="nil"/>
            </w:tcBorders>
          </w:tcPr>
          <w:p w:rsidR="00472AC3" w:rsidRPr="00472AC3" w:rsidRDefault="00472AC3" w:rsidP="00472AC3">
            <w:pPr>
              <w:spacing w:after="0" w:line="276" w:lineRule="auto"/>
              <w:jc w:val="center"/>
              <w:rPr>
                <w:rFonts w:ascii="Times New Roman" w:eastAsia="Times New Roman" w:hAnsi="Times New Roman" w:cs="Times New Roman"/>
                <w:lang w:eastAsia="ru-RU"/>
              </w:rPr>
            </w:pPr>
          </w:p>
          <w:p w:rsidR="00472AC3" w:rsidRPr="00472AC3" w:rsidRDefault="00472AC3" w:rsidP="00472AC3">
            <w:pPr>
              <w:spacing w:after="0" w:line="276" w:lineRule="auto"/>
              <w:rPr>
                <w:rFonts w:ascii="Times New Roman" w:eastAsia="Times New Roman" w:hAnsi="Times New Roman" w:cs="Times New Roman"/>
                <w:lang w:eastAsia="ru-RU"/>
              </w:rPr>
            </w:pPr>
            <w:r w:rsidRPr="00472AC3">
              <w:rPr>
                <w:rFonts w:ascii="Times New Roman" w:eastAsia="Times New Roman" w:hAnsi="Times New Roman" w:cs="Times New Roman"/>
                <w:lang w:eastAsia="ru-RU"/>
              </w:rPr>
              <w:t>___________________ №____________</w:t>
            </w:r>
          </w:p>
        </w:tc>
        <w:tc>
          <w:tcPr>
            <w:tcW w:w="4827" w:type="dxa"/>
            <w:tcBorders>
              <w:top w:val="thinThickSmallGap" w:sz="12" w:space="0" w:color="0033D6"/>
              <w:left w:val="nil"/>
              <w:bottom w:val="nil"/>
              <w:right w:val="nil"/>
            </w:tcBorders>
          </w:tcPr>
          <w:p w:rsidR="00472AC3" w:rsidRPr="00472AC3" w:rsidRDefault="00472AC3" w:rsidP="00472AC3">
            <w:pPr>
              <w:spacing w:after="0" w:line="276" w:lineRule="auto"/>
              <w:jc w:val="center"/>
              <w:rPr>
                <w:rFonts w:ascii="Times New Roman" w:eastAsia="Times New Roman" w:hAnsi="Times New Roman" w:cs="Times New Roman"/>
                <w:lang w:eastAsia="ru-RU"/>
              </w:rPr>
            </w:pPr>
          </w:p>
          <w:p w:rsidR="00472AC3" w:rsidRPr="00472AC3" w:rsidRDefault="00472AC3" w:rsidP="00472AC3">
            <w:pPr>
              <w:spacing w:after="0" w:line="276" w:lineRule="auto"/>
              <w:jc w:val="right"/>
              <w:rPr>
                <w:rFonts w:ascii="Times New Roman" w:eastAsia="Times New Roman" w:hAnsi="Times New Roman" w:cs="Times New Roman"/>
                <w:lang w:eastAsia="ru-RU"/>
              </w:rPr>
            </w:pPr>
          </w:p>
        </w:tc>
      </w:tr>
    </w:tbl>
    <w:p w:rsidR="00472AC3" w:rsidRPr="00F022C4" w:rsidRDefault="005337F9" w:rsidP="00472AC3">
      <w:pPr>
        <w:tabs>
          <w:tab w:val="left" w:pos="5954"/>
        </w:tabs>
        <w:spacing w:after="0" w:line="240" w:lineRule="auto"/>
        <w:ind w:left="5103"/>
        <w:rPr>
          <w:rFonts w:ascii="Times New Roman" w:eastAsia="Times New Roman" w:hAnsi="Times New Roman" w:cs="Times New Roman"/>
          <w:sz w:val="28"/>
          <w:szCs w:val="28"/>
          <w:highlight w:val="yellow"/>
          <w:lang w:eastAsia="ru-RU"/>
        </w:rPr>
      </w:pPr>
      <w:r w:rsidRPr="00F022C4">
        <w:rPr>
          <w:rFonts w:ascii="Times New Roman" w:eastAsia="Times New Roman" w:hAnsi="Times New Roman" w:cs="Times New Roman"/>
          <w:sz w:val="28"/>
          <w:szCs w:val="28"/>
          <w:lang w:eastAsia="ru-RU"/>
        </w:rPr>
        <w:t>5f490d4c4e5aa91884a51a015ee4bbd5bd675ecf6a50fac1b4a1b8a6030f0e60</w:t>
      </w:r>
      <w:proofErr w:type="spellStart"/>
      <w:r w:rsidR="00472AC3" w:rsidRPr="00F022C4">
        <w:rPr>
          <w:rFonts w:ascii="Times New Roman" w:eastAsia="Times New Roman" w:hAnsi="Times New Roman" w:cs="Times New Roman"/>
          <w:sz w:val="28"/>
          <w:szCs w:val="28"/>
          <w:lang w:eastAsia="ru-RU"/>
        </w:rPr>
        <w:t>80c41e9e444672ee6a48a4a1839fa90a8ba18722e974a0ca9a11e36c146307c3</w:t>
      </w:r>
      <w:r w:rsidRPr="00F022C4">
        <w:rPr>
          <w:rFonts w:ascii="Times New Roman" w:eastAsia="Times New Roman" w:hAnsi="Times New Roman" w:cs="Times New Roman"/>
          <w:sz w:val="28"/>
          <w:szCs w:val="28"/>
          <w:lang w:eastAsia="ru-RU"/>
        </w:rPr>
        <w:t>beee80c256b458da481e27298893e41760a978aa0fd3eccf277eba4998540106</w:t>
      </w:r>
      <w:proofErr w:type="spellEnd"/>
      <w:r w:rsidR="00472AC3" w:rsidRPr="00F022C4">
        <w:rPr>
          <w:rFonts w:ascii="Times New Roman" w:eastAsia="Times New Roman" w:hAnsi="Times New Roman" w:cs="Times New Roman"/>
          <w:sz w:val="28"/>
          <w:szCs w:val="28"/>
          <w:highlight w:val="yellow"/>
          <w:lang w:eastAsia="ru-RU"/>
        </w:rPr>
        <w:t xml:space="preserve"> </w:t>
      </w:r>
    </w:p>
    <w:p w:rsidR="00472AC3" w:rsidRPr="00F022C4" w:rsidRDefault="00472AC3" w:rsidP="00472AC3">
      <w:pPr>
        <w:tabs>
          <w:tab w:val="left" w:pos="5954"/>
        </w:tabs>
        <w:spacing w:after="0" w:line="240" w:lineRule="auto"/>
        <w:ind w:left="5103"/>
        <w:rPr>
          <w:rFonts w:ascii="Times New Roman" w:eastAsia="Times New Roman" w:hAnsi="Times New Roman" w:cs="Times New Roman"/>
          <w:sz w:val="28"/>
          <w:szCs w:val="28"/>
          <w:highlight w:val="yellow"/>
          <w:lang w:eastAsia="ru-RU"/>
        </w:rPr>
      </w:pPr>
    </w:p>
    <w:p w:rsidR="00BC150B" w:rsidRPr="003B6CC2" w:rsidRDefault="001E20FA" w:rsidP="00472AC3">
      <w:pPr>
        <w:tabs>
          <w:tab w:val="left" w:pos="5954"/>
        </w:tabs>
        <w:spacing w:after="0" w:line="240" w:lineRule="auto"/>
        <w:ind w:left="5103"/>
        <w:rPr>
          <w:rFonts w:ascii="Times New Roman" w:eastAsia="Times New Roman" w:hAnsi="Times New Roman" w:cs="Times New Roman"/>
          <w:sz w:val="28"/>
          <w:szCs w:val="28"/>
          <w:lang w:eastAsia="ru-RU"/>
        </w:rPr>
      </w:pPr>
      <w:r w:rsidRPr="003B6CC2">
        <w:rPr>
          <w:rFonts w:ascii="Times New Roman" w:eastAsia="Times New Roman" w:hAnsi="Times New Roman" w:cs="Times New Roman"/>
          <w:sz w:val="28"/>
          <w:szCs w:val="28"/>
          <w:lang w:eastAsia="ru-RU"/>
        </w:rPr>
        <w:t xml:space="preserve">28006, </w:t>
      </w:r>
      <w:r w:rsidR="00BC150B" w:rsidRPr="003B6CC2">
        <w:rPr>
          <w:rFonts w:ascii="Times New Roman" w:eastAsia="Times New Roman" w:hAnsi="Times New Roman" w:cs="Times New Roman"/>
          <w:sz w:val="28"/>
          <w:szCs w:val="28"/>
          <w:lang w:eastAsia="ru-RU"/>
        </w:rPr>
        <w:t xml:space="preserve">Кіровоградська область, </w:t>
      </w:r>
    </w:p>
    <w:p w:rsidR="00BC150B" w:rsidRPr="00F022C4" w:rsidRDefault="00BC150B" w:rsidP="00472AC3">
      <w:pPr>
        <w:tabs>
          <w:tab w:val="left" w:pos="5954"/>
        </w:tabs>
        <w:spacing w:after="0" w:line="240" w:lineRule="auto"/>
        <w:ind w:left="5103"/>
        <w:rPr>
          <w:rFonts w:ascii="Times New Roman" w:eastAsia="Times New Roman" w:hAnsi="Times New Roman" w:cs="Times New Roman"/>
          <w:sz w:val="28"/>
          <w:szCs w:val="28"/>
          <w:highlight w:val="yellow"/>
          <w:lang w:eastAsia="ru-RU"/>
        </w:rPr>
      </w:pPr>
      <w:r w:rsidRPr="003B6CC2">
        <w:rPr>
          <w:rFonts w:ascii="Times New Roman" w:eastAsia="Times New Roman" w:hAnsi="Times New Roman" w:cs="Times New Roman"/>
          <w:sz w:val="28"/>
          <w:szCs w:val="28"/>
          <w:lang w:eastAsia="ru-RU"/>
        </w:rPr>
        <w:t xml:space="preserve">м. Олександрія, </w:t>
      </w:r>
      <w:r w:rsidRPr="00F022C4">
        <w:rPr>
          <w:rFonts w:ascii="Times New Roman" w:eastAsia="Times New Roman" w:hAnsi="Times New Roman" w:cs="Times New Roman"/>
          <w:sz w:val="28"/>
          <w:szCs w:val="28"/>
          <w:lang w:eastAsia="ru-RU"/>
        </w:rPr>
        <w:t>d9efdeff98bfca81526f35dcad06713901861f9c41237e96f416145d92d1a8a5</w:t>
      </w:r>
    </w:p>
    <w:p w:rsidR="005337F9" w:rsidRPr="00F022C4" w:rsidRDefault="005337F9" w:rsidP="00472AC3">
      <w:pPr>
        <w:tabs>
          <w:tab w:val="left" w:pos="5954"/>
        </w:tabs>
        <w:spacing w:after="0" w:line="240" w:lineRule="auto"/>
        <w:ind w:left="5103"/>
        <w:rPr>
          <w:rFonts w:ascii="Times New Roman" w:eastAsia="Times New Roman" w:hAnsi="Times New Roman" w:cs="Times New Roman"/>
          <w:sz w:val="28"/>
          <w:szCs w:val="28"/>
          <w:highlight w:val="yellow"/>
          <w:lang w:eastAsia="ru-RU"/>
        </w:rPr>
      </w:pPr>
    </w:p>
    <w:p w:rsidR="009A76FE" w:rsidRPr="00472AC3" w:rsidRDefault="009A76FE" w:rsidP="00472AC3">
      <w:pPr>
        <w:tabs>
          <w:tab w:val="left" w:pos="5954"/>
        </w:tabs>
        <w:spacing w:after="0" w:line="240" w:lineRule="auto"/>
        <w:ind w:left="5103"/>
        <w:rPr>
          <w:rFonts w:ascii="Times New Roman" w:eastAsia="Times New Roman" w:hAnsi="Times New Roman" w:cs="Times New Roman"/>
          <w:sz w:val="28"/>
          <w:szCs w:val="28"/>
          <w:lang w:eastAsia="ru-RU"/>
        </w:rPr>
      </w:pPr>
      <w:r w:rsidRPr="003B6CC2">
        <w:rPr>
          <w:rFonts w:ascii="Times New Roman" w:eastAsia="Times New Roman" w:hAnsi="Times New Roman" w:cs="Times New Roman"/>
          <w:sz w:val="28"/>
          <w:szCs w:val="28"/>
          <w:lang w:eastAsia="ru-RU"/>
        </w:rPr>
        <w:t>Кропивницька митниця</w:t>
      </w:r>
    </w:p>
    <w:p w:rsidR="00BC150B" w:rsidRDefault="00BC150B" w:rsidP="00472AC3">
      <w:pPr>
        <w:shd w:val="clear" w:color="auto" w:fill="FFFFFF"/>
        <w:tabs>
          <w:tab w:val="left" w:pos="0"/>
        </w:tabs>
        <w:spacing w:after="0" w:line="240" w:lineRule="auto"/>
        <w:rPr>
          <w:rFonts w:ascii="Times New Roman" w:eastAsia="Times New Roman" w:hAnsi="Times New Roman" w:cs="Times New Roman"/>
          <w:b/>
          <w:sz w:val="24"/>
          <w:szCs w:val="28"/>
          <w:lang w:eastAsia="ru-RU"/>
        </w:rPr>
      </w:pPr>
    </w:p>
    <w:p w:rsidR="00472AC3" w:rsidRPr="00472AC3" w:rsidRDefault="00472AC3" w:rsidP="00472AC3">
      <w:pPr>
        <w:shd w:val="clear" w:color="auto" w:fill="FFFFFF"/>
        <w:tabs>
          <w:tab w:val="left" w:pos="0"/>
        </w:tabs>
        <w:spacing w:after="0" w:line="240" w:lineRule="auto"/>
        <w:rPr>
          <w:rFonts w:ascii="Times New Roman" w:eastAsia="Times New Roman" w:hAnsi="Times New Roman" w:cs="Times New Roman"/>
          <w:b/>
          <w:sz w:val="24"/>
          <w:szCs w:val="28"/>
          <w:lang w:eastAsia="ru-RU"/>
        </w:rPr>
      </w:pPr>
      <w:r w:rsidRPr="00472AC3">
        <w:rPr>
          <w:rFonts w:ascii="Times New Roman" w:eastAsia="Times New Roman" w:hAnsi="Times New Roman" w:cs="Times New Roman"/>
          <w:b/>
          <w:sz w:val="24"/>
          <w:szCs w:val="28"/>
          <w:lang w:eastAsia="ru-RU"/>
        </w:rPr>
        <w:t>Про розгляд скарги</w:t>
      </w:r>
    </w:p>
    <w:p w:rsidR="00FB73CA" w:rsidRDefault="00FB73CA" w:rsidP="00FB73CA">
      <w:pPr>
        <w:shd w:val="clear" w:color="auto" w:fill="FFFFFF"/>
        <w:tabs>
          <w:tab w:val="left" w:pos="0"/>
        </w:tabs>
        <w:spacing w:before="120" w:after="0" w:line="240" w:lineRule="auto"/>
        <w:jc w:val="center"/>
        <w:rPr>
          <w:rFonts w:ascii="Times New Roman" w:eastAsia="Times New Roman" w:hAnsi="Times New Roman" w:cs="Times New Roman"/>
          <w:spacing w:val="-3"/>
          <w:sz w:val="28"/>
          <w:szCs w:val="28"/>
          <w:lang w:eastAsia="ru-RU"/>
        </w:rPr>
      </w:pPr>
    </w:p>
    <w:p w:rsidR="00F21A43" w:rsidRPr="00FB73CA" w:rsidRDefault="00F21A43" w:rsidP="00FB73CA">
      <w:pPr>
        <w:shd w:val="clear" w:color="auto" w:fill="FFFFFF"/>
        <w:tabs>
          <w:tab w:val="left" w:pos="0"/>
        </w:tabs>
        <w:spacing w:before="120" w:after="0" w:line="240" w:lineRule="auto"/>
        <w:jc w:val="center"/>
        <w:rPr>
          <w:rFonts w:ascii="Times New Roman" w:eastAsia="Times New Roman" w:hAnsi="Times New Roman" w:cs="Times New Roman"/>
          <w:spacing w:val="-3"/>
          <w:sz w:val="28"/>
          <w:szCs w:val="28"/>
          <w:lang w:eastAsia="ru-RU"/>
        </w:rPr>
      </w:pPr>
      <w:r w:rsidRPr="00F21A43">
        <w:rPr>
          <w:rFonts w:ascii="Times New Roman" w:hAnsi="Times New Roman" w:cs="Times New Roman"/>
          <w:b/>
          <w:sz w:val="28"/>
          <w:szCs w:val="28"/>
        </w:rPr>
        <w:t>РІШЕННЯ</w:t>
      </w:r>
    </w:p>
    <w:p w:rsidR="00F21A43" w:rsidRPr="00F21A43" w:rsidRDefault="00F21A43" w:rsidP="00FB73CA">
      <w:pPr>
        <w:spacing w:after="0" w:line="240" w:lineRule="auto"/>
        <w:ind w:firstLine="567"/>
        <w:jc w:val="center"/>
        <w:rPr>
          <w:rFonts w:ascii="Times New Roman" w:hAnsi="Times New Roman" w:cs="Times New Roman"/>
          <w:sz w:val="28"/>
          <w:szCs w:val="28"/>
        </w:rPr>
      </w:pPr>
      <w:r w:rsidRPr="00F21A43">
        <w:rPr>
          <w:rFonts w:ascii="Times New Roman" w:hAnsi="Times New Roman" w:cs="Times New Roman"/>
          <w:sz w:val="28"/>
          <w:szCs w:val="28"/>
        </w:rPr>
        <w:t xml:space="preserve">про розгляд скарги </w:t>
      </w:r>
      <w:proofErr w:type="spellStart"/>
      <w:r w:rsidRPr="00F022C4">
        <w:rPr>
          <w:rFonts w:ascii="Times New Roman" w:eastAsia="Lucida Sans Unicode" w:hAnsi="Times New Roman" w:cs="Times New Roman"/>
          <w:kern w:val="2"/>
          <w:sz w:val="28"/>
          <w:szCs w:val="28"/>
          <w:lang w:eastAsia="hi-IN" w:bidi="hi-IN"/>
        </w:rPr>
        <w:t>be7ea7edbcb9be3b6f6c4e10f41891294222fd9941aa09756bf5c64c8c9923b6</w:t>
      </w:r>
      <w:proofErr w:type="spellEnd"/>
      <w:r w:rsidRPr="00F022C4">
        <w:rPr>
          <w:rFonts w:ascii="Times New Roman" w:eastAsia="Lucida Sans Unicode" w:hAnsi="Times New Roman" w:cs="Times New Roman"/>
          <w:kern w:val="2"/>
          <w:sz w:val="28"/>
          <w:szCs w:val="28"/>
          <w:lang w:eastAsia="hi-IN" w:bidi="hi-IN"/>
        </w:rPr>
        <w:t>beb7db9da945a4cedb87e5dc31a81c2011997d9f7d70ee32b69ec9f1add819cc</w:t>
      </w:r>
      <w:r w:rsidRPr="003B6CC2">
        <w:rPr>
          <w:rFonts w:ascii="Times New Roman" w:hAnsi="Times New Roman" w:cs="Times New Roman"/>
          <w:sz w:val="28"/>
          <w:szCs w:val="28"/>
        </w:rPr>
        <w:t>від 28.09.2026</w:t>
      </w:r>
    </w:p>
    <w:p w:rsidR="00F21A43" w:rsidRPr="00F21A43" w:rsidRDefault="00F21A43" w:rsidP="00F21A43">
      <w:pPr>
        <w:shd w:val="clear" w:color="auto" w:fill="FFFFFF"/>
        <w:spacing w:after="0" w:line="240" w:lineRule="auto"/>
        <w:jc w:val="both"/>
        <w:rPr>
          <w:rFonts w:ascii="Times New Roman" w:hAnsi="Times New Roman" w:cs="Times New Roman"/>
          <w:spacing w:val="-3"/>
          <w:sz w:val="28"/>
          <w:szCs w:val="27"/>
        </w:rPr>
      </w:pPr>
    </w:p>
    <w:p w:rsidR="005C66A1" w:rsidRDefault="00555536" w:rsidP="001E20FA">
      <w:pPr>
        <w:shd w:val="clear" w:color="auto" w:fill="FFFFFF"/>
        <w:tabs>
          <w:tab w:val="left" w:pos="0"/>
        </w:tabs>
        <w:spacing w:after="0" w:line="240" w:lineRule="auto"/>
        <w:ind w:firstLine="567"/>
        <w:jc w:val="both"/>
        <w:rPr>
          <w:rFonts w:ascii="Times New Roman" w:eastAsia="Times New Roman" w:hAnsi="Times New Roman" w:cs="Times New Roman"/>
          <w:spacing w:val="-3"/>
          <w:sz w:val="28"/>
          <w:szCs w:val="28"/>
          <w:lang w:eastAsia="ru-RU"/>
        </w:rPr>
      </w:pPr>
      <w:r>
        <w:rPr>
          <w:rFonts w:ascii="Times New Roman" w:eastAsia="Times New Roman" w:hAnsi="Times New Roman" w:cs="Times New Roman"/>
          <w:spacing w:val="-3"/>
          <w:sz w:val="28"/>
          <w:szCs w:val="28"/>
          <w:lang w:eastAsia="ru-RU"/>
        </w:rPr>
        <w:t xml:space="preserve">Державною митною службою України у відповідності до глави 4 Митного кодексу України (далі – МКУ) розглянуто Вашу скаргу </w:t>
      </w:r>
      <w:r w:rsidRPr="00F022C4">
        <w:rPr>
          <w:rFonts w:ascii="Times New Roman" w:eastAsia="Times New Roman" w:hAnsi="Times New Roman" w:cs="Times New Roman"/>
          <w:spacing w:val="-3"/>
          <w:sz w:val="28"/>
          <w:szCs w:val="28"/>
          <w:lang w:eastAsia="ru-RU"/>
        </w:rPr>
        <w:t>985ae2b47ab6782ca18f49987413bbfba361db01a9c0f9d982e7e0d4fc097bd6</w:t>
      </w:r>
      <w:proofErr w:type="spellStart"/>
      <w:r w:rsidRPr="00F022C4">
        <w:rPr>
          <w:rFonts w:ascii="Times New Roman" w:eastAsia="Times New Roman" w:hAnsi="Times New Roman" w:cs="Times New Roman"/>
          <w:spacing w:val="-3"/>
          <w:sz w:val="28"/>
          <w:szCs w:val="28"/>
          <w:lang w:eastAsia="ru-RU"/>
        </w:rPr>
        <w:t>cb5ecde3aba80284d436776fc9dfa12a1f0a2a1dec91b4c9b104035f6299098a</w:t>
      </w:r>
      <w:proofErr w:type="spellEnd"/>
      <w:r w:rsidRPr="00F022C4">
        <w:rPr>
          <w:rFonts w:ascii="Times New Roman" w:eastAsia="Times New Roman" w:hAnsi="Times New Roman" w:cs="Times New Roman"/>
          <w:spacing w:val="-3"/>
          <w:sz w:val="28"/>
          <w:szCs w:val="28"/>
          <w:lang w:eastAsia="ru-RU"/>
        </w:rPr>
        <w:t>f1006e1554e021d9050784b9321b328ec9637cf514da5377b034ecc387e2f280</w:t>
      </w:r>
      <w:r>
        <w:rPr>
          <w:rFonts w:ascii="Times New Roman" w:eastAsia="Times New Roman" w:hAnsi="Times New Roman" w:cs="Times New Roman"/>
          <w:spacing w:val="-3"/>
          <w:sz w:val="28"/>
          <w:szCs w:val="28"/>
          <w:lang w:eastAsia="ru-RU"/>
        </w:rPr>
        <w:t xml:space="preserve"> на дії посадових осіб Кропивницької митниці </w:t>
      </w:r>
      <w:r w:rsidR="001E20FA">
        <w:rPr>
          <w:rFonts w:ascii="Times New Roman" w:eastAsia="Times New Roman" w:hAnsi="Times New Roman" w:cs="Times New Roman"/>
          <w:spacing w:val="-3"/>
          <w:sz w:val="28"/>
          <w:szCs w:val="28"/>
          <w:lang w:eastAsia="ru-RU"/>
        </w:rPr>
        <w:t xml:space="preserve">під час надання відповіді на Вашу заяву від 18.08.2026 </w:t>
      </w:r>
      <w:r w:rsidR="005A1552">
        <w:rPr>
          <w:rFonts w:ascii="Times New Roman" w:eastAsia="Times New Roman" w:hAnsi="Times New Roman" w:cs="Times New Roman"/>
          <w:spacing w:val="-3"/>
          <w:sz w:val="28"/>
          <w:szCs w:val="28"/>
          <w:lang w:eastAsia="ru-RU"/>
        </w:rPr>
        <w:t>щ</w:t>
      </w:r>
      <w:r w:rsidR="001E20FA">
        <w:rPr>
          <w:rFonts w:ascii="Times New Roman" w:eastAsia="Times New Roman" w:hAnsi="Times New Roman" w:cs="Times New Roman"/>
          <w:spacing w:val="-3"/>
          <w:sz w:val="28"/>
          <w:szCs w:val="28"/>
          <w:lang w:eastAsia="ru-RU"/>
        </w:rPr>
        <w:t>одо порядку дій</w:t>
      </w:r>
      <w:r w:rsidR="005A1552">
        <w:rPr>
          <w:rFonts w:ascii="Times New Roman" w:eastAsia="Times New Roman" w:hAnsi="Times New Roman" w:cs="Times New Roman"/>
          <w:spacing w:val="-3"/>
          <w:sz w:val="28"/>
          <w:szCs w:val="28"/>
          <w:lang w:eastAsia="ru-RU"/>
        </w:rPr>
        <w:t xml:space="preserve"> стосовно транспортного засобу </w:t>
      </w:r>
      <w:r w:rsidR="005A1552" w:rsidRPr="000664A7">
        <w:rPr>
          <w:rFonts w:ascii="Times New Roman" w:eastAsia="Times New Roman" w:hAnsi="Times New Roman" w:cs="Times New Roman"/>
          <w:spacing w:val="-3"/>
          <w:sz w:val="28"/>
          <w:szCs w:val="28"/>
          <w:lang w:eastAsia="ru-RU"/>
        </w:rPr>
        <w:t xml:space="preserve">RENAULT GRAND ESPACE, </w:t>
      </w:r>
      <w:r w:rsidR="005A1552" w:rsidRPr="00F022C4">
        <w:rPr>
          <w:rFonts w:ascii="Times New Roman" w:eastAsia="Times New Roman" w:hAnsi="Times New Roman" w:cs="Times New Roman"/>
          <w:spacing w:val="-3"/>
          <w:sz w:val="28"/>
          <w:szCs w:val="28"/>
          <w:lang w:eastAsia="ru-RU"/>
        </w:rPr>
        <w:t>74bf60c463a5f1c4d2abe41d6ea12c27aa05f460149b82f86ffff97e1970053d</w:t>
      </w:r>
      <w:r w:rsidR="005A1552" w:rsidRPr="003B6CC2">
        <w:rPr>
          <w:rFonts w:ascii="Times New Roman" w:eastAsia="Times New Roman" w:hAnsi="Times New Roman" w:cs="Times New Roman"/>
          <w:spacing w:val="-3"/>
          <w:sz w:val="28"/>
          <w:szCs w:val="28"/>
          <w:lang w:eastAsia="ru-RU"/>
        </w:rPr>
        <w:t xml:space="preserve"> реєстраційний номер </w:t>
      </w:r>
      <w:r w:rsidR="005A1552" w:rsidRPr="00D607BF">
        <w:rPr>
          <w:rFonts w:ascii="Times New Roman" w:eastAsia="Times New Roman" w:hAnsi="Times New Roman" w:cs="Times New Roman"/>
          <w:spacing w:val="-3"/>
          <w:sz w:val="28"/>
          <w:szCs w:val="28"/>
          <w:lang w:eastAsia="ru-RU"/>
        </w:rPr>
        <w:t>f8fdbaed4c93d599e1d6b603a7e394466831c63238c5a8b5169027893d4c1709</w:t>
      </w:r>
      <w:bookmarkStart w:id="0" w:name="_GoBack"/>
      <w:bookmarkEnd w:id="0"/>
      <w:r w:rsidR="005A1552" w:rsidRPr="003B6CC2">
        <w:rPr>
          <w:rFonts w:ascii="Times New Roman" w:eastAsia="Times New Roman" w:hAnsi="Times New Roman" w:cs="Times New Roman"/>
          <w:spacing w:val="-3"/>
          <w:sz w:val="28"/>
          <w:szCs w:val="28"/>
          <w:lang w:eastAsia="ru-RU"/>
        </w:rPr>
        <w:t xml:space="preserve"> (далі – транспортний засіб RENAULT GRAND ESPACE)</w:t>
      </w:r>
      <w:r w:rsidR="001E20FA" w:rsidRPr="003B6CC2">
        <w:rPr>
          <w:rFonts w:ascii="Times New Roman" w:eastAsia="Times New Roman" w:hAnsi="Times New Roman" w:cs="Times New Roman"/>
          <w:spacing w:val="-3"/>
          <w:sz w:val="28"/>
          <w:szCs w:val="28"/>
          <w:lang w:eastAsia="ru-RU"/>
        </w:rPr>
        <w:t>.</w:t>
      </w:r>
    </w:p>
    <w:p w:rsidR="000664A7" w:rsidRDefault="0005260F" w:rsidP="009A76FE">
      <w:pPr>
        <w:shd w:val="clear" w:color="auto" w:fill="FFFFFF"/>
        <w:tabs>
          <w:tab w:val="left" w:pos="0"/>
        </w:tabs>
        <w:spacing w:after="0" w:line="240" w:lineRule="auto"/>
        <w:ind w:firstLine="567"/>
        <w:jc w:val="both"/>
        <w:rPr>
          <w:rFonts w:ascii="Times New Roman" w:eastAsia="Times New Roman" w:hAnsi="Times New Roman" w:cs="Times New Roman"/>
          <w:spacing w:val="-3"/>
          <w:sz w:val="28"/>
          <w:szCs w:val="28"/>
          <w:lang w:eastAsia="ru-RU"/>
        </w:rPr>
      </w:pPr>
      <w:r>
        <w:rPr>
          <w:rFonts w:ascii="Times New Roman" w:eastAsia="Times New Roman" w:hAnsi="Times New Roman" w:cs="Times New Roman"/>
          <w:spacing w:val="-3"/>
          <w:sz w:val="28"/>
          <w:szCs w:val="28"/>
          <w:lang w:eastAsia="ru-RU"/>
        </w:rPr>
        <w:t>У</w:t>
      </w:r>
      <w:r w:rsidR="000664A7">
        <w:rPr>
          <w:rFonts w:ascii="Times New Roman" w:eastAsia="Times New Roman" w:hAnsi="Times New Roman" w:cs="Times New Roman"/>
          <w:spacing w:val="-3"/>
          <w:sz w:val="28"/>
          <w:szCs w:val="28"/>
          <w:lang w:eastAsia="ru-RU"/>
        </w:rPr>
        <w:t xml:space="preserve">становлено, що </w:t>
      </w:r>
      <w:r w:rsidR="000664A7" w:rsidRPr="000664A7">
        <w:rPr>
          <w:rFonts w:ascii="Times New Roman" w:eastAsia="Times New Roman" w:hAnsi="Times New Roman" w:cs="Times New Roman"/>
          <w:spacing w:val="-3"/>
          <w:sz w:val="28"/>
          <w:szCs w:val="28"/>
          <w:lang w:eastAsia="ru-RU"/>
        </w:rPr>
        <w:t>28.12.2019 у зоні діяльності Закарпатської митниці</w:t>
      </w:r>
      <w:r w:rsidR="000664A7">
        <w:rPr>
          <w:rFonts w:ascii="Times New Roman" w:eastAsia="Times New Roman" w:hAnsi="Times New Roman" w:cs="Times New Roman"/>
          <w:spacing w:val="-3"/>
          <w:sz w:val="28"/>
          <w:szCs w:val="28"/>
          <w:lang w:eastAsia="ru-RU"/>
        </w:rPr>
        <w:t xml:space="preserve"> </w:t>
      </w:r>
      <w:r w:rsidR="000664A7" w:rsidRPr="003B6CC2">
        <w:rPr>
          <w:rFonts w:ascii="Times New Roman" w:eastAsia="Times New Roman" w:hAnsi="Times New Roman" w:cs="Times New Roman"/>
          <w:spacing w:val="-3"/>
          <w:sz w:val="28"/>
          <w:szCs w:val="28"/>
          <w:lang w:eastAsia="ru-RU"/>
        </w:rPr>
        <w:t xml:space="preserve">громадянином Угорщини </w:t>
      </w:r>
      <w:proofErr w:type="spellStart"/>
      <w:r w:rsidR="000664A7" w:rsidRPr="00F022C4">
        <w:rPr>
          <w:rFonts w:ascii="Times New Roman" w:eastAsia="Times New Roman" w:hAnsi="Times New Roman" w:cs="Times New Roman"/>
          <w:spacing w:val="-3"/>
          <w:sz w:val="28"/>
          <w:szCs w:val="28"/>
          <w:lang w:eastAsia="ru-RU"/>
        </w:rPr>
        <w:t>9b322105414055be43867988e3dcb6da6ba04aca9cd74d2bbf61115eeebfbf86</w:t>
      </w:r>
      <w:proofErr w:type="spellEnd"/>
      <w:r w:rsidR="000664A7" w:rsidRPr="00F022C4">
        <w:rPr>
          <w:rFonts w:ascii="Times New Roman" w:eastAsia="Times New Roman" w:hAnsi="Times New Roman" w:cs="Times New Roman"/>
          <w:spacing w:val="-3"/>
          <w:sz w:val="28"/>
          <w:szCs w:val="28"/>
          <w:highlight w:val="yellow"/>
          <w:lang w:eastAsia="ru-RU"/>
        </w:rPr>
        <w:t xml:space="preserve"> </w:t>
      </w:r>
      <w:proofErr w:type="spellStart"/>
      <w:r w:rsidR="000664A7" w:rsidRPr="00F022C4">
        <w:rPr>
          <w:rFonts w:ascii="Times New Roman" w:eastAsia="Times New Roman" w:hAnsi="Times New Roman" w:cs="Times New Roman"/>
          <w:spacing w:val="-3"/>
          <w:sz w:val="28"/>
          <w:szCs w:val="28"/>
          <w:lang w:eastAsia="ru-RU"/>
        </w:rPr>
        <w:t>ebec404b6897056f95c343d7e7d2a12e081adc36413163a03ce3248e9d312c97</w:t>
      </w:r>
      <w:proofErr w:type="spellEnd"/>
      <w:r w:rsidR="000664A7" w:rsidRPr="00F022C4">
        <w:rPr>
          <w:rFonts w:ascii="Times New Roman" w:eastAsia="Times New Roman" w:hAnsi="Times New Roman" w:cs="Times New Roman"/>
          <w:spacing w:val="-3"/>
          <w:sz w:val="28"/>
          <w:szCs w:val="28"/>
          <w:lang w:eastAsia="ru-RU"/>
        </w:rPr>
        <w:t>cc44b0b309c7b76a5a25c0c23fddd3f137bde1102a7ce5bb890c535b61dbf1bb</w:t>
      </w:r>
      <w:r w:rsidR="000664A7" w:rsidRPr="000664A7">
        <w:rPr>
          <w:rFonts w:ascii="Times New Roman" w:eastAsia="Times New Roman" w:hAnsi="Times New Roman" w:cs="Times New Roman"/>
          <w:spacing w:val="-3"/>
          <w:sz w:val="28"/>
          <w:szCs w:val="28"/>
          <w:lang w:eastAsia="ru-RU"/>
        </w:rPr>
        <w:t xml:space="preserve"> </w:t>
      </w:r>
      <w:r w:rsidR="000664A7">
        <w:rPr>
          <w:rFonts w:ascii="Times New Roman" w:eastAsia="Times New Roman" w:hAnsi="Times New Roman" w:cs="Times New Roman"/>
          <w:spacing w:val="-3"/>
          <w:sz w:val="28"/>
          <w:szCs w:val="28"/>
          <w:lang w:eastAsia="ru-RU"/>
        </w:rPr>
        <w:t>ввезено</w:t>
      </w:r>
      <w:r w:rsidR="000664A7" w:rsidRPr="000664A7">
        <w:rPr>
          <w:rFonts w:ascii="Times New Roman" w:eastAsia="Times New Roman" w:hAnsi="Times New Roman" w:cs="Times New Roman"/>
          <w:spacing w:val="-3"/>
          <w:sz w:val="28"/>
          <w:szCs w:val="28"/>
          <w:lang w:eastAsia="ru-RU"/>
        </w:rPr>
        <w:t xml:space="preserve"> на митну територію України в митному режимі «тимчасове ввезення» до 1 року</w:t>
      </w:r>
      <w:r w:rsidR="000664A7">
        <w:rPr>
          <w:rFonts w:ascii="Times New Roman" w:eastAsia="Times New Roman" w:hAnsi="Times New Roman" w:cs="Times New Roman"/>
          <w:spacing w:val="-3"/>
          <w:sz w:val="28"/>
          <w:szCs w:val="28"/>
          <w:lang w:eastAsia="ru-RU"/>
        </w:rPr>
        <w:t xml:space="preserve"> </w:t>
      </w:r>
      <w:r w:rsidR="000664A7" w:rsidRPr="000664A7">
        <w:rPr>
          <w:rFonts w:ascii="Times New Roman" w:eastAsia="Times New Roman" w:hAnsi="Times New Roman" w:cs="Times New Roman"/>
          <w:spacing w:val="-3"/>
          <w:sz w:val="28"/>
          <w:szCs w:val="28"/>
          <w:lang w:eastAsia="ru-RU"/>
        </w:rPr>
        <w:t>транспортний засіб</w:t>
      </w:r>
      <w:r w:rsidR="000664A7">
        <w:rPr>
          <w:rFonts w:ascii="Times New Roman" w:eastAsia="Times New Roman" w:hAnsi="Times New Roman" w:cs="Times New Roman"/>
          <w:spacing w:val="-3"/>
          <w:sz w:val="28"/>
          <w:szCs w:val="28"/>
          <w:lang w:eastAsia="ru-RU"/>
        </w:rPr>
        <w:t xml:space="preserve"> </w:t>
      </w:r>
      <w:r w:rsidR="000664A7" w:rsidRPr="000664A7">
        <w:rPr>
          <w:rFonts w:ascii="Times New Roman" w:eastAsia="Times New Roman" w:hAnsi="Times New Roman" w:cs="Times New Roman"/>
          <w:spacing w:val="-3"/>
          <w:sz w:val="28"/>
          <w:szCs w:val="28"/>
          <w:lang w:eastAsia="ru-RU"/>
        </w:rPr>
        <w:t>RENAULT GRAND ESPACE</w:t>
      </w:r>
      <w:r w:rsidR="000664A7">
        <w:rPr>
          <w:rFonts w:ascii="Times New Roman" w:eastAsia="Times New Roman" w:hAnsi="Times New Roman" w:cs="Times New Roman"/>
          <w:spacing w:val="-3"/>
          <w:sz w:val="28"/>
          <w:szCs w:val="28"/>
          <w:lang w:eastAsia="ru-RU"/>
        </w:rPr>
        <w:t>, який в установлений законом строк не був вивезений за межі митної території України.</w:t>
      </w:r>
      <w:r w:rsidR="000664A7" w:rsidRPr="000664A7">
        <w:rPr>
          <w:rFonts w:ascii="Times New Roman" w:eastAsia="Times New Roman" w:hAnsi="Times New Roman" w:cs="Times New Roman"/>
          <w:spacing w:val="-3"/>
          <w:sz w:val="28"/>
          <w:szCs w:val="28"/>
          <w:lang w:eastAsia="ru-RU"/>
        </w:rPr>
        <w:t xml:space="preserve"> </w:t>
      </w:r>
    </w:p>
    <w:p w:rsidR="000664A7" w:rsidRDefault="000664A7" w:rsidP="009A76FE">
      <w:pPr>
        <w:shd w:val="clear" w:color="auto" w:fill="FFFFFF"/>
        <w:tabs>
          <w:tab w:val="left" w:pos="0"/>
        </w:tabs>
        <w:spacing w:after="0" w:line="240" w:lineRule="auto"/>
        <w:ind w:firstLine="567"/>
        <w:jc w:val="both"/>
        <w:rPr>
          <w:rFonts w:ascii="Times New Roman" w:eastAsia="Times New Roman" w:hAnsi="Times New Roman" w:cs="Times New Roman"/>
          <w:spacing w:val="-3"/>
          <w:sz w:val="28"/>
          <w:szCs w:val="28"/>
          <w:lang w:eastAsia="ru-RU"/>
        </w:rPr>
      </w:pPr>
      <w:r>
        <w:rPr>
          <w:rFonts w:ascii="Times New Roman" w:eastAsia="Times New Roman" w:hAnsi="Times New Roman" w:cs="Times New Roman"/>
          <w:spacing w:val="-3"/>
          <w:sz w:val="28"/>
          <w:szCs w:val="28"/>
          <w:lang w:eastAsia="ru-RU"/>
        </w:rPr>
        <w:t xml:space="preserve">З урахуванням проведених </w:t>
      </w:r>
      <w:r w:rsidRPr="000664A7">
        <w:rPr>
          <w:rFonts w:ascii="Times New Roman" w:eastAsia="Times New Roman" w:hAnsi="Times New Roman" w:cs="Times New Roman"/>
          <w:spacing w:val="-3"/>
          <w:sz w:val="28"/>
          <w:szCs w:val="28"/>
          <w:lang w:eastAsia="ru-RU"/>
        </w:rPr>
        <w:t xml:space="preserve">перевірочних заходів та інформації, наданої листом УСБУ в Кіровоградській області </w:t>
      </w:r>
      <w:r w:rsidRPr="00F022C4">
        <w:rPr>
          <w:rFonts w:ascii="Times New Roman" w:eastAsia="Times New Roman" w:hAnsi="Times New Roman" w:cs="Times New Roman"/>
          <w:spacing w:val="-3"/>
          <w:sz w:val="28"/>
          <w:szCs w:val="28"/>
          <w:lang w:eastAsia="ru-RU"/>
        </w:rPr>
        <w:t>a694273261ed7762cab186e5948ab9b00b0a059b6ce5af2f077d0527ba5dd409</w:t>
      </w:r>
      <w:r w:rsidRPr="000664A7">
        <w:rPr>
          <w:rFonts w:ascii="Times New Roman" w:eastAsia="Times New Roman" w:hAnsi="Times New Roman" w:cs="Times New Roman"/>
          <w:spacing w:val="-3"/>
          <w:sz w:val="28"/>
          <w:szCs w:val="28"/>
          <w:lang w:eastAsia="ru-RU"/>
        </w:rPr>
        <w:t xml:space="preserve">, </w:t>
      </w:r>
      <w:r>
        <w:rPr>
          <w:rFonts w:ascii="Times New Roman" w:eastAsia="Times New Roman" w:hAnsi="Times New Roman" w:cs="Times New Roman"/>
          <w:spacing w:val="-3"/>
          <w:sz w:val="28"/>
          <w:szCs w:val="28"/>
          <w:lang w:eastAsia="ru-RU"/>
        </w:rPr>
        <w:t xml:space="preserve">Кіровоградською митницею у зв’язку з виявленим фактом перевищення строку тимчасового ввезення транспортного засобу більше ніж на тридцять днів </w:t>
      </w:r>
      <w:r w:rsidRPr="000664A7">
        <w:rPr>
          <w:rFonts w:ascii="Times New Roman" w:eastAsia="Times New Roman" w:hAnsi="Times New Roman" w:cs="Times New Roman"/>
          <w:spacing w:val="-3"/>
          <w:sz w:val="28"/>
          <w:szCs w:val="28"/>
          <w:lang w:eastAsia="ru-RU"/>
        </w:rPr>
        <w:t xml:space="preserve">складено протокол про порушення митних правил </w:t>
      </w:r>
      <w:r w:rsidRPr="00F022C4">
        <w:rPr>
          <w:rFonts w:ascii="Times New Roman" w:eastAsia="Times New Roman" w:hAnsi="Times New Roman" w:cs="Times New Roman"/>
          <w:spacing w:val="-3"/>
          <w:sz w:val="28"/>
          <w:szCs w:val="28"/>
          <w:lang w:eastAsia="ru-RU"/>
        </w:rPr>
        <w:t>6139fed28d87702dd0c812576c071f06b84039bcfef668ca74344c8769c0da40</w:t>
      </w:r>
      <w:r w:rsidR="00DA37BD" w:rsidRPr="00F022C4">
        <w:rPr>
          <w:rFonts w:ascii="Times New Roman" w:eastAsia="Times New Roman" w:hAnsi="Times New Roman" w:cs="Times New Roman"/>
          <w:spacing w:val="-3"/>
          <w:sz w:val="28"/>
          <w:szCs w:val="28"/>
          <w:lang w:val="en-US" w:eastAsia="ru-RU"/>
        </w:rPr>
        <w:t>1cf587e0bafeb6195595fcbdce170411d52ea40dc4e3582aa9bb272d6a4a01a8</w:t>
      </w:r>
      <w:r w:rsidRPr="00F022C4">
        <w:rPr>
          <w:rFonts w:ascii="Times New Roman" w:eastAsia="Times New Roman" w:hAnsi="Times New Roman" w:cs="Times New Roman"/>
          <w:spacing w:val="-3"/>
          <w:sz w:val="28"/>
          <w:szCs w:val="28"/>
          <w:lang w:eastAsia="ru-RU"/>
        </w:rPr>
        <w:t>089bee9c3b8caace8c024042fcfc73b80cf857a77bbb82a680f218cba1726aaf</w:t>
      </w:r>
      <w:r w:rsidR="00DA37BD" w:rsidRPr="00F022C4">
        <w:rPr>
          <w:rFonts w:ascii="Times New Roman" w:eastAsia="Times New Roman" w:hAnsi="Times New Roman" w:cs="Times New Roman"/>
          <w:spacing w:val="-3"/>
          <w:sz w:val="28"/>
          <w:szCs w:val="28"/>
          <w:lang w:val="ru-RU" w:eastAsia="ru-RU"/>
        </w:rPr>
        <w:t>5feceb66ffc86f38d952786c6d696c79c2dbc239dd4e91b46729d73a27fb57e9</w:t>
      </w:r>
      <w:r w:rsidRPr="00F022C4">
        <w:rPr>
          <w:rFonts w:ascii="Times New Roman" w:eastAsia="Times New Roman" w:hAnsi="Times New Roman" w:cs="Times New Roman"/>
          <w:spacing w:val="-3"/>
          <w:sz w:val="28"/>
          <w:szCs w:val="28"/>
          <w:lang w:eastAsia="ru-RU"/>
        </w:rPr>
        <w:t>91de2ad630f0389b317fd6f0e9dbfa4799698a861d22d866300fca241919d275</w:t>
      </w:r>
      <w:r w:rsidRPr="000664A7">
        <w:rPr>
          <w:rFonts w:ascii="Times New Roman" w:eastAsia="Times New Roman" w:hAnsi="Times New Roman" w:cs="Times New Roman"/>
          <w:spacing w:val="-3"/>
          <w:sz w:val="28"/>
          <w:szCs w:val="28"/>
          <w:lang w:eastAsia="ru-RU"/>
        </w:rPr>
        <w:t xml:space="preserve"> відносно </w:t>
      </w:r>
      <w:r>
        <w:rPr>
          <w:rFonts w:ascii="Times New Roman" w:eastAsia="Times New Roman" w:hAnsi="Times New Roman" w:cs="Times New Roman"/>
          <w:spacing w:val="-3"/>
          <w:sz w:val="28"/>
          <w:szCs w:val="28"/>
          <w:lang w:eastAsia="ru-RU"/>
        </w:rPr>
        <w:t xml:space="preserve">згаданої особи за ознаками порушення митних правил, передбаченого </w:t>
      </w:r>
      <w:r w:rsidRPr="000664A7">
        <w:rPr>
          <w:rFonts w:ascii="Times New Roman" w:eastAsia="Times New Roman" w:hAnsi="Times New Roman" w:cs="Times New Roman"/>
          <w:spacing w:val="-3"/>
          <w:sz w:val="28"/>
          <w:szCs w:val="28"/>
          <w:lang w:eastAsia="ru-RU"/>
        </w:rPr>
        <w:t>ч</w:t>
      </w:r>
      <w:r>
        <w:rPr>
          <w:rFonts w:ascii="Times New Roman" w:eastAsia="Times New Roman" w:hAnsi="Times New Roman" w:cs="Times New Roman"/>
          <w:spacing w:val="-3"/>
          <w:sz w:val="28"/>
          <w:szCs w:val="28"/>
          <w:lang w:eastAsia="ru-RU"/>
        </w:rPr>
        <w:t xml:space="preserve">астиною </w:t>
      </w:r>
      <w:r w:rsidRPr="000664A7">
        <w:rPr>
          <w:rFonts w:ascii="Times New Roman" w:eastAsia="Times New Roman" w:hAnsi="Times New Roman" w:cs="Times New Roman"/>
          <w:spacing w:val="-3"/>
          <w:sz w:val="28"/>
          <w:szCs w:val="28"/>
          <w:lang w:eastAsia="ru-RU"/>
        </w:rPr>
        <w:t>6 ст</w:t>
      </w:r>
      <w:r>
        <w:rPr>
          <w:rFonts w:ascii="Times New Roman" w:eastAsia="Times New Roman" w:hAnsi="Times New Roman" w:cs="Times New Roman"/>
          <w:spacing w:val="-3"/>
          <w:sz w:val="28"/>
          <w:szCs w:val="28"/>
          <w:lang w:eastAsia="ru-RU"/>
        </w:rPr>
        <w:t xml:space="preserve">атті </w:t>
      </w:r>
      <w:r w:rsidRPr="000664A7">
        <w:rPr>
          <w:rFonts w:ascii="Times New Roman" w:eastAsia="Times New Roman" w:hAnsi="Times New Roman" w:cs="Times New Roman"/>
          <w:spacing w:val="-3"/>
          <w:sz w:val="28"/>
          <w:szCs w:val="28"/>
          <w:lang w:eastAsia="ru-RU"/>
        </w:rPr>
        <w:t xml:space="preserve">481 МКУ. </w:t>
      </w:r>
    </w:p>
    <w:p w:rsidR="004D0111" w:rsidRDefault="00372666" w:rsidP="005065DC">
      <w:pPr>
        <w:shd w:val="clear" w:color="auto" w:fill="FFFFFF"/>
        <w:tabs>
          <w:tab w:val="left" w:pos="0"/>
        </w:tabs>
        <w:spacing w:after="0" w:line="240" w:lineRule="auto"/>
        <w:ind w:firstLine="567"/>
        <w:jc w:val="both"/>
        <w:rPr>
          <w:rFonts w:ascii="Times New Roman" w:eastAsia="Times New Roman" w:hAnsi="Times New Roman" w:cs="Times New Roman"/>
          <w:spacing w:val="-3"/>
          <w:sz w:val="28"/>
          <w:szCs w:val="28"/>
          <w:lang w:eastAsia="ru-RU"/>
        </w:rPr>
      </w:pPr>
      <w:r>
        <w:rPr>
          <w:rFonts w:ascii="Times New Roman" w:eastAsia="Times New Roman" w:hAnsi="Times New Roman" w:cs="Times New Roman"/>
          <w:spacing w:val="-3"/>
          <w:sz w:val="28"/>
          <w:szCs w:val="28"/>
          <w:lang w:eastAsia="ru-RU"/>
        </w:rPr>
        <w:t>За інформацією Кропивницької</w:t>
      </w:r>
      <w:r w:rsidR="005065DC">
        <w:rPr>
          <w:rFonts w:ascii="Times New Roman" w:eastAsia="Times New Roman" w:hAnsi="Times New Roman" w:cs="Times New Roman"/>
          <w:spacing w:val="-3"/>
          <w:sz w:val="28"/>
          <w:szCs w:val="28"/>
          <w:lang w:eastAsia="ru-RU"/>
        </w:rPr>
        <w:t xml:space="preserve"> митниці п</w:t>
      </w:r>
      <w:r w:rsidR="000664A7" w:rsidRPr="000664A7">
        <w:rPr>
          <w:rFonts w:ascii="Times New Roman" w:eastAsia="Times New Roman" w:hAnsi="Times New Roman" w:cs="Times New Roman"/>
          <w:spacing w:val="-3"/>
          <w:sz w:val="28"/>
          <w:szCs w:val="28"/>
          <w:lang w:eastAsia="ru-RU"/>
        </w:rPr>
        <w:t xml:space="preserve">ід час провадження у справі про порушення митних правил </w:t>
      </w:r>
      <w:r w:rsidR="000664A7" w:rsidRPr="00F022C4">
        <w:rPr>
          <w:rFonts w:ascii="Times New Roman" w:eastAsia="Times New Roman" w:hAnsi="Times New Roman" w:cs="Times New Roman"/>
          <w:spacing w:val="-3"/>
          <w:sz w:val="28"/>
          <w:szCs w:val="28"/>
          <w:lang w:eastAsia="ru-RU"/>
        </w:rPr>
        <w:t>6139fed28d87702dd0c812576c071f06b84039bcfef668ca74344c8769c0da40</w:t>
      </w:r>
      <w:r w:rsidR="00DA37BD" w:rsidRPr="00F022C4">
        <w:rPr>
          <w:rFonts w:ascii="Times New Roman" w:eastAsia="Times New Roman" w:hAnsi="Times New Roman" w:cs="Times New Roman"/>
          <w:spacing w:val="-3"/>
          <w:sz w:val="28"/>
          <w:szCs w:val="28"/>
          <w:lang w:val="en-US" w:eastAsia="ru-RU"/>
        </w:rPr>
        <w:t>1cf587e0bafeb6195595fcbdce170411d52ea40dc4e3582aa9bb272d6a4a01a8</w:t>
      </w:r>
      <w:r w:rsidR="000664A7" w:rsidRPr="00F022C4">
        <w:rPr>
          <w:rFonts w:ascii="Times New Roman" w:eastAsia="Times New Roman" w:hAnsi="Times New Roman" w:cs="Times New Roman"/>
          <w:spacing w:val="-3"/>
          <w:sz w:val="28"/>
          <w:szCs w:val="28"/>
          <w:lang w:eastAsia="ru-RU"/>
        </w:rPr>
        <w:t>089bee9c3b8caace8c024042fcfc73b80cf857a77bbb82a680f218cba1726aaf</w:t>
      </w:r>
      <w:r w:rsidR="00DA37BD" w:rsidRPr="00F022C4">
        <w:rPr>
          <w:rFonts w:ascii="Times New Roman" w:eastAsia="Times New Roman" w:hAnsi="Times New Roman" w:cs="Times New Roman"/>
          <w:spacing w:val="-3"/>
          <w:sz w:val="28"/>
          <w:szCs w:val="28"/>
          <w:lang w:eastAsia="ru-RU"/>
        </w:rPr>
        <w:t>5feceb66ffc86f38d952786c6d696c79c2dbc239dd4e91b46729d73a27fb57e9</w:t>
      </w:r>
      <w:r w:rsidR="000664A7" w:rsidRPr="00F022C4">
        <w:rPr>
          <w:rFonts w:ascii="Times New Roman" w:eastAsia="Times New Roman" w:hAnsi="Times New Roman" w:cs="Times New Roman"/>
          <w:spacing w:val="-3"/>
          <w:sz w:val="28"/>
          <w:szCs w:val="28"/>
          <w:lang w:eastAsia="ru-RU"/>
        </w:rPr>
        <w:t>18379386e5437875e36939fdb8abb6b3cf29256cebae4e818b8d95251c3a4e50</w:t>
      </w:r>
      <w:r w:rsidR="000664A7" w:rsidRPr="000664A7">
        <w:rPr>
          <w:rFonts w:ascii="Times New Roman" w:eastAsia="Times New Roman" w:hAnsi="Times New Roman" w:cs="Times New Roman"/>
          <w:spacing w:val="-3"/>
          <w:sz w:val="28"/>
          <w:szCs w:val="28"/>
          <w:lang w:eastAsia="ru-RU"/>
        </w:rPr>
        <w:t xml:space="preserve"> митницею вжи</w:t>
      </w:r>
      <w:r w:rsidR="005065DC">
        <w:rPr>
          <w:rFonts w:ascii="Times New Roman" w:eastAsia="Times New Roman" w:hAnsi="Times New Roman" w:cs="Times New Roman"/>
          <w:spacing w:val="-3"/>
          <w:sz w:val="28"/>
          <w:szCs w:val="28"/>
          <w:lang w:eastAsia="ru-RU"/>
        </w:rPr>
        <w:t xml:space="preserve">вались </w:t>
      </w:r>
      <w:r w:rsidR="000664A7" w:rsidRPr="000664A7">
        <w:rPr>
          <w:rFonts w:ascii="Times New Roman" w:eastAsia="Times New Roman" w:hAnsi="Times New Roman" w:cs="Times New Roman"/>
          <w:spacing w:val="-3"/>
          <w:sz w:val="28"/>
          <w:szCs w:val="28"/>
          <w:lang w:eastAsia="ru-RU"/>
        </w:rPr>
        <w:t>заход</w:t>
      </w:r>
      <w:r w:rsidR="005065DC">
        <w:rPr>
          <w:rFonts w:ascii="Times New Roman" w:eastAsia="Times New Roman" w:hAnsi="Times New Roman" w:cs="Times New Roman"/>
          <w:spacing w:val="-3"/>
          <w:sz w:val="28"/>
          <w:szCs w:val="28"/>
          <w:lang w:eastAsia="ru-RU"/>
        </w:rPr>
        <w:t>и</w:t>
      </w:r>
      <w:r w:rsidR="005337F9">
        <w:rPr>
          <w:rFonts w:ascii="Times New Roman" w:eastAsia="Times New Roman" w:hAnsi="Times New Roman" w:cs="Times New Roman"/>
          <w:spacing w:val="-3"/>
          <w:sz w:val="28"/>
          <w:szCs w:val="28"/>
          <w:lang w:eastAsia="ru-RU"/>
        </w:rPr>
        <w:t xml:space="preserve"> з </w:t>
      </w:r>
      <w:r w:rsidR="000664A7" w:rsidRPr="000664A7">
        <w:rPr>
          <w:rFonts w:ascii="Times New Roman" w:eastAsia="Times New Roman" w:hAnsi="Times New Roman" w:cs="Times New Roman"/>
          <w:spacing w:val="-3"/>
          <w:sz w:val="28"/>
          <w:szCs w:val="28"/>
          <w:lang w:eastAsia="ru-RU"/>
        </w:rPr>
        <w:t xml:space="preserve">метою встановлення місця знаходження безпосереднього предмету </w:t>
      </w:r>
      <w:r w:rsidR="000664A7" w:rsidRPr="000664A7">
        <w:rPr>
          <w:rFonts w:ascii="Times New Roman" w:eastAsia="Times New Roman" w:hAnsi="Times New Roman" w:cs="Times New Roman"/>
          <w:spacing w:val="-3"/>
          <w:sz w:val="28"/>
          <w:szCs w:val="28"/>
          <w:lang w:eastAsia="ru-RU"/>
        </w:rPr>
        <w:lastRenderedPageBreak/>
        <w:t xml:space="preserve">правопорушення </w:t>
      </w:r>
      <w:r w:rsidR="005065DC">
        <w:rPr>
          <w:rFonts w:ascii="Times New Roman" w:eastAsia="Times New Roman" w:hAnsi="Times New Roman" w:cs="Times New Roman"/>
          <w:spacing w:val="-3"/>
          <w:sz w:val="28"/>
          <w:szCs w:val="28"/>
          <w:lang w:eastAsia="ru-RU"/>
        </w:rPr>
        <w:t xml:space="preserve">– </w:t>
      </w:r>
      <w:r w:rsidR="000664A7" w:rsidRPr="000664A7">
        <w:rPr>
          <w:rFonts w:ascii="Times New Roman" w:eastAsia="Times New Roman" w:hAnsi="Times New Roman" w:cs="Times New Roman"/>
          <w:spacing w:val="-3"/>
          <w:sz w:val="28"/>
          <w:szCs w:val="28"/>
          <w:lang w:eastAsia="ru-RU"/>
        </w:rPr>
        <w:t>транспортного засобу RENAULT GRAND ESPACE</w:t>
      </w:r>
      <w:r w:rsidR="005065DC">
        <w:rPr>
          <w:rFonts w:ascii="Times New Roman" w:eastAsia="Times New Roman" w:hAnsi="Times New Roman" w:cs="Times New Roman"/>
          <w:spacing w:val="-3"/>
          <w:sz w:val="28"/>
          <w:szCs w:val="28"/>
          <w:lang w:eastAsia="ru-RU"/>
        </w:rPr>
        <w:t xml:space="preserve">. На  </w:t>
      </w:r>
      <w:r w:rsidR="005065DC" w:rsidRPr="005065DC">
        <w:rPr>
          <w:rFonts w:ascii="Times New Roman" w:eastAsia="Times New Roman" w:hAnsi="Times New Roman" w:cs="Times New Roman"/>
          <w:spacing w:val="-3"/>
          <w:sz w:val="28"/>
          <w:szCs w:val="28"/>
          <w:lang w:eastAsia="ru-RU"/>
        </w:rPr>
        <w:t xml:space="preserve"> момент </w:t>
      </w:r>
      <w:r w:rsidR="005065DC">
        <w:rPr>
          <w:rFonts w:ascii="Times New Roman" w:eastAsia="Times New Roman" w:hAnsi="Times New Roman" w:cs="Times New Roman"/>
          <w:spacing w:val="-3"/>
          <w:sz w:val="28"/>
          <w:szCs w:val="28"/>
          <w:lang w:eastAsia="ru-RU"/>
        </w:rPr>
        <w:t xml:space="preserve">передання </w:t>
      </w:r>
      <w:r w:rsidR="004D0111">
        <w:rPr>
          <w:rFonts w:ascii="Times New Roman" w:eastAsia="Times New Roman" w:hAnsi="Times New Roman" w:cs="Times New Roman"/>
          <w:spacing w:val="-3"/>
          <w:sz w:val="28"/>
          <w:szCs w:val="28"/>
          <w:lang w:eastAsia="ru-RU"/>
        </w:rPr>
        <w:t xml:space="preserve">на підставі частини другої статті 522 МКУ </w:t>
      </w:r>
      <w:r w:rsidR="005065DC">
        <w:rPr>
          <w:rFonts w:ascii="Times New Roman" w:eastAsia="Times New Roman" w:hAnsi="Times New Roman" w:cs="Times New Roman"/>
          <w:spacing w:val="-3"/>
          <w:sz w:val="28"/>
          <w:szCs w:val="28"/>
          <w:lang w:eastAsia="ru-RU"/>
        </w:rPr>
        <w:t>спр</w:t>
      </w:r>
      <w:r w:rsidR="004D0111">
        <w:rPr>
          <w:rFonts w:ascii="Times New Roman" w:eastAsia="Times New Roman" w:hAnsi="Times New Roman" w:cs="Times New Roman"/>
          <w:spacing w:val="-3"/>
          <w:sz w:val="28"/>
          <w:szCs w:val="28"/>
          <w:lang w:eastAsia="ru-RU"/>
        </w:rPr>
        <w:t xml:space="preserve">ави про порушення митних правил для розгляду до суду 13.07.2026 інформація про місце знаходження </w:t>
      </w:r>
      <w:r w:rsidR="004D0111" w:rsidRPr="004D0111">
        <w:rPr>
          <w:rFonts w:ascii="Times New Roman" w:eastAsia="Times New Roman" w:hAnsi="Times New Roman" w:cs="Times New Roman"/>
          <w:spacing w:val="-3"/>
          <w:sz w:val="28"/>
          <w:szCs w:val="28"/>
          <w:lang w:eastAsia="ru-RU"/>
        </w:rPr>
        <w:t>транспортного засобу RENAULT GRAND ESPACE</w:t>
      </w:r>
      <w:r w:rsidR="004D0111">
        <w:rPr>
          <w:rFonts w:ascii="Times New Roman" w:eastAsia="Times New Roman" w:hAnsi="Times New Roman" w:cs="Times New Roman"/>
          <w:spacing w:val="-3"/>
          <w:sz w:val="28"/>
          <w:szCs w:val="28"/>
          <w:lang w:eastAsia="ru-RU"/>
        </w:rPr>
        <w:t xml:space="preserve"> в митниці була відсутня, у зв’язку з чим тимчасов</w:t>
      </w:r>
      <w:r w:rsidR="00316338">
        <w:rPr>
          <w:rFonts w:ascii="Times New Roman" w:eastAsia="Times New Roman" w:hAnsi="Times New Roman" w:cs="Times New Roman"/>
          <w:spacing w:val="-3"/>
          <w:sz w:val="28"/>
          <w:szCs w:val="28"/>
          <w:lang w:eastAsia="ru-RU"/>
        </w:rPr>
        <w:t>е</w:t>
      </w:r>
      <w:r w:rsidR="004D0111">
        <w:rPr>
          <w:rFonts w:ascii="Times New Roman" w:eastAsia="Times New Roman" w:hAnsi="Times New Roman" w:cs="Times New Roman"/>
          <w:spacing w:val="-3"/>
          <w:sz w:val="28"/>
          <w:szCs w:val="28"/>
          <w:lang w:eastAsia="ru-RU"/>
        </w:rPr>
        <w:t xml:space="preserve"> вилучення зазначеного транспортного засо</w:t>
      </w:r>
      <w:r w:rsidR="009968C5">
        <w:rPr>
          <w:rFonts w:ascii="Times New Roman" w:eastAsia="Times New Roman" w:hAnsi="Times New Roman" w:cs="Times New Roman"/>
          <w:spacing w:val="-3"/>
          <w:sz w:val="28"/>
          <w:szCs w:val="28"/>
          <w:lang w:eastAsia="ru-RU"/>
        </w:rPr>
        <w:t>бу</w:t>
      </w:r>
      <w:r w:rsidR="009968C5" w:rsidRPr="009968C5">
        <w:rPr>
          <w:rFonts w:ascii="Times New Roman" w:eastAsia="Times New Roman" w:hAnsi="Times New Roman" w:cs="Times New Roman"/>
          <w:spacing w:val="-3"/>
          <w:sz w:val="28"/>
          <w:szCs w:val="28"/>
          <w:lang w:eastAsia="ru-RU"/>
        </w:rPr>
        <w:t xml:space="preserve"> </w:t>
      </w:r>
      <w:r w:rsidR="00316338">
        <w:rPr>
          <w:rFonts w:ascii="Times New Roman" w:eastAsia="Times New Roman" w:hAnsi="Times New Roman" w:cs="Times New Roman"/>
          <w:spacing w:val="-3"/>
          <w:sz w:val="28"/>
          <w:szCs w:val="28"/>
          <w:lang w:eastAsia="ru-RU"/>
        </w:rPr>
        <w:t>у відповідності до статті 511 МКУ здійснено не було.</w:t>
      </w:r>
    </w:p>
    <w:p w:rsidR="001B1210" w:rsidRDefault="00256ABD" w:rsidP="002324AB">
      <w:pPr>
        <w:shd w:val="clear" w:color="auto" w:fill="FFFFFF"/>
        <w:tabs>
          <w:tab w:val="left" w:pos="0"/>
        </w:tabs>
        <w:spacing w:after="0" w:line="240" w:lineRule="auto"/>
        <w:ind w:firstLine="567"/>
        <w:jc w:val="both"/>
        <w:rPr>
          <w:rFonts w:ascii="Times New Roman" w:eastAsia="Times New Roman" w:hAnsi="Times New Roman" w:cs="Times New Roman"/>
          <w:spacing w:val="-3"/>
          <w:sz w:val="28"/>
          <w:szCs w:val="28"/>
          <w:lang w:eastAsia="ru-RU"/>
        </w:rPr>
      </w:pPr>
      <w:r>
        <w:rPr>
          <w:rFonts w:ascii="Times New Roman" w:eastAsia="Times New Roman" w:hAnsi="Times New Roman" w:cs="Times New Roman"/>
          <w:spacing w:val="-3"/>
          <w:sz w:val="28"/>
          <w:szCs w:val="28"/>
          <w:lang w:eastAsia="ru-RU"/>
        </w:rPr>
        <w:t>З</w:t>
      </w:r>
      <w:r w:rsidR="008D266D">
        <w:rPr>
          <w:rFonts w:ascii="Times New Roman" w:eastAsia="Times New Roman" w:hAnsi="Times New Roman" w:cs="Times New Roman"/>
          <w:spacing w:val="-3"/>
          <w:sz w:val="28"/>
          <w:szCs w:val="28"/>
          <w:lang w:eastAsia="ru-RU"/>
        </w:rPr>
        <w:t xml:space="preserve">а результатами розгляду справи </w:t>
      </w:r>
      <w:r w:rsidR="001B1210">
        <w:rPr>
          <w:rFonts w:ascii="Times New Roman" w:eastAsia="Times New Roman" w:hAnsi="Times New Roman" w:cs="Times New Roman"/>
          <w:spacing w:val="-3"/>
          <w:sz w:val="28"/>
          <w:szCs w:val="28"/>
          <w:lang w:eastAsia="ru-RU"/>
        </w:rPr>
        <w:t xml:space="preserve">Фортечним районним судом м. Кропивницького 06.08.2026 винесено постанову, згідно з якою </w:t>
      </w:r>
      <w:r w:rsidR="0083110C" w:rsidRPr="003B6CC2">
        <w:rPr>
          <w:rFonts w:ascii="Times New Roman" w:eastAsia="Times New Roman" w:hAnsi="Times New Roman" w:cs="Times New Roman"/>
          <w:spacing w:val="-3"/>
          <w:sz w:val="28"/>
          <w:szCs w:val="28"/>
          <w:lang w:eastAsia="ru-RU"/>
        </w:rPr>
        <w:t xml:space="preserve">громадянина Угорщини </w:t>
      </w:r>
      <w:proofErr w:type="spellStart"/>
      <w:r w:rsidR="0083110C" w:rsidRPr="003B6CC2">
        <w:rPr>
          <w:rFonts w:ascii="Times New Roman" w:eastAsia="Times New Roman" w:hAnsi="Times New Roman" w:cs="Times New Roman"/>
          <w:spacing w:val="-3"/>
          <w:sz w:val="28"/>
          <w:szCs w:val="28"/>
          <w:lang w:eastAsia="ru-RU"/>
        </w:rPr>
        <w:t>9b322105414055be43867988e3dcb6da6ba04aca9cd74d2bbf61115eeebfbf86</w:t>
      </w:r>
      <w:proofErr w:type="spellEnd"/>
      <w:r w:rsidR="0083110C" w:rsidRPr="003B6CC2">
        <w:rPr>
          <w:rFonts w:ascii="Times New Roman" w:eastAsia="Times New Roman" w:hAnsi="Times New Roman" w:cs="Times New Roman"/>
          <w:spacing w:val="-3"/>
          <w:sz w:val="28"/>
          <w:szCs w:val="28"/>
          <w:highlight w:val="yellow"/>
          <w:lang w:eastAsia="ru-RU"/>
        </w:rPr>
        <w:t xml:space="preserve"> </w:t>
      </w:r>
      <w:proofErr w:type="spellStart"/>
      <w:r w:rsidR="0083110C" w:rsidRPr="003B6CC2">
        <w:rPr>
          <w:rFonts w:ascii="Times New Roman" w:eastAsia="Times New Roman" w:hAnsi="Times New Roman" w:cs="Times New Roman"/>
          <w:spacing w:val="-3"/>
          <w:sz w:val="28"/>
          <w:szCs w:val="28"/>
          <w:lang w:eastAsia="ru-RU"/>
        </w:rPr>
        <w:t>ebec404b6897056f95c343d7e7d2a12e081adc36413163a03ce3248e9d312c97</w:t>
      </w:r>
      <w:proofErr w:type="spellEnd"/>
      <w:r w:rsidR="0083110C">
        <w:rPr>
          <w:rFonts w:ascii="Times New Roman" w:eastAsia="Times New Roman" w:hAnsi="Times New Roman" w:cs="Times New Roman"/>
          <w:spacing w:val="-3"/>
          <w:sz w:val="28"/>
          <w:szCs w:val="28"/>
          <w:lang w:eastAsia="ru-RU"/>
        </w:rPr>
        <w:t xml:space="preserve"> визнано винним у вчиненні правопорушення, передбаченого частиною шостою статті 481 МКУ, та накладено стягнення у вигляді штрафу в розмірі восьми тисяч неоподаткованих мінімумів доходів громадян</w:t>
      </w:r>
      <w:r w:rsidR="00DC63B8">
        <w:rPr>
          <w:rFonts w:ascii="Times New Roman" w:eastAsia="Times New Roman" w:hAnsi="Times New Roman" w:cs="Times New Roman"/>
          <w:spacing w:val="-3"/>
          <w:sz w:val="28"/>
          <w:szCs w:val="28"/>
          <w:lang w:eastAsia="ru-RU"/>
        </w:rPr>
        <w:t>, що </w:t>
      </w:r>
      <w:r w:rsidR="0083110C">
        <w:rPr>
          <w:rFonts w:ascii="Times New Roman" w:eastAsia="Times New Roman" w:hAnsi="Times New Roman" w:cs="Times New Roman"/>
          <w:spacing w:val="-3"/>
          <w:sz w:val="28"/>
          <w:szCs w:val="28"/>
          <w:lang w:eastAsia="ru-RU"/>
        </w:rPr>
        <w:t>становить 136 000 гривень.</w:t>
      </w:r>
    </w:p>
    <w:p w:rsidR="009F61FB" w:rsidRDefault="001865B8" w:rsidP="001865B8">
      <w:pPr>
        <w:shd w:val="clear" w:color="auto" w:fill="FFFFFF"/>
        <w:tabs>
          <w:tab w:val="left" w:pos="0"/>
        </w:tabs>
        <w:spacing w:after="0" w:line="240" w:lineRule="auto"/>
        <w:ind w:firstLine="567"/>
        <w:jc w:val="both"/>
        <w:rPr>
          <w:rFonts w:ascii="Times New Roman" w:eastAsia="Times New Roman" w:hAnsi="Times New Roman" w:cs="Times New Roman"/>
          <w:spacing w:val="-3"/>
          <w:sz w:val="28"/>
          <w:szCs w:val="28"/>
          <w:lang w:eastAsia="ru-RU"/>
        </w:rPr>
      </w:pPr>
      <w:r>
        <w:rPr>
          <w:rFonts w:ascii="Times New Roman" w:eastAsia="Times New Roman" w:hAnsi="Times New Roman" w:cs="Times New Roman"/>
          <w:spacing w:val="-3"/>
          <w:sz w:val="28"/>
          <w:szCs w:val="28"/>
          <w:lang w:eastAsia="ru-RU"/>
        </w:rPr>
        <w:t>Також у</w:t>
      </w:r>
      <w:r w:rsidR="00662E10">
        <w:rPr>
          <w:rFonts w:ascii="Times New Roman" w:eastAsia="Times New Roman" w:hAnsi="Times New Roman" w:cs="Times New Roman"/>
          <w:spacing w:val="-3"/>
          <w:sz w:val="28"/>
          <w:szCs w:val="28"/>
          <w:lang w:eastAsia="ru-RU"/>
        </w:rPr>
        <w:t xml:space="preserve"> зв</w:t>
      </w:r>
      <w:r w:rsidR="00662E10" w:rsidRPr="001865B8">
        <w:rPr>
          <w:rFonts w:ascii="Times New Roman" w:eastAsia="Times New Roman" w:hAnsi="Times New Roman" w:cs="Times New Roman"/>
          <w:spacing w:val="-3"/>
          <w:sz w:val="28"/>
          <w:szCs w:val="28"/>
          <w:lang w:eastAsia="ru-RU"/>
        </w:rPr>
        <w:t>’</w:t>
      </w:r>
      <w:r w:rsidR="00662E10">
        <w:rPr>
          <w:rFonts w:ascii="Times New Roman" w:eastAsia="Times New Roman" w:hAnsi="Times New Roman" w:cs="Times New Roman"/>
          <w:spacing w:val="-3"/>
          <w:sz w:val="28"/>
          <w:szCs w:val="28"/>
          <w:lang w:eastAsia="ru-RU"/>
        </w:rPr>
        <w:t>язку із отриманням</w:t>
      </w:r>
      <w:r>
        <w:rPr>
          <w:rFonts w:ascii="Times New Roman" w:eastAsia="Times New Roman" w:hAnsi="Times New Roman" w:cs="Times New Roman"/>
          <w:spacing w:val="-3"/>
          <w:sz w:val="28"/>
          <w:szCs w:val="28"/>
          <w:lang w:eastAsia="ru-RU"/>
        </w:rPr>
        <w:t xml:space="preserve"> вищезазначеної інформації від УСБУ в </w:t>
      </w:r>
      <w:r w:rsidR="00662E10">
        <w:rPr>
          <w:rFonts w:ascii="Times New Roman" w:eastAsia="Times New Roman" w:hAnsi="Times New Roman" w:cs="Times New Roman"/>
          <w:spacing w:val="-3"/>
          <w:sz w:val="28"/>
          <w:szCs w:val="28"/>
          <w:lang w:eastAsia="ru-RU"/>
        </w:rPr>
        <w:t xml:space="preserve">Кіровоградській області </w:t>
      </w:r>
      <w:r>
        <w:rPr>
          <w:rFonts w:ascii="Times New Roman" w:eastAsia="Times New Roman" w:hAnsi="Times New Roman" w:cs="Times New Roman"/>
          <w:spacing w:val="-3"/>
          <w:sz w:val="28"/>
          <w:szCs w:val="28"/>
          <w:lang w:eastAsia="ru-RU"/>
        </w:rPr>
        <w:t xml:space="preserve">Кропивницькою митницею розпочато перевірку законності користування Вами транспортного засобу </w:t>
      </w:r>
      <w:r>
        <w:rPr>
          <w:rFonts w:ascii="Times New Roman" w:eastAsia="Times New Roman" w:hAnsi="Times New Roman" w:cs="Times New Roman"/>
          <w:spacing w:val="-3"/>
          <w:sz w:val="28"/>
          <w:szCs w:val="28"/>
          <w:lang w:val="en-US" w:eastAsia="ru-RU"/>
        </w:rPr>
        <w:t>RENAULT</w:t>
      </w:r>
      <w:r w:rsidRPr="001865B8">
        <w:rPr>
          <w:rFonts w:ascii="Times New Roman" w:eastAsia="Times New Roman" w:hAnsi="Times New Roman" w:cs="Times New Roman"/>
          <w:spacing w:val="-3"/>
          <w:sz w:val="28"/>
          <w:szCs w:val="28"/>
          <w:lang w:eastAsia="ru-RU"/>
        </w:rPr>
        <w:t xml:space="preserve"> </w:t>
      </w:r>
      <w:r>
        <w:rPr>
          <w:rFonts w:ascii="Times New Roman" w:eastAsia="Times New Roman" w:hAnsi="Times New Roman" w:cs="Times New Roman"/>
          <w:spacing w:val="-3"/>
          <w:sz w:val="28"/>
          <w:szCs w:val="28"/>
          <w:lang w:val="en-US" w:eastAsia="ru-RU"/>
        </w:rPr>
        <w:t>GRAND</w:t>
      </w:r>
      <w:r w:rsidRPr="001865B8">
        <w:rPr>
          <w:rFonts w:ascii="Times New Roman" w:eastAsia="Times New Roman" w:hAnsi="Times New Roman" w:cs="Times New Roman"/>
          <w:spacing w:val="-3"/>
          <w:sz w:val="28"/>
          <w:szCs w:val="28"/>
          <w:lang w:eastAsia="ru-RU"/>
        </w:rPr>
        <w:t xml:space="preserve"> </w:t>
      </w:r>
      <w:r>
        <w:rPr>
          <w:rFonts w:ascii="Times New Roman" w:eastAsia="Times New Roman" w:hAnsi="Times New Roman" w:cs="Times New Roman"/>
          <w:spacing w:val="-3"/>
          <w:sz w:val="28"/>
          <w:szCs w:val="28"/>
          <w:lang w:val="en-US" w:eastAsia="ru-RU"/>
        </w:rPr>
        <w:t>ESPACE</w:t>
      </w:r>
      <w:r>
        <w:rPr>
          <w:rFonts w:ascii="Times New Roman" w:eastAsia="Times New Roman" w:hAnsi="Times New Roman" w:cs="Times New Roman"/>
          <w:spacing w:val="-3"/>
          <w:sz w:val="28"/>
          <w:szCs w:val="28"/>
          <w:lang w:eastAsia="ru-RU"/>
        </w:rPr>
        <w:t>, у зв</w:t>
      </w:r>
      <w:r w:rsidRPr="001865B8">
        <w:rPr>
          <w:rFonts w:ascii="Times New Roman" w:eastAsia="Times New Roman" w:hAnsi="Times New Roman" w:cs="Times New Roman"/>
          <w:spacing w:val="-3"/>
          <w:sz w:val="28"/>
          <w:szCs w:val="28"/>
          <w:lang w:eastAsia="ru-RU"/>
        </w:rPr>
        <w:t>’</w:t>
      </w:r>
      <w:r>
        <w:rPr>
          <w:rFonts w:ascii="Times New Roman" w:eastAsia="Times New Roman" w:hAnsi="Times New Roman" w:cs="Times New Roman"/>
          <w:spacing w:val="-3"/>
          <w:sz w:val="28"/>
          <w:szCs w:val="28"/>
          <w:lang w:eastAsia="ru-RU"/>
        </w:rPr>
        <w:t>язку з чим 04.08.2026 були отримані Ваші пояснення, у тому числі і щодо місця знаходження цього транспортного засобу.</w:t>
      </w:r>
    </w:p>
    <w:p w:rsidR="005C66A1" w:rsidRPr="005124B7" w:rsidRDefault="009968C5" w:rsidP="00465469">
      <w:pPr>
        <w:spacing w:after="0" w:line="240" w:lineRule="auto"/>
        <w:ind w:firstLine="567"/>
        <w:jc w:val="both"/>
        <w:rPr>
          <w:rFonts w:ascii="Times New Roman" w:eastAsia="Times New Roman" w:hAnsi="Times New Roman" w:cs="Times New Roman"/>
          <w:spacing w:val="-3"/>
          <w:sz w:val="28"/>
          <w:szCs w:val="28"/>
          <w:lang w:eastAsia="ru-RU"/>
        </w:rPr>
      </w:pPr>
      <w:r>
        <w:rPr>
          <w:rFonts w:ascii="Times New Roman" w:eastAsia="Times New Roman" w:hAnsi="Times New Roman" w:cs="Times New Roman"/>
          <w:spacing w:val="-3"/>
          <w:sz w:val="28"/>
          <w:szCs w:val="28"/>
          <w:lang w:eastAsia="ru-RU"/>
        </w:rPr>
        <w:t>Того ж числа</w:t>
      </w:r>
      <w:r w:rsidR="00DA37BD" w:rsidRPr="00DA37BD">
        <w:rPr>
          <w:rFonts w:ascii="Times New Roman" w:eastAsia="Times New Roman" w:hAnsi="Times New Roman" w:cs="Times New Roman"/>
          <w:spacing w:val="-3"/>
          <w:sz w:val="28"/>
          <w:szCs w:val="28"/>
          <w:lang w:val="ru-RU" w:eastAsia="ru-RU"/>
        </w:rPr>
        <w:t xml:space="preserve"> </w:t>
      </w:r>
      <w:r w:rsidR="00DA37BD">
        <w:rPr>
          <w:rFonts w:ascii="Times New Roman" w:eastAsia="Times New Roman" w:hAnsi="Times New Roman" w:cs="Times New Roman"/>
          <w:spacing w:val="-3"/>
          <w:sz w:val="28"/>
          <w:szCs w:val="28"/>
          <w:lang w:eastAsia="ru-RU"/>
        </w:rPr>
        <w:t>Кропивницькою митницею</w:t>
      </w:r>
      <w:r>
        <w:rPr>
          <w:rFonts w:ascii="Times New Roman" w:eastAsia="Times New Roman" w:hAnsi="Times New Roman" w:cs="Times New Roman"/>
          <w:spacing w:val="-3"/>
          <w:sz w:val="28"/>
          <w:szCs w:val="28"/>
          <w:lang w:eastAsia="ru-RU"/>
        </w:rPr>
        <w:t xml:space="preserve"> </w:t>
      </w:r>
      <w:r w:rsidR="005C66A1">
        <w:rPr>
          <w:rFonts w:ascii="Times New Roman" w:eastAsia="Times New Roman" w:hAnsi="Times New Roman" w:cs="Times New Roman"/>
          <w:spacing w:val="-3"/>
          <w:sz w:val="28"/>
          <w:szCs w:val="28"/>
          <w:lang w:eastAsia="ru-RU"/>
        </w:rPr>
        <w:t>у зв</w:t>
      </w:r>
      <w:r w:rsidR="005C66A1" w:rsidRPr="005C66A1">
        <w:rPr>
          <w:rFonts w:ascii="Times New Roman" w:eastAsia="Times New Roman" w:hAnsi="Times New Roman" w:cs="Times New Roman"/>
          <w:spacing w:val="-3"/>
          <w:sz w:val="28"/>
          <w:szCs w:val="28"/>
          <w:lang w:val="ru-RU" w:eastAsia="ru-RU"/>
        </w:rPr>
        <w:t>’</w:t>
      </w:r>
      <w:proofErr w:type="spellStart"/>
      <w:r w:rsidR="005C66A1">
        <w:rPr>
          <w:rFonts w:ascii="Times New Roman" w:eastAsia="Times New Roman" w:hAnsi="Times New Roman" w:cs="Times New Roman"/>
          <w:spacing w:val="-3"/>
          <w:sz w:val="28"/>
          <w:szCs w:val="28"/>
          <w:lang w:eastAsia="ru-RU"/>
        </w:rPr>
        <w:t>язку</w:t>
      </w:r>
      <w:proofErr w:type="spellEnd"/>
      <w:r w:rsidR="005C66A1">
        <w:rPr>
          <w:rFonts w:ascii="Times New Roman" w:eastAsia="Times New Roman" w:hAnsi="Times New Roman" w:cs="Times New Roman"/>
          <w:spacing w:val="-3"/>
          <w:sz w:val="28"/>
          <w:szCs w:val="28"/>
          <w:lang w:eastAsia="ru-RU"/>
        </w:rPr>
        <w:t xml:space="preserve"> з використанням транспортного засобу з іноземною реєстрацією RENAULT GRAND ESPACE, ввезеного іншою особою на митну територію України 28.12.2019</w:t>
      </w:r>
      <w:r w:rsidR="00116ACA">
        <w:rPr>
          <w:rFonts w:ascii="Times New Roman" w:eastAsia="Times New Roman" w:hAnsi="Times New Roman" w:cs="Times New Roman"/>
          <w:spacing w:val="-3"/>
          <w:sz w:val="28"/>
          <w:szCs w:val="28"/>
          <w:lang w:eastAsia="ru-RU"/>
        </w:rPr>
        <w:t xml:space="preserve"> у</w:t>
      </w:r>
      <w:r w:rsidR="005C66A1">
        <w:rPr>
          <w:rFonts w:ascii="Times New Roman" w:eastAsia="Times New Roman" w:hAnsi="Times New Roman" w:cs="Times New Roman"/>
          <w:spacing w:val="-3"/>
          <w:sz w:val="28"/>
          <w:szCs w:val="28"/>
          <w:lang w:eastAsia="ru-RU"/>
        </w:rPr>
        <w:t xml:space="preserve"> митному режимі тимчасового ввезення строком до одного року, щодо якого були надані пільги зі сплати митних платежів, в інших цілях, ніж ті, щодо якого такі пільги були надані, </w:t>
      </w:r>
      <w:r w:rsidR="00DA37BD">
        <w:rPr>
          <w:rFonts w:ascii="Times New Roman" w:eastAsia="Times New Roman" w:hAnsi="Times New Roman" w:cs="Times New Roman"/>
          <w:spacing w:val="-3"/>
          <w:sz w:val="28"/>
          <w:szCs w:val="28"/>
          <w:lang w:eastAsia="ru-RU"/>
        </w:rPr>
        <w:t xml:space="preserve">стосовно Вас </w:t>
      </w:r>
      <w:r>
        <w:rPr>
          <w:rFonts w:ascii="Times New Roman" w:eastAsia="Times New Roman" w:hAnsi="Times New Roman" w:cs="Times New Roman"/>
          <w:spacing w:val="-3"/>
          <w:sz w:val="28"/>
          <w:szCs w:val="28"/>
          <w:lang w:eastAsia="ru-RU"/>
        </w:rPr>
        <w:t>складено протокол</w:t>
      </w:r>
      <w:r w:rsidR="00DA37BD">
        <w:rPr>
          <w:rFonts w:ascii="Times New Roman" w:eastAsia="Times New Roman" w:hAnsi="Times New Roman" w:cs="Times New Roman"/>
          <w:spacing w:val="-3"/>
          <w:sz w:val="28"/>
          <w:szCs w:val="28"/>
          <w:lang w:eastAsia="ru-RU"/>
        </w:rPr>
        <w:t xml:space="preserve"> про порушення митних правил </w:t>
      </w:r>
      <w:r w:rsidR="00DA37BD" w:rsidRPr="00F022C4">
        <w:rPr>
          <w:rFonts w:ascii="Times New Roman" w:eastAsia="Times New Roman" w:hAnsi="Times New Roman" w:cs="Times New Roman"/>
          <w:spacing w:val="-3"/>
          <w:sz w:val="28"/>
          <w:szCs w:val="28"/>
          <w:lang w:eastAsia="ru-RU"/>
        </w:rPr>
        <w:t>018774273d82a1d4807d07049105f4a02914d98b1a6b10581e3dad07d618cd45</w:t>
      </w:r>
      <w:r w:rsidR="00DA37BD" w:rsidRPr="00F022C4">
        <w:rPr>
          <w:rFonts w:ascii="Times New Roman" w:eastAsia="Times New Roman" w:hAnsi="Times New Roman" w:cs="Times New Roman"/>
          <w:spacing w:val="-3"/>
          <w:sz w:val="28"/>
          <w:szCs w:val="28"/>
          <w:lang w:val="en-US" w:eastAsia="ru-RU"/>
        </w:rPr>
        <w:t>1cf587e0bafeb6195595fcbdce170411d52ea40dc4e3582aa9bb272d6a4a01a8</w:t>
      </w:r>
      <w:r w:rsidR="00DA37BD" w:rsidRPr="00F022C4">
        <w:rPr>
          <w:rFonts w:ascii="Times New Roman" w:eastAsia="Times New Roman" w:hAnsi="Times New Roman" w:cs="Times New Roman"/>
          <w:spacing w:val="-3"/>
          <w:sz w:val="28"/>
          <w:szCs w:val="28"/>
          <w:lang w:eastAsia="ru-RU"/>
        </w:rPr>
        <w:t>fc8b484dd6a40ccb6a622631777345ae88a32bfcbdf5e4717b50a1b9413ea7c5</w:t>
      </w:r>
      <w:r w:rsidR="005C66A1" w:rsidRPr="00F022C4">
        <w:rPr>
          <w:rFonts w:ascii="Times New Roman" w:eastAsia="Times New Roman" w:hAnsi="Times New Roman" w:cs="Times New Roman"/>
          <w:spacing w:val="-3"/>
          <w:sz w:val="28"/>
          <w:szCs w:val="28"/>
          <w:lang w:eastAsia="ru-RU"/>
        </w:rPr>
        <w:t>18379386e5437875e36939fdb8abb6b3cf29256cebae4e818b8d95251c3a4e50</w:t>
      </w:r>
      <w:r w:rsidR="005C66A1">
        <w:rPr>
          <w:rFonts w:ascii="Times New Roman" w:eastAsia="Times New Roman" w:hAnsi="Times New Roman" w:cs="Times New Roman"/>
          <w:spacing w:val="-3"/>
          <w:sz w:val="28"/>
          <w:szCs w:val="28"/>
          <w:lang w:eastAsia="ru-RU"/>
        </w:rPr>
        <w:t xml:space="preserve"> </w:t>
      </w:r>
      <w:r w:rsidR="0067394F">
        <w:rPr>
          <w:rFonts w:ascii="Times New Roman" w:eastAsia="Times New Roman" w:hAnsi="Times New Roman" w:cs="Times New Roman"/>
          <w:spacing w:val="-3"/>
          <w:sz w:val="28"/>
          <w:szCs w:val="28"/>
          <w:lang w:eastAsia="ru-RU"/>
        </w:rPr>
        <w:t>за ознаками правопорушення, передбаченого статтею 485 МКУ.</w:t>
      </w:r>
    </w:p>
    <w:p w:rsidR="00256ABD" w:rsidRDefault="00256ABD" w:rsidP="009A76FE">
      <w:pPr>
        <w:shd w:val="clear" w:color="auto" w:fill="FFFFFF"/>
        <w:tabs>
          <w:tab w:val="left" w:pos="0"/>
        </w:tabs>
        <w:spacing w:after="0" w:line="240" w:lineRule="auto"/>
        <w:ind w:firstLine="567"/>
        <w:jc w:val="both"/>
        <w:rPr>
          <w:rFonts w:ascii="Times New Roman" w:eastAsia="Times New Roman" w:hAnsi="Times New Roman" w:cs="Times New Roman"/>
          <w:spacing w:val="-3"/>
          <w:sz w:val="28"/>
          <w:szCs w:val="28"/>
          <w:lang w:eastAsia="ru-RU"/>
        </w:rPr>
      </w:pPr>
      <w:r>
        <w:rPr>
          <w:rFonts w:ascii="Times New Roman" w:eastAsia="Times New Roman" w:hAnsi="Times New Roman" w:cs="Times New Roman"/>
          <w:spacing w:val="-3"/>
          <w:sz w:val="28"/>
          <w:szCs w:val="28"/>
          <w:lang w:eastAsia="ru-RU"/>
        </w:rPr>
        <w:t xml:space="preserve">Оскільки порушення митних правил, </w:t>
      </w:r>
      <w:r w:rsidR="001865B8">
        <w:rPr>
          <w:rFonts w:ascii="Times New Roman" w:eastAsia="Times New Roman" w:hAnsi="Times New Roman" w:cs="Times New Roman"/>
          <w:spacing w:val="-3"/>
          <w:sz w:val="28"/>
          <w:szCs w:val="28"/>
          <w:lang w:eastAsia="ru-RU"/>
        </w:rPr>
        <w:t>передбачене статтею 485 МКУ, не </w:t>
      </w:r>
      <w:r>
        <w:rPr>
          <w:rFonts w:ascii="Times New Roman" w:eastAsia="Times New Roman" w:hAnsi="Times New Roman" w:cs="Times New Roman"/>
          <w:spacing w:val="-3"/>
          <w:sz w:val="28"/>
          <w:szCs w:val="28"/>
          <w:lang w:eastAsia="ru-RU"/>
        </w:rPr>
        <w:t xml:space="preserve">передбачає застосування адміністративного стягнення у вигляді конфіскації,  </w:t>
      </w:r>
      <w:r w:rsidRPr="00256ABD">
        <w:rPr>
          <w:rFonts w:ascii="Times New Roman" w:eastAsia="Times New Roman" w:hAnsi="Times New Roman" w:cs="Times New Roman"/>
          <w:spacing w:val="-3"/>
          <w:sz w:val="28"/>
          <w:szCs w:val="28"/>
          <w:lang w:eastAsia="ru-RU"/>
        </w:rPr>
        <w:t>транспортни</w:t>
      </w:r>
      <w:r>
        <w:rPr>
          <w:rFonts w:ascii="Times New Roman" w:eastAsia="Times New Roman" w:hAnsi="Times New Roman" w:cs="Times New Roman"/>
          <w:spacing w:val="-3"/>
          <w:sz w:val="28"/>
          <w:szCs w:val="28"/>
          <w:lang w:eastAsia="ru-RU"/>
        </w:rPr>
        <w:t>й</w:t>
      </w:r>
      <w:r w:rsidRPr="00256ABD">
        <w:rPr>
          <w:rFonts w:ascii="Times New Roman" w:eastAsia="Times New Roman" w:hAnsi="Times New Roman" w:cs="Times New Roman"/>
          <w:spacing w:val="-3"/>
          <w:sz w:val="28"/>
          <w:szCs w:val="28"/>
          <w:lang w:eastAsia="ru-RU"/>
        </w:rPr>
        <w:t xml:space="preserve"> зас</w:t>
      </w:r>
      <w:r>
        <w:rPr>
          <w:rFonts w:ascii="Times New Roman" w:eastAsia="Times New Roman" w:hAnsi="Times New Roman" w:cs="Times New Roman"/>
          <w:spacing w:val="-3"/>
          <w:sz w:val="28"/>
          <w:szCs w:val="28"/>
          <w:lang w:eastAsia="ru-RU"/>
        </w:rPr>
        <w:t>іб</w:t>
      </w:r>
      <w:r w:rsidRPr="00256ABD">
        <w:rPr>
          <w:rFonts w:ascii="Times New Roman" w:eastAsia="Times New Roman" w:hAnsi="Times New Roman" w:cs="Times New Roman"/>
          <w:spacing w:val="-3"/>
          <w:sz w:val="28"/>
          <w:szCs w:val="28"/>
          <w:lang w:eastAsia="ru-RU"/>
        </w:rPr>
        <w:t xml:space="preserve"> RENAULT GRAND ESPACE</w:t>
      </w:r>
      <w:r>
        <w:rPr>
          <w:rFonts w:ascii="Times New Roman" w:eastAsia="Times New Roman" w:hAnsi="Times New Roman" w:cs="Times New Roman"/>
          <w:spacing w:val="-3"/>
          <w:sz w:val="28"/>
          <w:szCs w:val="28"/>
          <w:lang w:eastAsia="ru-RU"/>
        </w:rPr>
        <w:t xml:space="preserve"> відповідно до частини</w:t>
      </w:r>
      <w:r w:rsidR="007C41FD">
        <w:rPr>
          <w:rFonts w:ascii="Times New Roman" w:eastAsia="Times New Roman" w:hAnsi="Times New Roman" w:cs="Times New Roman"/>
          <w:spacing w:val="-3"/>
          <w:sz w:val="28"/>
          <w:szCs w:val="28"/>
          <w:lang w:eastAsia="ru-RU"/>
        </w:rPr>
        <w:t xml:space="preserve"> другої статі 511 МКУ тимчасово</w:t>
      </w:r>
      <w:r>
        <w:rPr>
          <w:rFonts w:ascii="Times New Roman" w:eastAsia="Times New Roman" w:hAnsi="Times New Roman" w:cs="Times New Roman"/>
          <w:spacing w:val="-3"/>
          <w:sz w:val="28"/>
          <w:szCs w:val="28"/>
          <w:lang w:eastAsia="ru-RU"/>
        </w:rPr>
        <w:t xml:space="preserve"> не вилучався.</w:t>
      </w:r>
    </w:p>
    <w:p w:rsidR="00256ABD" w:rsidRDefault="00256ABD" w:rsidP="00094C22">
      <w:pPr>
        <w:shd w:val="clear" w:color="auto" w:fill="FFFFFF"/>
        <w:tabs>
          <w:tab w:val="left" w:pos="0"/>
        </w:tabs>
        <w:spacing w:after="0" w:line="240" w:lineRule="auto"/>
        <w:ind w:firstLine="567"/>
        <w:jc w:val="both"/>
        <w:rPr>
          <w:rFonts w:ascii="Times New Roman" w:eastAsia="Times New Roman" w:hAnsi="Times New Roman" w:cs="Times New Roman"/>
          <w:spacing w:val="-3"/>
          <w:sz w:val="28"/>
          <w:szCs w:val="28"/>
          <w:lang w:eastAsia="ru-RU"/>
        </w:rPr>
      </w:pPr>
      <w:r>
        <w:rPr>
          <w:rFonts w:ascii="Times New Roman" w:eastAsia="Times New Roman" w:hAnsi="Times New Roman" w:cs="Times New Roman"/>
          <w:spacing w:val="-3"/>
          <w:sz w:val="28"/>
          <w:szCs w:val="28"/>
          <w:lang w:eastAsia="ru-RU"/>
        </w:rPr>
        <w:t>За резу</w:t>
      </w:r>
      <w:r w:rsidR="00BF72CB">
        <w:rPr>
          <w:rFonts w:ascii="Times New Roman" w:eastAsia="Times New Roman" w:hAnsi="Times New Roman" w:cs="Times New Roman"/>
          <w:spacing w:val="-3"/>
          <w:sz w:val="28"/>
          <w:szCs w:val="28"/>
          <w:lang w:eastAsia="ru-RU"/>
        </w:rPr>
        <w:t xml:space="preserve">льтатами розгляду справи Фортечним районним судом м. Кропивницького </w:t>
      </w:r>
      <w:r w:rsidR="009C5F96">
        <w:rPr>
          <w:rFonts w:ascii="Times New Roman" w:eastAsia="Times New Roman" w:hAnsi="Times New Roman" w:cs="Times New Roman"/>
          <w:spacing w:val="-3"/>
          <w:sz w:val="28"/>
          <w:szCs w:val="28"/>
          <w:lang w:eastAsia="ru-RU"/>
        </w:rPr>
        <w:t>08.09.2026 винесено постанову, згідно з якою Вас визнано винним у вчиненні порушення митних правил, передбаченого статтею 485 МКУ та накладено стягнення у вигляді штрафу в розмірі 50 відсотків несплаченої суми митних платежів, що складає 64 622,65 гривень.</w:t>
      </w:r>
    </w:p>
    <w:p w:rsidR="005410CB" w:rsidRDefault="00256ABD" w:rsidP="00B431EE">
      <w:pPr>
        <w:shd w:val="clear" w:color="auto" w:fill="FFFFFF"/>
        <w:tabs>
          <w:tab w:val="left" w:pos="0"/>
        </w:tabs>
        <w:spacing w:after="0" w:line="240" w:lineRule="auto"/>
        <w:ind w:firstLine="567"/>
        <w:jc w:val="both"/>
        <w:rPr>
          <w:rFonts w:ascii="Times New Roman" w:eastAsia="Times New Roman" w:hAnsi="Times New Roman" w:cs="Times New Roman"/>
          <w:spacing w:val="-3"/>
          <w:sz w:val="28"/>
          <w:szCs w:val="28"/>
          <w:lang w:eastAsia="ru-RU"/>
        </w:rPr>
      </w:pPr>
      <w:r>
        <w:rPr>
          <w:rFonts w:ascii="Times New Roman" w:eastAsia="Times New Roman" w:hAnsi="Times New Roman" w:cs="Times New Roman"/>
          <w:spacing w:val="-3"/>
          <w:sz w:val="28"/>
          <w:szCs w:val="28"/>
          <w:lang w:eastAsia="ru-RU"/>
        </w:rPr>
        <w:t xml:space="preserve">18.08.2026 </w:t>
      </w:r>
      <w:r w:rsidR="00094C22">
        <w:rPr>
          <w:rFonts w:ascii="Times New Roman" w:eastAsia="Times New Roman" w:hAnsi="Times New Roman" w:cs="Times New Roman"/>
          <w:spacing w:val="-3"/>
          <w:sz w:val="28"/>
          <w:szCs w:val="28"/>
          <w:lang w:eastAsia="ru-RU"/>
        </w:rPr>
        <w:t>Ви звернулись до Кропивницької</w:t>
      </w:r>
      <w:r>
        <w:rPr>
          <w:rFonts w:ascii="Times New Roman" w:eastAsia="Times New Roman" w:hAnsi="Times New Roman" w:cs="Times New Roman"/>
          <w:spacing w:val="-3"/>
          <w:sz w:val="28"/>
          <w:szCs w:val="28"/>
          <w:lang w:eastAsia="ru-RU"/>
        </w:rPr>
        <w:t xml:space="preserve"> митниці </w:t>
      </w:r>
      <w:r w:rsidR="005410CB">
        <w:rPr>
          <w:rFonts w:ascii="Times New Roman" w:eastAsia="Times New Roman" w:hAnsi="Times New Roman" w:cs="Times New Roman"/>
          <w:spacing w:val="-3"/>
          <w:sz w:val="28"/>
          <w:szCs w:val="28"/>
          <w:lang w:eastAsia="ru-RU"/>
        </w:rPr>
        <w:t>і</w:t>
      </w:r>
      <w:r>
        <w:rPr>
          <w:rFonts w:ascii="Times New Roman" w:eastAsia="Times New Roman" w:hAnsi="Times New Roman" w:cs="Times New Roman"/>
          <w:spacing w:val="-3"/>
          <w:sz w:val="28"/>
          <w:szCs w:val="28"/>
          <w:lang w:eastAsia="ru-RU"/>
        </w:rPr>
        <w:t xml:space="preserve">з </w:t>
      </w:r>
      <w:r w:rsidR="00B05752">
        <w:rPr>
          <w:rFonts w:ascii="Times New Roman" w:eastAsia="Times New Roman" w:hAnsi="Times New Roman" w:cs="Times New Roman"/>
          <w:spacing w:val="-3"/>
          <w:sz w:val="28"/>
          <w:szCs w:val="28"/>
          <w:lang w:eastAsia="ru-RU"/>
        </w:rPr>
        <w:t xml:space="preserve">заявою про надання консультації відповідно до статті 21 МКУ </w:t>
      </w:r>
      <w:r w:rsidR="00094C22">
        <w:rPr>
          <w:rFonts w:ascii="Times New Roman" w:eastAsia="Times New Roman" w:hAnsi="Times New Roman" w:cs="Times New Roman"/>
          <w:spacing w:val="-3"/>
          <w:sz w:val="28"/>
          <w:szCs w:val="28"/>
          <w:lang w:eastAsia="ru-RU"/>
        </w:rPr>
        <w:t>щодо</w:t>
      </w:r>
      <w:r w:rsidR="007B578A">
        <w:rPr>
          <w:rFonts w:ascii="Times New Roman" w:eastAsia="Times New Roman" w:hAnsi="Times New Roman" w:cs="Times New Roman"/>
          <w:spacing w:val="-3"/>
          <w:sz w:val="28"/>
          <w:szCs w:val="28"/>
          <w:lang w:eastAsia="ru-RU"/>
        </w:rPr>
        <w:t xml:space="preserve"> порядку</w:t>
      </w:r>
      <w:r w:rsidR="00094C22">
        <w:rPr>
          <w:rFonts w:ascii="Times New Roman" w:eastAsia="Times New Roman" w:hAnsi="Times New Roman" w:cs="Times New Roman"/>
          <w:spacing w:val="-3"/>
          <w:sz w:val="28"/>
          <w:szCs w:val="28"/>
          <w:lang w:eastAsia="ru-RU"/>
        </w:rPr>
        <w:t xml:space="preserve"> </w:t>
      </w:r>
      <w:r w:rsidR="005410CB">
        <w:rPr>
          <w:rFonts w:ascii="Times New Roman" w:eastAsia="Times New Roman" w:hAnsi="Times New Roman" w:cs="Times New Roman"/>
          <w:spacing w:val="-3"/>
          <w:sz w:val="28"/>
          <w:szCs w:val="28"/>
          <w:lang w:eastAsia="ru-RU"/>
        </w:rPr>
        <w:t>подальших дій стосовно транспортного засобу RENAULT GRAND ESPACE</w:t>
      </w:r>
      <w:r w:rsidR="008907DB">
        <w:rPr>
          <w:rFonts w:ascii="Times New Roman" w:eastAsia="Times New Roman" w:hAnsi="Times New Roman" w:cs="Times New Roman"/>
          <w:spacing w:val="-3"/>
          <w:sz w:val="28"/>
          <w:szCs w:val="28"/>
          <w:lang w:eastAsia="ru-RU"/>
        </w:rPr>
        <w:t>, зокрема, щодо можливості його тимчасового вилучення або передачі на зберігання митному органу.</w:t>
      </w:r>
    </w:p>
    <w:p w:rsidR="00B05752" w:rsidRDefault="00B05752" w:rsidP="00B05752">
      <w:pPr>
        <w:shd w:val="clear" w:color="auto" w:fill="FFFFFF"/>
        <w:tabs>
          <w:tab w:val="left" w:pos="0"/>
        </w:tabs>
        <w:spacing w:after="0" w:line="240" w:lineRule="auto"/>
        <w:ind w:firstLine="567"/>
        <w:jc w:val="both"/>
        <w:rPr>
          <w:rFonts w:ascii="Times New Roman" w:eastAsia="Times New Roman" w:hAnsi="Times New Roman" w:cs="Times New Roman"/>
          <w:spacing w:val="-3"/>
          <w:sz w:val="28"/>
          <w:szCs w:val="28"/>
          <w:lang w:eastAsia="ru-RU"/>
        </w:rPr>
      </w:pPr>
      <w:r w:rsidRPr="00B05752">
        <w:rPr>
          <w:rFonts w:ascii="Times New Roman" w:eastAsia="Times New Roman" w:hAnsi="Times New Roman" w:cs="Times New Roman"/>
          <w:spacing w:val="-3"/>
          <w:sz w:val="28"/>
          <w:szCs w:val="28"/>
          <w:lang w:eastAsia="ru-RU"/>
        </w:rPr>
        <w:t xml:space="preserve">Відповідно до приписів частини першої статті 21 МКУ митні органи безоплатно надають консультації з питань практичного застосування окремих норм законодавства України з питань митної справи за зверненнями підприємств та громадян, що переміщують товари, транспортні засоби комерційного призначення через митний кордон України або провадять діяльність, контроль за якою відповідно до цього Кодексу покладено на митні органи (заінтересованих осіб). </w:t>
      </w:r>
    </w:p>
    <w:p w:rsidR="006A11BA" w:rsidRDefault="006A11BA" w:rsidP="00B05752">
      <w:pPr>
        <w:shd w:val="clear" w:color="auto" w:fill="FFFFFF"/>
        <w:tabs>
          <w:tab w:val="left" w:pos="0"/>
        </w:tabs>
        <w:spacing w:after="0" w:line="240" w:lineRule="auto"/>
        <w:ind w:firstLine="567"/>
        <w:jc w:val="both"/>
        <w:rPr>
          <w:rFonts w:ascii="Times New Roman" w:eastAsia="Times New Roman" w:hAnsi="Times New Roman" w:cs="Times New Roman"/>
          <w:spacing w:val="-3"/>
          <w:sz w:val="28"/>
          <w:szCs w:val="28"/>
          <w:lang w:eastAsia="ru-RU"/>
        </w:rPr>
      </w:pPr>
      <w:r>
        <w:rPr>
          <w:rFonts w:ascii="Times New Roman" w:eastAsia="Times New Roman" w:hAnsi="Times New Roman" w:cs="Times New Roman"/>
          <w:spacing w:val="-3"/>
          <w:sz w:val="28"/>
          <w:szCs w:val="28"/>
          <w:lang w:eastAsia="ru-RU"/>
        </w:rPr>
        <w:lastRenderedPageBreak/>
        <w:t xml:space="preserve">За результатами розгляду Вашої заяви </w:t>
      </w:r>
      <w:r w:rsidR="00B431EE">
        <w:rPr>
          <w:rFonts w:ascii="Times New Roman" w:eastAsia="Times New Roman" w:hAnsi="Times New Roman" w:cs="Times New Roman"/>
          <w:spacing w:val="-3"/>
          <w:sz w:val="28"/>
          <w:szCs w:val="28"/>
          <w:lang w:eastAsia="ru-RU"/>
        </w:rPr>
        <w:t>Кропивницькою митницею</w:t>
      </w:r>
      <w:r w:rsidR="00B05752">
        <w:rPr>
          <w:rFonts w:ascii="Times New Roman" w:eastAsia="Times New Roman" w:hAnsi="Times New Roman" w:cs="Times New Roman"/>
          <w:spacing w:val="-3"/>
          <w:sz w:val="28"/>
          <w:szCs w:val="28"/>
          <w:lang w:eastAsia="ru-RU"/>
        </w:rPr>
        <w:t xml:space="preserve"> </w:t>
      </w:r>
      <w:r w:rsidR="00B431EE">
        <w:rPr>
          <w:rFonts w:ascii="Times New Roman" w:eastAsia="Times New Roman" w:hAnsi="Times New Roman" w:cs="Times New Roman"/>
          <w:spacing w:val="-3"/>
          <w:sz w:val="28"/>
          <w:szCs w:val="28"/>
          <w:lang w:eastAsia="ru-RU"/>
        </w:rPr>
        <w:t xml:space="preserve">листом </w:t>
      </w:r>
      <w:r w:rsidR="00B431EE" w:rsidRPr="00F022C4">
        <w:rPr>
          <w:rFonts w:ascii="Times New Roman" w:eastAsia="Times New Roman" w:hAnsi="Times New Roman" w:cs="Times New Roman"/>
          <w:spacing w:val="-3"/>
          <w:sz w:val="28"/>
          <w:szCs w:val="28"/>
          <w:lang w:eastAsia="ru-RU"/>
        </w:rPr>
        <w:t>bff88c9c3bff92c21d0acbabeebdff27a9356b2f5a56daf6234625e43018ab6f</w:t>
      </w:r>
      <w:r w:rsidR="00B431EE">
        <w:rPr>
          <w:rFonts w:ascii="Times New Roman" w:eastAsia="Times New Roman" w:hAnsi="Times New Roman" w:cs="Times New Roman"/>
          <w:spacing w:val="-3"/>
          <w:sz w:val="28"/>
          <w:szCs w:val="28"/>
          <w:lang w:eastAsia="ru-RU"/>
        </w:rPr>
        <w:t xml:space="preserve"> надано</w:t>
      </w:r>
      <w:r>
        <w:rPr>
          <w:rFonts w:ascii="Times New Roman" w:eastAsia="Times New Roman" w:hAnsi="Times New Roman" w:cs="Times New Roman"/>
          <w:spacing w:val="-3"/>
          <w:sz w:val="28"/>
          <w:szCs w:val="28"/>
          <w:lang w:eastAsia="ru-RU"/>
        </w:rPr>
        <w:t xml:space="preserve"> відповідь, яка, з огляду на те, що Ви не переміщували </w:t>
      </w:r>
      <w:r w:rsidRPr="00B05752">
        <w:rPr>
          <w:rFonts w:ascii="Times New Roman" w:eastAsia="Times New Roman" w:hAnsi="Times New Roman" w:cs="Times New Roman"/>
          <w:spacing w:val="-3"/>
          <w:sz w:val="28"/>
          <w:szCs w:val="28"/>
          <w:lang w:eastAsia="ru-RU"/>
        </w:rPr>
        <w:t>транспортни</w:t>
      </w:r>
      <w:r>
        <w:rPr>
          <w:rFonts w:ascii="Times New Roman" w:eastAsia="Times New Roman" w:hAnsi="Times New Roman" w:cs="Times New Roman"/>
          <w:spacing w:val="-3"/>
          <w:sz w:val="28"/>
          <w:szCs w:val="28"/>
          <w:lang w:eastAsia="ru-RU"/>
        </w:rPr>
        <w:t>й</w:t>
      </w:r>
      <w:r w:rsidRPr="00B05752">
        <w:rPr>
          <w:rFonts w:ascii="Times New Roman" w:eastAsia="Times New Roman" w:hAnsi="Times New Roman" w:cs="Times New Roman"/>
          <w:spacing w:val="-3"/>
          <w:sz w:val="28"/>
          <w:szCs w:val="28"/>
          <w:lang w:eastAsia="ru-RU"/>
        </w:rPr>
        <w:t xml:space="preserve"> зас</w:t>
      </w:r>
      <w:r>
        <w:rPr>
          <w:rFonts w:ascii="Times New Roman" w:eastAsia="Times New Roman" w:hAnsi="Times New Roman" w:cs="Times New Roman"/>
          <w:spacing w:val="-3"/>
          <w:sz w:val="28"/>
          <w:szCs w:val="28"/>
          <w:lang w:eastAsia="ru-RU"/>
        </w:rPr>
        <w:t>іб</w:t>
      </w:r>
      <w:r w:rsidRPr="00B05752">
        <w:rPr>
          <w:rFonts w:ascii="Times New Roman" w:eastAsia="Times New Roman" w:hAnsi="Times New Roman" w:cs="Times New Roman"/>
          <w:spacing w:val="-3"/>
          <w:sz w:val="28"/>
          <w:szCs w:val="28"/>
          <w:lang w:eastAsia="ru-RU"/>
        </w:rPr>
        <w:t xml:space="preserve"> RENAULT GRAND ESPACE</w:t>
      </w:r>
      <w:r>
        <w:rPr>
          <w:rFonts w:ascii="Times New Roman" w:eastAsia="Times New Roman" w:hAnsi="Times New Roman" w:cs="Times New Roman"/>
          <w:spacing w:val="-3"/>
          <w:sz w:val="28"/>
          <w:szCs w:val="28"/>
          <w:lang w:eastAsia="ru-RU"/>
        </w:rPr>
        <w:t xml:space="preserve"> через митний кордон України, не потребувала оформлення у вигляді рішення митного органу.</w:t>
      </w:r>
      <w:r w:rsidR="00BE78A2">
        <w:rPr>
          <w:rFonts w:ascii="Times New Roman" w:eastAsia="Times New Roman" w:hAnsi="Times New Roman" w:cs="Times New Roman"/>
          <w:spacing w:val="-3"/>
          <w:sz w:val="28"/>
          <w:szCs w:val="28"/>
          <w:lang w:eastAsia="ru-RU"/>
        </w:rPr>
        <w:t xml:space="preserve"> </w:t>
      </w:r>
    </w:p>
    <w:p w:rsidR="00193C6F" w:rsidRDefault="00193C6F" w:rsidP="008B7B5F">
      <w:pPr>
        <w:shd w:val="clear" w:color="auto" w:fill="FFFFFF"/>
        <w:tabs>
          <w:tab w:val="left" w:pos="0"/>
        </w:tabs>
        <w:spacing w:after="0" w:line="240" w:lineRule="auto"/>
        <w:ind w:firstLine="567"/>
        <w:jc w:val="both"/>
        <w:rPr>
          <w:rFonts w:ascii="Times New Roman" w:eastAsia="Times New Roman" w:hAnsi="Times New Roman" w:cs="Times New Roman"/>
          <w:spacing w:val="-3"/>
          <w:sz w:val="28"/>
          <w:szCs w:val="28"/>
          <w:lang w:eastAsia="ru-RU"/>
        </w:rPr>
      </w:pPr>
      <w:r>
        <w:rPr>
          <w:rFonts w:ascii="Times New Roman" w:eastAsia="Times New Roman" w:hAnsi="Times New Roman" w:cs="Times New Roman"/>
          <w:spacing w:val="-3"/>
          <w:sz w:val="28"/>
          <w:szCs w:val="28"/>
          <w:lang w:eastAsia="ru-RU"/>
        </w:rPr>
        <w:t>Крім того</w:t>
      </w:r>
      <w:r w:rsidR="006770CF">
        <w:rPr>
          <w:rFonts w:ascii="Times New Roman" w:eastAsia="Times New Roman" w:hAnsi="Times New Roman" w:cs="Times New Roman"/>
          <w:spacing w:val="-3"/>
          <w:sz w:val="28"/>
          <w:szCs w:val="28"/>
          <w:lang w:eastAsia="ru-RU"/>
        </w:rPr>
        <w:t xml:space="preserve">, у відповіді </w:t>
      </w:r>
      <w:r>
        <w:rPr>
          <w:rFonts w:ascii="Times New Roman" w:eastAsia="Times New Roman" w:hAnsi="Times New Roman" w:cs="Times New Roman"/>
          <w:spacing w:val="-3"/>
          <w:sz w:val="28"/>
          <w:szCs w:val="28"/>
          <w:lang w:eastAsia="ru-RU"/>
        </w:rPr>
        <w:t>митни</w:t>
      </w:r>
      <w:r w:rsidR="006770CF">
        <w:rPr>
          <w:rFonts w:ascii="Times New Roman" w:eastAsia="Times New Roman" w:hAnsi="Times New Roman" w:cs="Times New Roman"/>
          <w:spacing w:val="-3"/>
          <w:sz w:val="28"/>
          <w:szCs w:val="28"/>
          <w:lang w:eastAsia="ru-RU"/>
        </w:rPr>
        <w:t>ці зазначено,</w:t>
      </w:r>
      <w:r>
        <w:rPr>
          <w:rFonts w:ascii="Times New Roman" w:eastAsia="Times New Roman" w:hAnsi="Times New Roman" w:cs="Times New Roman"/>
          <w:spacing w:val="-3"/>
          <w:sz w:val="28"/>
          <w:szCs w:val="28"/>
          <w:lang w:eastAsia="ru-RU"/>
        </w:rPr>
        <w:t xml:space="preserve"> що «…</w:t>
      </w:r>
      <w:r w:rsidR="002144E1">
        <w:rPr>
          <w:rFonts w:ascii="Times New Roman" w:eastAsia="Times New Roman" w:hAnsi="Times New Roman" w:cs="Times New Roman"/>
          <w:spacing w:val="-3"/>
          <w:sz w:val="28"/>
          <w:szCs w:val="28"/>
          <w:lang w:eastAsia="ru-RU"/>
        </w:rPr>
        <w:t>Д</w:t>
      </w:r>
      <w:r>
        <w:rPr>
          <w:rFonts w:ascii="Times New Roman" w:eastAsia="Times New Roman" w:hAnsi="Times New Roman" w:cs="Times New Roman"/>
          <w:spacing w:val="-3"/>
          <w:sz w:val="28"/>
          <w:szCs w:val="28"/>
          <w:lang w:eastAsia="ru-RU"/>
        </w:rPr>
        <w:t>ля завершення</w:t>
      </w:r>
      <w:r w:rsidR="002144E1">
        <w:rPr>
          <w:rFonts w:ascii="Times New Roman" w:eastAsia="Times New Roman" w:hAnsi="Times New Roman" w:cs="Times New Roman"/>
          <w:spacing w:val="-3"/>
          <w:sz w:val="28"/>
          <w:szCs w:val="28"/>
          <w:lang w:eastAsia="ru-RU"/>
        </w:rPr>
        <w:t xml:space="preserve"> митного режиму тимчасового ввезення транспортний засіб має бути вивезений за межі митної території України або поміщений в інший митний режим особою, яка має право розпоряджатися транспортним засобом або її належним чином уповноваженим представником, у порядку та за наявності правових підстав, передбачених МКУ.</w:t>
      </w:r>
    </w:p>
    <w:p w:rsidR="00193C6F" w:rsidRDefault="002144E1" w:rsidP="002144E1">
      <w:pPr>
        <w:shd w:val="clear" w:color="auto" w:fill="FFFFFF"/>
        <w:tabs>
          <w:tab w:val="left" w:pos="0"/>
        </w:tabs>
        <w:spacing w:after="0" w:line="240" w:lineRule="auto"/>
        <w:ind w:firstLine="567"/>
        <w:jc w:val="both"/>
        <w:rPr>
          <w:rFonts w:ascii="Times New Roman" w:eastAsia="Times New Roman" w:hAnsi="Times New Roman" w:cs="Times New Roman"/>
          <w:spacing w:val="-3"/>
          <w:sz w:val="28"/>
          <w:szCs w:val="28"/>
          <w:lang w:eastAsia="ru-RU"/>
        </w:rPr>
      </w:pPr>
      <w:r>
        <w:rPr>
          <w:rFonts w:ascii="Times New Roman" w:eastAsia="Times New Roman" w:hAnsi="Times New Roman" w:cs="Times New Roman"/>
          <w:spacing w:val="-3"/>
          <w:sz w:val="28"/>
          <w:szCs w:val="28"/>
          <w:lang w:eastAsia="ru-RU"/>
        </w:rPr>
        <w:t>До моменту належного завершення митного режиму тимчасового ввезення або поміщення транспортного засобу в інший митний режим відповідно до вимог законодавства України, транспортний засіб перебуває під митним контролем, а його використання всупереч умовам митного режиму тимчасового ввезення є порушенням митного законодавства України…».</w:t>
      </w:r>
    </w:p>
    <w:p w:rsidR="008B7B5F" w:rsidRDefault="008B7B5F" w:rsidP="008B7B5F">
      <w:pPr>
        <w:shd w:val="clear" w:color="auto" w:fill="FFFFFF"/>
        <w:tabs>
          <w:tab w:val="left" w:pos="0"/>
        </w:tabs>
        <w:spacing w:after="0" w:line="240" w:lineRule="auto"/>
        <w:ind w:firstLine="567"/>
        <w:jc w:val="both"/>
        <w:rPr>
          <w:rFonts w:ascii="Times New Roman" w:eastAsia="Times New Roman" w:hAnsi="Times New Roman" w:cs="Times New Roman"/>
          <w:spacing w:val="-3"/>
          <w:sz w:val="28"/>
          <w:szCs w:val="28"/>
          <w:lang w:eastAsia="ru-RU"/>
        </w:rPr>
      </w:pPr>
      <w:r>
        <w:rPr>
          <w:rFonts w:ascii="Times New Roman" w:eastAsia="Times New Roman" w:hAnsi="Times New Roman" w:cs="Times New Roman"/>
          <w:spacing w:val="-3"/>
          <w:sz w:val="28"/>
          <w:szCs w:val="28"/>
          <w:lang w:eastAsia="ru-RU"/>
        </w:rPr>
        <w:t>Щодо можливості зміни митного статусу транспортного</w:t>
      </w:r>
      <w:r w:rsidRPr="00A24DF3">
        <w:rPr>
          <w:rFonts w:ascii="Times New Roman" w:eastAsia="Times New Roman" w:hAnsi="Times New Roman" w:cs="Times New Roman"/>
          <w:spacing w:val="-3"/>
          <w:sz w:val="28"/>
          <w:szCs w:val="28"/>
          <w:lang w:eastAsia="ru-RU"/>
        </w:rPr>
        <w:t xml:space="preserve"> зас</w:t>
      </w:r>
      <w:r>
        <w:rPr>
          <w:rFonts w:ascii="Times New Roman" w:eastAsia="Times New Roman" w:hAnsi="Times New Roman" w:cs="Times New Roman"/>
          <w:spacing w:val="-3"/>
          <w:sz w:val="28"/>
          <w:szCs w:val="28"/>
          <w:lang w:eastAsia="ru-RU"/>
        </w:rPr>
        <w:t>обу</w:t>
      </w:r>
      <w:r w:rsidRPr="00A24DF3">
        <w:rPr>
          <w:rFonts w:ascii="Times New Roman" w:eastAsia="Times New Roman" w:hAnsi="Times New Roman" w:cs="Times New Roman"/>
          <w:spacing w:val="-3"/>
          <w:sz w:val="28"/>
          <w:szCs w:val="28"/>
          <w:lang w:eastAsia="ru-RU"/>
        </w:rPr>
        <w:t xml:space="preserve"> RENAULT GRAND ESPACE</w:t>
      </w:r>
      <w:r>
        <w:rPr>
          <w:rFonts w:ascii="Times New Roman" w:eastAsia="Times New Roman" w:hAnsi="Times New Roman" w:cs="Times New Roman"/>
          <w:spacing w:val="-3"/>
          <w:sz w:val="28"/>
          <w:szCs w:val="28"/>
          <w:lang w:eastAsia="ru-RU"/>
        </w:rPr>
        <w:t xml:space="preserve">, який на цей час перебуває в митному режимі «тимчасове ввезення» інформуємо про таке. </w:t>
      </w:r>
    </w:p>
    <w:p w:rsidR="00843EE9" w:rsidRDefault="00843EE9" w:rsidP="00843EE9">
      <w:pPr>
        <w:spacing w:after="0" w:line="240" w:lineRule="auto"/>
        <w:ind w:firstLine="567"/>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Відповідно до частини першої статті 103 МКУ </w:t>
      </w:r>
      <w:r>
        <w:rPr>
          <w:rFonts w:ascii="Times New Roman" w:hAnsi="Times New Roman" w:cs="Times New Roman"/>
          <w:sz w:val="28"/>
          <w:szCs w:val="28"/>
          <w:shd w:val="clear" w:color="auto" w:fill="FFFFFF"/>
        </w:rPr>
        <w:t xml:space="preserve">тимчасове ввезення - це митний режим, відповідно до якого іноземні товари, транспортні засоби комерційного призначення ввозяться для конкретних цілей на митну територію України з умовним повним або частковим звільненням від оподаткування митними </w:t>
      </w:r>
      <w:proofErr w:type="spellStart"/>
      <w:r>
        <w:rPr>
          <w:rFonts w:ascii="Times New Roman" w:hAnsi="Times New Roman" w:cs="Times New Roman"/>
          <w:sz w:val="28"/>
          <w:szCs w:val="28"/>
          <w:shd w:val="clear" w:color="auto" w:fill="FFFFFF"/>
        </w:rPr>
        <w:t>платежами</w:t>
      </w:r>
      <w:proofErr w:type="spellEnd"/>
      <w:r>
        <w:rPr>
          <w:rFonts w:ascii="Times New Roman" w:hAnsi="Times New Roman" w:cs="Times New Roman"/>
          <w:sz w:val="28"/>
          <w:szCs w:val="28"/>
          <w:shd w:val="clear" w:color="auto" w:fill="FFFFFF"/>
        </w:rPr>
        <w:t xml:space="preserve"> та без застосування заходів нетарифного регулювання зовнішньоекономічної діяльності і підлягають реекспорту до завершення встановленого строку без будь-яких змін, за винятком звичайного зносу в результаті їх використання.</w:t>
      </w:r>
    </w:p>
    <w:p w:rsidR="00EF6F92" w:rsidRDefault="00EF6F92" w:rsidP="00843EE9">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Відповідно до частини першої статті 380 МКУ тимчасове ввезення громадянами-нерезидентами на митну територію України транспортних засобів особистого користування дозволяється на строк до одного року. Цей строк може бути продовжено митними органами з урахуванням дії обставин непереборної сили та особистих обставин громадян, які ввезли такі транспортні засоби, за умови документального підтвердження цих обставин, але не більше як на 60 днів. Обов’язковою умовою допуску зазначених транспортних засобів до тимчасового ввезення на митну територію України є реєстрація цих транспортних засобів в уповноважених органах іноземних держав, що підтверджується відповідними документами.</w:t>
      </w:r>
    </w:p>
    <w:p w:rsidR="00A3306F" w:rsidRDefault="00A3306F" w:rsidP="00A3306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Згідно з приписами частини п’ятої статті 380 МКУ тимчасово ввезені транспортні засоби особистого користування можуть використовуватися на митній території Україні виключно громадянами, які ввезли транспортні засоби в Україну, для їхніх особистих потреб.</w:t>
      </w:r>
    </w:p>
    <w:p w:rsidR="00A3306F" w:rsidRDefault="00A3306F" w:rsidP="00A3306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Такі транспортні засоби не можуть використовуватися для цілей підприємницької діяльності та/або отримання доходів в Україні, бути розкомплектовані чи передані у володіння, користування або розпорядження іншим особам.</w:t>
      </w:r>
    </w:p>
    <w:p w:rsidR="00EF6F92" w:rsidRDefault="00EF6F92" w:rsidP="00843EE9">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Згідно з частиною шостою статті 380 МКУ тимчасово ввезені транспортні засоби особистого користування повинні бути вивезені за межі митної території </w:t>
      </w:r>
      <w:r>
        <w:rPr>
          <w:rFonts w:ascii="Times New Roman" w:hAnsi="Times New Roman" w:cs="Times New Roman"/>
          <w:sz w:val="28"/>
          <w:szCs w:val="28"/>
        </w:rPr>
        <w:lastRenderedPageBreak/>
        <w:t xml:space="preserve">України з дотримання строків, установлених відповідно до вимог цього Кодексу, або поміщені у митні режими відмови на користь держави, знищення або руйнування чи можуть бути </w:t>
      </w:r>
      <w:r w:rsidR="0088750F">
        <w:rPr>
          <w:rFonts w:ascii="Times New Roman" w:hAnsi="Times New Roman" w:cs="Times New Roman"/>
          <w:sz w:val="28"/>
          <w:szCs w:val="28"/>
        </w:rPr>
        <w:t>оформлені для вільного обігу на митній території України за умови сплати митних платежів, які відповідно до закону підлягають сплаті при імпорті таких транспортних засобів.</w:t>
      </w:r>
    </w:p>
    <w:p w:rsidR="007C20D9" w:rsidRDefault="00980AE9" w:rsidP="007C20D9">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Ураховуючи викладене, транспортний засіб особистого користування, ввезений громадянином-нерезидентом у митному режи</w:t>
      </w:r>
      <w:r w:rsidR="0015092F">
        <w:rPr>
          <w:rFonts w:ascii="Times New Roman" w:hAnsi="Times New Roman" w:cs="Times New Roman"/>
          <w:sz w:val="28"/>
          <w:szCs w:val="28"/>
        </w:rPr>
        <w:t>мі тимчасового ввезення, має</w:t>
      </w:r>
      <w:r>
        <w:rPr>
          <w:rFonts w:ascii="Times New Roman" w:hAnsi="Times New Roman" w:cs="Times New Roman"/>
          <w:sz w:val="28"/>
          <w:szCs w:val="28"/>
        </w:rPr>
        <w:t xml:space="preserve"> використовуватися з дотриманням установлених МКУ умов та обмежень. </w:t>
      </w:r>
      <w:r w:rsidR="00C32CEF">
        <w:rPr>
          <w:rFonts w:ascii="Times New Roman" w:hAnsi="Times New Roman" w:cs="Times New Roman"/>
          <w:sz w:val="28"/>
          <w:szCs w:val="28"/>
        </w:rPr>
        <w:t>Д</w:t>
      </w:r>
      <w:r>
        <w:rPr>
          <w:rFonts w:ascii="Times New Roman" w:hAnsi="Times New Roman" w:cs="Times New Roman"/>
          <w:sz w:val="28"/>
          <w:szCs w:val="28"/>
        </w:rPr>
        <w:t>ії щодо завершення зазначеного митного режиму, зокрема, шляхом вивезення транспортного засобу за межі митної території України або помі</w:t>
      </w:r>
      <w:r w:rsidR="0015092F">
        <w:rPr>
          <w:rFonts w:ascii="Times New Roman" w:hAnsi="Times New Roman" w:cs="Times New Roman"/>
          <w:sz w:val="28"/>
          <w:szCs w:val="28"/>
        </w:rPr>
        <w:t>щення його в </w:t>
      </w:r>
      <w:r>
        <w:rPr>
          <w:rFonts w:ascii="Times New Roman" w:hAnsi="Times New Roman" w:cs="Times New Roman"/>
          <w:sz w:val="28"/>
          <w:szCs w:val="28"/>
        </w:rPr>
        <w:t>інший ми</w:t>
      </w:r>
      <w:r w:rsidR="007C20D9">
        <w:rPr>
          <w:rFonts w:ascii="Times New Roman" w:hAnsi="Times New Roman" w:cs="Times New Roman"/>
          <w:sz w:val="28"/>
          <w:szCs w:val="28"/>
        </w:rPr>
        <w:t>тний режим, здійснюються в порядку, встановленому МКУ, особою, яка має відповідні правові підстави для вчинення таких дій.</w:t>
      </w:r>
    </w:p>
    <w:p w:rsidR="00CC6343" w:rsidRDefault="00CC6343" w:rsidP="007C20D9">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Крім того, на цей час відсутні правові підстави для тимчасового вилучення транспортного засобу </w:t>
      </w:r>
      <w:r>
        <w:rPr>
          <w:rFonts w:ascii="Times New Roman" w:eastAsia="Times New Roman" w:hAnsi="Times New Roman" w:cs="Times New Roman"/>
          <w:spacing w:val="-3"/>
          <w:sz w:val="28"/>
          <w:szCs w:val="28"/>
          <w:lang w:eastAsia="ru-RU"/>
        </w:rPr>
        <w:t>RENAULT GRAND ESPACE та розміщення його на склад митного органу.</w:t>
      </w:r>
    </w:p>
    <w:p w:rsidR="00931ADE" w:rsidRPr="00931ADE" w:rsidRDefault="007C20D9" w:rsidP="00931ADE">
      <w:pPr>
        <w:shd w:val="clear" w:color="auto" w:fill="FFFFFF"/>
        <w:spacing w:after="0" w:line="240" w:lineRule="auto"/>
        <w:ind w:firstLine="567"/>
        <w:jc w:val="both"/>
        <w:rPr>
          <w:rFonts w:ascii="Times New Roman" w:eastAsia="Times New Roman" w:hAnsi="Times New Roman" w:cs="Times New Roman"/>
          <w:spacing w:val="-3"/>
          <w:sz w:val="28"/>
          <w:szCs w:val="28"/>
          <w:lang w:eastAsia="ru-RU"/>
        </w:rPr>
      </w:pPr>
      <w:r>
        <w:rPr>
          <w:rFonts w:ascii="Times New Roman" w:eastAsia="Times New Roman" w:hAnsi="Times New Roman" w:cs="Times New Roman"/>
          <w:spacing w:val="-3"/>
          <w:sz w:val="28"/>
          <w:szCs w:val="28"/>
          <w:lang w:eastAsia="ru-RU"/>
        </w:rPr>
        <w:t>Таким чином</w:t>
      </w:r>
      <w:r w:rsidR="00931ADE" w:rsidRPr="00931ADE">
        <w:rPr>
          <w:rFonts w:ascii="Times New Roman" w:eastAsia="Times New Roman" w:hAnsi="Times New Roman" w:cs="Times New Roman"/>
          <w:spacing w:val="-3"/>
          <w:sz w:val="28"/>
          <w:szCs w:val="28"/>
          <w:lang w:eastAsia="ru-RU"/>
        </w:rPr>
        <w:t>, Держмитслужба не має законних підстав та повноважень для прийняття рішення по суті порушеного у листі питання, у зв’язку з чим на підставі пункту 3 частини першої статті 26</w:t>
      </w:r>
      <w:r w:rsidR="00931ADE" w:rsidRPr="004F0C79">
        <w:rPr>
          <w:rFonts w:ascii="Times New Roman" w:eastAsia="Times New Roman" w:hAnsi="Times New Roman" w:cs="Times New Roman"/>
          <w:spacing w:val="-3"/>
          <w:sz w:val="28"/>
          <w:szCs w:val="28"/>
          <w:vertAlign w:val="superscript"/>
          <w:lang w:eastAsia="ru-RU"/>
        </w:rPr>
        <w:t>5</w:t>
      </w:r>
      <w:r w:rsidR="00931ADE" w:rsidRPr="00931ADE">
        <w:rPr>
          <w:rFonts w:ascii="Times New Roman" w:eastAsia="Times New Roman" w:hAnsi="Times New Roman" w:cs="Times New Roman"/>
          <w:spacing w:val="-3"/>
          <w:sz w:val="28"/>
          <w:szCs w:val="28"/>
          <w:lang w:eastAsia="ru-RU"/>
        </w:rPr>
        <w:t xml:space="preserve"> </w:t>
      </w:r>
      <w:r w:rsidR="004F0C79">
        <w:rPr>
          <w:rFonts w:ascii="Times New Roman" w:eastAsia="Times New Roman" w:hAnsi="Times New Roman" w:cs="Times New Roman"/>
          <w:spacing w:val="-3"/>
          <w:sz w:val="28"/>
          <w:szCs w:val="28"/>
          <w:lang w:eastAsia="ru-RU"/>
        </w:rPr>
        <w:t xml:space="preserve">МКУ </w:t>
      </w:r>
      <w:r w:rsidR="00931ADE" w:rsidRPr="00931ADE">
        <w:rPr>
          <w:rFonts w:ascii="Times New Roman" w:eastAsia="Times New Roman" w:hAnsi="Times New Roman" w:cs="Times New Roman"/>
          <w:spacing w:val="-3"/>
          <w:sz w:val="28"/>
          <w:szCs w:val="28"/>
          <w:lang w:eastAsia="ru-RU"/>
        </w:rPr>
        <w:t>Держмитслужбою вирішено залишити Вашу скаргу без задоволення.</w:t>
      </w:r>
    </w:p>
    <w:p w:rsidR="00931ADE" w:rsidRPr="00931ADE" w:rsidRDefault="00931ADE" w:rsidP="00931ADE">
      <w:pPr>
        <w:shd w:val="clear" w:color="auto" w:fill="FFFFFF"/>
        <w:spacing w:after="0" w:line="240" w:lineRule="auto"/>
        <w:ind w:firstLine="567"/>
        <w:jc w:val="both"/>
        <w:rPr>
          <w:rFonts w:ascii="Times New Roman" w:eastAsia="Times New Roman" w:hAnsi="Times New Roman" w:cs="Times New Roman"/>
          <w:spacing w:val="-3"/>
          <w:sz w:val="28"/>
          <w:szCs w:val="28"/>
          <w:lang w:eastAsia="ru-RU"/>
        </w:rPr>
      </w:pPr>
      <w:r w:rsidRPr="00931ADE">
        <w:rPr>
          <w:rFonts w:ascii="Times New Roman" w:eastAsia="Times New Roman" w:hAnsi="Times New Roman" w:cs="Times New Roman"/>
          <w:spacing w:val="-3"/>
          <w:sz w:val="28"/>
          <w:szCs w:val="28"/>
          <w:lang w:eastAsia="ru-RU"/>
        </w:rPr>
        <w:t>На підставі абзацу другого частини третьої статті 26</w:t>
      </w:r>
      <w:r w:rsidRPr="006025A0">
        <w:rPr>
          <w:rFonts w:ascii="Times New Roman" w:eastAsia="Times New Roman" w:hAnsi="Times New Roman" w:cs="Times New Roman"/>
          <w:spacing w:val="-3"/>
          <w:sz w:val="28"/>
          <w:szCs w:val="28"/>
          <w:vertAlign w:val="superscript"/>
          <w:lang w:eastAsia="ru-RU"/>
        </w:rPr>
        <w:t>5</w:t>
      </w:r>
      <w:r w:rsidR="0005260F">
        <w:rPr>
          <w:rFonts w:ascii="Times New Roman" w:eastAsia="Times New Roman" w:hAnsi="Times New Roman" w:cs="Times New Roman"/>
          <w:spacing w:val="-3"/>
          <w:sz w:val="28"/>
          <w:szCs w:val="28"/>
          <w:lang w:eastAsia="ru-RU"/>
        </w:rPr>
        <w:t xml:space="preserve"> МКУ інформуємо, що у </w:t>
      </w:r>
      <w:r w:rsidRPr="00931ADE">
        <w:rPr>
          <w:rFonts w:ascii="Times New Roman" w:eastAsia="Times New Roman" w:hAnsi="Times New Roman" w:cs="Times New Roman"/>
          <w:spacing w:val="-3"/>
          <w:sz w:val="28"/>
          <w:szCs w:val="28"/>
          <w:lang w:eastAsia="ru-RU"/>
        </w:rPr>
        <w:t>разі незгоди з прийнятим рішенням воно може бути оскаржено в судовому порядку.</w:t>
      </w:r>
    </w:p>
    <w:p w:rsidR="00980AE9" w:rsidRDefault="00980AE9" w:rsidP="00843EE9">
      <w:pPr>
        <w:spacing w:after="0" w:line="240" w:lineRule="auto"/>
        <w:ind w:firstLine="567"/>
        <w:jc w:val="both"/>
        <w:rPr>
          <w:rFonts w:ascii="Times New Roman" w:hAnsi="Times New Roman" w:cs="Times New Roman"/>
          <w:sz w:val="28"/>
          <w:szCs w:val="28"/>
        </w:rPr>
      </w:pPr>
    </w:p>
    <w:p w:rsidR="00980AE9" w:rsidRDefault="00980AE9" w:rsidP="00843EE9">
      <w:pPr>
        <w:spacing w:after="0" w:line="240" w:lineRule="auto"/>
        <w:ind w:firstLine="567"/>
        <w:jc w:val="both"/>
        <w:rPr>
          <w:rFonts w:ascii="Times New Roman" w:hAnsi="Times New Roman" w:cs="Times New Roman"/>
          <w:sz w:val="28"/>
          <w:szCs w:val="28"/>
        </w:rPr>
      </w:pPr>
    </w:p>
    <w:p w:rsidR="00380053" w:rsidRDefault="00380053" w:rsidP="00380053">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Директор Департаменту </w:t>
      </w:r>
    </w:p>
    <w:p w:rsidR="00380053" w:rsidRDefault="00380053" w:rsidP="00380053">
      <w:pPr>
        <w:spacing w:after="0" w:line="240" w:lineRule="auto"/>
        <w:rPr>
          <w:rFonts w:ascii="Times New Roman" w:hAnsi="Times New Roman" w:cs="Times New Roman"/>
          <w:sz w:val="28"/>
          <w:szCs w:val="28"/>
        </w:rPr>
      </w:pPr>
      <w:r>
        <w:rPr>
          <w:rFonts w:ascii="Times New Roman" w:hAnsi="Times New Roman" w:cs="Times New Roman"/>
          <w:sz w:val="28"/>
          <w:szCs w:val="28"/>
        </w:rPr>
        <w:t>боротьби з контрабандою та</w:t>
      </w:r>
    </w:p>
    <w:p w:rsidR="00380053" w:rsidRDefault="00380053" w:rsidP="00380053">
      <w:pPr>
        <w:spacing w:after="0" w:line="240" w:lineRule="auto"/>
        <w:rPr>
          <w:rFonts w:ascii="Times New Roman" w:hAnsi="Times New Roman" w:cs="Times New Roman"/>
          <w:sz w:val="28"/>
          <w:szCs w:val="28"/>
          <w:lang w:val="ru-RU"/>
        </w:rPr>
      </w:pPr>
      <w:r>
        <w:rPr>
          <w:rFonts w:ascii="Times New Roman" w:hAnsi="Times New Roman" w:cs="Times New Roman"/>
          <w:sz w:val="28"/>
          <w:szCs w:val="28"/>
        </w:rPr>
        <w:t>порушеннями митних правил                                               Олександр СОЛОМКО</w:t>
      </w:r>
    </w:p>
    <w:p w:rsidR="00380053" w:rsidRDefault="00380053" w:rsidP="00380053">
      <w:pPr>
        <w:shd w:val="clear" w:color="auto" w:fill="FFFFFF"/>
        <w:tabs>
          <w:tab w:val="left" w:pos="0"/>
        </w:tabs>
        <w:spacing w:after="0" w:line="240" w:lineRule="auto"/>
        <w:jc w:val="both"/>
        <w:rPr>
          <w:rFonts w:ascii="Times New Roman" w:hAnsi="Times New Roman" w:cs="Times New Roman"/>
          <w:sz w:val="28"/>
          <w:szCs w:val="28"/>
        </w:rPr>
      </w:pPr>
    </w:p>
    <w:p w:rsidR="00380053" w:rsidRDefault="00380053" w:rsidP="00380053">
      <w:pPr>
        <w:shd w:val="clear" w:color="auto" w:fill="FFFFFF"/>
        <w:tabs>
          <w:tab w:val="left" w:pos="0"/>
        </w:tabs>
        <w:spacing w:after="0" w:line="240" w:lineRule="auto"/>
        <w:jc w:val="both"/>
        <w:rPr>
          <w:rFonts w:ascii="Times New Roman" w:hAnsi="Times New Roman" w:cs="Times New Roman"/>
          <w:sz w:val="28"/>
          <w:szCs w:val="28"/>
        </w:rPr>
      </w:pPr>
    </w:p>
    <w:p w:rsidR="00380053" w:rsidRDefault="00380053" w:rsidP="00380053">
      <w:pPr>
        <w:shd w:val="clear" w:color="auto" w:fill="FFFFFF"/>
        <w:tabs>
          <w:tab w:val="left" w:pos="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Андрій </w:t>
      </w:r>
      <w:proofErr w:type="spellStart"/>
      <w:r>
        <w:rPr>
          <w:rFonts w:ascii="Times New Roman" w:hAnsi="Times New Roman" w:cs="Times New Roman"/>
          <w:sz w:val="24"/>
          <w:szCs w:val="24"/>
        </w:rPr>
        <w:t>Козачук</w:t>
      </w:r>
      <w:proofErr w:type="spellEnd"/>
      <w:r>
        <w:rPr>
          <w:rFonts w:ascii="Times New Roman" w:hAnsi="Times New Roman" w:cs="Times New Roman"/>
          <w:sz w:val="24"/>
          <w:szCs w:val="24"/>
        </w:rPr>
        <w:t xml:space="preserve"> 247-27-29</w:t>
      </w:r>
    </w:p>
    <w:p w:rsidR="00A3306F" w:rsidRPr="005037B2" w:rsidRDefault="00A3306F" w:rsidP="00843EE9">
      <w:pPr>
        <w:shd w:val="clear" w:color="auto" w:fill="FFFFFF"/>
        <w:spacing w:after="0" w:line="240" w:lineRule="auto"/>
        <w:ind w:firstLine="567"/>
        <w:jc w:val="both"/>
        <w:textAlignment w:val="baseline"/>
        <w:rPr>
          <w:rFonts w:ascii="Times New Roman" w:hAnsi="Times New Roman" w:cs="Times New Roman"/>
          <w:sz w:val="28"/>
          <w:szCs w:val="28"/>
          <w:shd w:val="clear" w:color="auto" w:fill="FFFFFF"/>
        </w:rPr>
      </w:pPr>
    </w:p>
    <w:p w:rsidR="00843EE9" w:rsidRDefault="00843EE9" w:rsidP="00843EE9">
      <w:pPr>
        <w:spacing w:after="0" w:line="240" w:lineRule="auto"/>
        <w:ind w:firstLine="567"/>
        <w:jc w:val="both"/>
        <w:rPr>
          <w:rFonts w:ascii="Times New Roman" w:hAnsi="Times New Roman" w:cs="Times New Roman"/>
          <w:sz w:val="28"/>
          <w:szCs w:val="28"/>
        </w:rPr>
      </w:pPr>
    </w:p>
    <w:p w:rsidR="00F169BE" w:rsidRDefault="00F169BE" w:rsidP="00EF6F92">
      <w:pPr>
        <w:spacing w:after="0" w:line="240" w:lineRule="auto"/>
        <w:ind w:firstLine="567"/>
        <w:jc w:val="both"/>
        <w:rPr>
          <w:rFonts w:ascii="Times New Roman" w:hAnsi="Times New Roman" w:cs="Times New Roman"/>
          <w:sz w:val="28"/>
          <w:szCs w:val="28"/>
        </w:rPr>
      </w:pPr>
    </w:p>
    <w:p w:rsidR="00EF6F92" w:rsidRDefault="00EF6F92" w:rsidP="00EF6F92">
      <w:pPr>
        <w:spacing w:after="0" w:line="240" w:lineRule="auto"/>
        <w:ind w:firstLine="567"/>
        <w:jc w:val="both"/>
        <w:rPr>
          <w:rFonts w:ascii="Times New Roman" w:hAnsi="Times New Roman" w:cs="Times New Roman"/>
          <w:sz w:val="28"/>
          <w:szCs w:val="28"/>
        </w:rPr>
      </w:pPr>
    </w:p>
    <w:p w:rsidR="00EF6F92" w:rsidRDefault="00EF6F92" w:rsidP="00EF6F92">
      <w:pPr>
        <w:spacing w:after="0" w:line="240" w:lineRule="auto"/>
        <w:ind w:firstLine="567"/>
        <w:jc w:val="both"/>
        <w:rPr>
          <w:rFonts w:ascii="Times New Roman" w:hAnsi="Times New Roman" w:cs="Times New Roman"/>
          <w:sz w:val="28"/>
          <w:szCs w:val="28"/>
        </w:rPr>
      </w:pPr>
    </w:p>
    <w:p w:rsidR="006A11BA" w:rsidRDefault="006A11BA" w:rsidP="0005260F">
      <w:pPr>
        <w:shd w:val="clear" w:color="auto" w:fill="FFFFFF"/>
        <w:tabs>
          <w:tab w:val="left" w:pos="0"/>
        </w:tabs>
        <w:spacing w:after="0" w:line="240" w:lineRule="auto"/>
        <w:jc w:val="both"/>
        <w:rPr>
          <w:rFonts w:ascii="Times New Roman" w:eastAsia="Times New Roman" w:hAnsi="Times New Roman" w:cs="Times New Roman"/>
          <w:spacing w:val="-3"/>
          <w:sz w:val="28"/>
          <w:szCs w:val="28"/>
          <w:lang w:eastAsia="ru-RU"/>
        </w:rPr>
      </w:pPr>
    </w:p>
    <w:sectPr w:rsidR="006A11BA" w:rsidSect="00BE3674">
      <w:pgSz w:w="11906" w:h="16838"/>
      <w:pgMar w:top="850" w:right="566"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360C5C"/>
    <w:multiLevelType w:val="hybridMultilevel"/>
    <w:tmpl w:val="15B2CCFA"/>
    <w:lvl w:ilvl="0" w:tplc="47BA134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AC3"/>
    <w:rsid w:val="0005260F"/>
    <w:rsid w:val="000538B7"/>
    <w:rsid w:val="000664A7"/>
    <w:rsid w:val="00080A54"/>
    <w:rsid w:val="00094C22"/>
    <w:rsid w:val="000E3F6A"/>
    <w:rsid w:val="00116ACA"/>
    <w:rsid w:val="0015092F"/>
    <w:rsid w:val="001806F3"/>
    <w:rsid w:val="001865B8"/>
    <w:rsid w:val="00193C6F"/>
    <w:rsid w:val="001B1210"/>
    <w:rsid w:val="001E20FA"/>
    <w:rsid w:val="001E3D82"/>
    <w:rsid w:val="002144E1"/>
    <w:rsid w:val="002324AB"/>
    <w:rsid w:val="0024783A"/>
    <w:rsid w:val="00256ABD"/>
    <w:rsid w:val="00277D86"/>
    <w:rsid w:val="002D047F"/>
    <w:rsid w:val="00316338"/>
    <w:rsid w:val="00337251"/>
    <w:rsid w:val="00372666"/>
    <w:rsid w:val="00374E77"/>
    <w:rsid w:val="00380053"/>
    <w:rsid w:val="003B6CC2"/>
    <w:rsid w:val="003D3637"/>
    <w:rsid w:val="003E4CAA"/>
    <w:rsid w:val="00465469"/>
    <w:rsid w:val="00472AC3"/>
    <w:rsid w:val="004D0111"/>
    <w:rsid w:val="004F0C79"/>
    <w:rsid w:val="005037B2"/>
    <w:rsid w:val="005065DC"/>
    <w:rsid w:val="005124B7"/>
    <w:rsid w:val="005206E9"/>
    <w:rsid w:val="005274C6"/>
    <w:rsid w:val="005337F9"/>
    <w:rsid w:val="005410CB"/>
    <w:rsid w:val="00555536"/>
    <w:rsid w:val="00587B0F"/>
    <w:rsid w:val="005A1552"/>
    <w:rsid w:val="005B3424"/>
    <w:rsid w:val="005C66A1"/>
    <w:rsid w:val="006025A0"/>
    <w:rsid w:val="00662E10"/>
    <w:rsid w:val="0067394F"/>
    <w:rsid w:val="006770CF"/>
    <w:rsid w:val="006A11BA"/>
    <w:rsid w:val="00746866"/>
    <w:rsid w:val="007B578A"/>
    <w:rsid w:val="007C20D9"/>
    <w:rsid w:val="007C41FD"/>
    <w:rsid w:val="0083110C"/>
    <w:rsid w:val="00843EE9"/>
    <w:rsid w:val="0085776C"/>
    <w:rsid w:val="0088750F"/>
    <w:rsid w:val="008907DB"/>
    <w:rsid w:val="008B7B5F"/>
    <w:rsid w:val="008D266D"/>
    <w:rsid w:val="009166E3"/>
    <w:rsid w:val="00931ADE"/>
    <w:rsid w:val="00980AE9"/>
    <w:rsid w:val="009968C5"/>
    <w:rsid w:val="009A76FE"/>
    <w:rsid w:val="009C5F96"/>
    <w:rsid w:val="009F61FB"/>
    <w:rsid w:val="00A24DF3"/>
    <w:rsid w:val="00A3306F"/>
    <w:rsid w:val="00A76228"/>
    <w:rsid w:val="00AF2AFF"/>
    <w:rsid w:val="00B05752"/>
    <w:rsid w:val="00B431EE"/>
    <w:rsid w:val="00B46417"/>
    <w:rsid w:val="00B650B0"/>
    <w:rsid w:val="00B93FA7"/>
    <w:rsid w:val="00BC150B"/>
    <w:rsid w:val="00BE1240"/>
    <w:rsid w:val="00BE3674"/>
    <w:rsid w:val="00BE78A2"/>
    <w:rsid w:val="00BF72CB"/>
    <w:rsid w:val="00C32CEF"/>
    <w:rsid w:val="00CC6343"/>
    <w:rsid w:val="00D607BF"/>
    <w:rsid w:val="00DA37BD"/>
    <w:rsid w:val="00DC63B8"/>
    <w:rsid w:val="00DE749E"/>
    <w:rsid w:val="00E75849"/>
    <w:rsid w:val="00EA4F79"/>
    <w:rsid w:val="00EC6A62"/>
    <w:rsid w:val="00EF6F92"/>
    <w:rsid w:val="00F022C4"/>
    <w:rsid w:val="00F169BE"/>
    <w:rsid w:val="00F21A43"/>
    <w:rsid w:val="00F66BE7"/>
    <w:rsid w:val="00FB73C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4837CE-F697-4FA4-87D8-959303DC9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75849"/>
    <w:pPr>
      <w:ind w:left="720"/>
      <w:contextualSpacing/>
    </w:pPr>
  </w:style>
  <w:style w:type="paragraph" w:styleId="a4">
    <w:name w:val="Balloon Text"/>
    <w:basedOn w:val="a"/>
    <w:link w:val="a5"/>
    <w:uiPriority w:val="99"/>
    <w:semiHidden/>
    <w:unhideWhenUsed/>
    <w:rsid w:val="00FB73CA"/>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B73C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430813">
      <w:bodyDiv w:val="1"/>
      <w:marLeft w:val="0"/>
      <w:marRight w:val="0"/>
      <w:marTop w:val="0"/>
      <w:marBottom w:val="0"/>
      <w:divBdr>
        <w:top w:val="none" w:sz="0" w:space="0" w:color="auto"/>
        <w:left w:val="none" w:sz="0" w:space="0" w:color="auto"/>
        <w:bottom w:val="none" w:sz="0" w:space="0" w:color="auto"/>
        <w:right w:val="none" w:sz="0" w:space="0" w:color="auto"/>
      </w:divBdr>
    </w:div>
    <w:div w:id="150290349">
      <w:bodyDiv w:val="1"/>
      <w:marLeft w:val="0"/>
      <w:marRight w:val="0"/>
      <w:marTop w:val="0"/>
      <w:marBottom w:val="0"/>
      <w:divBdr>
        <w:top w:val="none" w:sz="0" w:space="0" w:color="auto"/>
        <w:left w:val="none" w:sz="0" w:space="0" w:color="auto"/>
        <w:bottom w:val="none" w:sz="0" w:space="0" w:color="auto"/>
        <w:right w:val="none" w:sz="0" w:space="0" w:color="auto"/>
      </w:divBdr>
    </w:div>
    <w:div w:id="335041847">
      <w:bodyDiv w:val="1"/>
      <w:marLeft w:val="0"/>
      <w:marRight w:val="0"/>
      <w:marTop w:val="0"/>
      <w:marBottom w:val="0"/>
      <w:divBdr>
        <w:top w:val="none" w:sz="0" w:space="0" w:color="auto"/>
        <w:left w:val="none" w:sz="0" w:space="0" w:color="auto"/>
        <w:bottom w:val="none" w:sz="0" w:space="0" w:color="auto"/>
        <w:right w:val="none" w:sz="0" w:space="0" w:color="auto"/>
      </w:divBdr>
    </w:div>
    <w:div w:id="522789997">
      <w:bodyDiv w:val="1"/>
      <w:marLeft w:val="0"/>
      <w:marRight w:val="0"/>
      <w:marTop w:val="0"/>
      <w:marBottom w:val="0"/>
      <w:divBdr>
        <w:top w:val="none" w:sz="0" w:space="0" w:color="auto"/>
        <w:left w:val="none" w:sz="0" w:space="0" w:color="auto"/>
        <w:bottom w:val="none" w:sz="0" w:space="0" w:color="auto"/>
        <w:right w:val="none" w:sz="0" w:space="0" w:color="auto"/>
      </w:divBdr>
    </w:div>
    <w:div w:id="574978756">
      <w:bodyDiv w:val="1"/>
      <w:marLeft w:val="0"/>
      <w:marRight w:val="0"/>
      <w:marTop w:val="0"/>
      <w:marBottom w:val="0"/>
      <w:divBdr>
        <w:top w:val="none" w:sz="0" w:space="0" w:color="auto"/>
        <w:left w:val="none" w:sz="0" w:space="0" w:color="auto"/>
        <w:bottom w:val="none" w:sz="0" w:space="0" w:color="auto"/>
        <w:right w:val="none" w:sz="0" w:space="0" w:color="auto"/>
      </w:divBdr>
    </w:div>
    <w:div w:id="605818101">
      <w:bodyDiv w:val="1"/>
      <w:marLeft w:val="0"/>
      <w:marRight w:val="0"/>
      <w:marTop w:val="0"/>
      <w:marBottom w:val="0"/>
      <w:divBdr>
        <w:top w:val="none" w:sz="0" w:space="0" w:color="auto"/>
        <w:left w:val="none" w:sz="0" w:space="0" w:color="auto"/>
        <w:bottom w:val="none" w:sz="0" w:space="0" w:color="auto"/>
        <w:right w:val="none" w:sz="0" w:space="0" w:color="auto"/>
      </w:divBdr>
    </w:div>
    <w:div w:id="656300896">
      <w:bodyDiv w:val="1"/>
      <w:marLeft w:val="0"/>
      <w:marRight w:val="0"/>
      <w:marTop w:val="0"/>
      <w:marBottom w:val="0"/>
      <w:divBdr>
        <w:top w:val="none" w:sz="0" w:space="0" w:color="auto"/>
        <w:left w:val="none" w:sz="0" w:space="0" w:color="auto"/>
        <w:bottom w:val="none" w:sz="0" w:space="0" w:color="auto"/>
        <w:right w:val="none" w:sz="0" w:space="0" w:color="auto"/>
      </w:divBdr>
    </w:div>
    <w:div w:id="719861058">
      <w:bodyDiv w:val="1"/>
      <w:marLeft w:val="0"/>
      <w:marRight w:val="0"/>
      <w:marTop w:val="0"/>
      <w:marBottom w:val="0"/>
      <w:divBdr>
        <w:top w:val="none" w:sz="0" w:space="0" w:color="auto"/>
        <w:left w:val="none" w:sz="0" w:space="0" w:color="auto"/>
        <w:bottom w:val="none" w:sz="0" w:space="0" w:color="auto"/>
        <w:right w:val="none" w:sz="0" w:space="0" w:color="auto"/>
      </w:divBdr>
    </w:div>
    <w:div w:id="930626988">
      <w:bodyDiv w:val="1"/>
      <w:marLeft w:val="0"/>
      <w:marRight w:val="0"/>
      <w:marTop w:val="0"/>
      <w:marBottom w:val="0"/>
      <w:divBdr>
        <w:top w:val="none" w:sz="0" w:space="0" w:color="auto"/>
        <w:left w:val="none" w:sz="0" w:space="0" w:color="auto"/>
        <w:bottom w:val="none" w:sz="0" w:space="0" w:color="auto"/>
        <w:right w:val="none" w:sz="0" w:space="0" w:color="auto"/>
      </w:divBdr>
    </w:div>
    <w:div w:id="976958022">
      <w:bodyDiv w:val="1"/>
      <w:marLeft w:val="0"/>
      <w:marRight w:val="0"/>
      <w:marTop w:val="0"/>
      <w:marBottom w:val="0"/>
      <w:divBdr>
        <w:top w:val="none" w:sz="0" w:space="0" w:color="auto"/>
        <w:left w:val="none" w:sz="0" w:space="0" w:color="auto"/>
        <w:bottom w:val="none" w:sz="0" w:space="0" w:color="auto"/>
        <w:right w:val="none" w:sz="0" w:space="0" w:color="auto"/>
      </w:divBdr>
    </w:div>
    <w:div w:id="1456946354">
      <w:bodyDiv w:val="1"/>
      <w:marLeft w:val="0"/>
      <w:marRight w:val="0"/>
      <w:marTop w:val="0"/>
      <w:marBottom w:val="0"/>
      <w:divBdr>
        <w:top w:val="none" w:sz="0" w:space="0" w:color="auto"/>
        <w:left w:val="none" w:sz="0" w:space="0" w:color="auto"/>
        <w:bottom w:val="none" w:sz="0" w:space="0" w:color="auto"/>
        <w:right w:val="none" w:sz="0" w:space="0" w:color="auto"/>
      </w:divBdr>
    </w:div>
    <w:div w:id="1670403524">
      <w:bodyDiv w:val="1"/>
      <w:marLeft w:val="0"/>
      <w:marRight w:val="0"/>
      <w:marTop w:val="0"/>
      <w:marBottom w:val="0"/>
      <w:divBdr>
        <w:top w:val="none" w:sz="0" w:space="0" w:color="auto"/>
        <w:left w:val="none" w:sz="0" w:space="0" w:color="auto"/>
        <w:bottom w:val="none" w:sz="0" w:space="0" w:color="auto"/>
        <w:right w:val="none" w:sz="0" w:space="0" w:color="auto"/>
      </w:divBdr>
    </w:div>
    <w:div w:id="1749226802">
      <w:bodyDiv w:val="1"/>
      <w:marLeft w:val="0"/>
      <w:marRight w:val="0"/>
      <w:marTop w:val="0"/>
      <w:marBottom w:val="0"/>
      <w:divBdr>
        <w:top w:val="none" w:sz="0" w:space="0" w:color="auto"/>
        <w:left w:val="none" w:sz="0" w:space="0" w:color="auto"/>
        <w:bottom w:val="none" w:sz="0" w:space="0" w:color="auto"/>
        <w:right w:val="none" w:sz="0" w:space="0" w:color="auto"/>
      </w:divBdr>
    </w:div>
    <w:div w:id="2114936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ost@customs.gov.ua"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4</Pages>
  <Words>1224</Words>
  <Characters>8097</Characters>
  <Application>Microsoft Office Word</Application>
  <DocSecurity>0</DocSecurity>
  <Lines>172</Lines>
  <Paragraphs>40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9341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2026-10-29T12:30:00Z</cp:lastPrinted>
  <dcterms:created xsi:type="dcterms:W3CDTF">2026-10-29T12:05:00Z</dcterms:created>
  <dcterms:modified xsi:type="dcterms:W3CDTF">2026-10-29T12:35:00Z</dcterms:modified>
</cp:coreProperties>
</file>