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816B1F">
        <w:t>Чорноморською</w:t>
      </w:r>
      <w:r>
        <w:t xml:space="preserve"> митницею Держмитслужби переговорної процедури (скороченої) із закупівлі </w:t>
      </w:r>
      <w:r w:rsidRPr="00D1234A">
        <w:t>«</w:t>
      </w:r>
      <w:r w:rsidR="0097141E" w:rsidRPr="0097141E">
        <w:t>постачання електричної енергії</w:t>
      </w:r>
      <w:r w:rsidRPr="00D1234A">
        <w:t xml:space="preserve">» </w:t>
      </w:r>
      <w:r w:rsidRPr="00D1234A">
        <w:rPr>
          <w:bCs/>
        </w:rPr>
        <w:t xml:space="preserve">за кодом національного класифікатора України </w:t>
      </w:r>
      <w:bookmarkStart w:id="0" w:name="_GoBack"/>
      <w:bookmarkEnd w:id="0"/>
      <w:r w:rsidRPr="00D1234A">
        <w:rPr>
          <w:bCs/>
        </w:rPr>
        <w:t xml:space="preserve">ДК 021:2015 «Єдиний закупівельний словник» - </w:t>
      </w:r>
      <w:r w:rsidR="0097141E" w:rsidRPr="0097141E">
        <w:rPr>
          <w:bCs/>
        </w:rPr>
        <w:t xml:space="preserve">09310000-5 </w:t>
      </w:r>
      <w:r w:rsidR="00816B1F" w:rsidRPr="00816B1F">
        <w:rPr>
          <w:bCs/>
        </w:rPr>
        <w:t xml:space="preserve"> -  Електрична енергія</w:t>
      </w:r>
      <w:r w:rsidRPr="00D1234A">
        <w:rPr>
          <w:bCs/>
        </w:rPr>
        <w:t xml:space="preserve"> за КЕКВ</w:t>
      </w:r>
      <w:r w:rsidR="0097141E">
        <w:rPr>
          <w:bCs/>
        </w:rPr>
        <w:t>,</w:t>
      </w:r>
      <w:r w:rsidRPr="00D1234A">
        <w:rPr>
          <w:bCs/>
        </w:rPr>
        <w:t xml:space="preserve"> </w:t>
      </w:r>
      <w:r w:rsidR="0097141E">
        <w:rPr>
          <w:bCs/>
        </w:rPr>
        <w:t>с</w:t>
      </w:r>
      <w:r w:rsidR="0097141E" w:rsidRPr="0097141E">
        <w:rPr>
          <w:bCs/>
        </w:rPr>
        <w:t>трок поставки: 01.03.2021 – 31.12.2021 року</w:t>
      </w:r>
      <w:r w:rsidR="0097141E">
        <w:rPr>
          <w:bCs/>
        </w:rPr>
        <w:t xml:space="preserve"> </w:t>
      </w:r>
      <w:r w:rsidRPr="00D1234A">
        <w:rPr>
          <w:bCs/>
        </w:rPr>
        <w:t>за рахунок коштів державного бюджету (загальний фонд</w:t>
      </w:r>
      <w:r w:rsidR="00816B1F">
        <w:rPr>
          <w:bCs/>
        </w:rPr>
        <w:t>) для утримання об’єктів</w:t>
      </w:r>
      <w:r w:rsidRPr="00D1234A">
        <w:rPr>
          <w:bCs/>
        </w:rPr>
        <w:t xml:space="preserve"> </w:t>
      </w:r>
      <w:r w:rsidR="00816B1F">
        <w:rPr>
          <w:bCs/>
        </w:rPr>
        <w:t>Чорноморської</w:t>
      </w:r>
      <w:r w:rsidRPr="00D1234A">
        <w:rPr>
          <w:bCs/>
        </w:rPr>
        <w:t xml:space="preserve"> митниці Держмитслужби</w:t>
      </w:r>
      <w:r w:rsidR="00816B1F">
        <w:rPr>
          <w:bCs/>
        </w:rPr>
        <w:t xml:space="preserve"> в зоні діяльності </w:t>
      </w:r>
      <w:r w:rsidR="0097141E">
        <w:rPr>
          <w:bCs/>
        </w:rPr>
        <w:t>Миколаївської</w:t>
      </w:r>
      <w:r w:rsidR="00816B1F">
        <w:rPr>
          <w:bCs/>
        </w:rPr>
        <w:t xml:space="preserve"> області.</w:t>
      </w:r>
      <w:r w:rsidRPr="00D1234A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 «</w:t>
      </w:r>
      <w:r w:rsidR="00816B1F" w:rsidRPr="00816B1F">
        <w:rPr>
          <w:bCs/>
        </w:rPr>
        <w:t>Електрична енергія</w:t>
      </w:r>
      <w:r>
        <w:rPr>
          <w:bCs/>
        </w:rPr>
        <w:t xml:space="preserve">» </w:t>
      </w:r>
      <w:r w:rsidRPr="006F295D">
        <w:rPr>
          <w:bCs/>
        </w:rPr>
        <w:t xml:space="preserve">за кодом національного класифікатора України ДК 021:2015 «Єдиний закупівельний словник» - </w:t>
      </w:r>
      <w:r w:rsidR="00C932FF">
        <w:rPr>
          <w:bCs/>
        </w:rPr>
        <w:t xml:space="preserve">09310000-5 </w:t>
      </w:r>
    </w:p>
    <w:p w:rsidR="000E14B2" w:rsidRPr="0097141E" w:rsidRDefault="000E14B2" w:rsidP="0097141E">
      <w:pPr>
        <w:spacing w:after="0" w:line="240" w:lineRule="auto"/>
        <w:ind w:firstLine="567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Н</w:t>
      </w:r>
      <w:r w:rsidRPr="000E14B2">
        <w:rPr>
          <w:bCs/>
          <w:i/>
          <w:sz w:val="24"/>
          <w:szCs w:val="24"/>
        </w:rPr>
        <w:t>а виконання ч.1 п. 2 ст. 40 ЗУ «Про публічні закупівлі» - предмет закупівлі, його технічні та якісні характеристики не повинні відрізнятись від вимог, що були зазначені у тендерній документації)</w:t>
      </w:r>
      <w:r>
        <w:rPr>
          <w:bCs/>
          <w:i/>
          <w:sz w:val="24"/>
          <w:szCs w:val="24"/>
        </w:rPr>
        <w:t>, затверджено обсяги та вартість закупівлі на весь рік та зміни, враховуючи період з 01.03.21 по 31.12.21.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0E14B2">
        <w:rPr>
          <w:bCs/>
        </w:rPr>
        <w:t>320000,00</w:t>
      </w:r>
      <w:r w:rsidR="00D1234A">
        <w:rPr>
          <w:bCs/>
        </w:rPr>
        <w:t xml:space="preserve"> грн.</w:t>
      </w:r>
      <w:r w:rsidR="000E14B2">
        <w:rPr>
          <w:bCs/>
        </w:rPr>
        <w:t xml:space="preserve"> (зміни - </w:t>
      </w:r>
      <w:r w:rsidR="000E14B2" w:rsidRPr="000E14B2">
        <w:rPr>
          <w:bCs/>
        </w:rPr>
        <w:t>260110,00  грн</w:t>
      </w:r>
      <w:r w:rsidR="000E14B2">
        <w:rPr>
          <w:bCs/>
        </w:rPr>
        <w:t>.)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0E14B2" w:rsidRPr="000E14B2">
        <w:rPr>
          <w:bCs/>
        </w:rPr>
        <w:t>320000,00 грн. (зміни - 260110,00  грн.)</w:t>
      </w:r>
    </w:p>
    <w:p w:rsidR="000E14B2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816B1F">
        <w:rPr>
          <w:bCs/>
        </w:rPr>
        <w:t xml:space="preserve"> поставки товару: </w:t>
      </w:r>
      <w:r w:rsidR="000E14B2" w:rsidRPr="000E14B2">
        <w:rPr>
          <w:bCs/>
        </w:rPr>
        <w:t xml:space="preserve">54017, м. Миколаїв, вул. Московська, буд. 57А </w:t>
      </w:r>
    </w:p>
    <w:p w:rsidR="006F295D" w:rsidRDefault="006F295D" w:rsidP="000E14B2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</w:t>
      </w:r>
      <w:r w:rsidR="00816B1F">
        <w:rPr>
          <w:bCs/>
        </w:rPr>
        <w:t>з 01.01.2021 до 31.03</w:t>
      </w:r>
      <w:r>
        <w:rPr>
          <w:bCs/>
        </w:rPr>
        <w:t>.2021 року.</w:t>
      </w:r>
      <w:r w:rsidR="000E14B2">
        <w:rPr>
          <w:bCs/>
        </w:rPr>
        <w:t xml:space="preserve"> (зміни - з 01.03.21-31.12.21)</w:t>
      </w:r>
    </w:p>
    <w:p w:rsidR="00816B1F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Pr="006F295D">
        <w:rPr>
          <w:bCs/>
        </w:rPr>
        <w:t xml:space="preserve">Найменування учасника: </w:t>
      </w:r>
      <w:r w:rsidR="000E14B2" w:rsidRPr="000E14B2">
        <w:rPr>
          <w:bCs/>
        </w:rPr>
        <w:t xml:space="preserve">Товариство з обмеженою відповідальністю «Миколаївська </w:t>
      </w:r>
      <w:proofErr w:type="spellStart"/>
      <w:r w:rsidR="000E14B2" w:rsidRPr="000E14B2">
        <w:rPr>
          <w:bCs/>
        </w:rPr>
        <w:t>електропостачальна</w:t>
      </w:r>
      <w:proofErr w:type="spellEnd"/>
      <w:r w:rsidR="000E14B2" w:rsidRPr="000E14B2">
        <w:rPr>
          <w:bCs/>
        </w:rPr>
        <w:t xml:space="preserve"> компанія»</w:t>
      </w:r>
      <w:r w:rsidR="000E14B2">
        <w:rPr>
          <w:bCs/>
        </w:rPr>
        <w:t>, код ЄДРПОУ</w:t>
      </w:r>
      <w:r w:rsidR="00816B1F" w:rsidRPr="00816B1F">
        <w:rPr>
          <w:bCs/>
        </w:rPr>
        <w:t xml:space="preserve"> </w:t>
      </w:r>
      <w:r w:rsidR="00576618">
        <w:rPr>
          <w:bCs/>
        </w:rPr>
        <w:t>42129888</w:t>
      </w:r>
      <w:r w:rsidR="00816B1F" w:rsidRPr="00816B1F">
        <w:rPr>
          <w:bCs/>
        </w:rPr>
        <w:t xml:space="preserve"> 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Pr="006F295D">
        <w:rPr>
          <w:bCs/>
        </w:rPr>
        <w:t xml:space="preserve">Умови застосування скороченої переговорної процедури: відповідно до </w:t>
      </w:r>
      <w:r w:rsidR="00576618" w:rsidRPr="00576618">
        <w:rPr>
          <w:bCs/>
          <w:lang w:bidi="uk-UA"/>
        </w:rPr>
        <w:t>п.1 частини 2 ст. 40 ЗУ «Про публічні закупівлі» (двічі відмінено процедуру відкритих торгів через відсутність достатньої кількості тендерних пропозицій UA -2020-11-27-001083-c; UA – 2020-12-16-001302-с)</w:t>
      </w:r>
      <w:r w:rsidRPr="006F295D">
        <w:rPr>
          <w:bCs/>
        </w:rPr>
        <w:t>.</w:t>
      </w:r>
    </w:p>
    <w:p w:rsidR="005E2EFB" w:rsidRDefault="005E2EFB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8. </w:t>
      </w:r>
      <w:r w:rsidRPr="005E2EFB">
        <w:rPr>
          <w:bCs/>
        </w:rPr>
        <w:t>Обґрунтування застосування переговорної процедури закупівлі:</w:t>
      </w:r>
    </w:p>
    <w:p w:rsidR="00576618" w:rsidRDefault="00576618" w:rsidP="00576618">
      <w:pPr>
        <w:spacing w:after="0" w:line="240" w:lineRule="auto"/>
        <w:ind w:firstLine="567"/>
        <w:jc w:val="both"/>
      </w:pPr>
      <w:r>
        <w:t>Переговорна процедура проводиться відповідно до п.1 частини 2 ст. 40 ЗУ «Про публічні закупівлі» (двічі відмінено процедуру відкритих торгів через відсутність достатньої кількості тендерних пропозицій UA -2020-11-27-001083-c; UA – 2020-12-16-001302-с), у зв’язку із потребою у здійсненні закупівель на 2021 рік за предметом ДК 021:2015: 09310000-5 – постачання електричної енергії</w:t>
      </w:r>
    </w:p>
    <w:p w:rsidR="00576618" w:rsidRDefault="00576618" w:rsidP="00576618">
      <w:pPr>
        <w:spacing w:after="0" w:line="240" w:lineRule="auto"/>
        <w:ind w:firstLine="567"/>
        <w:jc w:val="both"/>
      </w:pPr>
      <w:r>
        <w:tab/>
        <w:t xml:space="preserve">Враховуючи, що з 01.01.2021 Чорноморській митниці Держмитслужби на об’єкти в Миколаївській області постачання електричної енергії здійснюється за договором № 44/1917 від 12.12.2019 відповідно до п.6 ст.41 ЗУ «Про публічні закупівлі» (за січень-лютий 2021 очікується споживання </w:t>
      </w:r>
      <w:r>
        <w:lastRenderedPageBreak/>
        <w:t xml:space="preserve">12556 кВт/год), а також відповідно до ч.1 п.5 ст.41 ЗУ Про публічні закупівлі» (зменшення обсягів закупівлі, з урахуванням фактичного обсягу видатків) сторони дійшли домовленості (Погодили) на період з 01.03.2021 по 31.12.2021 обсяг споживання електричної енергії – 104444 кВт/год, </w:t>
      </w:r>
      <w:r>
        <w:tab/>
        <w:t>та  (Погодили) загальну (Очікувану) вартість закупівлі щодо постачання ДК 021:2015: 09310000-5 – постачання електричної енергії, що є предметом закупівлі.</w:t>
      </w:r>
    </w:p>
    <w:p w:rsidR="008F3B8C" w:rsidRPr="00576618" w:rsidRDefault="008F3B8C" w:rsidP="00576618">
      <w:pPr>
        <w:spacing w:after="0" w:line="240" w:lineRule="auto"/>
        <w:ind w:firstLine="567"/>
        <w:jc w:val="both"/>
        <w:rPr>
          <w:lang w:val="ru-RU"/>
        </w:rPr>
      </w:pPr>
      <w:r>
        <w:rPr>
          <w:lang w:bidi="uk-UA"/>
        </w:rPr>
        <w:t xml:space="preserve">Повідомлення про намір укласти договір про закупівлю за результатами переговорної процедури «скороченої» за предметом закупівлі </w:t>
      </w:r>
      <w:r w:rsidR="00C932FF" w:rsidRPr="00C932FF">
        <w:rPr>
          <w:bCs/>
          <w:lang w:bidi="uk-UA"/>
        </w:rPr>
        <w:t xml:space="preserve">«Електрична енергія» за кодом національного класифікатора України ДК 021:2015 «Єдиний закупівельний словник» - 09310000-5 -  </w:t>
      </w:r>
      <w:r w:rsidRPr="008F3B8C">
        <w:rPr>
          <w:bCs/>
          <w:lang w:bidi="uk-UA"/>
        </w:rPr>
        <w:t xml:space="preserve">розміщено на сайті 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 xml:space="preserve">  за відповідним посиланням: </w:t>
      </w:r>
      <w:r w:rsidRPr="008F3B8C">
        <w:rPr>
          <w:bCs/>
          <w:lang w:val="en-US" w:bidi="uk-UA"/>
        </w:rPr>
        <w:t>https</w:t>
      </w:r>
      <w:r w:rsidRPr="008F3B8C">
        <w:rPr>
          <w:bCs/>
          <w:lang w:bidi="uk-UA"/>
        </w:rPr>
        <w:t>://</w:t>
      </w:r>
      <w:proofErr w:type="spellStart"/>
      <w:r w:rsidRPr="008F3B8C">
        <w:rPr>
          <w:bCs/>
          <w:lang w:val="en-US" w:bidi="uk-UA"/>
        </w:rPr>
        <w:t>prozorro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gov</w:t>
      </w:r>
      <w:proofErr w:type="spellEnd"/>
      <w:r w:rsidRPr="008F3B8C">
        <w:rPr>
          <w:bCs/>
          <w:lang w:bidi="uk-UA"/>
        </w:rPr>
        <w:t>.</w:t>
      </w:r>
      <w:proofErr w:type="spellStart"/>
      <w:r w:rsidRPr="008F3B8C">
        <w:rPr>
          <w:bCs/>
          <w:lang w:val="en-US" w:bidi="uk-UA"/>
        </w:rPr>
        <w:t>ua</w:t>
      </w:r>
      <w:proofErr w:type="spellEnd"/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tender</w:t>
      </w:r>
      <w:r w:rsidRPr="008F3B8C">
        <w:rPr>
          <w:bCs/>
          <w:lang w:bidi="uk-UA"/>
        </w:rPr>
        <w:t>/</w:t>
      </w:r>
      <w:r w:rsidRPr="008F3B8C">
        <w:rPr>
          <w:bCs/>
          <w:lang w:val="en-US" w:bidi="uk-UA"/>
        </w:rPr>
        <w:t>UA</w:t>
      </w:r>
      <w:r w:rsidRPr="008F3B8C">
        <w:rPr>
          <w:bCs/>
          <w:lang w:bidi="uk-UA"/>
        </w:rPr>
        <w:t>-2021-0</w:t>
      </w:r>
      <w:r w:rsidR="00576618">
        <w:rPr>
          <w:bCs/>
          <w:lang w:bidi="uk-UA"/>
        </w:rPr>
        <w:t>2</w:t>
      </w:r>
      <w:r w:rsidRPr="008F3B8C">
        <w:rPr>
          <w:bCs/>
          <w:lang w:bidi="uk-UA"/>
        </w:rPr>
        <w:t>-</w:t>
      </w:r>
      <w:r w:rsidR="00576618">
        <w:rPr>
          <w:bCs/>
          <w:lang w:bidi="uk-UA"/>
        </w:rPr>
        <w:t>03</w:t>
      </w:r>
      <w:r w:rsidR="00C932FF">
        <w:rPr>
          <w:bCs/>
          <w:lang w:bidi="uk-UA"/>
        </w:rPr>
        <w:t>-00</w:t>
      </w:r>
      <w:r w:rsidR="00576618">
        <w:rPr>
          <w:bCs/>
          <w:lang w:bidi="uk-UA"/>
        </w:rPr>
        <w:t>1525</w:t>
      </w:r>
      <w:r w:rsidR="00C932FF">
        <w:rPr>
          <w:bCs/>
          <w:lang w:bidi="uk-UA"/>
        </w:rPr>
        <w:t>-</w:t>
      </w:r>
      <w:r w:rsidR="00576618">
        <w:rPr>
          <w:bCs/>
          <w:lang w:val="en-US" w:bidi="uk-UA"/>
        </w:rPr>
        <w:t>b</w:t>
      </w:r>
    </w:p>
    <w:sectPr w:rsidR="008F3B8C" w:rsidRPr="00576618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4A"/>
    <w:rsid w:val="000120F4"/>
    <w:rsid w:val="000376F7"/>
    <w:rsid w:val="000E14B2"/>
    <w:rsid w:val="00102DAB"/>
    <w:rsid w:val="001C36CD"/>
    <w:rsid w:val="00234774"/>
    <w:rsid w:val="00294B3D"/>
    <w:rsid w:val="002A363F"/>
    <w:rsid w:val="003553CE"/>
    <w:rsid w:val="004009BE"/>
    <w:rsid w:val="00403E1C"/>
    <w:rsid w:val="00494529"/>
    <w:rsid w:val="00576618"/>
    <w:rsid w:val="005A79CA"/>
    <w:rsid w:val="005E2EFB"/>
    <w:rsid w:val="00634F35"/>
    <w:rsid w:val="00660737"/>
    <w:rsid w:val="006F295D"/>
    <w:rsid w:val="00795895"/>
    <w:rsid w:val="008014BE"/>
    <w:rsid w:val="00816B1F"/>
    <w:rsid w:val="00846A2D"/>
    <w:rsid w:val="008872EE"/>
    <w:rsid w:val="008E70DD"/>
    <w:rsid w:val="008F3B8C"/>
    <w:rsid w:val="00934BB0"/>
    <w:rsid w:val="0097141E"/>
    <w:rsid w:val="00B101B4"/>
    <w:rsid w:val="00B22988"/>
    <w:rsid w:val="00B76301"/>
    <w:rsid w:val="00BA310F"/>
    <w:rsid w:val="00C932FF"/>
    <w:rsid w:val="00D1234A"/>
    <w:rsid w:val="00D46BB9"/>
    <w:rsid w:val="00D54290"/>
    <w:rsid w:val="00D65F38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2BB2"/>
  <w15:docId w15:val="{BB0837C3-1AC4-41BF-868A-9AA7708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Шмат</dc:creator>
  <cp:lastModifiedBy>HP Inc.</cp:lastModifiedBy>
  <cp:revision>4</cp:revision>
  <cp:lastPrinted>2021-01-25T09:37:00Z</cp:lastPrinted>
  <dcterms:created xsi:type="dcterms:W3CDTF">2021-02-03T12:16:00Z</dcterms:created>
  <dcterms:modified xsi:type="dcterms:W3CDTF">2021-02-03T14:43:00Z</dcterms:modified>
</cp:coreProperties>
</file>