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4183" w:rsidRPr="005E5904" w:rsidRDefault="009D4183" w:rsidP="009D4183">
      <w:pPr>
        <w:ind w:firstLine="5387"/>
        <w:rPr>
          <w:rFonts w:ascii="Times New Roman" w:hAnsi="Times New Roman" w:cs="Times New Roman"/>
          <w:sz w:val="28"/>
          <w:szCs w:val="28"/>
          <w:lang w:val="ru-RU"/>
        </w:rPr>
      </w:pPr>
      <w:r w:rsidRPr="005E5904">
        <w:rPr>
          <w:rFonts w:ascii="Times New Roman" w:hAnsi="Times New Roman" w:cs="Times New Roman"/>
          <w:sz w:val="28"/>
          <w:szCs w:val="28"/>
          <w:lang w:val="ru-RU"/>
        </w:rPr>
        <w:t>ЗАТВЕРДЖЕНО</w:t>
      </w:r>
    </w:p>
    <w:p w:rsidR="009D4183" w:rsidRPr="005E5904" w:rsidRDefault="009D4183" w:rsidP="009D4183">
      <w:pPr>
        <w:ind w:firstLine="5387"/>
        <w:rPr>
          <w:rFonts w:ascii="Times New Roman" w:hAnsi="Times New Roman" w:cs="Times New Roman"/>
          <w:sz w:val="28"/>
          <w:szCs w:val="28"/>
          <w:lang w:val="ru-RU"/>
        </w:rPr>
      </w:pPr>
    </w:p>
    <w:p w:rsidR="009D4183" w:rsidRPr="005E5904" w:rsidRDefault="009D4183" w:rsidP="009D4183">
      <w:pPr>
        <w:ind w:firstLine="5387"/>
        <w:rPr>
          <w:rFonts w:ascii="Times New Roman" w:hAnsi="Times New Roman" w:cs="Times New Roman"/>
          <w:sz w:val="28"/>
          <w:szCs w:val="28"/>
          <w:lang w:val="ru-RU"/>
        </w:rPr>
      </w:pPr>
      <w:r w:rsidRPr="005E5904">
        <w:rPr>
          <w:rFonts w:ascii="Times New Roman" w:hAnsi="Times New Roman" w:cs="Times New Roman"/>
          <w:sz w:val="28"/>
          <w:szCs w:val="28"/>
          <w:lang w:val="ru-RU"/>
        </w:rPr>
        <w:t xml:space="preserve">Наказ </w:t>
      </w:r>
      <w:proofErr w:type="spellStart"/>
      <w:r w:rsidRPr="005E5904">
        <w:rPr>
          <w:rFonts w:ascii="Times New Roman" w:hAnsi="Times New Roman" w:cs="Times New Roman"/>
          <w:sz w:val="28"/>
          <w:szCs w:val="28"/>
          <w:lang w:val="ru-RU"/>
        </w:rPr>
        <w:t>Державної</w:t>
      </w:r>
      <w:proofErr w:type="spellEnd"/>
      <w:r w:rsidRPr="005E5904">
        <w:rPr>
          <w:rFonts w:ascii="Times New Roman" w:hAnsi="Times New Roman" w:cs="Times New Roman"/>
          <w:sz w:val="28"/>
          <w:szCs w:val="28"/>
          <w:lang w:val="ru-RU"/>
        </w:rPr>
        <w:t xml:space="preserve"> </w:t>
      </w:r>
      <w:proofErr w:type="spellStart"/>
      <w:r w:rsidRPr="005E5904">
        <w:rPr>
          <w:rFonts w:ascii="Times New Roman" w:hAnsi="Times New Roman" w:cs="Times New Roman"/>
          <w:sz w:val="28"/>
          <w:szCs w:val="28"/>
          <w:lang w:val="ru-RU"/>
        </w:rPr>
        <w:t>митної</w:t>
      </w:r>
      <w:proofErr w:type="spellEnd"/>
      <w:r w:rsidRPr="005E5904">
        <w:rPr>
          <w:rFonts w:ascii="Times New Roman" w:hAnsi="Times New Roman" w:cs="Times New Roman"/>
          <w:sz w:val="28"/>
          <w:szCs w:val="28"/>
          <w:lang w:val="ru-RU"/>
        </w:rPr>
        <w:t xml:space="preserve"> </w:t>
      </w:r>
      <w:proofErr w:type="spellStart"/>
      <w:r w:rsidRPr="005E5904">
        <w:rPr>
          <w:rFonts w:ascii="Times New Roman" w:hAnsi="Times New Roman" w:cs="Times New Roman"/>
          <w:sz w:val="28"/>
          <w:szCs w:val="28"/>
          <w:lang w:val="ru-RU"/>
        </w:rPr>
        <w:t>служби</w:t>
      </w:r>
      <w:proofErr w:type="spellEnd"/>
      <w:r w:rsidRPr="005E5904">
        <w:rPr>
          <w:rFonts w:ascii="Times New Roman" w:hAnsi="Times New Roman" w:cs="Times New Roman"/>
          <w:sz w:val="28"/>
          <w:szCs w:val="28"/>
          <w:lang w:val="ru-RU"/>
        </w:rPr>
        <w:t xml:space="preserve"> </w:t>
      </w:r>
    </w:p>
    <w:p w:rsidR="009D4183" w:rsidRPr="005E5904" w:rsidRDefault="009D4183" w:rsidP="009D4183">
      <w:pPr>
        <w:ind w:firstLine="5387"/>
        <w:rPr>
          <w:rFonts w:ascii="Times New Roman" w:hAnsi="Times New Roman" w:cs="Times New Roman"/>
          <w:sz w:val="28"/>
          <w:szCs w:val="28"/>
          <w:lang w:val="ru-RU"/>
        </w:rPr>
      </w:pPr>
      <w:proofErr w:type="spellStart"/>
      <w:r w:rsidRPr="005E5904">
        <w:rPr>
          <w:rFonts w:ascii="Times New Roman" w:hAnsi="Times New Roman" w:cs="Times New Roman"/>
          <w:sz w:val="28"/>
          <w:szCs w:val="28"/>
          <w:lang w:val="ru-RU"/>
        </w:rPr>
        <w:t>України</w:t>
      </w:r>
      <w:proofErr w:type="spellEnd"/>
      <w:r w:rsidRPr="005E5904">
        <w:rPr>
          <w:rFonts w:ascii="Times New Roman" w:hAnsi="Times New Roman" w:cs="Times New Roman"/>
          <w:sz w:val="28"/>
          <w:szCs w:val="28"/>
          <w:lang w:val="ru-RU"/>
        </w:rPr>
        <w:t xml:space="preserve"> </w:t>
      </w:r>
    </w:p>
    <w:p w:rsidR="009D4183" w:rsidRPr="005E5904" w:rsidRDefault="00A13322" w:rsidP="009D4183">
      <w:pPr>
        <w:ind w:firstLine="5387"/>
        <w:rPr>
          <w:rFonts w:ascii="Times New Roman" w:hAnsi="Times New Roman" w:cs="Times New Roman"/>
          <w:sz w:val="28"/>
          <w:szCs w:val="28"/>
          <w:lang w:val="ru-RU"/>
        </w:rPr>
      </w:pPr>
      <w:proofErr w:type="spellStart"/>
      <w:r>
        <w:rPr>
          <w:rFonts w:ascii="Times New Roman" w:hAnsi="Times New Roman" w:cs="Times New Roman"/>
          <w:sz w:val="28"/>
          <w:szCs w:val="28"/>
        </w:rPr>
        <w:t>від</w:t>
      </w:r>
      <w:proofErr w:type="spellEnd"/>
      <w:r>
        <w:rPr>
          <w:rFonts w:ascii="Times New Roman" w:hAnsi="Times New Roman" w:cs="Times New Roman"/>
          <w:sz w:val="28"/>
          <w:szCs w:val="28"/>
        </w:rPr>
        <w:t xml:space="preserve"> 13.11.2020 № 520</w:t>
      </w:r>
      <w:bookmarkStart w:id="0" w:name="_GoBack"/>
      <w:bookmarkEnd w:id="0"/>
    </w:p>
    <w:p w:rsidR="009D4183" w:rsidRPr="00A13322" w:rsidRDefault="009D4183" w:rsidP="009D4183">
      <w:pPr>
        <w:pStyle w:val="a3"/>
        <w:spacing w:after="0" w:line="240" w:lineRule="auto"/>
        <w:ind w:left="0"/>
        <w:jc w:val="center"/>
        <w:rPr>
          <w:rFonts w:ascii="Times New Roman" w:eastAsia="Times New Roman" w:hAnsi="Times New Roman" w:cs="Times New Roman"/>
          <w:b/>
          <w:bCs/>
          <w:sz w:val="28"/>
          <w:szCs w:val="28"/>
          <w:lang w:val="ru-RU"/>
        </w:rPr>
      </w:pPr>
    </w:p>
    <w:p w:rsidR="009D4183" w:rsidRPr="005E5904" w:rsidRDefault="009D4183" w:rsidP="009D4183">
      <w:pPr>
        <w:tabs>
          <w:tab w:val="left" w:pos="851"/>
        </w:tabs>
        <w:spacing w:after="120"/>
        <w:ind w:left="567"/>
        <w:jc w:val="center"/>
        <w:rPr>
          <w:rFonts w:ascii="Times New Roman" w:eastAsia="Times New Roman" w:hAnsi="Times New Roman" w:cs="Times New Roman"/>
          <w:b/>
          <w:bCs/>
          <w:sz w:val="28"/>
          <w:szCs w:val="28"/>
          <w:lang w:val="uk-UA"/>
        </w:rPr>
      </w:pPr>
      <w:r w:rsidRPr="005E5904">
        <w:rPr>
          <w:rFonts w:ascii="Times New Roman" w:eastAsiaTheme="minorEastAsia" w:hAnsi="Times New Roman" w:cs="Times New Roman"/>
          <w:b/>
          <w:sz w:val="28"/>
          <w:szCs w:val="28"/>
          <w:lang w:val="uk-UA" w:eastAsia="uk-UA"/>
        </w:rPr>
        <w:t xml:space="preserve">Методичні рекомендації щодо алгоритму виконання митних формальностей </w:t>
      </w:r>
      <w:r w:rsidRPr="005E5904">
        <w:rPr>
          <w:rFonts w:ascii="Times New Roman" w:hAnsi="Times New Roman" w:cs="Times New Roman"/>
          <w:b/>
          <w:sz w:val="28"/>
          <w:szCs w:val="28"/>
          <w:lang w:val="uk-UA"/>
        </w:rPr>
        <w:t xml:space="preserve">при поміщенні товарів </w:t>
      </w:r>
      <w:r w:rsidR="00A14EDC">
        <w:rPr>
          <w:rFonts w:ascii="Times New Roman" w:hAnsi="Times New Roman" w:cs="Times New Roman"/>
          <w:b/>
          <w:sz w:val="28"/>
          <w:szCs w:val="28"/>
          <w:lang w:val="uk-UA"/>
        </w:rPr>
        <w:t xml:space="preserve">у </w:t>
      </w:r>
      <w:r w:rsidRPr="005E5904">
        <w:rPr>
          <w:rFonts w:ascii="Times New Roman" w:hAnsi="Times New Roman" w:cs="Times New Roman"/>
          <w:b/>
          <w:sz w:val="28"/>
          <w:szCs w:val="28"/>
          <w:lang w:val="uk-UA"/>
        </w:rPr>
        <w:t>режим спільного транзиту</w:t>
      </w:r>
    </w:p>
    <w:p w:rsidR="00DB7002" w:rsidRPr="005E5904" w:rsidRDefault="00DB7002" w:rsidP="00DB7002">
      <w:pPr>
        <w:pStyle w:val="a3"/>
        <w:spacing w:after="0" w:line="240" w:lineRule="auto"/>
        <w:ind w:left="0"/>
        <w:jc w:val="center"/>
        <w:rPr>
          <w:rFonts w:ascii="Times New Roman" w:eastAsia="Times New Roman" w:hAnsi="Times New Roman" w:cs="Times New Roman"/>
          <w:b/>
          <w:bCs/>
          <w:sz w:val="28"/>
          <w:szCs w:val="28"/>
          <w:lang w:val="uk-UA"/>
        </w:rPr>
      </w:pPr>
    </w:p>
    <w:p w:rsidR="00AC5C6E" w:rsidRPr="005E5904" w:rsidRDefault="00AC5C6E" w:rsidP="00DB7002">
      <w:pPr>
        <w:pStyle w:val="a3"/>
        <w:spacing w:after="0" w:line="240" w:lineRule="auto"/>
        <w:ind w:left="0"/>
        <w:jc w:val="center"/>
        <w:rPr>
          <w:rFonts w:ascii="Times New Roman" w:eastAsia="Times New Roman" w:hAnsi="Times New Roman" w:cs="Times New Roman"/>
          <w:b/>
          <w:bCs/>
          <w:sz w:val="28"/>
          <w:szCs w:val="28"/>
          <w:lang w:val="uk-UA"/>
        </w:rPr>
      </w:pPr>
      <w:r w:rsidRPr="005E5904">
        <w:rPr>
          <w:rFonts w:ascii="Times New Roman" w:eastAsia="Times New Roman" w:hAnsi="Times New Roman" w:cs="Times New Roman"/>
          <w:b/>
          <w:bCs/>
          <w:sz w:val="28"/>
          <w:szCs w:val="28"/>
          <w:lang w:val="uk-UA"/>
        </w:rPr>
        <w:t>1. Подання митної декларації суб’єктом режиму</w:t>
      </w:r>
    </w:p>
    <w:p w:rsidR="00AC5C6E" w:rsidRPr="005E5904" w:rsidRDefault="00AC5C6E" w:rsidP="00DB7002">
      <w:pPr>
        <w:pStyle w:val="a3"/>
        <w:spacing w:after="0" w:line="240" w:lineRule="auto"/>
        <w:ind w:left="0"/>
        <w:jc w:val="center"/>
        <w:rPr>
          <w:rFonts w:ascii="Times New Roman" w:eastAsia="Times New Roman" w:hAnsi="Times New Roman" w:cs="Times New Roman"/>
          <w:b/>
          <w:bCs/>
          <w:sz w:val="28"/>
          <w:szCs w:val="28"/>
          <w:lang w:val="uk-UA"/>
        </w:rPr>
      </w:pPr>
    </w:p>
    <w:p w:rsidR="00DB7002" w:rsidRPr="005E5904" w:rsidRDefault="00AC5C6E" w:rsidP="00DB7002">
      <w:pPr>
        <w:ind w:firstLine="567"/>
        <w:jc w:val="both"/>
        <w:rPr>
          <w:rFonts w:ascii="Times New Roman" w:hAnsi="Times New Roman" w:cs="Times New Roman"/>
          <w:sz w:val="28"/>
          <w:szCs w:val="28"/>
          <w:lang w:val="ru-RU"/>
        </w:rPr>
      </w:pPr>
      <w:r w:rsidRPr="005E5904">
        <w:rPr>
          <w:rFonts w:ascii="Times New Roman" w:hAnsi="Times New Roman" w:cs="Times New Roman"/>
          <w:sz w:val="28"/>
          <w:szCs w:val="28"/>
          <w:lang w:val="uk-UA"/>
        </w:rPr>
        <w:t>1.1. </w:t>
      </w:r>
      <w:r w:rsidR="00DB7002" w:rsidRPr="005E5904">
        <w:rPr>
          <w:rFonts w:ascii="Times New Roman" w:hAnsi="Times New Roman" w:cs="Times New Roman"/>
          <w:sz w:val="28"/>
          <w:szCs w:val="28"/>
          <w:lang w:val="uk-UA"/>
        </w:rPr>
        <w:t xml:space="preserve">Для поміщення товарів в режим спільного транзиту митна декларація у вигляді електронного повідомлення </w:t>
      </w:r>
      <w:r w:rsidR="00DB7002" w:rsidRPr="005E5904">
        <w:rPr>
          <w:rFonts w:ascii="Times New Roman" w:hAnsi="Times New Roman" w:cs="Times New Roman"/>
          <w:sz w:val="28"/>
          <w:szCs w:val="28"/>
          <w:lang w:val="ru-RU"/>
        </w:rPr>
        <w:t>[</w:t>
      </w:r>
      <w:r w:rsidR="00DB7002" w:rsidRPr="005E5904">
        <w:rPr>
          <w:rFonts w:ascii="Times New Roman" w:hAnsi="Times New Roman" w:cs="Times New Roman"/>
          <w:sz w:val="28"/>
          <w:szCs w:val="28"/>
        </w:rPr>
        <w:t>IE</w:t>
      </w:r>
      <w:r w:rsidR="00DB7002" w:rsidRPr="005E5904">
        <w:rPr>
          <w:rFonts w:ascii="Times New Roman" w:hAnsi="Times New Roman" w:cs="Times New Roman"/>
          <w:sz w:val="28"/>
          <w:szCs w:val="28"/>
          <w:lang w:val="ru-RU"/>
        </w:rPr>
        <w:t xml:space="preserve">015] </w:t>
      </w:r>
      <w:r w:rsidR="00DB7002" w:rsidRPr="005E5904">
        <w:rPr>
          <w:rFonts w:ascii="Times New Roman" w:hAnsi="Times New Roman" w:cs="Times New Roman"/>
          <w:sz w:val="28"/>
          <w:szCs w:val="28"/>
          <w:lang w:val="uk-UA"/>
        </w:rPr>
        <w:t xml:space="preserve">надсилається в </w:t>
      </w:r>
      <w:r w:rsidR="001E44E8" w:rsidRPr="005E5904">
        <w:rPr>
          <w:rFonts w:ascii="Times New Roman" w:hAnsi="Times New Roman" w:cs="Times New Roman"/>
          <w:sz w:val="28"/>
          <w:szCs w:val="28"/>
          <w:lang w:val="uk-UA"/>
        </w:rPr>
        <w:t xml:space="preserve">електронну транзиту систему (далі – </w:t>
      </w:r>
      <w:r w:rsidR="00DB7002" w:rsidRPr="005E5904">
        <w:rPr>
          <w:rFonts w:ascii="Times New Roman" w:hAnsi="Times New Roman" w:cs="Times New Roman"/>
          <w:sz w:val="28"/>
          <w:szCs w:val="28"/>
          <w:lang w:val="uk-UA"/>
        </w:rPr>
        <w:t>ЕТС</w:t>
      </w:r>
      <w:r w:rsidR="001E44E8" w:rsidRPr="005E5904">
        <w:rPr>
          <w:rFonts w:ascii="Times New Roman" w:hAnsi="Times New Roman" w:cs="Times New Roman"/>
          <w:sz w:val="28"/>
          <w:szCs w:val="28"/>
          <w:lang w:val="uk-UA"/>
        </w:rPr>
        <w:t>)</w:t>
      </w:r>
      <w:r w:rsidR="00DB7002" w:rsidRPr="005E5904">
        <w:rPr>
          <w:rFonts w:ascii="Times New Roman" w:hAnsi="Times New Roman" w:cs="Times New Roman"/>
          <w:sz w:val="28"/>
          <w:szCs w:val="28"/>
          <w:lang w:val="uk-UA"/>
        </w:rPr>
        <w:t xml:space="preserve"> до моменту пред’явлення митниці відправлення </w:t>
      </w:r>
      <w:r w:rsidR="00DB7002" w:rsidRPr="005E5904">
        <w:rPr>
          <w:rStyle w:val="rvts0"/>
          <w:rFonts w:ascii="Times New Roman" w:hAnsi="Times New Roman" w:cs="Times New Roman"/>
          <w:sz w:val="28"/>
          <w:szCs w:val="28"/>
          <w:lang w:val="uk-UA"/>
        </w:rPr>
        <w:t xml:space="preserve">товарів, транспортних засобів комерційного призначення та документів, необхідних для поміщення товарів </w:t>
      </w:r>
      <w:r w:rsidR="00A14EDC">
        <w:rPr>
          <w:rStyle w:val="rvts0"/>
          <w:rFonts w:ascii="Times New Roman" w:hAnsi="Times New Roman" w:cs="Times New Roman"/>
          <w:sz w:val="28"/>
          <w:szCs w:val="28"/>
          <w:lang w:val="uk-UA"/>
        </w:rPr>
        <w:t xml:space="preserve">у </w:t>
      </w:r>
      <w:r w:rsidR="00DB7002" w:rsidRPr="005E5904">
        <w:rPr>
          <w:rStyle w:val="rvts0"/>
          <w:rFonts w:ascii="Times New Roman" w:hAnsi="Times New Roman" w:cs="Times New Roman"/>
          <w:sz w:val="28"/>
          <w:szCs w:val="28"/>
          <w:lang w:val="uk-UA"/>
        </w:rPr>
        <w:t>режим спільного транзиту</w:t>
      </w:r>
      <w:r w:rsidR="00DB7002" w:rsidRPr="005E5904">
        <w:rPr>
          <w:rFonts w:ascii="Times New Roman" w:hAnsi="Times New Roman" w:cs="Times New Roman"/>
          <w:sz w:val="28"/>
          <w:szCs w:val="28"/>
          <w:lang w:val="uk-UA"/>
        </w:rPr>
        <w:t>.</w:t>
      </w:r>
    </w:p>
    <w:p w:rsidR="003A48AD" w:rsidRPr="005E5904" w:rsidRDefault="00811D77" w:rsidP="00DB7002">
      <w:pPr>
        <w:ind w:firstLine="567"/>
        <w:jc w:val="both"/>
        <w:rPr>
          <w:rFonts w:ascii="Times New Roman" w:hAnsi="Times New Roman" w:cs="Times New Roman"/>
          <w:sz w:val="28"/>
          <w:szCs w:val="28"/>
          <w:lang w:val="ru-RU"/>
        </w:rPr>
      </w:pPr>
      <w:r>
        <w:rPr>
          <w:noProof/>
          <w:lang w:val="uk-UA" w:eastAsia="uk-UA"/>
        </w:rPr>
        <mc:AlternateContent>
          <mc:Choice Requires="wps">
            <w:drawing>
              <wp:anchor distT="0" distB="0" distL="114300" distR="114300" simplePos="0" relativeHeight="251661312" behindDoc="0" locked="0" layoutInCell="1" allowOverlap="1">
                <wp:simplePos x="0" y="0"/>
                <wp:positionH relativeFrom="column">
                  <wp:posOffset>2089785</wp:posOffset>
                </wp:positionH>
                <wp:positionV relativeFrom="paragraph">
                  <wp:posOffset>109220</wp:posOffset>
                </wp:positionV>
                <wp:extent cx="1965960" cy="600075"/>
                <wp:effectExtent l="0" t="19050" r="34290" b="47625"/>
                <wp:wrapNone/>
                <wp:docPr id="3" name="Стрілка вправо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5960" cy="600075"/>
                        </a:xfrm>
                        <a:prstGeom prst="rightArrow">
                          <a:avLst/>
                        </a:prstGeom>
                        <a:solidFill>
                          <a:schemeClr val="accent1"/>
                        </a:solidFill>
                      </wps:spPr>
                      <wps:style>
                        <a:lnRef idx="2">
                          <a:schemeClr val="accent1"/>
                        </a:lnRef>
                        <a:fillRef idx="1">
                          <a:schemeClr val="lt1"/>
                        </a:fillRef>
                        <a:effectRef idx="0">
                          <a:schemeClr val="accent1"/>
                        </a:effectRef>
                        <a:fontRef idx="minor">
                          <a:schemeClr val="dk1"/>
                        </a:fontRef>
                      </wps:style>
                      <wps:txbx>
                        <w:txbxContent>
                          <w:p w:rsidR="003A48AD" w:rsidRPr="00356608" w:rsidRDefault="003A48AD" w:rsidP="003A48AD">
                            <w:pPr>
                              <w:jc w:val="center"/>
                              <w:rPr>
                                <w:rFonts w:ascii="Times New Roman" w:hAnsi="Times New Roman" w:cs="Times New Roman"/>
                                <w:b/>
                                <w:color w:val="FFFFFF" w:themeColor="background1"/>
                                <w:sz w:val="18"/>
                                <w:szCs w:val="18"/>
                              </w:rPr>
                            </w:pPr>
                            <w:r w:rsidRPr="00356608">
                              <w:rPr>
                                <w:rFonts w:ascii="Times New Roman" w:hAnsi="Times New Roman" w:cs="Times New Roman"/>
                                <w:b/>
                                <w:color w:val="FFFFFF" w:themeColor="background1"/>
                                <w:sz w:val="18"/>
                                <w:szCs w:val="18"/>
                              </w:rPr>
                              <w:t>IE015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ілка вправо 3" o:spid="_x0000_s1026" type="#_x0000_t13" style="position:absolute;left:0;text-align:left;margin-left:164.55pt;margin-top:8.6pt;width:154.8pt;height:4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" adj="18303" fillcolor="#4472c4 [3204]" strokecolor="#4472c4 [3204]" strokeweight="1pt">
                <v:path arrowok="t"/>
                <v:textbox>
                  <w:txbxContent>
                    <w:p w:rsidR="003A48AD" w:rsidRPr="00356608" w:rsidRDefault="003A48AD" w:rsidP="003A48AD">
                      <w:pPr>
                        <w:jc w:val="center"/>
                        <w:rPr>
                          <w:rFonts w:ascii="Times New Roman" w:hAnsi="Times New Roman" w:cs="Times New Roman"/>
                          <w:b/>
                          <w:color w:val="FFFFFF" w:themeColor="background1"/>
                          <w:sz w:val="18"/>
                          <w:szCs w:val="18"/>
                        </w:rPr>
                      </w:pPr>
                      <w:r w:rsidRPr="00356608">
                        <w:rPr>
                          <w:rFonts w:ascii="Times New Roman" w:hAnsi="Times New Roman" w:cs="Times New Roman"/>
                          <w:b/>
                          <w:color w:val="FFFFFF" w:themeColor="background1"/>
                          <w:sz w:val="18"/>
                          <w:szCs w:val="18"/>
                        </w:rPr>
                        <w:t>IE015</w:t>
                      </w:r>
                    </w:p>
                  </w:txbxContent>
                </v:textbox>
              </v:shape>
            </w:pict>
          </mc:Fallback>
        </mc:AlternateContent>
      </w:r>
      <w:r>
        <w:rPr>
          <w:noProof/>
          <w:lang w:val="uk-UA" w:eastAsia="uk-UA"/>
        </w:rPr>
        <mc:AlternateContent>
          <mc:Choice Requires="wps">
            <w:drawing>
              <wp:anchor distT="0" distB="0" distL="114300" distR="114300" simplePos="0" relativeHeight="251663360" behindDoc="0" locked="0" layoutInCell="1" allowOverlap="1">
                <wp:simplePos x="0" y="0"/>
                <wp:positionH relativeFrom="column">
                  <wp:posOffset>4109085</wp:posOffset>
                </wp:positionH>
                <wp:positionV relativeFrom="paragraph">
                  <wp:posOffset>56515</wp:posOffset>
                </wp:positionV>
                <wp:extent cx="1501775" cy="711835"/>
                <wp:effectExtent l="133350" t="133350" r="136525" b="14541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1775" cy="711835"/>
                        </a:xfrm>
                        <a:prstGeom prst="rect">
                          <a:avLst/>
                        </a:prstGeom>
                        <a:solidFill>
                          <a:schemeClr val="lt1"/>
                        </a:solidFill>
                        <a:ln w="6350">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0">
                          <a:schemeClr val="accent1"/>
                        </a:lnRef>
                        <a:fillRef idx="0">
                          <a:schemeClr val="accent1"/>
                        </a:fillRef>
                        <a:effectRef idx="0">
                          <a:schemeClr val="accent1"/>
                        </a:effectRef>
                        <a:fontRef idx="minor">
                          <a:schemeClr val="dk1"/>
                        </a:fontRef>
                      </wps:style>
                      <wps:txbx>
                        <w:txbxContent>
                          <w:p w:rsidR="00444C92" w:rsidRDefault="00444C92" w:rsidP="003A48AD">
                            <w:pPr>
                              <w:jc w:val="center"/>
                              <w:rPr>
                                <w:rFonts w:ascii="Times New Roman" w:hAnsi="Times New Roman" w:cs="Times New Roman"/>
                                <w:sz w:val="24"/>
                                <w:szCs w:val="24"/>
                              </w:rPr>
                            </w:pPr>
                          </w:p>
                          <w:p w:rsidR="003A48AD" w:rsidRPr="00444C92" w:rsidRDefault="003A48AD" w:rsidP="003A48AD">
                            <w:pPr>
                              <w:jc w:val="center"/>
                              <w:rPr>
                                <w:rFonts w:ascii="Times New Roman" w:hAnsi="Times New Roman" w:cs="Times New Roman"/>
                                <w:b/>
                                <w:sz w:val="24"/>
                                <w:szCs w:val="24"/>
                              </w:rPr>
                            </w:pPr>
                            <w:proofErr w:type="spellStart"/>
                            <w:r w:rsidRPr="00444C92">
                              <w:rPr>
                                <w:rFonts w:ascii="Times New Roman" w:hAnsi="Times New Roman" w:cs="Times New Roman"/>
                                <w:b/>
                                <w:sz w:val="24"/>
                                <w:szCs w:val="24"/>
                              </w:rPr>
                              <w:t>Митниця</w:t>
                            </w:r>
                            <w:proofErr w:type="spellEnd"/>
                            <w:r w:rsidRPr="00444C92">
                              <w:rPr>
                                <w:rFonts w:ascii="Times New Roman" w:hAnsi="Times New Roman" w:cs="Times New Roman"/>
                                <w:b/>
                                <w:sz w:val="24"/>
                                <w:szCs w:val="24"/>
                              </w:rPr>
                              <w:t xml:space="preserve"> </w:t>
                            </w:r>
                            <w:proofErr w:type="spellStart"/>
                            <w:r w:rsidRPr="00444C92">
                              <w:rPr>
                                <w:rFonts w:ascii="Times New Roman" w:hAnsi="Times New Roman" w:cs="Times New Roman"/>
                                <w:b/>
                                <w:sz w:val="24"/>
                                <w:szCs w:val="24"/>
                              </w:rPr>
                              <w:t>відправлення</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2" o:spid="_x0000_s1027" type="#_x0000_t202" style="position:absolute;left:0;text-align:left;margin-left:323.55pt;margin-top:4.45pt;width:118.25pt;height:56.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" fillcolor="white [3201]" stroked="f" strokeweight=".5pt">
                <v:shadow on="t" color="black" offset="0,1pt"/>
                <v:path arrowok="t"/>
                <v:textbox>
                  <w:txbxContent>
                    <w:p w:rsidR="00444C92" w:rsidRDefault="00444C92" w:rsidP="003A48AD">
                      <w:pPr>
                        <w:jc w:val="center"/>
                        <w:rPr>
                          <w:rFonts w:ascii="Times New Roman" w:hAnsi="Times New Roman" w:cs="Times New Roman"/>
                          <w:sz w:val="24"/>
                          <w:szCs w:val="24"/>
                        </w:rPr>
                      </w:pPr>
                    </w:p>
                    <w:p w:rsidR="003A48AD" w:rsidRPr="00444C92" w:rsidRDefault="003A48AD" w:rsidP="003A48AD">
                      <w:pPr>
                        <w:jc w:val="center"/>
                        <w:rPr>
                          <w:rFonts w:ascii="Times New Roman" w:hAnsi="Times New Roman" w:cs="Times New Roman"/>
                          <w:b/>
                          <w:sz w:val="24"/>
                          <w:szCs w:val="24"/>
                        </w:rPr>
                      </w:pPr>
                      <w:proofErr w:type="spellStart"/>
                      <w:r w:rsidRPr="00444C92">
                        <w:rPr>
                          <w:rFonts w:ascii="Times New Roman" w:hAnsi="Times New Roman" w:cs="Times New Roman"/>
                          <w:b/>
                          <w:sz w:val="24"/>
                          <w:szCs w:val="24"/>
                        </w:rPr>
                        <w:t>Митниця</w:t>
                      </w:r>
                      <w:proofErr w:type="spellEnd"/>
                      <w:r w:rsidRPr="00444C92">
                        <w:rPr>
                          <w:rFonts w:ascii="Times New Roman" w:hAnsi="Times New Roman" w:cs="Times New Roman"/>
                          <w:b/>
                          <w:sz w:val="24"/>
                          <w:szCs w:val="24"/>
                        </w:rPr>
                        <w:t xml:space="preserve"> </w:t>
                      </w:r>
                      <w:proofErr w:type="spellStart"/>
                      <w:r w:rsidRPr="00444C92">
                        <w:rPr>
                          <w:rFonts w:ascii="Times New Roman" w:hAnsi="Times New Roman" w:cs="Times New Roman"/>
                          <w:b/>
                          <w:sz w:val="24"/>
                          <w:szCs w:val="24"/>
                        </w:rPr>
                        <w:t>відправлення</w:t>
                      </w:r>
                      <w:proofErr w:type="spellEnd"/>
                    </w:p>
                  </w:txbxContent>
                </v:textbox>
              </v:shape>
            </w:pict>
          </mc:Fallback>
        </mc:AlternateContent>
      </w:r>
      <w:r>
        <w:rPr>
          <w:rFonts w:ascii="Calibri" w:eastAsia="Calibri" w:hAnsi="Calibri" w:cs="Times New Roman"/>
          <w:noProof/>
          <w:lang w:val="uk-UA" w:eastAsia="uk-UA"/>
        </w:rPr>
        <mc:AlternateContent>
          <mc:Choice Requires="wps">
            <w:drawing>
              <wp:anchor distT="0" distB="0" distL="114300" distR="114300" simplePos="0" relativeHeight="251659264" behindDoc="0" locked="0" layoutInCell="1" allowOverlap="1">
                <wp:simplePos x="0" y="0"/>
                <wp:positionH relativeFrom="column">
                  <wp:posOffset>575945</wp:posOffset>
                </wp:positionH>
                <wp:positionV relativeFrom="paragraph">
                  <wp:posOffset>56515</wp:posOffset>
                </wp:positionV>
                <wp:extent cx="1424305" cy="711835"/>
                <wp:effectExtent l="133350" t="133350" r="137795" b="14541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4305" cy="711835"/>
                        </a:xfrm>
                        <a:prstGeom prst="rect">
                          <a:avLst/>
                        </a:prstGeom>
                        <a:solidFill>
                          <a:sysClr val="window" lastClr="FFFFFF"/>
                        </a:solidFill>
                        <a:ln w="6350">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txbx>
                        <w:txbxContent>
                          <w:p w:rsidR="003A48AD" w:rsidRDefault="003A48AD" w:rsidP="003A48AD">
                            <w:pPr>
                              <w:jc w:val="center"/>
                              <w:rPr>
                                <w:sz w:val="28"/>
                                <w:szCs w:val="28"/>
                              </w:rPr>
                            </w:pPr>
                          </w:p>
                          <w:p w:rsidR="003A48AD" w:rsidRPr="00444C92" w:rsidRDefault="003A48AD" w:rsidP="003A48AD">
                            <w:pPr>
                              <w:jc w:val="center"/>
                              <w:rPr>
                                <w:rFonts w:ascii="Times New Roman" w:hAnsi="Times New Roman" w:cs="Times New Roman"/>
                                <w:b/>
                                <w:sz w:val="24"/>
                                <w:szCs w:val="24"/>
                              </w:rPr>
                            </w:pPr>
                            <w:proofErr w:type="spellStart"/>
                            <w:r w:rsidRPr="00444C92">
                              <w:rPr>
                                <w:rFonts w:ascii="Times New Roman" w:hAnsi="Times New Roman" w:cs="Times New Roman"/>
                                <w:b/>
                                <w:sz w:val="24"/>
                                <w:szCs w:val="24"/>
                              </w:rPr>
                              <w:t>Суб</w:t>
                            </w:r>
                            <w:r w:rsidR="00444C92">
                              <w:rPr>
                                <w:rFonts w:ascii="Times New Roman" w:hAnsi="Times New Roman" w:cs="Times New Roman"/>
                                <w:b/>
                                <w:sz w:val="24"/>
                                <w:szCs w:val="24"/>
                              </w:rPr>
                              <w:t>’</w:t>
                            </w:r>
                            <w:r w:rsidRPr="00444C92">
                              <w:rPr>
                                <w:rFonts w:ascii="Times New Roman" w:hAnsi="Times New Roman" w:cs="Times New Roman"/>
                                <w:b/>
                                <w:sz w:val="24"/>
                                <w:szCs w:val="24"/>
                              </w:rPr>
                              <w:t>єкт</w:t>
                            </w:r>
                            <w:proofErr w:type="spellEnd"/>
                            <w:r w:rsidRPr="00444C92">
                              <w:rPr>
                                <w:rFonts w:ascii="Times New Roman" w:hAnsi="Times New Roman" w:cs="Times New Roman"/>
                                <w:b/>
                                <w:sz w:val="24"/>
                                <w:szCs w:val="24"/>
                              </w:rPr>
                              <w:t xml:space="preserve"> </w:t>
                            </w:r>
                            <w:proofErr w:type="spellStart"/>
                            <w:r w:rsidRPr="00444C92">
                              <w:rPr>
                                <w:rFonts w:ascii="Times New Roman" w:hAnsi="Times New Roman" w:cs="Times New Roman"/>
                                <w:b/>
                                <w:sz w:val="24"/>
                                <w:szCs w:val="24"/>
                              </w:rPr>
                              <w:t>режиму</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 o:spid="_x0000_s1028" type="#_x0000_t202" style="position:absolute;left:0;text-align:left;margin-left:45.35pt;margin-top:4.45pt;width:112.15pt;height:56.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" fillcolor="window" stroked="f" strokeweight=".5pt">
                <v:shadow on="t" color="black" offset="0,1pt"/>
                <v:path arrowok="t"/>
                <v:textbox>
                  <w:txbxContent>
                    <w:p w:rsidR="003A48AD" w:rsidRDefault="003A48AD" w:rsidP="003A48AD">
                      <w:pPr>
                        <w:jc w:val="center"/>
                        <w:rPr>
                          <w:sz w:val="28"/>
                          <w:szCs w:val="28"/>
                        </w:rPr>
                      </w:pPr>
                    </w:p>
                    <w:p w:rsidR="003A48AD" w:rsidRPr="00444C92" w:rsidRDefault="003A48AD" w:rsidP="003A48AD">
                      <w:pPr>
                        <w:jc w:val="center"/>
                        <w:rPr>
                          <w:rFonts w:ascii="Times New Roman" w:hAnsi="Times New Roman" w:cs="Times New Roman"/>
                          <w:b/>
                          <w:sz w:val="24"/>
                          <w:szCs w:val="24"/>
                        </w:rPr>
                      </w:pPr>
                      <w:proofErr w:type="spellStart"/>
                      <w:r w:rsidRPr="00444C92">
                        <w:rPr>
                          <w:rFonts w:ascii="Times New Roman" w:hAnsi="Times New Roman" w:cs="Times New Roman"/>
                          <w:b/>
                          <w:sz w:val="24"/>
                          <w:szCs w:val="24"/>
                        </w:rPr>
                        <w:t>Суб</w:t>
                      </w:r>
                      <w:r w:rsidR="00444C92">
                        <w:rPr>
                          <w:rFonts w:ascii="Times New Roman" w:hAnsi="Times New Roman" w:cs="Times New Roman"/>
                          <w:b/>
                          <w:sz w:val="24"/>
                          <w:szCs w:val="24"/>
                        </w:rPr>
                        <w:t>’</w:t>
                      </w:r>
                      <w:r w:rsidRPr="00444C92">
                        <w:rPr>
                          <w:rFonts w:ascii="Times New Roman" w:hAnsi="Times New Roman" w:cs="Times New Roman"/>
                          <w:b/>
                          <w:sz w:val="24"/>
                          <w:szCs w:val="24"/>
                        </w:rPr>
                        <w:t>єкт</w:t>
                      </w:r>
                      <w:proofErr w:type="spellEnd"/>
                      <w:r w:rsidRPr="00444C92">
                        <w:rPr>
                          <w:rFonts w:ascii="Times New Roman" w:hAnsi="Times New Roman" w:cs="Times New Roman"/>
                          <w:b/>
                          <w:sz w:val="24"/>
                          <w:szCs w:val="24"/>
                        </w:rPr>
                        <w:t xml:space="preserve"> </w:t>
                      </w:r>
                      <w:proofErr w:type="spellStart"/>
                      <w:r w:rsidRPr="00444C92">
                        <w:rPr>
                          <w:rFonts w:ascii="Times New Roman" w:hAnsi="Times New Roman" w:cs="Times New Roman"/>
                          <w:b/>
                          <w:sz w:val="24"/>
                          <w:szCs w:val="24"/>
                        </w:rPr>
                        <w:t>режиму</w:t>
                      </w:r>
                      <w:proofErr w:type="spellEnd"/>
                    </w:p>
                  </w:txbxContent>
                </v:textbox>
              </v:shape>
            </w:pict>
          </mc:Fallback>
        </mc:AlternateContent>
      </w:r>
    </w:p>
    <w:p w:rsidR="003A48AD" w:rsidRPr="005E5904" w:rsidRDefault="003A48AD" w:rsidP="00DB7002">
      <w:pPr>
        <w:ind w:firstLine="567"/>
        <w:jc w:val="both"/>
        <w:rPr>
          <w:rFonts w:ascii="Times New Roman" w:hAnsi="Times New Roman" w:cs="Times New Roman"/>
          <w:sz w:val="28"/>
          <w:szCs w:val="28"/>
          <w:lang w:val="ru-RU"/>
        </w:rPr>
      </w:pPr>
      <w:r w:rsidRPr="005E5904">
        <w:rPr>
          <w:rFonts w:ascii="Times New Roman" w:hAnsi="Times New Roman" w:cs="Times New Roman"/>
          <w:sz w:val="28"/>
          <w:szCs w:val="28"/>
          <w:lang w:val="ru-RU"/>
        </w:rPr>
        <w:t xml:space="preserve">                                                                               </w:t>
      </w:r>
    </w:p>
    <w:p w:rsidR="003A48AD" w:rsidRPr="005E5904" w:rsidRDefault="003A48AD" w:rsidP="00DB7002">
      <w:pPr>
        <w:ind w:firstLine="567"/>
        <w:jc w:val="both"/>
        <w:rPr>
          <w:rFonts w:ascii="Times New Roman" w:hAnsi="Times New Roman" w:cs="Times New Roman"/>
          <w:sz w:val="28"/>
          <w:szCs w:val="28"/>
          <w:lang w:val="ru-RU"/>
        </w:rPr>
      </w:pPr>
      <w:r w:rsidRPr="005E5904">
        <w:rPr>
          <w:rFonts w:ascii="Times New Roman" w:hAnsi="Times New Roman" w:cs="Times New Roman"/>
          <w:sz w:val="28"/>
          <w:szCs w:val="28"/>
          <w:lang w:val="ru-RU"/>
        </w:rPr>
        <w:t xml:space="preserve">                                                                                                                                                                                                           </w:t>
      </w:r>
    </w:p>
    <w:p w:rsidR="003A48AD" w:rsidRPr="005E5904" w:rsidRDefault="003A48AD" w:rsidP="00DB7002">
      <w:pPr>
        <w:ind w:firstLine="567"/>
        <w:jc w:val="both"/>
        <w:rPr>
          <w:rFonts w:ascii="Times New Roman" w:hAnsi="Times New Roman" w:cs="Times New Roman"/>
          <w:sz w:val="28"/>
          <w:szCs w:val="28"/>
          <w:lang w:val="ru-RU"/>
        </w:rPr>
      </w:pPr>
    </w:p>
    <w:p w:rsidR="00DB7002" w:rsidRPr="005E5904" w:rsidRDefault="00AC5C6E" w:rsidP="00DB7002">
      <w:pPr>
        <w:ind w:firstLine="567"/>
        <w:jc w:val="both"/>
        <w:rPr>
          <w:rStyle w:val="rvts0"/>
          <w:sz w:val="28"/>
          <w:szCs w:val="28"/>
          <w:lang w:val="ru-RU"/>
        </w:rPr>
      </w:pPr>
      <w:r w:rsidRPr="005E5904">
        <w:rPr>
          <w:rFonts w:ascii="Times New Roman" w:hAnsi="Times New Roman" w:cs="Times New Roman"/>
          <w:sz w:val="28"/>
          <w:szCs w:val="28"/>
          <w:lang w:val="uk-UA"/>
        </w:rPr>
        <w:t>1.2. </w:t>
      </w:r>
      <w:r w:rsidR="00DB7002" w:rsidRPr="005E5904">
        <w:rPr>
          <w:rFonts w:ascii="Times New Roman" w:hAnsi="Times New Roman" w:cs="Times New Roman"/>
          <w:sz w:val="28"/>
          <w:szCs w:val="28"/>
          <w:lang w:val="uk-UA"/>
        </w:rPr>
        <w:t xml:space="preserve">Виконання митних формальностей </w:t>
      </w:r>
      <w:r w:rsidR="00A14EDC">
        <w:rPr>
          <w:rFonts w:ascii="Times New Roman" w:hAnsi="Times New Roman" w:cs="Times New Roman"/>
          <w:sz w:val="28"/>
          <w:szCs w:val="28"/>
          <w:lang w:val="uk-UA"/>
        </w:rPr>
        <w:t xml:space="preserve">у </w:t>
      </w:r>
      <w:r w:rsidR="00DB7002" w:rsidRPr="005E5904">
        <w:rPr>
          <w:rStyle w:val="rvts0"/>
          <w:rFonts w:ascii="Times New Roman" w:hAnsi="Times New Roman" w:cs="Times New Roman"/>
          <w:sz w:val="28"/>
          <w:szCs w:val="28"/>
          <w:lang w:val="uk-UA"/>
        </w:rPr>
        <w:t>митниці відправлення розпочинаються з моменту пред’явлення товарів, транспортних засобів комерційного призначення та документів</w:t>
      </w:r>
      <w:r w:rsidR="00DB7002" w:rsidRPr="005E5904">
        <w:rPr>
          <w:rFonts w:ascii="Times New Roman" w:hAnsi="Times New Roman" w:cs="Times New Roman"/>
          <w:sz w:val="28"/>
          <w:szCs w:val="28"/>
          <w:lang w:val="uk-UA"/>
        </w:rPr>
        <w:t xml:space="preserve">, необхідних для поміщення товарів </w:t>
      </w:r>
      <w:r w:rsidR="00A14EDC">
        <w:rPr>
          <w:rFonts w:ascii="Times New Roman" w:hAnsi="Times New Roman" w:cs="Times New Roman"/>
          <w:sz w:val="28"/>
          <w:szCs w:val="28"/>
          <w:lang w:val="uk-UA"/>
        </w:rPr>
        <w:t xml:space="preserve">у </w:t>
      </w:r>
      <w:r w:rsidR="00DB7002" w:rsidRPr="005E5904">
        <w:rPr>
          <w:rFonts w:ascii="Times New Roman" w:hAnsi="Times New Roman" w:cs="Times New Roman"/>
          <w:sz w:val="28"/>
          <w:szCs w:val="28"/>
          <w:lang w:val="uk-UA"/>
        </w:rPr>
        <w:t xml:space="preserve">режим спільного транзиту, </w:t>
      </w:r>
      <w:r w:rsidR="00DB7002" w:rsidRPr="005E5904">
        <w:rPr>
          <w:rStyle w:val="rvts0"/>
          <w:rFonts w:ascii="Times New Roman" w:hAnsi="Times New Roman" w:cs="Times New Roman"/>
          <w:sz w:val="28"/>
          <w:szCs w:val="28"/>
          <w:lang w:val="uk-UA"/>
        </w:rPr>
        <w:t>для митного оформлення.</w:t>
      </w:r>
    </w:p>
    <w:p w:rsidR="00DB7002" w:rsidRPr="005E5904" w:rsidRDefault="00DB7002" w:rsidP="00DB7002">
      <w:pPr>
        <w:ind w:firstLine="567"/>
        <w:jc w:val="both"/>
        <w:rPr>
          <w:rFonts w:ascii="Times New Roman" w:hAnsi="Times New Roman" w:cs="Times New Roman"/>
          <w:sz w:val="28"/>
          <w:szCs w:val="28"/>
          <w:lang w:val="ru-RU"/>
        </w:rPr>
      </w:pPr>
      <w:r w:rsidRPr="005E5904">
        <w:rPr>
          <w:rStyle w:val="rvts0"/>
          <w:rFonts w:ascii="Times New Roman" w:hAnsi="Times New Roman" w:cs="Times New Roman"/>
          <w:sz w:val="28"/>
          <w:szCs w:val="28"/>
          <w:lang w:val="uk-UA"/>
        </w:rPr>
        <w:t xml:space="preserve">Виконання митних формальностей в митниці відправлення здійснюється з </w:t>
      </w:r>
      <w:r w:rsidRPr="005E5904">
        <w:rPr>
          <w:rFonts w:ascii="Times New Roman" w:hAnsi="Times New Roman" w:cs="Times New Roman"/>
          <w:sz w:val="28"/>
          <w:szCs w:val="28"/>
          <w:lang w:val="uk-UA"/>
        </w:rPr>
        <w:t>використанням програмних модулів ЕТС</w:t>
      </w:r>
      <w:r w:rsidR="001E44E8" w:rsidRPr="005E5904">
        <w:rPr>
          <w:rFonts w:ascii="Times New Roman" w:hAnsi="Times New Roman" w:cs="Times New Roman"/>
          <w:sz w:val="28"/>
          <w:szCs w:val="28"/>
          <w:lang w:val="uk-UA"/>
        </w:rPr>
        <w:t xml:space="preserve"> (модуль </w:t>
      </w:r>
      <w:r w:rsidR="001E44E8" w:rsidRPr="005E5904">
        <w:rPr>
          <w:rFonts w:ascii="Times New Roman" w:hAnsi="Times New Roman" w:cs="Times New Roman"/>
          <w:sz w:val="28"/>
          <w:szCs w:val="28"/>
        </w:rPr>
        <w:t>MCC</w:t>
      </w:r>
      <w:r w:rsidR="001E44E8" w:rsidRPr="005E5904">
        <w:rPr>
          <w:rFonts w:ascii="Times New Roman" w:hAnsi="Times New Roman" w:cs="Times New Roman"/>
          <w:sz w:val="28"/>
          <w:szCs w:val="28"/>
          <w:lang w:val="uk-UA"/>
        </w:rPr>
        <w:t>)</w:t>
      </w:r>
      <w:r w:rsidRPr="005E5904">
        <w:rPr>
          <w:rFonts w:ascii="Times New Roman" w:hAnsi="Times New Roman" w:cs="Times New Roman"/>
          <w:sz w:val="28"/>
          <w:szCs w:val="28"/>
          <w:lang w:val="uk-UA"/>
        </w:rPr>
        <w:t>.</w:t>
      </w:r>
    </w:p>
    <w:p w:rsidR="00DB7002" w:rsidRPr="005E5904" w:rsidRDefault="00AC5C6E" w:rsidP="00DB7002">
      <w:pPr>
        <w:ind w:firstLine="567"/>
        <w:jc w:val="both"/>
        <w:rPr>
          <w:rFonts w:ascii="Times New Roman" w:hAnsi="Times New Roman" w:cs="Times New Roman"/>
          <w:sz w:val="28"/>
          <w:szCs w:val="28"/>
          <w:lang w:val="uk-UA"/>
        </w:rPr>
      </w:pPr>
      <w:r w:rsidRPr="005E5904">
        <w:rPr>
          <w:rFonts w:ascii="Times New Roman" w:hAnsi="Times New Roman" w:cs="Times New Roman"/>
          <w:sz w:val="28"/>
          <w:szCs w:val="28"/>
          <w:lang w:val="ru-RU"/>
        </w:rPr>
        <w:t>1.3. </w:t>
      </w:r>
      <w:r w:rsidR="00DB7002" w:rsidRPr="005E5904">
        <w:rPr>
          <w:rFonts w:ascii="Times New Roman" w:hAnsi="Times New Roman" w:cs="Times New Roman"/>
          <w:sz w:val="28"/>
          <w:szCs w:val="28"/>
          <w:lang w:val="ru-RU"/>
        </w:rPr>
        <w:t xml:space="preserve">За </w:t>
      </w:r>
      <w:r w:rsidR="00DB7002" w:rsidRPr="005E5904">
        <w:rPr>
          <w:rFonts w:ascii="Times New Roman" w:hAnsi="Times New Roman" w:cs="Times New Roman"/>
          <w:sz w:val="28"/>
          <w:szCs w:val="28"/>
          <w:lang w:val="uk-UA"/>
        </w:rPr>
        <w:t xml:space="preserve">результатами автоматичної перевірки правильності формату даних транзитної декларації ЕТС в автоматичному режимі надсилає суб’єкту режиму (особі, яка надсилала митну декларацію в ЕТС) електронне повідомлення з підтвердженням отримання митної декларації митницею відправлення </w:t>
      </w:r>
      <w:r w:rsidR="00DB7002" w:rsidRPr="005E5904">
        <w:rPr>
          <w:rFonts w:ascii="Times New Roman" w:hAnsi="Times New Roman" w:cs="Times New Roman"/>
          <w:sz w:val="28"/>
          <w:szCs w:val="28"/>
          <w:lang w:val="ru-RU"/>
        </w:rPr>
        <w:t>[</w:t>
      </w:r>
      <w:r w:rsidR="00DB7002" w:rsidRPr="005E5904">
        <w:rPr>
          <w:rFonts w:ascii="Times New Roman" w:hAnsi="Times New Roman" w:cs="Times New Roman"/>
          <w:sz w:val="28"/>
          <w:szCs w:val="28"/>
          <w:lang w:val="uk-UA"/>
        </w:rPr>
        <w:t>IE928</w:t>
      </w:r>
      <w:r w:rsidR="00DB7002" w:rsidRPr="005E5904">
        <w:rPr>
          <w:rFonts w:ascii="Times New Roman" w:hAnsi="Times New Roman" w:cs="Times New Roman"/>
          <w:sz w:val="28"/>
          <w:szCs w:val="28"/>
          <w:lang w:val="ru-RU"/>
        </w:rPr>
        <w:t>]</w:t>
      </w:r>
      <w:r w:rsidR="00DB7002" w:rsidRPr="005E5904">
        <w:rPr>
          <w:rFonts w:ascii="Times New Roman" w:hAnsi="Times New Roman" w:cs="Times New Roman"/>
          <w:sz w:val="28"/>
          <w:szCs w:val="28"/>
          <w:lang w:val="uk-UA"/>
        </w:rPr>
        <w:t xml:space="preserve"> або електронне повідомлення про відхилення </w:t>
      </w:r>
      <w:r w:rsidR="00782536" w:rsidRPr="005E5904">
        <w:rPr>
          <w:rFonts w:ascii="Times New Roman" w:hAnsi="Times New Roman" w:cs="Times New Roman"/>
          <w:sz w:val="28"/>
          <w:szCs w:val="28"/>
          <w:lang w:val="uk-UA"/>
        </w:rPr>
        <w:t>прийняття</w:t>
      </w:r>
      <w:r w:rsidR="00DB7002" w:rsidRPr="005E5904">
        <w:rPr>
          <w:rFonts w:ascii="Times New Roman" w:hAnsi="Times New Roman" w:cs="Times New Roman"/>
          <w:color w:val="FF0000"/>
          <w:sz w:val="28"/>
          <w:szCs w:val="28"/>
          <w:lang w:val="uk-UA"/>
        </w:rPr>
        <w:t xml:space="preserve"> </w:t>
      </w:r>
      <w:r w:rsidR="00DB7002" w:rsidRPr="005E5904">
        <w:rPr>
          <w:rFonts w:ascii="Times New Roman" w:hAnsi="Times New Roman" w:cs="Times New Roman"/>
          <w:sz w:val="28"/>
          <w:szCs w:val="28"/>
          <w:lang w:val="uk-UA"/>
        </w:rPr>
        <w:t xml:space="preserve">митної декларації </w:t>
      </w:r>
      <w:r w:rsidR="00DB7002" w:rsidRPr="005E5904">
        <w:rPr>
          <w:rFonts w:ascii="Times New Roman" w:hAnsi="Times New Roman" w:cs="Times New Roman"/>
          <w:sz w:val="28"/>
          <w:szCs w:val="28"/>
          <w:lang w:val="ru-RU"/>
        </w:rPr>
        <w:t>[</w:t>
      </w:r>
      <w:r w:rsidR="00DB7002" w:rsidRPr="005E5904">
        <w:rPr>
          <w:rFonts w:ascii="Times New Roman" w:hAnsi="Times New Roman" w:cs="Times New Roman"/>
          <w:sz w:val="28"/>
          <w:szCs w:val="28"/>
          <w:lang w:val="uk-UA"/>
        </w:rPr>
        <w:t>IE016</w:t>
      </w:r>
      <w:r w:rsidR="00DB7002" w:rsidRPr="005E5904">
        <w:rPr>
          <w:rFonts w:ascii="Times New Roman" w:hAnsi="Times New Roman" w:cs="Times New Roman"/>
          <w:sz w:val="28"/>
          <w:szCs w:val="28"/>
          <w:lang w:val="ru-RU"/>
        </w:rPr>
        <w:t>]</w:t>
      </w:r>
      <w:r w:rsidR="00DB7002" w:rsidRPr="005E5904">
        <w:rPr>
          <w:rFonts w:ascii="Times New Roman" w:hAnsi="Times New Roman" w:cs="Times New Roman"/>
          <w:sz w:val="28"/>
          <w:szCs w:val="28"/>
          <w:lang w:val="uk-UA"/>
        </w:rPr>
        <w:t xml:space="preserve"> із зазначенням функціональних кодів помилок.</w:t>
      </w:r>
    </w:p>
    <w:p w:rsidR="00EB731A" w:rsidRPr="005E5904" w:rsidRDefault="00811D77" w:rsidP="00DB7002">
      <w:pPr>
        <w:ind w:firstLine="567"/>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679744" behindDoc="0" locked="0" layoutInCell="1" allowOverlap="1">
                <wp:simplePos x="0" y="0"/>
                <wp:positionH relativeFrom="column">
                  <wp:posOffset>2000885</wp:posOffset>
                </wp:positionH>
                <wp:positionV relativeFrom="paragraph">
                  <wp:posOffset>99695</wp:posOffset>
                </wp:positionV>
                <wp:extent cx="2054860" cy="421640"/>
                <wp:effectExtent l="19050" t="19050" r="21590" b="35560"/>
                <wp:wrapNone/>
                <wp:docPr id="31" name="Стрілка вліво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4860" cy="42164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B731A" w:rsidRPr="00F1553C" w:rsidRDefault="00EB731A" w:rsidP="00EB731A">
                            <w:pPr>
                              <w:jc w:val="center"/>
                              <w:rPr>
                                <w:rFonts w:ascii="Times New Roman" w:hAnsi="Times New Roman" w:cs="Times New Roman"/>
                                <w:b/>
                                <w:sz w:val="18"/>
                                <w:szCs w:val="18"/>
                                <w:lang w:val="uk-UA"/>
                              </w:rPr>
                            </w:pPr>
                            <w:r w:rsidRPr="00F1553C">
                              <w:rPr>
                                <w:rFonts w:ascii="Times New Roman" w:hAnsi="Times New Roman" w:cs="Times New Roman"/>
                                <w:b/>
                                <w:sz w:val="18"/>
                                <w:szCs w:val="18"/>
                                <w:lang w:val="uk-UA"/>
                              </w:rPr>
                              <w:t>ІЕ928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ілка вліво 31" o:spid="_x0000_s1029" type="#_x0000_t66" style="position:absolute;left:0;text-align:left;margin-left:157.55pt;margin-top:7.85pt;width:161.8pt;height:33.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" adj="2216" fillcolor="#4472c4 [3204]" strokecolor="#1f3763 [1604]" strokeweight="1pt">
                <v:path arrowok="t"/>
                <v:textbox>
                  <w:txbxContent>
                    <w:p w:rsidR="00EB731A" w:rsidRPr="00F1553C" w:rsidRDefault="00EB731A" w:rsidP="00EB731A">
                      <w:pPr>
                        <w:jc w:val="center"/>
                        <w:rPr>
                          <w:rFonts w:ascii="Times New Roman" w:hAnsi="Times New Roman" w:cs="Times New Roman"/>
                          <w:b/>
                          <w:sz w:val="18"/>
                          <w:szCs w:val="18"/>
                          <w:lang w:val="uk-UA"/>
                        </w:rPr>
                      </w:pPr>
                      <w:r w:rsidRPr="00F1553C">
                        <w:rPr>
                          <w:rFonts w:ascii="Times New Roman" w:hAnsi="Times New Roman" w:cs="Times New Roman"/>
                          <w:b/>
                          <w:sz w:val="18"/>
                          <w:szCs w:val="18"/>
                          <w:lang w:val="uk-UA"/>
                        </w:rPr>
                        <w:t>ІЕ928</w:t>
                      </w:r>
                    </w:p>
                  </w:txbxContent>
                </v:textbox>
              </v:shape>
            </w:pict>
          </mc:Fallback>
        </mc:AlternateContent>
      </w:r>
      <w:r>
        <w:rPr>
          <w:noProof/>
          <w:lang w:val="uk-UA" w:eastAsia="uk-UA"/>
        </w:rPr>
        <mc:AlternateContent>
          <mc:Choice Requires="wps">
            <w:drawing>
              <wp:anchor distT="0" distB="0" distL="114300" distR="114300" simplePos="0" relativeHeight="251678720" behindDoc="0" locked="0" layoutInCell="1" allowOverlap="1">
                <wp:simplePos x="0" y="0"/>
                <wp:positionH relativeFrom="column">
                  <wp:posOffset>4164965</wp:posOffset>
                </wp:positionH>
                <wp:positionV relativeFrom="paragraph">
                  <wp:posOffset>149225</wp:posOffset>
                </wp:positionV>
                <wp:extent cx="1501775" cy="711835"/>
                <wp:effectExtent l="133350" t="133350" r="136525" b="145415"/>
                <wp:wrapNone/>
                <wp:docPr id="30" name="Поле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1775" cy="711835"/>
                        </a:xfrm>
                        <a:prstGeom prst="rect">
                          <a:avLst/>
                        </a:prstGeom>
                        <a:solidFill>
                          <a:sysClr val="window" lastClr="FFFFFF"/>
                        </a:solidFill>
                        <a:ln w="6350">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txbx>
                        <w:txbxContent>
                          <w:p w:rsidR="00EB731A" w:rsidRDefault="00EB731A" w:rsidP="00EB731A">
                            <w:pPr>
                              <w:jc w:val="center"/>
                              <w:rPr>
                                <w:rFonts w:ascii="Times New Roman" w:hAnsi="Times New Roman" w:cs="Times New Roman"/>
                                <w:sz w:val="24"/>
                                <w:szCs w:val="24"/>
                              </w:rPr>
                            </w:pPr>
                          </w:p>
                          <w:p w:rsidR="00EB731A" w:rsidRPr="00444C92" w:rsidRDefault="00EB731A" w:rsidP="00EB731A">
                            <w:pPr>
                              <w:jc w:val="center"/>
                              <w:rPr>
                                <w:rFonts w:ascii="Times New Roman" w:hAnsi="Times New Roman" w:cs="Times New Roman"/>
                                <w:b/>
                                <w:sz w:val="24"/>
                                <w:szCs w:val="24"/>
                              </w:rPr>
                            </w:pPr>
                            <w:proofErr w:type="spellStart"/>
                            <w:r w:rsidRPr="00444C92">
                              <w:rPr>
                                <w:rFonts w:ascii="Times New Roman" w:hAnsi="Times New Roman" w:cs="Times New Roman"/>
                                <w:b/>
                                <w:sz w:val="24"/>
                                <w:szCs w:val="24"/>
                              </w:rPr>
                              <w:t>Митниця</w:t>
                            </w:r>
                            <w:proofErr w:type="spellEnd"/>
                            <w:r w:rsidRPr="00444C92">
                              <w:rPr>
                                <w:rFonts w:ascii="Times New Roman" w:hAnsi="Times New Roman" w:cs="Times New Roman"/>
                                <w:b/>
                                <w:sz w:val="24"/>
                                <w:szCs w:val="24"/>
                              </w:rPr>
                              <w:t xml:space="preserve"> </w:t>
                            </w:r>
                            <w:proofErr w:type="spellStart"/>
                            <w:r w:rsidRPr="00444C92">
                              <w:rPr>
                                <w:rFonts w:ascii="Times New Roman" w:hAnsi="Times New Roman" w:cs="Times New Roman"/>
                                <w:b/>
                                <w:sz w:val="24"/>
                                <w:szCs w:val="24"/>
                              </w:rPr>
                              <w:t>відправлення</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0" o:spid="_x0000_s1030" type="#_x0000_t202" style="position:absolute;left:0;text-align:left;margin-left:327.95pt;margin-top:11.75pt;width:118.25pt;height:56.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" fillcolor="window" stroked="f" strokeweight=".5pt">
                <v:shadow on="t" color="black" offset="0,1pt"/>
                <v:path arrowok="t"/>
                <v:textbox>
                  <w:txbxContent>
                    <w:p w:rsidR="00EB731A" w:rsidRDefault="00EB731A" w:rsidP="00EB731A">
                      <w:pPr>
                        <w:jc w:val="center"/>
                        <w:rPr>
                          <w:rFonts w:ascii="Times New Roman" w:hAnsi="Times New Roman" w:cs="Times New Roman"/>
                          <w:sz w:val="24"/>
                          <w:szCs w:val="24"/>
                        </w:rPr>
                      </w:pPr>
                    </w:p>
                    <w:p w:rsidR="00EB731A" w:rsidRPr="00444C92" w:rsidRDefault="00EB731A" w:rsidP="00EB731A">
                      <w:pPr>
                        <w:jc w:val="center"/>
                        <w:rPr>
                          <w:rFonts w:ascii="Times New Roman" w:hAnsi="Times New Roman" w:cs="Times New Roman"/>
                          <w:b/>
                          <w:sz w:val="24"/>
                          <w:szCs w:val="24"/>
                        </w:rPr>
                      </w:pPr>
                      <w:proofErr w:type="spellStart"/>
                      <w:r w:rsidRPr="00444C92">
                        <w:rPr>
                          <w:rFonts w:ascii="Times New Roman" w:hAnsi="Times New Roman" w:cs="Times New Roman"/>
                          <w:b/>
                          <w:sz w:val="24"/>
                          <w:szCs w:val="24"/>
                        </w:rPr>
                        <w:t>Митниця</w:t>
                      </w:r>
                      <w:proofErr w:type="spellEnd"/>
                      <w:r w:rsidRPr="00444C92">
                        <w:rPr>
                          <w:rFonts w:ascii="Times New Roman" w:hAnsi="Times New Roman" w:cs="Times New Roman"/>
                          <w:b/>
                          <w:sz w:val="24"/>
                          <w:szCs w:val="24"/>
                        </w:rPr>
                        <w:t xml:space="preserve"> </w:t>
                      </w:r>
                      <w:proofErr w:type="spellStart"/>
                      <w:r w:rsidRPr="00444C92">
                        <w:rPr>
                          <w:rFonts w:ascii="Times New Roman" w:hAnsi="Times New Roman" w:cs="Times New Roman"/>
                          <w:b/>
                          <w:sz w:val="24"/>
                          <w:szCs w:val="24"/>
                        </w:rPr>
                        <w:t>відправлення</w:t>
                      </w:r>
                      <w:proofErr w:type="spellEnd"/>
                    </w:p>
                  </w:txbxContent>
                </v:textbox>
              </v:shape>
            </w:pict>
          </mc:Fallback>
        </mc:AlternateContent>
      </w:r>
      <w:r>
        <w:rPr>
          <w:rFonts w:ascii="Calibri" w:eastAsia="Calibri" w:hAnsi="Calibri" w:cs="Times New Roman"/>
          <w:noProof/>
          <w:lang w:val="uk-UA" w:eastAsia="uk-UA"/>
        </w:rPr>
        <mc:AlternateContent>
          <mc:Choice Requires="wps">
            <w:drawing>
              <wp:anchor distT="0" distB="0" distL="114300" distR="114300" simplePos="0" relativeHeight="251676672" behindDoc="0" locked="0" layoutInCell="1" allowOverlap="1">
                <wp:simplePos x="0" y="0"/>
                <wp:positionH relativeFrom="column">
                  <wp:posOffset>489585</wp:posOffset>
                </wp:positionH>
                <wp:positionV relativeFrom="paragraph">
                  <wp:posOffset>161290</wp:posOffset>
                </wp:positionV>
                <wp:extent cx="1424305" cy="711835"/>
                <wp:effectExtent l="133350" t="133350" r="137795" b="145415"/>
                <wp:wrapNone/>
                <wp:docPr id="29"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4305" cy="711835"/>
                        </a:xfrm>
                        <a:prstGeom prst="rect">
                          <a:avLst/>
                        </a:prstGeom>
                        <a:solidFill>
                          <a:sysClr val="window" lastClr="FFFFFF"/>
                        </a:solidFill>
                        <a:ln w="6350">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txbx>
                        <w:txbxContent>
                          <w:p w:rsidR="00EB731A" w:rsidRDefault="00EB731A" w:rsidP="00EB731A">
                            <w:pPr>
                              <w:jc w:val="center"/>
                              <w:rPr>
                                <w:sz w:val="28"/>
                                <w:szCs w:val="28"/>
                              </w:rPr>
                            </w:pPr>
                          </w:p>
                          <w:p w:rsidR="00EB731A" w:rsidRPr="00444C92" w:rsidRDefault="00EB731A" w:rsidP="00EB731A">
                            <w:pPr>
                              <w:jc w:val="center"/>
                              <w:rPr>
                                <w:rFonts w:ascii="Times New Roman" w:hAnsi="Times New Roman" w:cs="Times New Roman"/>
                                <w:b/>
                                <w:sz w:val="24"/>
                                <w:szCs w:val="24"/>
                              </w:rPr>
                            </w:pPr>
                            <w:proofErr w:type="spellStart"/>
                            <w:r w:rsidRPr="00444C92">
                              <w:rPr>
                                <w:rFonts w:ascii="Times New Roman" w:hAnsi="Times New Roman" w:cs="Times New Roman"/>
                                <w:b/>
                                <w:sz w:val="24"/>
                                <w:szCs w:val="24"/>
                              </w:rPr>
                              <w:t>Суб</w:t>
                            </w:r>
                            <w:r>
                              <w:rPr>
                                <w:rFonts w:ascii="Times New Roman" w:hAnsi="Times New Roman" w:cs="Times New Roman"/>
                                <w:b/>
                                <w:sz w:val="24"/>
                                <w:szCs w:val="24"/>
                              </w:rPr>
                              <w:t>’</w:t>
                            </w:r>
                            <w:r w:rsidRPr="00444C92">
                              <w:rPr>
                                <w:rFonts w:ascii="Times New Roman" w:hAnsi="Times New Roman" w:cs="Times New Roman"/>
                                <w:b/>
                                <w:sz w:val="24"/>
                                <w:szCs w:val="24"/>
                              </w:rPr>
                              <w:t>єкт</w:t>
                            </w:r>
                            <w:proofErr w:type="spellEnd"/>
                            <w:r w:rsidRPr="00444C92">
                              <w:rPr>
                                <w:rFonts w:ascii="Times New Roman" w:hAnsi="Times New Roman" w:cs="Times New Roman"/>
                                <w:b/>
                                <w:sz w:val="24"/>
                                <w:szCs w:val="24"/>
                              </w:rPr>
                              <w:t xml:space="preserve"> </w:t>
                            </w:r>
                            <w:proofErr w:type="spellStart"/>
                            <w:r w:rsidRPr="00444C92">
                              <w:rPr>
                                <w:rFonts w:ascii="Times New Roman" w:hAnsi="Times New Roman" w:cs="Times New Roman"/>
                                <w:b/>
                                <w:sz w:val="24"/>
                                <w:szCs w:val="24"/>
                              </w:rPr>
                              <w:t>режиму</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9" o:spid="_x0000_s1031" type="#_x0000_t202" style="position:absolute;left:0;text-align:left;margin-left:38.55pt;margin-top:12.7pt;width:112.15pt;height:56.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" fillcolor="window" stroked="f" strokeweight=".5pt">
                <v:shadow on="t" color="black" offset="0,1pt"/>
                <v:path arrowok="t"/>
                <v:textbox>
                  <w:txbxContent>
                    <w:p w:rsidR="00EB731A" w:rsidRDefault="00EB731A" w:rsidP="00EB731A">
                      <w:pPr>
                        <w:jc w:val="center"/>
                        <w:rPr>
                          <w:sz w:val="28"/>
                          <w:szCs w:val="28"/>
                        </w:rPr>
                      </w:pPr>
                    </w:p>
                    <w:p w:rsidR="00EB731A" w:rsidRPr="00444C92" w:rsidRDefault="00EB731A" w:rsidP="00EB731A">
                      <w:pPr>
                        <w:jc w:val="center"/>
                        <w:rPr>
                          <w:rFonts w:ascii="Times New Roman" w:hAnsi="Times New Roman" w:cs="Times New Roman"/>
                          <w:b/>
                          <w:sz w:val="24"/>
                          <w:szCs w:val="24"/>
                        </w:rPr>
                      </w:pPr>
                      <w:proofErr w:type="spellStart"/>
                      <w:r w:rsidRPr="00444C92">
                        <w:rPr>
                          <w:rFonts w:ascii="Times New Roman" w:hAnsi="Times New Roman" w:cs="Times New Roman"/>
                          <w:b/>
                          <w:sz w:val="24"/>
                          <w:szCs w:val="24"/>
                        </w:rPr>
                        <w:t>Суб</w:t>
                      </w:r>
                      <w:r>
                        <w:rPr>
                          <w:rFonts w:ascii="Times New Roman" w:hAnsi="Times New Roman" w:cs="Times New Roman"/>
                          <w:b/>
                          <w:sz w:val="24"/>
                          <w:szCs w:val="24"/>
                        </w:rPr>
                        <w:t>’</w:t>
                      </w:r>
                      <w:r w:rsidRPr="00444C92">
                        <w:rPr>
                          <w:rFonts w:ascii="Times New Roman" w:hAnsi="Times New Roman" w:cs="Times New Roman"/>
                          <w:b/>
                          <w:sz w:val="24"/>
                          <w:szCs w:val="24"/>
                        </w:rPr>
                        <w:t>єкт</w:t>
                      </w:r>
                      <w:proofErr w:type="spellEnd"/>
                      <w:r w:rsidRPr="00444C92">
                        <w:rPr>
                          <w:rFonts w:ascii="Times New Roman" w:hAnsi="Times New Roman" w:cs="Times New Roman"/>
                          <w:b/>
                          <w:sz w:val="24"/>
                          <w:szCs w:val="24"/>
                        </w:rPr>
                        <w:t xml:space="preserve"> </w:t>
                      </w:r>
                      <w:proofErr w:type="spellStart"/>
                      <w:r w:rsidRPr="00444C92">
                        <w:rPr>
                          <w:rFonts w:ascii="Times New Roman" w:hAnsi="Times New Roman" w:cs="Times New Roman"/>
                          <w:b/>
                          <w:sz w:val="24"/>
                          <w:szCs w:val="24"/>
                        </w:rPr>
                        <w:t>режиму</w:t>
                      </w:r>
                      <w:proofErr w:type="spellEnd"/>
                    </w:p>
                  </w:txbxContent>
                </v:textbox>
              </v:shape>
            </w:pict>
          </mc:Fallback>
        </mc:AlternateContent>
      </w:r>
    </w:p>
    <w:p w:rsidR="00EB731A" w:rsidRPr="005E5904" w:rsidRDefault="00EB731A" w:rsidP="00DB7002">
      <w:pPr>
        <w:ind w:firstLine="567"/>
        <w:jc w:val="both"/>
        <w:rPr>
          <w:rFonts w:ascii="Times New Roman" w:hAnsi="Times New Roman" w:cs="Times New Roman"/>
          <w:sz w:val="28"/>
          <w:szCs w:val="28"/>
          <w:lang w:val="ru-RU"/>
        </w:rPr>
      </w:pPr>
    </w:p>
    <w:p w:rsidR="00BF40C8" w:rsidRPr="005E5904" w:rsidRDefault="00811D77" w:rsidP="00AC5C6E">
      <w:pPr>
        <w:ind w:left="3600" w:firstLine="720"/>
        <w:rPr>
          <w:rFonts w:ascii="Times New Roman" w:hAnsi="Times New Roman" w:cs="Times New Roman"/>
          <w:sz w:val="24"/>
          <w:szCs w:val="24"/>
          <w:lang w:val="ru-RU"/>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680768" behindDoc="0" locked="0" layoutInCell="1" allowOverlap="1">
                <wp:simplePos x="0" y="0"/>
                <wp:positionH relativeFrom="column">
                  <wp:posOffset>1965325</wp:posOffset>
                </wp:positionH>
                <wp:positionV relativeFrom="paragraph">
                  <wp:posOffset>112395</wp:posOffset>
                </wp:positionV>
                <wp:extent cx="2090420" cy="421640"/>
                <wp:effectExtent l="19050" t="19050" r="24130" b="35560"/>
                <wp:wrapNone/>
                <wp:docPr id="34" name="Стрілка вліво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0420" cy="42164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B731A" w:rsidRPr="00F1553C" w:rsidRDefault="00EB731A" w:rsidP="00EB731A">
                            <w:pPr>
                              <w:jc w:val="center"/>
                              <w:rPr>
                                <w:rFonts w:ascii="Times New Roman" w:hAnsi="Times New Roman" w:cs="Times New Roman"/>
                                <w:b/>
                                <w:sz w:val="18"/>
                                <w:szCs w:val="18"/>
                                <w:lang w:val="uk-UA"/>
                              </w:rPr>
                            </w:pPr>
                            <w:r w:rsidRPr="00F1553C">
                              <w:rPr>
                                <w:rFonts w:ascii="Times New Roman" w:hAnsi="Times New Roman" w:cs="Times New Roman"/>
                                <w:b/>
                                <w:sz w:val="18"/>
                                <w:szCs w:val="18"/>
                                <w:lang w:val="uk-UA"/>
                              </w:rPr>
                              <w:t>ІЕ016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ілка вліво 34" o:spid="_x0000_s1032" type="#_x0000_t66" style="position:absolute;left:0;text-align:left;margin-left:154.75pt;margin-top:8.85pt;width:164.6pt;height:33.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" adj="2178" fillcolor="#4472c4 [3204]" strokecolor="#1f3763 [1604]" strokeweight="1pt">
                <v:path arrowok="t"/>
                <v:textbox>
                  <w:txbxContent>
                    <w:p w:rsidR="00EB731A" w:rsidRPr="00F1553C" w:rsidRDefault="00EB731A" w:rsidP="00EB731A">
                      <w:pPr>
                        <w:jc w:val="center"/>
                        <w:rPr>
                          <w:rFonts w:ascii="Times New Roman" w:hAnsi="Times New Roman" w:cs="Times New Roman"/>
                          <w:b/>
                          <w:sz w:val="18"/>
                          <w:szCs w:val="18"/>
                          <w:lang w:val="uk-UA"/>
                        </w:rPr>
                      </w:pPr>
                      <w:r w:rsidRPr="00F1553C">
                        <w:rPr>
                          <w:rFonts w:ascii="Times New Roman" w:hAnsi="Times New Roman" w:cs="Times New Roman"/>
                          <w:b/>
                          <w:sz w:val="18"/>
                          <w:szCs w:val="18"/>
                          <w:lang w:val="uk-UA"/>
                        </w:rPr>
                        <w:t>ІЕ016</w:t>
                      </w:r>
                    </w:p>
                  </w:txbxContent>
                </v:textbox>
              </v:shape>
            </w:pict>
          </mc:Fallback>
        </mc:AlternateContent>
      </w:r>
      <w:r w:rsidR="00AC5C6E" w:rsidRPr="005E5904">
        <w:rPr>
          <w:rFonts w:ascii="Times New Roman" w:hAnsi="Times New Roman" w:cs="Times New Roman"/>
          <w:sz w:val="24"/>
          <w:szCs w:val="24"/>
          <w:lang w:val="ru-RU"/>
        </w:rPr>
        <w:t xml:space="preserve">      </w:t>
      </w:r>
      <w:proofErr w:type="spellStart"/>
      <w:r w:rsidR="00EB731A" w:rsidRPr="005E5904">
        <w:rPr>
          <w:rFonts w:ascii="Times New Roman" w:hAnsi="Times New Roman" w:cs="Times New Roman"/>
          <w:sz w:val="24"/>
          <w:szCs w:val="24"/>
          <w:lang w:val="ru-RU"/>
        </w:rPr>
        <w:t>або</w:t>
      </w:r>
      <w:proofErr w:type="spellEnd"/>
    </w:p>
    <w:p w:rsidR="00BF40C8" w:rsidRPr="005E5904" w:rsidRDefault="00BF40C8" w:rsidP="00DB7002">
      <w:pPr>
        <w:ind w:firstLine="567"/>
        <w:jc w:val="both"/>
        <w:rPr>
          <w:rFonts w:ascii="Times New Roman" w:hAnsi="Times New Roman" w:cs="Times New Roman"/>
          <w:sz w:val="28"/>
          <w:szCs w:val="28"/>
          <w:lang w:val="ru-RU"/>
        </w:rPr>
      </w:pPr>
    </w:p>
    <w:p w:rsidR="00BF40C8" w:rsidRPr="005E5904" w:rsidRDefault="00BF40C8" w:rsidP="00DB7002">
      <w:pPr>
        <w:ind w:firstLine="567"/>
        <w:jc w:val="both"/>
        <w:rPr>
          <w:rFonts w:ascii="Times New Roman" w:hAnsi="Times New Roman" w:cs="Times New Roman"/>
          <w:sz w:val="28"/>
          <w:szCs w:val="28"/>
          <w:lang w:val="ru-RU"/>
        </w:rPr>
      </w:pPr>
    </w:p>
    <w:p w:rsidR="001C430E" w:rsidRPr="005E5904" w:rsidRDefault="00AC5C6E" w:rsidP="00DB7002">
      <w:pPr>
        <w:ind w:firstLine="567"/>
        <w:jc w:val="both"/>
        <w:rPr>
          <w:rFonts w:ascii="Times New Roman" w:hAnsi="Times New Roman" w:cs="Times New Roman"/>
          <w:color w:val="000000"/>
          <w:sz w:val="28"/>
          <w:szCs w:val="28"/>
          <w:lang w:val="uk-UA"/>
        </w:rPr>
      </w:pPr>
      <w:r w:rsidRPr="005E5904">
        <w:rPr>
          <w:rFonts w:ascii="Times New Roman" w:hAnsi="Times New Roman" w:cs="Times New Roman"/>
          <w:sz w:val="28"/>
          <w:szCs w:val="28"/>
          <w:lang w:val="uk-UA"/>
        </w:rPr>
        <w:t>1.4. </w:t>
      </w:r>
      <w:r w:rsidR="00DB7002" w:rsidRPr="005E5904">
        <w:rPr>
          <w:rFonts w:ascii="Times New Roman" w:hAnsi="Times New Roman" w:cs="Times New Roman"/>
          <w:sz w:val="28"/>
          <w:szCs w:val="28"/>
          <w:lang w:val="uk-UA"/>
        </w:rPr>
        <w:t xml:space="preserve">Після отримання від ЕТС відповідного електронного повідомлення з підтвердженням про отримання митної декларації митницею відправлення, суб’єкт режиму повідомляє </w:t>
      </w:r>
      <w:r w:rsidR="001C430E" w:rsidRPr="005E5904">
        <w:rPr>
          <w:rFonts w:ascii="Times New Roman" w:hAnsi="Times New Roman" w:cs="Times New Roman"/>
          <w:sz w:val="28"/>
          <w:szCs w:val="28"/>
          <w:lang w:val="uk-UA"/>
        </w:rPr>
        <w:t xml:space="preserve">перевізнику або </w:t>
      </w:r>
      <w:r w:rsidR="001C430E" w:rsidRPr="005E5904">
        <w:rPr>
          <w:rFonts w:ascii="Times New Roman" w:eastAsia="CIDFont+F4" w:hAnsi="Times New Roman" w:cs="Times New Roman"/>
          <w:sz w:val="28"/>
          <w:szCs w:val="28"/>
          <w:lang w:val="uk-UA"/>
        </w:rPr>
        <w:t xml:space="preserve">особі, </w:t>
      </w:r>
      <w:r w:rsidR="001C430E" w:rsidRPr="005E5904">
        <w:rPr>
          <w:rFonts w:ascii="Times New Roman" w:hAnsi="Times New Roman" w:cs="Times New Roman"/>
          <w:color w:val="000000"/>
          <w:sz w:val="28"/>
          <w:szCs w:val="28"/>
          <w:lang w:val="uk-UA"/>
        </w:rPr>
        <w:t xml:space="preserve">яка безпосередньо забезпечує пред’явлення товарів, </w:t>
      </w:r>
      <w:r w:rsidR="001C430E" w:rsidRPr="005E5904">
        <w:rPr>
          <w:rStyle w:val="rvts0"/>
          <w:rFonts w:ascii="Times New Roman" w:hAnsi="Times New Roman" w:cs="Times New Roman"/>
          <w:sz w:val="28"/>
          <w:szCs w:val="28"/>
          <w:lang w:val="uk-UA"/>
        </w:rPr>
        <w:t xml:space="preserve">транспортних засобів комерційного призначення та </w:t>
      </w:r>
      <w:r w:rsidR="001C430E" w:rsidRPr="005E5904">
        <w:rPr>
          <w:rStyle w:val="rvts0"/>
          <w:rFonts w:ascii="Times New Roman" w:hAnsi="Times New Roman" w:cs="Times New Roman"/>
          <w:sz w:val="28"/>
          <w:szCs w:val="28"/>
          <w:lang w:val="uk-UA"/>
        </w:rPr>
        <w:lastRenderedPageBreak/>
        <w:t>документів, необхідних для поміщення товарів в режим спільного транзиту</w:t>
      </w:r>
      <w:r w:rsidR="001C430E" w:rsidRPr="005E5904">
        <w:rPr>
          <w:rFonts w:ascii="Times New Roman" w:hAnsi="Times New Roman" w:cs="Times New Roman"/>
          <w:color w:val="000000"/>
          <w:sz w:val="28"/>
          <w:szCs w:val="28"/>
          <w:lang w:val="uk-UA"/>
        </w:rPr>
        <w:t>, для митного контролю та оформлення в митниці відправлення:</w:t>
      </w:r>
    </w:p>
    <w:p w:rsidR="001C430E" w:rsidRPr="005E5904" w:rsidRDefault="00DB7002" w:rsidP="00DB7002">
      <w:pPr>
        <w:ind w:firstLine="567"/>
        <w:jc w:val="both"/>
        <w:rPr>
          <w:rFonts w:ascii="Times New Roman" w:hAnsi="Times New Roman" w:cs="Times New Roman"/>
          <w:sz w:val="28"/>
          <w:szCs w:val="28"/>
          <w:lang w:val="uk-UA"/>
        </w:rPr>
      </w:pPr>
      <w:r w:rsidRPr="005E5904">
        <w:rPr>
          <w:rFonts w:ascii="Times New Roman" w:hAnsi="Times New Roman" w:cs="Times New Roman"/>
          <w:sz w:val="28"/>
          <w:szCs w:val="28"/>
        </w:rPr>
        <w:t>LRN</w:t>
      </w:r>
      <w:r w:rsidRPr="005E5904">
        <w:rPr>
          <w:rFonts w:ascii="Times New Roman" w:hAnsi="Times New Roman" w:cs="Times New Roman"/>
          <w:sz w:val="28"/>
          <w:szCs w:val="28"/>
          <w:lang w:val="uk-UA"/>
        </w:rPr>
        <w:t xml:space="preserve"> надісланої митної декларації</w:t>
      </w:r>
      <w:r w:rsidR="001C430E" w:rsidRPr="005E5904">
        <w:rPr>
          <w:rFonts w:ascii="Times New Roman" w:hAnsi="Times New Roman" w:cs="Times New Roman"/>
          <w:sz w:val="28"/>
          <w:szCs w:val="28"/>
          <w:lang w:val="uk-UA"/>
        </w:rPr>
        <w:t>;</w:t>
      </w:r>
    </w:p>
    <w:p w:rsidR="00DB7002" w:rsidRPr="005E5904" w:rsidRDefault="001C430E" w:rsidP="00DB7002">
      <w:pPr>
        <w:ind w:firstLine="567"/>
        <w:jc w:val="both"/>
        <w:rPr>
          <w:rFonts w:ascii="Times New Roman" w:hAnsi="Times New Roman" w:cs="Times New Roman"/>
          <w:sz w:val="28"/>
          <w:szCs w:val="28"/>
          <w:lang w:val="uk-UA"/>
        </w:rPr>
      </w:pPr>
      <w:r w:rsidRPr="005E5904">
        <w:rPr>
          <w:rFonts w:ascii="Times New Roman" w:hAnsi="Times New Roman" w:cs="Times New Roman"/>
          <w:sz w:val="28"/>
          <w:szCs w:val="28"/>
          <w:lang w:val="uk-UA"/>
        </w:rPr>
        <w:t xml:space="preserve">номер попередньої митної декларації, оформленої відповідно до вимог Митного кодексу України, відомості про яку зазначені у </w:t>
      </w:r>
      <w:r w:rsidR="001E44E8" w:rsidRPr="005E5904">
        <w:rPr>
          <w:rFonts w:ascii="Times New Roman" w:hAnsi="Times New Roman" w:cs="Times New Roman"/>
          <w:sz w:val="28"/>
          <w:szCs w:val="28"/>
          <w:lang w:val="uk-UA"/>
        </w:rPr>
        <w:t>графі</w:t>
      </w:r>
      <w:r w:rsidRPr="005E5904">
        <w:rPr>
          <w:rFonts w:ascii="Times New Roman" w:hAnsi="Times New Roman" w:cs="Times New Roman"/>
          <w:sz w:val="28"/>
          <w:szCs w:val="28"/>
          <w:lang w:val="uk-UA"/>
        </w:rPr>
        <w:t xml:space="preserve"> 40 митної декларації окремого типу</w:t>
      </w:r>
      <w:r w:rsidR="00811D77" w:rsidRPr="00811D77">
        <w:rPr>
          <w:rFonts w:ascii="Times New Roman" w:hAnsi="Times New Roman" w:cs="Times New Roman"/>
          <w:sz w:val="28"/>
          <w:szCs w:val="28"/>
          <w:lang w:val="uk-UA"/>
        </w:rPr>
        <w:t xml:space="preserve"> </w:t>
      </w:r>
      <w:r w:rsidR="00811D77" w:rsidRPr="005E5904">
        <w:rPr>
          <w:rFonts w:ascii="Times New Roman" w:hAnsi="Times New Roman" w:cs="Times New Roman"/>
          <w:sz w:val="28"/>
          <w:szCs w:val="28"/>
          <w:lang w:val="uk-UA"/>
        </w:rPr>
        <w:t>T1UA</w:t>
      </w:r>
      <w:r w:rsidR="00811D77">
        <w:rPr>
          <w:rFonts w:ascii="Times New Roman" w:hAnsi="Times New Roman" w:cs="Times New Roman"/>
          <w:sz w:val="28"/>
          <w:szCs w:val="28"/>
          <w:lang w:val="uk-UA"/>
        </w:rPr>
        <w:t xml:space="preserve"> (далі – ТСД)</w:t>
      </w:r>
      <w:r w:rsidRPr="005E5904">
        <w:rPr>
          <w:rFonts w:ascii="Times New Roman" w:hAnsi="Times New Roman" w:cs="Times New Roman"/>
          <w:sz w:val="28"/>
          <w:szCs w:val="28"/>
          <w:lang w:val="uk-UA"/>
        </w:rPr>
        <w:t xml:space="preserve">. </w:t>
      </w:r>
    </w:p>
    <w:p w:rsidR="001C430E" w:rsidRPr="005E5904" w:rsidRDefault="001C430E" w:rsidP="00DB7002">
      <w:pPr>
        <w:ind w:firstLine="567"/>
        <w:jc w:val="both"/>
        <w:rPr>
          <w:rFonts w:ascii="Times New Roman" w:hAnsi="Times New Roman" w:cs="Times New Roman"/>
          <w:sz w:val="28"/>
          <w:szCs w:val="28"/>
          <w:lang w:val="uk-UA"/>
        </w:rPr>
      </w:pPr>
    </w:p>
    <w:p w:rsidR="001369AA" w:rsidRPr="005E5904" w:rsidRDefault="00AC5C6E" w:rsidP="001369AA">
      <w:pPr>
        <w:jc w:val="center"/>
        <w:rPr>
          <w:rFonts w:ascii="Times New Roman" w:hAnsi="Times New Roman" w:cs="Times New Roman"/>
          <w:b/>
          <w:bCs/>
          <w:sz w:val="28"/>
          <w:szCs w:val="28"/>
          <w:lang w:val="uk-UA"/>
        </w:rPr>
      </w:pPr>
      <w:r w:rsidRPr="005E5904">
        <w:rPr>
          <w:rFonts w:ascii="Times New Roman" w:hAnsi="Times New Roman" w:cs="Times New Roman"/>
          <w:b/>
          <w:bCs/>
          <w:sz w:val="28"/>
          <w:szCs w:val="28"/>
          <w:lang w:val="uk-UA"/>
        </w:rPr>
        <w:t>2</w:t>
      </w:r>
      <w:r w:rsidR="005A403A" w:rsidRPr="005E5904">
        <w:rPr>
          <w:rFonts w:ascii="Times New Roman" w:hAnsi="Times New Roman" w:cs="Times New Roman"/>
          <w:b/>
          <w:bCs/>
          <w:sz w:val="28"/>
          <w:szCs w:val="28"/>
          <w:lang w:val="uk-UA"/>
        </w:rPr>
        <w:t>. </w:t>
      </w:r>
      <w:r w:rsidR="001369AA" w:rsidRPr="005E5904">
        <w:rPr>
          <w:rFonts w:ascii="Times New Roman" w:hAnsi="Times New Roman" w:cs="Times New Roman"/>
          <w:b/>
          <w:bCs/>
          <w:sz w:val="28"/>
          <w:szCs w:val="28"/>
          <w:lang w:val="uk-UA"/>
        </w:rPr>
        <w:t>Прийняття митної декларації до митного оформлення</w:t>
      </w:r>
    </w:p>
    <w:p w:rsidR="007B6F25" w:rsidRPr="005E5904" w:rsidRDefault="007B6F25" w:rsidP="001369AA">
      <w:pPr>
        <w:jc w:val="center"/>
        <w:rPr>
          <w:rFonts w:ascii="Times New Roman" w:hAnsi="Times New Roman" w:cs="Times New Roman"/>
          <w:b/>
          <w:bCs/>
          <w:sz w:val="28"/>
          <w:szCs w:val="28"/>
          <w:lang w:val="uk-UA"/>
        </w:rPr>
      </w:pPr>
    </w:p>
    <w:p w:rsidR="001369AA" w:rsidRPr="005E5904" w:rsidRDefault="00AC5C6E" w:rsidP="001369AA">
      <w:pPr>
        <w:ind w:firstLine="567"/>
        <w:jc w:val="both"/>
        <w:rPr>
          <w:rFonts w:ascii="Times New Roman" w:hAnsi="Times New Roman" w:cs="Times New Roman"/>
          <w:sz w:val="28"/>
          <w:szCs w:val="28"/>
          <w:lang w:val="uk-UA"/>
        </w:rPr>
      </w:pPr>
      <w:r w:rsidRPr="005E5904">
        <w:rPr>
          <w:rFonts w:ascii="Times New Roman" w:eastAsia="CIDFont+F4" w:hAnsi="Times New Roman" w:cs="Times New Roman"/>
          <w:sz w:val="28"/>
          <w:szCs w:val="28"/>
          <w:lang w:val="uk-UA"/>
        </w:rPr>
        <w:t>2</w:t>
      </w:r>
      <w:r w:rsidR="005A403A" w:rsidRPr="005E5904">
        <w:rPr>
          <w:rFonts w:ascii="Times New Roman" w:eastAsia="CIDFont+F4" w:hAnsi="Times New Roman" w:cs="Times New Roman"/>
          <w:sz w:val="28"/>
          <w:szCs w:val="28"/>
          <w:lang w:val="uk-UA"/>
        </w:rPr>
        <w:t>.1. </w:t>
      </w:r>
      <w:r w:rsidR="001369AA" w:rsidRPr="005E5904">
        <w:rPr>
          <w:rFonts w:ascii="Times New Roman" w:eastAsia="CIDFont+F4" w:hAnsi="Times New Roman" w:cs="Times New Roman"/>
          <w:sz w:val="28"/>
          <w:szCs w:val="28"/>
          <w:lang w:val="uk-UA"/>
        </w:rPr>
        <w:t xml:space="preserve">Перевізник або особа, </w:t>
      </w:r>
      <w:r w:rsidR="001369AA" w:rsidRPr="005E5904">
        <w:rPr>
          <w:rFonts w:ascii="Times New Roman" w:hAnsi="Times New Roman" w:cs="Times New Roman"/>
          <w:color w:val="000000"/>
          <w:sz w:val="28"/>
          <w:szCs w:val="28"/>
          <w:lang w:val="uk-UA"/>
        </w:rPr>
        <w:t xml:space="preserve">яка безпосередньо забезпечує пред’явлення товарів, </w:t>
      </w:r>
      <w:r w:rsidR="001369AA" w:rsidRPr="005E5904">
        <w:rPr>
          <w:rStyle w:val="rvts0"/>
          <w:rFonts w:ascii="Times New Roman" w:hAnsi="Times New Roman" w:cs="Times New Roman"/>
          <w:sz w:val="28"/>
          <w:szCs w:val="28"/>
          <w:lang w:val="uk-UA"/>
        </w:rPr>
        <w:t>транспортних засобів комерційного призначення та документів, необхідних для поміщення товарів в режим спільного транзиту</w:t>
      </w:r>
      <w:r w:rsidR="001369AA" w:rsidRPr="005E5904">
        <w:rPr>
          <w:rFonts w:ascii="Times New Roman" w:hAnsi="Times New Roman" w:cs="Times New Roman"/>
          <w:sz w:val="28"/>
          <w:szCs w:val="28"/>
          <w:lang w:val="uk-UA"/>
        </w:rPr>
        <w:t>, після прибуття транспортного засобу комерційного призначення з товаром в зону митного контролю митниці відправлення, пред’являє митниці відправлення документи, необхідні для поміщення товарі</w:t>
      </w:r>
      <w:r w:rsidR="009465D1">
        <w:rPr>
          <w:rFonts w:ascii="Times New Roman" w:hAnsi="Times New Roman" w:cs="Times New Roman"/>
          <w:sz w:val="28"/>
          <w:szCs w:val="28"/>
          <w:lang w:val="uk-UA"/>
        </w:rPr>
        <w:t>в в режим спільного транзиту,</w:t>
      </w:r>
      <w:r w:rsidR="001369AA" w:rsidRPr="005E5904">
        <w:rPr>
          <w:rFonts w:ascii="Times New Roman" w:hAnsi="Times New Roman" w:cs="Times New Roman"/>
          <w:sz w:val="28"/>
          <w:szCs w:val="28"/>
          <w:lang w:val="uk-UA"/>
        </w:rPr>
        <w:t xml:space="preserve"> повідомляє </w:t>
      </w:r>
      <w:r w:rsidR="001E44E8" w:rsidRPr="005E5904">
        <w:rPr>
          <w:rFonts w:ascii="Times New Roman" w:hAnsi="Times New Roman" w:cs="Times New Roman"/>
          <w:sz w:val="28"/>
          <w:szCs w:val="28"/>
          <w:lang w:val="uk-UA"/>
        </w:rPr>
        <w:t xml:space="preserve">посадовій особі митниці відправлення </w:t>
      </w:r>
      <w:r w:rsidR="001369AA" w:rsidRPr="005E5904">
        <w:rPr>
          <w:rFonts w:ascii="Times New Roman" w:hAnsi="Times New Roman" w:cs="Times New Roman"/>
          <w:sz w:val="28"/>
          <w:szCs w:val="28"/>
        </w:rPr>
        <w:t>LRN</w:t>
      </w:r>
      <w:r w:rsidR="001369AA" w:rsidRPr="005E5904">
        <w:rPr>
          <w:rFonts w:ascii="Times New Roman" w:hAnsi="Times New Roman" w:cs="Times New Roman"/>
          <w:sz w:val="28"/>
          <w:szCs w:val="28"/>
          <w:lang w:val="uk-UA"/>
        </w:rPr>
        <w:t xml:space="preserve"> надісланої митної декларації</w:t>
      </w:r>
      <w:r w:rsidR="001C430E" w:rsidRPr="005E5904">
        <w:rPr>
          <w:rFonts w:ascii="Times New Roman" w:hAnsi="Times New Roman" w:cs="Times New Roman"/>
          <w:sz w:val="28"/>
          <w:szCs w:val="28"/>
          <w:lang w:val="uk-UA"/>
        </w:rPr>
        <w:t xml:space="preserve"> та номер попередньої митної декларації, оформленої відповідно до вимог Митного кодексу України, відомості про яку зазначені у </w:t>
      </w:r>
      <w:r w:rsidR="001E44E8" w:rsidRPr="005E5904">
        <w:rPr>
          <w:rFonts w:ascii="Times New Roman" w:hAnsi="Times New Roman" w:cs="Times New Roman"/>
          <w:sz w:val="28"/>
          <w:szCs w:val="28"/>
          <w:lang w:val="uk-UA"/>
        </w:rPr>
        <w:t>графі</w:t>
      </w:r>
      <w:r w:rsidR="001C430E" w:rsidRPr="005E5904">
        <w:rPr>
          <w:rFonts w:ascii="Times New Roman" w:hAnsi="Times New Roman" w:cs="Times New Roman"/>
          <w:sz w:val="28"/>
          <w:szCs w:val="28"/>
          <w:lang w:val="uk-UA"/>
        </w:rPr>
        <w:t xml:space="preserve"> 40 </w:t>
      </w:r>
      <w:r w:rsidR="00811D77">
        <w:rPr>
          <w:rFonts w:ascii="Times New Roman" w:hAnsi="Times New Roman" w:cs="Times New Roman"/>
          <w:sz w:val="28"/>
          <w:szCs w:val="28"/>
          <w:lang w:val="uk-UA"/>
        </w:rPr>
        <w:t>ТСД</w:t>
      </w:r>
      <w:r w:rsidR="001369AA" w:rsidRPr="005E5904">
        <w:rPr>
          <w:rFonts w:ascii="Times New Roman" w:hAnsi="Times New Roman" w:cs="Times New Roman"/>
          <w:sz w:val="28"/>
          <w:szCs w:val="28"/>
          <w:lang w:val="uk-UA"/>
        </w:rPr>
        <w:t>.</w:t>
      </w:r>
    </w:p>
    <w:p w:rsidR="00997D95" w:rsidRPr="005E5904" w:rsidRDefault="00997D95" w:rsidP="001369AA">
      <w:pPr>
        <w:ind w:firstLine="567"/>
        <w:jc w:val="both"/>
        <w:rPr>
          <w:rFonts w:ascii="Times New Roman" w:hAnsi="Times New Roman" w:cs="Times New Roman"/>
          <w:sz w:val="28"/>
          <w:szCs w:val="28"/>
          <w:lang w:val="uk-UA"/>
        </w:rPr>
      </w:pPr>
      <w:r w:rsidRPr="005E5904">
        <w:rPr>
          <w:rFonts w:ascii="Times New Roman" w:hAnsi="Times New Roman" w:cs="Times New Roman"/>
          <w:sz w:val="28"/>
          <w:szCs w:val="28"/>
          <w:lang w:val="uk-UA"/>
        </w:rPr>
        <w:t>Посадова особа митниці відправлення реєструє переміщення в автомобільному пункті пропуску у модулі «Журнал пункту пропуску» автоматизованої системи митного оформлення «Інспектор» (далі – АСМО «Інспектор») за номером попередньої митної декларації.</w:t>
      </w:r>
    </w:p>
    <w:p w:rsidR="001369AA" w:rsidRPr="005E5904" w:rsidRDefault="00AC5C6E" w:rsidP="001369AA">
      <w:pPr>
        <w:ind w:firstLine="567"/>
        <w:jc w:val="both"/>
        <w:rPr>
          <w:rFonts w:ascii="Times New Roman" w:hAnsi="Times New Roman" w:cs="Times New Roman"/>
          <w:sz w:val="28"/>
          <w:szCs w:val="28"/>
          <w:lang w:val="uk-UA"/>
        </w:rPr>
      </w:pPr>
      <w:r w:rsidRPr="005E5904">
        <w:rPr>
          <w:rFonts w:ascii="Times New Roman" w:hAnsi="Times New Roman" w:cs="Times New Roman"/>
          <w:sz w:val="28"/>
          <w:szCs w:val="28"/>
          <w:lang w:val="uk-UA"/>
        </w:rPr>
        <w:t>2</w:t>
      </w:r>
      <w:r w:rsidR="005A403A" w:rsidRPr="005E5904">
        <w:rPr>
          <w:rFonts w:ascii="Times New Roman" w:hAnsi="Times New Roman" w:cs="Times New Roman"/>
          <w:sz w:val="28"/>
          <w:szCs w:val="28"/>
          <w:lang w:val="uk-UA"/>
        </w:rPr>
        <w:t>.2. </w:t>
      </w:r>
      <w:r w:rsidR="001369AA" w:rsidRPr="005E5904">
        <w:rPr>
          <w:rFonts w:ascii="Times New Roman" w:hAnsi="Times New Roman" w:cs="Times New Roman"/>
          <w:sz w:val="28"/>
          <w:szCs w:val="28"/>
          <w:lang w:val="uk-UA"/>
        </w:rPr>
        <w:t>Митниця відправлення перевіряє наявність митної декларації в ЕТС. Така перевірка здійснюється шляхом запиту до Е</w:t>
      </w:r>
      <w:r w:rsidR="00636BB7" w:rsidRPr="005E5904">
        <w:rPr>
          <w:rFonts w:ascii="Times New Roman" w:hAnsi="Times New Roman" w:cs="Times New Roman"/>
          <w:sz w:val="28"/>
          <w:szCs w:val="28"/>
          <w:lang w:val="uk-UA"/>
        </w:rPr>
        <w:t>ТС</w:t>
      </w:r>
      <w:r w:rsidR="001369AA" w:rsidRPr="005E5904">
        <w:rPr>
          <w:rFonts w:ascii="Times New Roman" w:hAnsi="Times New Roman" w:cs="Times New Roman"/>
          <w:sz w:val="28"/>
          <w:szCs w:val="28"/>
          <w:lang w:val="uk-UA"/>
        </w:rPr>
        <w:t xml:space="preserve"> за LRN митної декларації та встановленням відповідності інформації, що міститься в таких документах, відомостям</w:t>
      </w:r>
      <w:r w:rsidR="00A14EDC">
        <w:rPr>
          <w:rFonts w:ascii="Times New Roman" w:hAnsi="Times New Roman" w:cs="Times New Roman"/>
          <w:sz w:val="28"/>
          <w:szCs w:val="28"/>
          <w:lang w:val="uk-UA"/>
        </w:rPr>
        <w:t>,</w:t>
      </w:r>
      <w:r w:rsidR="001369AA" w:rsidRPr="005E5904">
        <w:rPr>
          <w:rFonts w:ascii="Times New Roman" w:hAnsi="Times New Roman" w:cs="Times New Roman"/>
          <w:sz w:val="28"/>
          <w:szCs w:val="28"/>
          <w:lang w:val="uk-UA"/>
        </w:rPr>
        <w:t xml:space="preserve"> заявленим в митній декларації.</w:t>
      </w:r>
      <w:r w:rsidR="00997D95" w:rsidRPr="005E5904">
        <w:rPr>
          <w:rFonts w:ascii="Times New Roman" w:hAnsi="Times New Roman" w:cs="Times New Roman"/>
          <w:sz w:val="28"/>
          <w:szCs w:val="28"/>
          <w:lang w:val="uk-UA"/>
        </w:rPr>
        <w:t xml:space="preserve"> У знайденій за номером </w:t>
      </w:r>
      <w:r w:rsidR="00997D95" w:rsidRPr="005E5904">
        <w:rPr>
          <w:rFonts w:ascii="Times New Roman" w:hAnsi="Times New Roman" w:cs="Times New Roman"/>
          <w:sz w:val="28"/>
          <w:szCs w:val="28"/>
        </w:rPr>
        <w:t>LRN</w:t>
      </w:r>
      <w:r w:rsidR="00997D95" w:rsidRPr="005E5904">
        <w:rPr>
          <w:rFonts w:ascii="Times New Roman" w:hAnsi="Times New Roman" w:cs="Times New Roman"/>
          <w:sz w:val="28"/>
          <w:szCs w:val="28"/>
          <w:lang w:val="uk-UA"/>
        </w:rPr>
        <w:t xml:space="preserve"> </w:t>
      </w:r>
      <w:r w:rsidR="00811D77">
        <w:rPr>
          <w:rFonts w:ascii="Times New Roman" w:hAnsi="Times New Roman" w:cs="Times New Roman"/>
          <w:sz w:val="28"/>
          <w:szCs w:val="28"/>
          <w:lang w:val="uk-UA"/>
        </w:rPr>
        <w:t xml:space="preserve">ТСД </w:t>
      </w:r>
      <w:r w:rsidR="00997D95" w:rsidRPr="005E5904">
        <w:rPr>
          <w:rFonts w:ascii="Times New Roman" w:hAnsi="Times New Roman" w:cs="Times New Roman"/>
          <w:sz w:val="28"/>
          <w:szCs w:val="28"/>
          <w:lang w:val="uk-UA"/>
        </w:rPr>
        <w:t>обов’язково перевіряється відповідність номер</w:t>
      </w:r>
      <w:r w:rsidR="00A14EDC">
        <w:rPr>
          <w:rFonts w:ascii="Times New Roman" w:hAnsi="Times New Roman" w:cs="Times New Roman"/>
          <w:sz w:val="28"/>
          <w:szCs w:val="28"/>
          <w:lang w:val="uk-UA"/>
        </w:rPr>
        <w:t>а</w:t>
      </w:r>
      <w:r w:rsidR="00997D95" w:rsidRPr="005E5904">
        <w:rPr>
          <w:rFonts w:ascii="Times New Roman" w:hAnsi="Times New Roman" w:cs="Times New Roman"/>
          <w:sz w:val="28"/>
          <w:szCs w:val="28"/>
          <w:lang w:val="uk-UA"/>
        </w:rPr>
        <w:t xml:space="preserve"> попередньої митної декларації, наданої перевізником, номеру попередньої митної декларації, зазначеної у графі 40 </w:t>
      </w:r>
      <w:r w:rsidR="00811D77">
        <w:rPr>
          <w:rFonts w:ascii="Times New Roman" w:hAnsi="Times New Roman" w:cs="Times New Roman"/>
          <w:sz w:val="28"/>
          <w:szCs w:val="28"/>
          <w:lang w:val="uk-UA"/>
        </w:rPr>
        <w:t>ТСД</w:t>
      </w:r>
      <w:r w:rsidR="00997D95" w:rsidRPr="005E5904">
        <w:rPr>
          <w:rFonts w:ascii="Times New Roman" w:hAnsi="Times New Roman" w:cs="Times New Roman"/>
          <w:sz w:val="28"/>
          <w:szCs w:val="28"/>
          <w:lang w:val="uk-UA"/>
        </w:rPr>
        <w:t>.</w:t>
      </w:r>
    </w:p>
    <w:p w:rsidR="00BF40C8" w:rsidRPr="005E5904" w:rsidRDefault="00811D77" w:rsidP="00DB7002">
      <w:pPr>
        <w:ind w:firstLine="567"/>
        <w:jc w:val="both"/>
        <w:rPr>
          <w:rFonts w:ascii="Times New Roman" w:hAnsi="Times New Roman" w:cs="Times New Roman"/>
          <w:sz w:val="28"/>
          <w:szCs w:val="28"/>
        </w:rPr>
      </w:pPr>
      <w:r>
        <w:rPr>
          <w:noProof/>
          <w:lang w:val="uk-UA" w:eastAsia="uk-UA"/>
        </w:rPr>
        <w:lastRenderedPageBreak/>
        <mc:AlternateContent>
          <mc:Choice Requires="wps">
            <w:drawing>
              <wp:anchor distT="0" distB="0" distL="114300" distR="114300" simplePos="0" relativeHeight="251673600" behindDoc="0" locked="0" layoutInCell="1" allowOverlap="1">
                <wp:simplePos x="0" y="0"/>
                <wp:positionH relativeFrom="column">
                  <wp:posOffset>-280035</wp:posOffset>
                </wp:positionH>
                <wp:positionV relativeFrom="paragraph">
                  <wp:posOffset>2788920</wp:posOffset>
                </wp:positionV>
                <wp:extent cx="1238250" cy="1495425"/>
                <wp:effectExtent l="57150" t="57150" r="57150" b="66675"/>
                <wp:wrapNone/>
                <wp:docPr id="39" name="Пряма сполучна ліні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0" cy="1495425"/>
                        </a:xfrm>
                        <a:prstGeom prst="line">
                          <a:avLst/>
                        </a:prstGeom>
                        <a:ln w="38100">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F4292F" id="Пряма сполучна лінія 39"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5pt,219.6pt" to="75.45pt,3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" strokecolor="#4472c4 [3204]" strokeweight="3pt">
                <v:stroke startarrow="diamond" endarrow="diamond" joinstyle="miter"/>
                <o:lock v:ext="edit" shapetype="f"/>
              </v:line>
            </w:pict>
          </mc:Fallback>
        </mc:AlternateContent>
      </w:r>
      <w:r>
        <w:rPr>
          <w:noProof/>
          <w:lang w:val="uk-UA" w:eastAsia="uk-UA"/>
        </w:rPr>
        <mc:AlternateContent>
          <mc:Choice Requires="wps">
            <w:drawing>
              <wp:anchor distT="0" distB="0" distL="114300" distR="114300" simplePos="0" relativeHeight="251665408" behindDoc="0" locked="0" layoutInCell="1" allowOverlap="1">
                <wp:simplePos x="0" y="0"/>
                <wp:positionH relativeFrom="column">
                  <wp:posOffset>-422910</wp:posOffset>
                </wp:positionH>
                <wp:positionV relativeFrom="paragraph">
                  <wp:posOffset>2466340</wp:posOffset>
                </wp:positionV>
                <wp:extent cx="593725" cy="302895"/>
                <wp:effectExtent l="0" t="0" r="15875" b="20955"/>
                <wp:wrapNone/>
                <wp:docPr id="8" name="Прямокут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 cy="3028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F40C8" w:rsidRDefault="00BF40C8" w:rsidP="00BF40C8">
                            <w:pPr>
                              <w:jc w:val="center"/>
                            </w:pPr>
                            <w:r>
                              <w:t>LRN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кутник 8" o:spid="_x0000_s1033" style="position:absolute;left:0;text-align:left;margin-left:-33.3pt;margin-top:194.2pt;width:46.75pt;height:23.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" fillcolor="#4472c4 [3204]" strokecolor="#1f3763 [1604]" strokeweight="1pt">
                <v:path arrowok="t"/>
                <v:textbox>
                  <w:txbxContent>
                    <w:p w:rsidR="00BF40C8" w:rsidRDefault="00BF40C8" w:rsidP="00BF40C8">
                      <w:pPr>
                        <w:jc w:val="center"/>
                      </w:pPr>
                      <w:r>
                        <w:t>LRN</w:t>
                      </w:r>
                    </w:p>
                  </w:txbxContent>
                </v:textbox>
              </v:rect>
            </w:pict>
          </mc:Fallback>
        </mc:AlternateContent>
      </w:r>
      <w:r>
        <w:rPr>
          <w:noProof/>
          <w:lang w:val="uk-UA" w:eastAsia="uk-UA"/>
        </w:rPr>
        <mc:AlternateContent>
          <mc:Choice Requires="wps">
            <w:drawing>
              <wp:anchor distT="0" distB="0" distL="114300" distR="114300" simplePos="0" relativeHeight="251664384" behindDoc="0" locked="0" layoutInCell="1" allowOverlap="1">
                <wp:simplePos x="0" y="0"/>
                <wp:positionH relativeFrom="column">
                  <wp:posOffset>3810</wp:posOffset>
                </wp:positionH>
                <wp:positionV relativeFrom="paragraph">
                  <wp:posOffset>2605405</wp:posOffset>
                </wp:positionV>
                <wp:extent cx="718185" cy="379730"/>
                <wp:effectExtent l="0" t="19050" r="24765" b="20320"/>
                <wp:wrapNone/>
                <wp:docPr id="7" name="Вигнута донизу стрілка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8185" cy="379730"/>
                        </a:xfrm>
                        <a:prstGeom prst="curved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F5827C0"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Вигнута донизу стрілка 7" o:spid="_x0000_s1026" type="#_x0000_t104" style="position:absolute;margin-left:.3pt;margin-top:205.15pt;width:56.55pt;height:29.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" adj="15890,20173,5400" fillcolor="#4472c4 [3204]" strokecolor="#1f3763 [1604]" strokeweight="1pt">
                <v:path arrowok="t"/>
              </v:shape>
            </w:pict>
          </mc:Fallback>
        </mc:AlternateContent>
      </w:r>
      <w:r w:rsidR="00BF40C8" w:rsidRPr="005E5904">
        <w:rPr>
          <w:noProof/>
          <w:lang w:val="uk-UA" w:eastAsia="uk-UA"/>
        </w:rPr>
        <w:drawing>
          <wp:inline distT="0" distB="0" distL="0" distR="0">
            <wp:extent cx="5172075" cy="31242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srcRect b="3794"/>
                    <a:stretch/>
                  </pic:blipFill>
                  <pic:spPr bwMode="auto">
                    <a:xfrm>
                      <a:off x="0" y="0"/>
                      <a:ext cx="5188390" cy="3134055"/>
                    </a:xfrm>
                    <a:prstGeom prst="rect">
                      <a:avLst/>
                    </a:prstGeom>
                    <a:ln>
                      <a:noFill/>
                    </a:ln>
                    <a:extLst>
                      <a:ext uri="{53640926-AAD7-44D8-BBD7-CCE9431645EC}">
                        <a14:shadowObscured xmlns:a14="http://schemas.microsoft.com/office/drawing/2010/main"/>
                      </a:ext>
                    </a:extLst>
                  </pic:spPr>
                </pic:pic>
              </a:graphicData>
            </a:graphic>
          </wp:inline>
        </w:drawing>
      </w:r>
    </w:p>
    <w:p w:rsidR="0001386C" w:rsidRPr="005E5904" w:rsidRDefault="0001386C" w:rsidP="00DB7002">
      <w:pPr>
        <w:ind w:firstLine="567"/>
        <w:jc w:val="both"/>
        <w:rPr>
          <w:rFonts w:ascii="Times New Roman" w:hAnsi="Times New Roman" w:cs="Times New Roman"/>
          <w:sz w:val="28"/>
          <w:szCs w:val="28"/>
          <w:lang w:val="uk-UA"/>
        </w:rPr>
      </w:pPr>
    </w:p>
    <w:p w:rsidR="0001386C" w:rsidRPr="005E5904" w:rsidRDefault="007B6F25" w:rsidP="00DB7002">
      <w:pPr>
        <w:ind w:firstLine="567"/>
        <w:jc w:val="both"/>
        <w:rPr>
          <w:rFonts w:ascii="Times New Roman" w:hAnsi="Times New Roman" w:cs="Times New Roman"/>
          <w:sz w:val="28"/>
          <w:szCs w:val="28"/>
          <w:lang w:val="uk-UA"/>
        </w:rPr>
      </w:pPr>
      <w:r w:rsidRPr="005E5904">
        <w:rPr>
          <w:noProof/>
          <w:lang w:val="uk-UA" w:eastAsia="uk-UA"/>
        </w:rPr>
        <w:drawing>
          <wp:inline distT="0" distB="0" distL="0" distR="0">
            <wp:extent cx="2060369" cy="1757548"/>
            <wp:effectExtent l="0" t="0" r="0" b="0"/>
            <wp:docPr id="134" name="Google Shape;134;p28"/>
            <wp:cNvGraphicFramePr/>
            <a:graphic xmlns:a="http://schemas.openxmlformats.org/drawingml/2006/main">
              <a:graphicData uri="http://schemas.openxmlformats.org/drawingml/2006/picture">
                <pic:pic xmlns:pic="http://schemas.openxmlformats.org/drawingml/2006/picture">
                  <pic:nvPicPr>
                    <pic:cNvPr id="134" name="Google Shape;134;p28"/>
                    <pic:cNvPicPr preferRelativeResize="0"/>
                  </pic:nvPicPr>
                  <pic:blipFill rotWithShape="1">
                    <a:blip r:embed="rId8" cstate="print">
                      <a:alphaModFix/>
                    </a:blip>
                    <a:srcRect r="83767" b="70883"/>
                    <a:stretch/>
                  </pic:blipFill>
                  <pic:spPr>
                    <a:xfrm>
                      <a:off x="0" y="0"/>
                      <a:ext cx="2060369" cy="1757548"/>
                    </a:xfrm>
                    <a:prstGeom prst="rect">
                      <a:avLst/>
                    </a:prstGeom>
                    <a:noFill/>
                    <a:ln>
                      <a:noFill/>
                    </a:ln>
                  </pic:spPr>
                </pic:pic>
              </a:graphicData>
            </a:graphic>
          </wp:inline>
        </w:drawing>
      </w:r>
    </w:p>
    <w:p w:rsidR="0001386C" w:rsidRPr="005E5904" w:rsidRDefault="0001386C" w:rsidP="00DB7002">
      <w:pPr>
        <w:ind w:firstLine="567"/>
        <w:jc w:val="both"/>
        <w:rPr>
          <w:rFonts w:ascii="Times New Roman" w:hAnsi="Times New Roman" w:cs="Times New Roman"/>
          <w:sz w:val="28"/>
          <w:szCs w:val="28"/>
          <w:lang w:val="uk-UA"/>
        </w:rPr>
      </w:pPr>
    </w:p>
    <w:p w:rsidR="00A84BAC" w:rsidRPr="005E5904" w:rsidRDefault="00811D77" w:rsidP="00DB7002">
      <w:pPr>
        <w:ind w:firstLine="567"/>
        <w:jc w:val="both"/>
        <w:rPr>
          <w:rFonts w:ascii="Times New Roman" w:hAnsi="Times New Roman" w:cs="Times New Roman"/>
          <w:sz w:val="28"/>
          <w:szCs w:val="28"/>
        </w:rPr>
      </w:pPr>
      <w:r>
        <w:rPr>
          <w:noProof/>
          <w:lang w:val="uk-UA" w:eastAsia="uk-UA"/>
        </w:rPr>
        <mc:AlternateContent>
          <mc:Choice Requires="wps">
            <w:drawing>
              <wp:anchor distT="0" distB="0" distL="114300" distR="114300" simplePos="0" relativeHeight="251674624" behindDoc="0" locked="0" layoutInCell="1" allowOverlap="1">
                <wp:simplePos x="0" y="0"/>
                <wp:positionH relativeFrom="column">
                  <wp:posOffset>1864360</wp:posOffset>
                </wp:positionH>
                <wp:positionV relativeFrom="paragraph">
                  <wp:posOffset>252730</wp:posOffset>
                </wp:positionV>
                <wp:extent cx="653415" cy="397510"/>
                <wp:effectExtent l="0" t="0" r="51435" b="59690"/>
                <wp:wrapNone/>
                <wp:docPr id="6" name="Пряма зі стрілкою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3415" cy="39751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61204828" id="_x0000_t32" coordsize="21600,21600" o:spt="32" o:oned="t" path="m,l21600,21600e" filled="f">
                <v:path arrowok="t" fillok="f" o:connecttype="none"/>
                <o:lock v:ext="edit" shapetype="t"/>
              </v:shapetype>
              <v:shape id="Пряма зі стрілкою 6" o:spid="_x0000_s1026" type="#_x0000_t32" style="position:absolute;margin-left:146.8pt;margin-top:19.9pt;width:51.45pt;height:31.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" strokecolor="#4472c4 [3204]" strokeweight=".5pt">
                <v:stroke endarrow="open" joinstyle="miter"/>
                <o:lock v:ext="edit" shapetype="f"/>
              </v:shape>
            </w:pict>
          </mc:Fallback>
        </mc:AlternateContent>
      </w:r>
      <w:r w:rsidR="00A84BAC" w:rsidRPr="005E5904">
        <w:rPr>
          <w:noProof/>
          <w:lang w:val="uk-UA" w:eastAsia="uk-UA"/>
        </w:rPr>
        <w:drawing>
          <wp:inline distT="0" distB="0" distL="0" distR="0">
            <wp:extent cx="5257800" cy="303847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srcRect b="3615"/>
                    <a:stretch/>
                  </pic:blipFill>
                  <pic:spPr bwMode="auto">
                    <a:xfrm>
                      <a:off x="0" y="0"/>
                      <a:ext cx="5265640" cy="3043006"/>
                    </a:xfrm>
                    <a:prstGeom prst="rect">
                      <a:avLst/>
                    </a:prstGeom>
                    <a:ln>
                      <a:noFill/>
                    </a:ln>
                    <a:extLst>
                      <a:ext uri="{53640926-AAD7-44D8-BBD7-CCE9431645EC}">
                        <a14:shadowObscured xmlns:a14="http://schemas.microsoft.com/office/drawing/2010/main"/>
                      </a:ext>
                    </a:extLst>
                  </pic:spPr>
                </pic:pic>
              </a:graphicData>
            </a:graphic>
          </wp:inline>
        </w:drawing>
      </w:r>
    </w:p>
    <w:p w:rsidR="003A0F67" w:rsidRDefault="003A0F67" w:rsidP="001E44E8">
      <w:pPr>
        <w:ind w:firstLine="567"/>
        <w:jc w:val="both"/>
        <w:rPr>
          <w:rFonts w:ascii="Times New Roman" w:hAnsi="Times New Roman" w:cs="Times New Roman"/>
          <w:sz w:val="28"/>
          <w:szCs w:val="28"/>
          <w:lang w:val="uk-UA"/>
        </w:rPr>
      </w:pPr>
    </w:p>
    <w:p w:rsidR="001E44E8" w:rsidRPr="005E5904" w:rsidRDefault="00AC5C6E" w:rsidP="001E44E8">
      <w:pPr>
        <w:ind w:firstLine="567"/>
        <w:jc w:val="both"/>
        <w:rPr>
          <w:rFonts w:ascii="Times New Roman" w:hAnsi="Times New Roman" w:cs="Times New Roman"/>
          <w:sz w:val="28"/>
          <w:szCs w:val="28"/>
          <w:lang w:val="uk-UA"/>
        </w:rPr>
      </w:pPr>
      <w:r w:rsidRPr="005E5904">
        <w:rPr>
          <w:rFonts w:ascii="Times New Roman" w:hAnsi="Times New Roman" w:cs="Times New Roman"/>
          <w:sz w:val="28"/>
          <w:szCs w:val="28"/>
          <w:lang w:val="uk-UA"/>
        </w:rPr>
        <w:lastRenderedPageBreak/>
        <w:t>2</w:t>
      </w:r>
      <w:r w:rsidR="005A403A" w:rsidRPr="005E5904">
        <w:rPr>
          <w:rFonts w:ascii="Times New Roman" w:hAnsi="Times New Roman" w:cs="Times New Roman"/>
          <w:sz w:val="28"/>
          <w:szCs w:val="28"/>
          <w:lang w:val="uk-UA"/>
        </w:rPr>
        <w:t>.3. </w:t>
      </w:r>
      <w:r w:rsidR="001E44E8" w:rsidRPr="005E5904">
        <w:rPr>
          <w:rFonts w:ascii="Times New Roman" w:hAnsi="Times New Roman" w:cs="Times New Roman"/>
          <w:sz w:val="28"/>
          <w:szCs w:val="28"/>
          <w:lang w:val="uk-UA"/>
        </w:rPr>
        <w:t>У разі виконання таких умов:</w:t>
      </w:r>
    </w:p>
    <w:p w:rsidR="001E44E8" w:rsidRPr="005E5904" w:rsidRDefault="001E44E8" w:rsidP="001E44E8">
      <w:pPr>
        <w:ind w:firstLine="567"/>
        <w:jc w:val="both"/>
        <w:rPr>
          <w:rFonts w:ascii="Times New Roman" w:hAnsi="Times New Roman" w:cs="Times New Roman"/>
          <w:sz w:val="28"/>
          <w:szCs w:val="28"/>
          <w:lang w:val="uk-UA"/>
        </w:rPr>
      </w:pPr>
      <w:r w:rsidRPr="005E5904">
        <w:rPr>
          <w:rFonts w:ascii="Times New Roman" w:hAnsi="Times New Roman" w:cs="Times New Roman"/>
          <w:sz w:val="28"/>
          <w:szCs w:val="28"/>
          <w:lang w:val="uk-UA"/>
        </w:rPr>
        <w:t>1) митна декларація містить всі дані, необхідні для цілей поміщення товарів у режим спільного транзиту, відповідно до встановленого порядку заповнення митних декларацій;</w:t>
      </w:r>
    </w:p>
    <w:p w:rsidR="001E44E8" w:rsidRPr="005E5904" w:rsidRDefault="001E44E8" w:rsidP="009465D1">
      <w:pPr>
        <w:ind w:firstLine="567"/>
        <w:jc w:val="both"/>
        <w:rPr>
          <w:rFonts w:ascii="Times New Roman" w:hAnsi="Times New Roman" w:cs="Times New Roman"/>
          <w:sz w:val="28"/>
          <w:szCs w:val="28"/>
          <w:lang w:val="uk-UA"/>
        </w:rPr>
      </w:pPr>
      <w:r w:rsidRPr="005E5904">
        <w:rPr>
          <w:rFonts w:ascii="Times New Roman" w:hAnsi="Times New Roman" w:cs="Times New Roman"/>
          <w:sz w:val="28"/>
          <w:szCs w:val="28"/>
          <w:lang w:val="uk-UA"/>
        </w:rPr>
        <w:t>2) митна декларація супроводжується документами, визначеними статтею 335 Митного кодексу України, а також у випадках, визначених законодавством,</w:t>
      </w:r>
      <w:r w:rsidR="00A14EDC" w:rsidRPr="00A14EDC">
        <w:rPr>
          <w:rFonts w:ascii="Times New Roman" w:hAnsi="Times New Roman" w:cs="Times New Roman"/>
          <w:sz w:val="28"/>
          <w:szCs w:val="28"/>
          <w:lang w:val="uk-UA"/>
        </w:rPr>
        <w:t xml:space="preserve"> </w:t>
      </w:r>
      <w:r w:rsidR="00A14EDC" w:rsidRPr="005E5904">
        <w:rPr>
          <w:rFonts w:ascii="Times New Roman" w:hAnsi="Times New Roman" w:cs="Times New Roman"/>
          <w:sz w:val="28"/>
          <w:szCs w:val="28"/>
          <w:lang w:val="uk-UA"/>
        </w:rPr>
        <w:t>–</w:t>
      </w:r>
      <w:r w:rsidRPr="005E5904">
        <w:rPr>
          <w:rFonts w:ascii="Times New Roman" w:hAnsi="Times New Roman" w:cs="Times New Roman"/>
          <w:sz w:val="28"/>
          <w:szCs w:val="28"/>
          <w:lang w:val="uk-UA"/>
        </w:rPr>
        <w:t xml:space="preserve"> дозвільним документом на транзит через митну територію України, який видається відповідними уповноваженими органами;</w:t>
      </w:r>
    </w:p>
    <w:p w:rsidR="006147C5" w:rsidRPr="005E5904" w:rsidRDefault="001E44E8" w:rsidP="009465D1">
      <w:pPr>
        <w:ind w:firstLine="567"/>
        <w:jc w:val="both"/>
        <w:rPr>
          <w:rFonts w:ascii="Times New Roman" w:hAnsi="Times New Roman" w:cs="Times New Roman"/>
          <w:sz w:val="28"/>
          <w:szCs w:val="28"/>
          <w:lang w:val="uk-UA"/>
        </w:rPr>
      </w:pPr>
      <w:r w:rsidRPr="005E5904">
        <w:rPr>
          <w:rFonts w:ascii="Times New Roman" w:hAnsi="Times New Roman" w:cs="Times New Roman"/>
          <w:sz w:val="28"/>
          <w:szCs w:val="28"/>
          <w:lang w:val="uk-UA"/>
        </w:rPr>
        <w:t>3) митниці відправлення пред’явлені товари, якщо інше не передбачено Законом України 12 вересня 2019 року № 78-IX «Про режим спільного транзиту та запровадження національної електронної транзитної системи» (далі – Закон),</w:t>
      </w:r>
    </w:p>
    <w:p w:rsidR="001E44E8" w:rsidRPr="009465D1" w:rsidRDefault="006147C5" w:rsidP="009465D1">
      <w:pPr>
        <w:ind w:firstLine="567"/>
        <w:jc w:val="both"/>
        <w:rPr>
          <w:rFonts w:ascii="Times New Roman" w:hAnsi="Times New Roman" w:cs="Times New Roman"/>
          <w:sz w:val="28"/>
          <w:szCs w:val="28"/>
          <w:lang w:val="uk-UA"/>
        </w:rPr>
      </w:pPr>
      <w:r w:rsidRPr="005E5904">
        <w:rPr>
          <w:rFonts w:ascii="Times New Roman" w:hAnsi="Times New Roman" w:cs="Times New Roman"/>
          <w:sz w:val="28"/>
          <w:szCs w:val="28"/>
          <w:lang w:val="uk-UA"/>
        </w:rPr>
        <w:t>4)</w:t>
      </w:r>
      <w:r w:rsidR="001E44E8" w:rsidRPr="005E5904">
        <w:rPr>
          <w:rFonts w:ascii="Times New Roman" w:hAnsi="Times New Roman" w:cs="Times New Roman"/>
          <w:sz w:val="28"/>
          <w:szCs w:val="28"/>
          <w:lang w:val="uk-UA"/>
        </w:rPr>
        <w:t xml:space="preserve"> </w:t>
      </w:r>
      <w:r w:rsidRPr="005E5904">
        <w:rPr>
          <w:rFonts w:ascii="Times New Roman" w:hAnsi="Times New Roman" w:cs="Times New Roman"/>
          <w:sz w:val="28"/>
          <w:szCs w:val="28"/>
          <w:lang w:val="uk-UA"/>
        </w:rPr>
        <w:t>номер попередньої митної декларації</w:t>
      </w:r>
      <w:r w:rsidR="00965A15" w:rsidRPr="005E5904">
        <w:rPr>
          <w:rFonts w:ascii="Times New Roman" w:hAnsi="Times New Roman" w:cs="Times New Roman"/>
          <w:sz w:val="28"/>
          <w:szCs w:val="28"/>
          <w:lang w:val="uk-UA"/>
        </w:rPr>
        <w:t xml:space="preserve">, наданої перевізником, відповідає </w:t>
      </w:r>
      <w:r w:rsidRPr="005E5904">
        <w:rPr>
          <w:rFonts w:ascii="Times New Roman" w:hAnsi="Times New Roman" w:cs="Times New Roman"/>
          <w:sz w:val="28"/>
          <w:szCs w:val="28"/>
          <w:lang w:val="uk-UA"/>
        </w:rPr>
        <w:t xml:space="preserve"> </w:t>
      </w:r>
      <w:r w:rsidR="00965A15" w:rsidRPr="005E5904">
        <w:rPr>
          <w:rFonts w:ascii="Times New Roman" w:hAnsi="Times New Roman" w:cs="Times New Roman"/>
          <w:sz w:val="28"/>
          <w:szCs w:val="28"/>
          <w:lang w:val="uk-UA"/>
        </w:rPr>
        <w:t>номеру попередньої митної декларації, зазначеної у</w:t>
      </w:r>
      <w:r w:rsidRPr="005E5904">
        <w:rPr>
          <w:rFonts w:ascii="Times New Roman" w:hAnsi="Times New Roman" w:cs="Times New Roman"/>
          <w:sz w:val="28"/>
          <w:szCs w:val="28"/>
          <w:lang w:val="uk-UA"/>
        </w:rPr>
        <w:t xml:space="preserve"> </w:t>
      </w:r>
      <w:r w:rsidR="00965A15" w:rsidRPr="005E5904">
        <w:rPr>
          <w:rFonts w:ascii="Times New Roman" w:hAnsi="Times New Roman" w:cs="Times New Roman"/>
          <w:sz w:val="28"/>
          <w:szCs w:val="28"/>
          <w:lang w:val="uk-UA"/>
        </w:rPr>
        <w:t>гр</w:t>
      </w:r>
      <w:r w:rsidR="00811D77">
        <w:rPr>
          <w:rFonts w:ascii="Times New Roman" w:hAnsi="Times New Roman" w:cs="Times New Roman"/>
          <w:sz w:val="28"/>
          <w:szCs w:val="28"/>
          <w:lang w:val="uk-UA"/>
        </w:rPr>
        <w:t xml:space="preserve">афі </w:t>
      </w:r>
      <w:r w:rsidR="00965A15" w:rsidRPr="005E5904">
        <w:rPr>
          <w:rFonts w:ascii="Times New Roman" w:hAnsi="Times New Roman" w:cs="Times New Roman"/>
          <w:sz w:val="28"/>
          <w:szCs w:val="28"/>
          <w:lang w:val="uk-UA"/>
        </w:rPr>
        <w:t>40</w:t>
      </w:r>
      <w:r w:rsidRPr="005E5904">
        <w:rPr>
          <w:rFonts w:ascii="Times New Roman" w:hAnsi="Times New Roman" w:cs="Times New Roman"/>
          <w:sz w:val="28"/>
          <w:szCs w:val="28"/>
          <w:lang w:val="uk-UA"/>
        </w:rPr>
        <w:t xml:space="preserve"> </w:t>
      </w:r>
      <w:r w:rsidR="00811D77">
        <w:rPr>
          <w:rFonts w:ascii="Times New Roman" w:hAnsi="Times New Roman" w:cs="Times New Roman"/>
          <w:sz w:val="28"/>
          <w:szCs w:val="28"/>
          <w:lang w:val="uk-UA"/>
        </w:rPr>
        <w:t>ТСД</w:t>
      </w:r>
      <w:r w:rsidR="009465D1">
        <w:rPr>
          <w:rFonts w:ascii="Times New Roman" w:hAnsi="Times New Roman" w:cs="Times New Roman"/>
          <w:sz w:val="28"/>
          <w:szCs w:val="28"/>
          <w:lang w:val="uk-UA"/>
        </w:rPr>
        <w:t>,</w:t>
      </w:r>
    </w:p>
    <w:p w:rsidR="00DB7002" w:rsidRPr="005E5904" w:rsidRDefault="003F337E" w:rsidP="009465D1">
      <w:pPr>
        <w:ind w:firstLine="567"/>
        <w:jc w:val="both"/>
        <w:rPr>
          <w:rFonts w:ascii="Times New Roman" w:hAnsi="Times New Roman" w:cs="Times New Roman"/>
          <w:sz w:val="28"/>
          <w:szCs w:val="28"/>
          <w:lang w:val="uk-UA"/>
        </w:rPr>
      </w:pPr>
      <w:r w:rsidRPr="005E5904">
        <w:rPr>
          <w:rFonts w:ascii="Times New Roman" w:hAnsi="Times New Roman" w:cs="Times New Roman"/>
          <w:sz w:val="28"/>
          <w:szCs w:val="28"/>
          <w:lang w:val="uk-UA"/>
        </w:rPr>
        <w:t>м</w:t>
      </w:r>
      <w:r w:rsidR="007368D1" w:rsidRPr="005E5904">
        <w:rPr>
          <w:rFonts w:ascii="Times New Roman" w:hAnsi="Times New Roman" w:cs="Times New Roman"/>
          <w:sz w:val="28"/>
          <w:szCs w:val="28"/>
          <w:lang w:val="uk-UA"/>
        </w:rPr>
        <w:t xml:space="preserve">итниця відправлення відповідно до частини другої статті 6 Закону </w:t>
      </w:r>
      <w:r w:rsidR="00DB7002" w:rsidRPr="005E5904">
        <w:rPr>
          <w:rFonts w:ascii="Times New Roman" w:hAnsi="Times New Roman" w:cs="Times New Roman"/>
          <w:sz w:val="28"/>
          <w:szCs w:val="28"/>
          <w:lang w:val="uk-UA"/>
        </w:rPr>
        <w:t>приймає рішення про можливість прийняття митної декларації до митного оформлення.</w:t>
      </w:r>
    </w:p>
    <w:p w:rsidR="00DB7002" w:rsidRPr="005E5904" w:rsidRDefault="00AC5C6E" w:rsidP="009465D1">
      <w:pPr>
        <w:spacing w:after="160" w:line="259" w:lineRule="auto"/>
        <w:ind w:firstLine="567"/>
        <w:jc w:val="both"/>
        <w:rPr>
          <w:rFonts w:ascii="Times New Roman" w:hAnsi="Times New Roman" w:cs="Times New Roman"/>
          <w:sz w:val="28"/>
          <w:szCs w:val="28"/>
          <w:lang w:val="uk-UA"/>
        </w:rPr>
      </w:pPr>
      <w:r w:rsidRPr="005E5904">
        <w:rPr>
          <w:rFonts w:ascii="Times New Roman" w:hAnsi="Times New Roman" w:cs="Times New Roman"/>
          <w:sz w:val="28"/>
          <w:szCs w:val="28"/>
          <w:lang w:val="uk-UA"/>
        </w:rPr>
        <w:t>2</w:t>
      </w:r>
      <w:r w:rsidR="007368D1" w:rsidRPr="005E5904">
        <w:rPr>
          <w:rFonts w:ascii="Times New Roman" w:hAnsi="Times New Roman" w:cs="Times New Roman"/>
          <w:sz w:val="28"/>
          <w:szCs w:val="28"/>
          <w:lang w:val="uk-UA"/>
        </w:rPr>
        <w:t>.4. </w:t>
      </w:r>
      <w:r w:rsidR="00DB7002" w:rsidRPr="005E5904">
        <w:rPr>
          <w:rFonts w:ascii="Times New Roman" w:hAnsi="Times New Roman" w:cs="Times New Roman"/>
          <w:sz w:val="28"/>
          <w:szCs w:val="28"/>
          <w:lang w:val="uk-UA"/>
        </w:rPr>
        <w:t xml:space="preserve">Посадова особа митниці відправлення підтверджує в ЕТС рішення про прийняття або відхилення </w:t>
      </w:r>
      <w:r w:rsidR="00121846" w:rsidRPr="005E5904">
        <w:rPr>
          <w:rFonts w:ascii="Times New Roman" w:hAnsi="Times New Roman" w:cs="Times New Roman"/>
          <w:sz w:val="28"/>
          <w:szCs w:val="28"/>
          <w:lang w:val="uk-UA"/>
        </w:rPr>
        <w:t>прийняття</w:t>
      </w:r>
      <w:r w:rsidR="00DB7002" w:rsidRPr="005E5904">
        <w:rPr>
          <w:rFonts w:ascii="Times New Roman" w:hAnsi="Times New Roman" w:cs="Times New Roman"/>
          <w:sz w:val="28"/>
          <w:szCs w:val="28"/>
          <w:lang w:val="uk-UA"/>
        </w:rPr>
        <w:t xml:space="preserve"> митної декларації.</w:t>
      </w:r>
    </w:p>
    <w:p w:rsidR="0001386C" w:rsidRPr="005E5904" w:rsidRDefault="0001386C" w:rsidP="00DB7002">
      <w:pPr>
        <w:ind w:firstLine="720"/>
        <w:jc w:val="both"/>
        <w:rPr>
          <w:rFonts w:ascii="Times New Roman" w:hAnsi="Times New Roman" w:cs="Times New Roman"/>
          <w:sz w:val="28"/>
          <w:szCs w:val="28"/>
          <w:lang w:val="ru-RU"/>
        </w:rPr>
      </w:pPr>
    </w:p>
    <w:p w:rsidR="006931B9" w:rsidRPr="005E5904" w:rsidRDefault="00811D77" w:rsidP="00DB7002">
      <w:pPr>
        <w:ind w:firstLine="720"/>
        <w:jc w:val="both"/>
        <w:rPr>
          <w:rFonts w:ascii="Times New Roman" w:hAnsi="Times New Roman" w:cs="Times New Roman"/>
          <w:sz w:val="28"/>
          <w:szCs w:val="28"/>
        </w:rPr>
      </w:pPr>
      <w:r>
        <w:rPr>
          <w:noProof/>
          <w:lang w:val="uk-UA" w:eastAsia="uk-UA"/>
        </w:rPr>
        <mc:AlternateContent>
          <mc:Choice Requires="wps">
            <w:drawing>
              <wp:anchor distT="0" distB="0" distL="114300" distR="114300" simplePos="0" relativeHeight="251666432" behindDoc="0" locked="0" layoutInCell="1" allowOverlap="1">
                <wp:simplePos x="0" y="0"/>
                <wp:positionH relativeFrom="column">
                  <wp:posOffset>41910</wp:posOffset>
                </wp:positionH>
                <wp:positionV relativeFrom="paragraph">
                  <wp:posOffset>112395</wp:posOffset>
                </wp:positionV>
                <wp:extent cx="866775" cy="349885"/>
                <wp:effectExtent l="19050" t="76200" r="28575" b="0"/>
                <wp:wrapNone/>
                <wp:docPr id="11" name="Вигнута вліво стрілка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1155477">
                          <a:off x="0" y="0"/>
                          <a:ext cx="866775" cy="349885"/>
                        </a:xfrm>
                        <a:prstGeom prst="curvedRightArrow">
                          <a:avLst>
                            <a:gd name="adj1" fmla="val 31806"/>
                            <a:gd name="adj2" fmla="val 50000"/>
                            <a:gd name="adj3" fmla="val 2500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01049FA"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Вигнута вліво стрілка 11" o:spid="_x0000_s1026" type="#_x0000_t102" style="position:absolute;margin-left:3.3pt;margin-top:8.85pt;width:68.25pt;height:27.55pt;rotation:-485538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" adj="10800,19635,19420" fillcolor="#4472c4 [3204]" strokecolor="#1f3763 [1604]" strokeweight="1pt">
                <v:path arrowok="t"/>
              </v:shape>
            </w:pict>
          </mc:Fallback>
        </mc:AlternateContent>
      </w:r>
      <w:r w:rsidR="006931B9" w:rsidRPr="005E5904">
        <w:rPr>
          <w:noProof/>
          <w:lang w:val="uk-UA" w:eastAsia="uk-UA"/>
        </w:rPr>
        <w:drawing>
          <wp:inline distT="0" distB="0" distL="0" distR="0">
            <wp:extent cx="5295900" cy="29622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srcRect b="3493"/>
                    <a:stretch/>
                  </pic:blipFill>
                  <pic:spPr bwMode="auto">
                    <a:xfrm>
                      <a:off x="0" y="0"/>
                      <a:ext cx="5297045" cy="2962915"/>
                    </a:xfrm>
                    <a:prstGeom prst="rect">
                      <a:avLst/>
                    </a:prstGeom>
                    <a:ln>
                      <a:noFill/>
                    </a:ln>
                    <a:extLst>
                      <a:ext uri="{53640926-AAD7-44D8-BBD7-CCE9431645EC}">
                        <a14:shadowObscured xmlns:a14="http://schemas.microsoft.com/office/drawing/2010/main"/>
                      </a:ext>
                    </a:extLst>
                  </pic:spPr>
                </pic:pic>
              </a:graphicData>
            </a:graphic>
          </wp:inline>
        </w:drawing>
      </w:r>
    </w:p>
    <w:p w:rsidR="0001386C" w:rsidRPr="005E5904" w:rsidRDefault="0001386C" w:rsidP="00DB7002">
      <w:pPr>
        <w:ind w:firstLine="720"/>
        <w:jc w:val="both"/>
        <w:rPr>
          <w:rFonts w:ascii="Times New Roman" w:hAnsi="Times New Roman" w:cs="Times New Roman"/>
          <w:sz w:val="28"/>
          <w:szCs w:val="28"/>
          <w:lang w:val="uk-UA"/>
        </w:rPr>
      </w:pPr>
    </w:p>
    <w:p w:rsidR="00DB7002" w:rsidRPr="005E5904" w:rsidRDefault="00AC5C6E" w:rsidP="003F337E">
      <w:pPr>
        <w:ind w:firstLine="567"/>
        <w:jc w:val="both"/>
        <w:rPr>
          <w:rFonts w:ascii="Times New Roman" w:hAnsi="Times New Roman" w:cs="Times New Roman"/>
          <w:sz w:val="28"/>
          <w:szCs w:val="28"/>
          <w:lang w:val="uk-UA"/>
        </w:rPr>
      </w:pPr>
      <w:r w:rsidRPr="005E5904">
        <w:rPr>
          <w:rFonts w:ascii="Times New Roman" w:hAnsi="Times New Roman" w:cs="Times New Roman"/>
          <w:sz w:val="28"/>
          <w:szCs w:val="28"/>
          <w:lang w:val="uk-UA"/>
        </w:rPr>
        <w:t>2</w:t>
      </w:r>
      <w:r w:rsidR="007368D1" w:rsidRPr="005E5904">
        <w:rPr>
          <w:rFonts w:ascii="Times New Roman" w:hAnsi="Times New Roman" w:cs="Times New Roman"/>
          <w:sz w:val="28"/>
          <w:szCs w:val="28"/>
          <w:lang w:val="uk-UA"/>
        </w:rPr>
        <w:t>.5. </w:t>
      </w:r>
      <w:r w:rsidR="00DB7002" w:rsidRPr="005E5904">
        <w:rPr>
          <w:rFonts w:ascii="Times New Roman" w:hAnsi="Times New Roman" w:cs="Times New Roman"/>
          <w:sz w:val="28"/>
          <w:szCs w:val="28"/>
          <w:lang w:val="uk-UA"/>
        </w:rPr>
        <w:t>У разі прийняття митної декларації до митного оформлення, ЕТС в автоматичному режимі присвоює такій митній декларації реєстраційний номер (</w:t>
      </w:r>
      <w:r w:rsidR="00DB7002" w:rsidRPr="005E5904">
        <w:rPr>
          <w:rFonts w:ascii="Times New Roman" w:hAnsi="Times New Roman" w:cs="Times New Roman"/>
          <w:sz w:val="28"/>
          <w:szCs w:val="28"/>
        </w:rPr>
        <w:t>MRN</w:t>
      </w:r>
      <w:r w:rsidR="00DB7002" w:rsidRPr="005E5904">
        <w:rPr>
          <w:rFonts w:ascii="Times New Roman" w:hAnsi="Times New Roman" w:cs="Times New Roman"/>
          <w:sz w:val="28"/>
          <w:szCs w:val="28"/>
          <w:lang w:val="uk-UA"/>
        </w:rPr>
        <w:t xml:space="preserve">), </w:t>
      </w:r>
      <w:r w:rsidR="00E824BD" w:rsidRPr="005E5904">
        <w:rPr>
          <w:rFonts w:ascii="Times New Roman" w:hAnsi="Times New Roman" w:cs="Times New Roman"/>
          <w:sz w:val="28"/>
          <w:szCs w:val="28"/>
          <w:lang w:val="uk-UA"/>
        </w:rPr>
        <w:t xml:space="preserve">статус </w:t>
      </w:r>
      <w:r w:rsidR="00DB7002" w:rsidRPr="005E5904">
        <w:rPr>
          <w:rFonts w:ascii="Times New Roman" w:hAnsi="Times New Roman" w:cs="Times New Roman"/>
          <w:sz w:val="28"/>
          <w:szCs w:val="28"/>
          <w:lang w:val="uk-UA"/>
        </w:rPr>
        <w:t xml:space="preserve">такої декларації </w:t>
      </w:r>
      <w:r w:rsidR="00E824BD" w:rsidRPr="005E5904">
        <w:rPr>
          <w:rFonts w:ascii="Times New Roman" w:hAnsi="Times New Roman" w:cs="Times New Roman"/>
          <w:sz w:val="28"/>
          <w:szCs w:val="28"/>
          <w:lang w:val="uk-UA"/>
        </w:rPr>
        <w:t xml:space="preserve">змінюється </w:t>
      </w:r>
      <w:r w:rsidR="00DB7002" w:rsidRPr="005E5904">
        <w:rPr>
          <w:rFonts w:ascii="Times New Roman" w:hAnsi="Times New Roman" w:cs="Times New Roman"/>
          <w:sz w:val="28"/>
          <w:szCs w:val="28"/>
          <w:lang w:val="uk-UA"/>
        </w:rPr>
        <w:t xml:space="preserve">на </w:t>
      </w:r>
      <w:r w:rsidR="005A403A" w:rsidRPr="005E5904">
        <w:rPr>
          <w:rFonts w:ascii="Times New Roman" w:hAnsi="Times New Roman" w:cs="Times New Roman"/>
          <w:sz w:val="28"/>
          <w:szCs w:val="28"/>
          <w:lang w:val="uk-UA"/>
        </w:rPr>
        <w:t>«</w:t>
      </w:r>
      <w:r w:rsidR="00DB7002" w:rsidRPr="005E5904">
        <w:rPr>
          <w:rFonts w:ascii="Times New Roman" w:hAnsi="Times New Roman" w:cs="Times New Roman"/>
          <w:sz w:val="28"/>
          <w:szCs w:val="28"/>
          <w:lang w:val="uk-UA"/>
        </w:rPr>
        <w:t>Прийнято</w:t>
      </w:r>
      <w:r w:rsidR="005A403A" w:rsidRPr="005E5904">
        <w:rPr>
          <w:rFonts w:ascii="Times New Roman" w:hAnsi="Times New Roman" w:cs="Times New Roman"/>
          <w:sz w:val="28"/>
          <w:szCs w:val="28"/>
          <w:lang w:val="uk-UA"/>
        </w:rPr>
        <w:t>»</w:t>
      </w:r>
      <w:r w:rsidR="00E824BD" w:rsidRPr="005E5904">
        <w:rPr>
          <w:rFonts w:ascii="Times New Roman" w:hAnsi="Times New Roman" w:cs="Times New Roman"/>
          <w:sz w:val="28"/>
          <w:szCs w:val="28"/>
          <w:lang w:val="uk-UA"/>
        </w:rPr>
        <w:t>,</w:t>
      </w:r>
      <w:r w:rsidR="00DB7002" w:rsidRPr="005E5904">
        <w:rPr>
          <w:rFonts w:ascii="Times New Roman" w:hAnsi="Times New Roman" w:cs="Times New Roman"/>
          <w:sz w:val="28"/>
          <w:szCs w:val="28"/>
          <w:lang w:val="uk-UA"/>
        </w:rPr>
        <w:t xml:space="preserve"> суб’єкту режиму (особі, яка надсилала митну декларацію в ЕТС)</w:t>
      </w:r>
      <w:r w:rsidR="00E824BD" w:rsidRPr="005E5904">
        <w:rPr>
          <w:rFonts w:ascii="Times New Roman" w:hAnsi="Times New Roman" w:cs="Times New Roman"/>
          <w:sz w:val="28"/>
          <w:szCs w:val="28"/>
          <w:lang w:val="uk-UA"/>
        </w:rPr>
        <w:t xml:space="preserve"> направляється </w:t>
      </w:r>
      <w:r w:rsidR="00DB7002" w:rsidRPr="005E5904">
        <w:rPr>
          <w:rFonts w:ascii="Times New Roman" w:hAnsi="Times New Roman" w:cs="Times New Roman"/>
          <w:sz w:val="28"/>
          <w:szCs w:val="28"/>
          <w:lang w:val="uk-UA"/>
        </w:rPr>
        <w:t xml:space="preserve"> електронне повідомлення про прийняття та реєстрацію митної декларації [</w:t>
      </w:r>
      <w:r w:rsidR="00DB7002" w:rsidRPr="005E5904">
        <w:rPr>
          <w:rFonts w:ascii="Times New Roman" w:hAnsi="Times New Roman" w:cs="Times New Roman"/>
          <w:sz w:val="28"/>
          <w:szCs w:val="28"/>
        </w:rPr>
        <w:t>IE</w:t>
      </w:r>
      <w:r w:rsidR="00DB7002" w:rsidRPr="005E5904">
        <w:rPr>
          <w:rFonts w:ascii="Times New Roman" w:hAnsi="Times New Roman" w:cs="Times New Roman"/>
          <w:sz w:val="28"/>
          <w:szCs w:val="28"/>
          <w:lang w:val="uk-UA"/>
        </w:rPr>
        <w:t>028].</w:t>
      </w:r>
    </w:p>
    <w:p w:rsidR="00F5540E" w:rsidRPr="005E5904" w:rsidRDefault="00F5540E" w:rsidP="00DB7002">
      <w:pPr>
        <w:ind w:firstLine="720"/>
        <w:jc w:val="both"/>
        <w:rPr>
          <w:rFonts w:ascii="Times New Roman" w:hAnsi="Times New Roman" w:cs="Times New Roman"/>
          <w:sz w:val="28"/>
          <w:szCs w:val="28"/>
          <w:lang w:val="uk-UA"/>
        </w:rPr>
      </w:pPr>
    </w:p>
    <w:p w:rsidR="00EF5E47" w:rsidRPr="005E5904" w:rsidRDefault="00811D77" w:rsidP="00D04CD1">
      <w:pPr>
        <w:tabs>
          <w:tab w:val="left" w:pos="709"/>
        </w:tabs>
        <w:ind w:firstLine="720"/>
        <w:jc w:val="both"/>
        <w:rPr>
          <w:rFonts w:ascii="Times New Roman" w:hAnsi="Times New Roman" w:cs="Times New Roman"/>
          <w:sz w:val="28"/>
          <w:szCs w:val="28"/>
        </w:rPr>
      </w:pPr>
      <w:r>
        <w:rPr>
          <w:noProof/>
          <w:lang w:val="uk-UA" w:eastAsia="uk-UA"/>
        </w:rPr>
        <w:lastRenderedPageBreak/>
        <mc:AlternateContent>
          <mc:Choice Requires="wps">
            <w:drawing>
              <wp:anchor distT="0" distB="0" distL="114300" distR="114300" simplePos="0" relativeHeight="251672576" behindDoc="0" locked="0" layoutInCell="1" allowOverlap="1">
                <wp:simplePos x="0" y="0"/>
                <wp:positionH relativeFrom="column">
                  <wp:posOffset>2315845</wp:posOffset>
                </wp:positionH>
                <wp:positionV relativeFrom="paragraph">
                  <wp:posOffset>556895</wp:posOffset>
                </wp:positionV>
                <wp:extent cx="546100" cy="480695"/>
                <wp:effectExtent l="0" t="0" r="25400" b="33655"/>
                <wp:wrapNone/>
                <wp:docPr id="32" name="Виноска зі стрілкою донизу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6100" cy="48069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13A77" w:rsidRPr="00D13A77" w:rsidRDefault="00D13A77" w:rsidP="00D13A77">
                            <w:pPr>
                              <w:jc w:val="center"/>
                              <w:rPr>
                                <w:sz w:val="16"/>
                                <w:szCs w:val="16"/>
                              </w:rPr>
                            </w:pPr>
                            <w:r w:rsidRPr="00D13A77">
                              <w:rPr>
                                <w:sz w:val="16"/>
                                <w:szCs w:val="16"/>
                              </w:rPr>
                              <w:t>MRN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Виноска зі стрілкою донизу 32" o:spid="_x0000_s1034" type="#_x0000_t80" style="position:absolute;left:0;text-align:left;margin-left:182.35pt;margin-top:43.85pt;width:43pt;height:37.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" adj="14035,6047,16200,8423" fillcolor="#4472c4 [3204]" strokecolor="#1f3763 [1604]" strokeweight="1pt">
                <v:path arrowok="t"/>
                <v:textbox>
                  <w:txbxContent>
                    <w:p w:rsidR="00D13A77" w:rsidRPr="00D13A77" w:rsidRDefault="00D13A77" w:rsidP="00D13A77">
                      <w:pPr>
                        <w:jc w:val="center"/>
                        <w:rPr>
                          <w:sz w:val="16"/>
                          <w:szCs w:val="16"/>
                        </w:rPr>
                      </w:pPr>
                      <w:r w:rsidRPr="00D13A77">
                        <w:rPr>
                          <w:sz w:val="16"/>
                          <w:szCs w:val="16"/>
                        </w:rPr>
                        <w:t>MRN</w:t>
                      </w:r>
                    </w:p>
                  </w:txbxContent>
                </v:textbox>
              </v:shape>
            </w:pict>
          </mc:Fallback>
        </mc:AlternateContent>
      </w:r>
      <w:r w:rsidR="00EF5E47" w:rsidRPr="005E5904">
        <w:rPr>
          <w:noProof/>
          <w:lang w:val="uk-UA" w:eastAsia="uk-UA"/>
        </w:rPr>
        <w:drawing>
          <wp:inline distT="0" distB="0" distL="0" distR="0">
            <wp:extent cx="5260340" cy="32194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srcRect b="3685"/>
                    <a:stretch/>
                  </pic:blipFill>
                  <pic:spPr bwMode="auto">
                    <a:xfrm>
                      <a:off x="0" y="0"/>
                      <a:ext cx="5261415" cy="3220108"/>
                    </a:xfrm>
                    <a:prstGeom prst="rect">
                      <a:avLst/>
                    </a:prstGeom>
                    <a:ln>
                      <a:noFill/>
                    </a:ln>
                    <a:extLst>
                      <a:ext uri="{53640926-AAD7-44D8-BBD7-CCE9431645EC}">
                        <a14:shadowObscured xmlns:a14="http://schemas.microsoft.com/office/drawing/2010/main"/>
                      </a:ext>
                    </a:extLst>
                  </pic:spPr>
                </pic:pic>
              </a:graphicData>
            </a:graphic>
          </wp:inline>
        </w:drawing>
      </w:r>
    </w:p>
    <w:p w:rsidR="0001386C" w:rsidRPr="005E5904" w:rsidRDefault="0001386C" w:rsidP="00DB7002">
      <w:pPr>
        <w:ind w:firstLine="720"/>
        <w:jc w:val="both"/>
        <w:rPr>
          <w:rFonts w:ascii="Times New Roman" w:hAnsi="Times New Roman" w:cs="Times New Roman"/>
          <w:sz w:val="28"/>
          <w:szCs w:val="28"/>
          <w:lang w:val="uk-UA"/>
        </w:rPr>
      </w:pPr>
    </w:p>
    <w:p w:rsidR="00DB7002" w:rsidRPr="005E5904" w:rsidRDefault="00AC5C6E" w:rsidP="00DB7002">
      <w:pPr>
        <w:ind w:firstLine="720"/>
        <w:jc w:val="both"/>
        <w:rPr>
          <w:rStyle w:val="tlid-translation"/>
          <w:rFonts w:ascii="Times New Roman" w:hAnsi="Times New Roman" w:cs="Times New Roman"/>
          <w:sz w:val="28"/>
          <w:szCs w:val="28"/>
          <w:lang w:val="uk-UA"/>
        </w:rPr>
      </w:pPr>
      <w:r w:rsidRPr="005E5904">
        <w:rPr>
          <w:rFonts w:ascii="Times New Roman" w:hAnsi="Times New Roman" w:cs="Times New Roman"/>
          <w:sz w:val="28"/>
          <w:szCs w:val="28"/>
          <w:lang w:val="uk-UA"/>
        </w:rPr>
        <w:t>2</w:t>
      </w:r>
      <w:r w:rsidR="007368D1" w:rsidRPr="005E5904">
        <w:rPr>
          <w:rFonts w:ascii="Times New Roman" w:hAnsi="Times New Roman" w:cs="Times New Roman"/>
          <w:sz w:val="28"/>
          <w:szCs w:val="28"/>
          <w:lang w:val="uk-UA"/>
        </w:rPr>
        <w:t>.6. </w:t>
      </w:r>
      <w:r w:rsidR="00DB7002" w:rsidRPr="005E5904">
        <w:rPr>
          <w:rFonts w:ascii="Times New Roman" w:hAnsi="Times New Roman" w:cs="Times New Roman"/>
          <w:sz w:val="28"/>
          <w:szCs w:val="28"/>
          <w:lang w:val="uk-UA"/>
        </w:rPr>
        <w:t xml:space="preserve">У разі відхилення </w:t>
      </w:r>
      <w:r w:rsidR="00121846" w:rsidRPr="005E5904">
        <w:rPr>
          <w:rFonts w:ascii="Times New Roman" w:hAnsi="Times New Roman" w:cs="Times New Roman"/>
          <w:sz w:val="28"/>
          <w:szCs w:val="28"/>
          <w:lang w:val="uk-UA"/>
        </w:rPr>
        <w:t>прийняття</w:t>
      </w:r>
      <w:r w:rsidR="00DB7002" w:rsidRPr="005E5904">
        <w:rPr>
          <w:rFonts w:ascii="Times New Roman" w:hAnsi="Times New Roman" w:cs="Times New Roman"/>
          <w:sz w:val="28"/>
          <w:szCs w:val="28"/>
          <w:lang w:val="uk-UA"/>
        </w:rPr>
        <w:t xml:space="preserve"> митної декларації, ЕТС в автоматичному режимі направляє суб’єкту режиму (особі, яка надсилала митну декларацію в ЕТС) електронне повідомлення про відхилення </w:t>
      </w:r>
      <w:r w:rsidR="00121846" w:rsidRPr="005E5904">
        <w:rPr>
          <w:rFonts w:ascii="Times New Roman" w:hAnsi="Times New Roman" w:cs="Times New Roman"/>
          <w:sz w:val="28"/>
          <w:szCs w:val="28"/>
          <w:lang w:val="uk-UA"/>
        </w:rPr>
        <w:t xml:space="preserve">прийняття </w:t>
      </w:r>
      <w:r w:rsidR="00DB7002" w:rsidRPr="005E5904">
        <w:rPr>
          <w:rFonts w:ascii="Times New Roman" w:hAnsi="Times New Roman" w:cs="Times New Roman"/>
          <w:sz w:val="28"/>
          <w:szCs w:val="28"/>
          <w:lang w:val="uk-UA"/>
        </w:rPr>
        <w:t xml:space="preserve">транзитної декларації [IE016] із зазначенням причин відхилення та/або </w:t>
      </w:r>
      <w:r w:rsidR="00DB7002" w:rsidRPr="005E5904">
        <w:rPr>
          <w:rStyle w:val="tlid-translation"/>
          <w:rFonts w:ascii="Times New Roman" w:hAnsi="Times New Roman" w:cs="Times New Roman"/>
          <w:sz w:val="28"/>
          <w:szCs w:val="28"/>
          <w:lang w:val="uk-UA"/>
        </w:rPr>
        <w:t xml:space="preserve">помилок, </w:t>
      </w:r>
      <w:r w:rsidR="009465D1">
        <w:rPr>
          <w:rStyle w:val="tlid-translation"/>
          <w:rFonts w:ascii="Times New Roman" w:hAnsi="Times New Roman" w:cs="Times New Roman"/>
          <w:sz w:val="28"/>
          <w:szCs w:val="28"/>
          <w:lang w:val="uk-UA"/>
        </w:rPr>
        <w:t>внесених</w:t>
      </w:r>
      <w:r w:rsidR="001616A3">
        <w:rPr>
          <w:rStyle w:val="tlid-translation"/>
          <w:rFonts w:ascii="Times New Roman" w:hAnsi="Times New Roman" w:cs="Times New Roman"/>
          <w:sz w:val="28"/>
          <w:szCs w:val="28"/>
          <w:lang w:val="uk-UA"/>
        </w:rPr>
        <w:t xml:space="preserve"> посадовою особою митниці відправлення при прийнятті рішення щодо відхилення</w:t>
      </w:r>
      <w:r w:rsidR="00DB7002" w:rsidRPr="005E5904">
        <w:rPr>
          <w:rStyle w:val="tlid-translation"/>
          <w:rFonts w:ascii="Times New Roman" w:hAnsi="Times New Roman" w:cs="Times New Roman"/>
          <w:sz w:val="28"/>
          <w:szCs w:val="28"/>
          <w:lang w:val="uk-UA"/>
        </w:rPr>
        <w:t>.</w:t>
      </w:r>
    </w:p>
    <w:p w:rsidR="0001386C" w:rsidRPr="005E5904" w:rsidRDefault="0001386C" w:rsidP="00DB7002">
      <w:pPr>
        <w:ind w:firstLine="720"/>
        <w:jc w:val="both"/>
        <w:rPr>
          <w:rStyle w:val="tlid-translation"/>
          <w:rFonts w:ascii="Times New Roman" w:hAnsi="Times New Roman" w:cs="Times New Roman"/>
          <w:sz w:val="28"/>
          <w:szCs w:val="28"/>
          <w:lang w:val="uk-UA"/>
        </w:rPr>
      </w:pPr>
    </w:p>
    <w:p w:rsidR="0001386C" w:rsidRPr="005E5904" w:rsidRDefault="00811D77" w:rsidP="0001386C">
      <w:pPr>
        <w:ind w:firstLine="567"/>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698176" behindDoc="0" locked="0" layoutInCell="1" allowOverlap="1">
                <wp:simplePos x="0" y="0"/>
                <wp:positionH relativeFrom="column">
                  <wp:posOffset>2000885</wp:posOffset>
                </wp:positionH>
                <wp:positionV relativeFrom="paragraph">
                  <wp:posOffset>99695</wp:posOffset>
                </wp:positionV>
                <wp:extent cx="2054860" cy="421640"/>
                <wp:effectExtent l="19050" t="19050" r="21590" b="35560"/>
                <wp:wrapNone/>
                <wp:docPr id="44" name="Стрілка вліво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4860" cy="42164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1386C" w:rsidRPr="00F1553C" w:rsidRDefault="0001386C" w:rsidP="0001386C">
                            <w:pPr>
                              <w:jc w:val="center"/>
                              <w:rPr>
                                <w:rFonts w:ascii="Times New Roman" w:hAnsi="Times New Roman" w:cs="Times New Roman"/>
                                <w:b/>
                                <w:sz w:val="18"/>
                                <w:szCs w:val="18"/>
                                <w:lang w:val="uk-UA"/>
                              </w:rPr>
                            </w:pPr>
                            <w:r w:rsidRPr="00F1553C">
                              <w:rPr>
                                <w:rFonts w:ascii="Times New Roman" w:hAnsi="Times New Roman" w:cs="Times New Roman"/>
                                <w:b/>
                                <w:sz w:val="18"/>
                                <w:szCs w:val="18"/>
                                <w:lang w:val="uk-UA"/>
                              </w:rPr>
                              <w:t>ІЕ028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Стрілка вліво 44" o:spid="_x0000_s1035" type="#_x0000_t66" style="position:absolute;left:0;text-align:left;margin-left:157.55pt;margin-top:7.85pt;width:161.8pt;height:33.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" adj="2216" fillcolor="#4472c4 [3204]" strokecolor="#1f3763 [1604]" strokeweight="1pt">
                <v:path arrowok="t"/>
                <v:textbox>
                  <w:txbxContent>
                    <w:p w:rsidR="0001386C" w:rsidRPr="00F1553C" w:rsidRDefault="0001386C" w:rsidP="0001386C">
                      <w:pPr>
                        <w:jc w:val="center"/>
                        <w:rPr>
                          <w:rFonts w:ascii="Times New Roman" w:hAnsi="Times New Roman" w:cs="Times New Roman"/>
                          <w:b/>
                          <w:sz w:val="18"/>
                          <w:szCs w:val="18"/>
                          <w:lang w:val="uk-UA"/>
                        </w:rPr>
                      </w:pPr>
                      <w:r w:rsidRPr="00F1553C">
                        <w:rPr>
                          <w:rFonts w:ascii="Times New Roman" w:hAnsi="Times New Roman" w:cs="Times New Roman"/>
                          <w:b/>
                          <w:sz w:val="18"/>
                          <w:szCs w:val="18"/>
                          <w:lang w:val="uk-UA"/>
                        </w:rPr>
                        <w:t>ІЕ028</w:t>
                      </w:r>
                    </w:p>
                  </w:txbxContent>
                </v:textbox>
              </v:shape>
            </w:pict>
          </mc:Fallback>
        </mc:AlternateContent>
      </w:r>
      <w:r>
        <w:rPr>
          <w:noProof/>
          <w:lang w:val="uk-UA" w:eastAsia="uk-UA"/>
        </w:rPr>
        <mc:AlternateContent>
          <mc:Choice Requires="wps">
            <w:drawing>
              <wp:anchor distT="0" distB="0" distL="114300" distR="114300" simplePos="0" relativeHeight="251697152" behindDoc="0" locked="0" layoutInCell="1" allowOverlap="1">
                <wp:simplePos x="0" y="0"/>
                <wp:positionH relativeFrom="column">
                  <wp:posOffset>4164965</wp:posOffset>
                </wp:positionH>
                <wp:positionV relativeFrom="paragraph">
                  <wp:posOffset>149225</wp:posOffset>
                </wp:positionV>
                <wp:extent cx="1501775" cy="711835"/>
                <wp:effectExtent l="133350" t="133350" r="136525" b="145415"/>
                <wp:wrapNone/>
                <wp:docPr id="45" name="Поле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1775" cy="711835"/>
                        </a:xfrm>
                        <a:prstGeom prst="rect">
                          <a:avLst/>
                        </a:prstGeom>
                        <a:solidFill>
                          <a:sysClr val="window" lastClr="FFFFFF"/>
                        </a:solidFill>
                        <a:ln w="6350">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txbx>
                        <w:txbxContent>
                          <w:p w:rsidR="0001386C" w:rsidRDefault="0001386C" w:rsidP="0001386C">
                            <w:pPr>
                              <w:jc w:val="center"/>
                              <w:rPr>
                                <w:rFonts w:ascii="Times New Roman" w:hAnsi="Times New Roman" w:cs="Times New Roman"/>
                                <w:sz w:val="24"/>
                                <w:szCs w:val="24"/>
                              </w:rPr>
                            </w:pPr>
                          </w:p>
                          <w:p w:rsidR="0001386C" w:rsidRPr="00444C92" w:rsidRDefault="0001386C" w:rsidP="0001386C">
                            <w:pPr>
                              <w:jc w:val="center"/>
                              <w:rPr>
                                <w:rFonts w:ascii="Times New Roman" w:hAnsi="Times New Roman" w:cs="Times New Roman"/>
                                <w:b/>
                                <w:sz w:val="24"/>
                                <w:szCs w:val="24"/>
                              </w:rPr>
                            </w:pPr>
                            <w:proofErr w:type="spellStart"/>
                            <w:r w:rsidRPr="00444C92">
                              <w:rPr>
                                <w:rFonts w:ascii="Times New Roman" w:hAnsi="Times New Roman" w:cs="Times New Roman"/>
                                <w:b/>
                                <w:sz w:val="24"/>
                                <w:szCs w:val="24"/>
                              </w:rPr>
                              <w:t>Митниця</w:t>
                            </w:r>
                            <w:proofErr w:type="spellEnd"/>
                            <w:r w:rsidRPr="00444C92">
                              <w:rPr>
                                <w:rFonts w:ascii="Times New Roman" w:hAnsi="Times New Roman" w:cs="Times New Roman"/>
                                <w:b/>
                                <w:sz w:val="24"/>
                                <w:szCs w:val="24"/>
                              </w:rPr>
                              <w:t xml:space="preserve"> </w:t>
                            </w:r>
                            <w:proofErr w:type="spellStart"/>
                            <w:r w:rsidRPr="00444C92">
                              <w:rPr>
                                <w:rFonts w:ascii="Times New Roman" w:hAnsi="Times New Roman" w:cs="Times New Roman"/>
                                <w:b/>
                                <w:sz w:val="24"/>
                                <w:szCs w:val="24"/>
                              </w:rPr>
                              <w:t>відправлення</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5" o:spid="_x0000_s1036" type="#_x0000_t202" style="position:absolute;left:0;text-align:left;margin-left:327.95pt;margin-top:11.75pt;width:118.25pt;height:56.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" fillcolor="window" stroked="f" strokeweight=".5pt">
                <v:shadow on="t" color="black" offset="0,1pt"/>
                <v:path arrowok="t"/>
                <v:textbox>
                  <w:txbxContent>
                    <w:p w:rsidR="0001386C" w:rsidRDefault="0001386C" w:rsidP="0001386C">
                      <w:pPr>
                        <w:jc w:val="center"/>
                        <w:rPr>
                          <w:rFonts w:ascii="Times New Roman" w:hAnsi="Times New Roman" w:cs="Times New Roman"/>
                          <w:sz w:val="24"/>
                          <w:szCs w:val="24"/>
                        </w:rPr>
                      </w:pPr>
                    </w:p>
                    <w:p w:rsidR="0001386C" w:rsidRPr="00444C92" w:rsidRDefault="0001386C" w:rsidP="0001386C">
                      <w:pPr>
                        <w:jc w:val="center"/>
                        <w:rPr>
                          <w:rFonts w:ascii="Times New Roman" w:hAnsi="Times New Roman" w:cs="Times New Roman"/>
                          <w:b/>
                          <w:sz w:val="24"/>
                          <w:szCs w:val="24"/>
                        </w:rPr>
                      </w:pPr>
                      <w:proofErr w:type="spellStart"/>
                      <w:r w:rsidRPr="00444C92">
                        <w:rPr>
                          <w:rFonts w:ascii="Times New Roman" w:hAnsi="Times New Roman" w:cs="Times New Roman"/>
                          <w:b/>
                          <w:sz w:val="24"/>
                          <w:szCs w:val="24"/>
                        </w:rPr>
                        <w:t>Митниця</w:t>
                      </w:r>
                      <w:proofErr w:type="spellEnd"/>
                      <w:r w:rsidRPr="00444C92">
                        <w:rPr>
                          <w:rFonts w:ascii="Times New Roman" w:hAnsi="Times New Roman" w:cs="Times New Roman"/>
                          <w:b/>
                          <w:sz w:val="24"/>
                          <w:szCs w:val="24"/>
                        </w:rPr>
                        <w:t xml:space="preserve"> </w:t>
                      </w:r>
                      <w:proofErr w:type="spellStart"/>
                      <w:r w:rsidRPr="00444C92">
                        <w:rPr>
                          <w:rFonts w:ascii="Times New Roman" w:hAnsi="Times New Roman" w:cs="Times New Roman"/>
                          <w:b/>
                          <w:sz w:val="24"/>
                          <w:szCs w:val="24"/>
                        </w:rPr>
                        <w:t>відправлення</w:t>
                      </w:r>
                      <w:proofErr w:type="spellEnd"/>
                    </w:p>
                  </w:txbxContent>
                </v:textbox>
              </v:shape>
            </w:pict>
          </mc:Fallback>
        </mc:AlternateContent>
      </w:r>
      <w:r>
        <w:rPr>
          <w:rFonts w:ascii="Calibri" w:eastAsia="Calibri" w:hAnsi="Calibri" w:cs="Times New Roman"/>
          <w:noProof/>
          <w:lang w:val="uk-UA" w:eastAsia="uk-UA"/>
        </w:rPr>
        <mc:AlternateContent>
          <mc:Choice Requires="wps">
            <w:drawing>
              <wp:anchor distT="0" distB="0" distL="114300" distR="114300" simplePos="0" relativeHeight="251696128" behindDoc="0" locked="0" layoutInCell="1" allowOverlap="1">
                <wp:simplePos x="0" y="0"/>
                <wp:positionH relativeFrom="column">
                  <wp:posOffset>489585</wp:posOffset>
                </wp:positionH>
                <wp:positionV relativeFrom="paragraph">
                  <wp:posOffset>161290</wp:posOffset>
                </wp:positionV>
                <wp:extent cx="1424305" cy="711835"/>
                <wp:effectExtent l="133350" t="133350" r="137795" b="145415"/>
                <wp:wrapNone/>
                <wp:docPr id="46" name="Поле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4305" cy="711835"/>
                        </a:xfrm>
                        <a:prstGeom prst="rect">
                          <a:avLst/>
                        </a:prstGeom>
                        <a:solidFill>
                          <a:sysClr val="window" lastClr="FFFFFF"/>
                        </a:solidFill>
                        <a:ln w="6350">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txbx>
                        <w:txbxContent>
                          <w:p w:rsidR="0001386C" w:rsidRDefault="0001386C" w:rsidP="0001386C">
                            <w:pPr>
                              <w:jc w:val="center"/>
                              <w:rPr>
                                <w:sz w:val="28"/>
                                <w:szCs w:val="28"/>
                              </w:rPr>
                            </w:pPr>
                          </w:p>
                          <w:p w:rsidR="0001386C" w:rsidRPr="00444C92" w:rsidRDefault="0001386C" w:rsidP="0001386C">
                            <w:pPr>
                              <w:jc w:val="center"/>
                              <w:rPr>
                                <w:rFonts w:ascii="Times New Roman" w:hAnsi="Times New Roman" w:cs="Times New Roman"/>
                                <w:b/>
                                <w:sz w:val="24"/>
                                <w:szCs w:val="24"/>
                              </w:rPr>
                            </w:pPr>
                            <w:proofErr w:type="spellStart"/>
                            <w:r w:rsidRPr="00444C92">
                              <w:rPr>
                                <w:rFonts w:ascii="Times New Roman" w:hAnsi="Times New Roman" w:cs="Times New Roman"/>
                                <w:b/>
                                <w:sz w:val="24"/>
                                <w:szCs w:val="24"/>
                              </w:rPr>
                              <w:t>Суб</w:t>
                            </w:r>
                            <w:r>
                              <w:rPr>
                                <w:rFonts w:ascii="Times New Roman" w:hAnsi="Times New Roman" w:cs="Times New Roman"/>
                                <w:b/>
                                <w:sz w:val="24"/>
                                <w:szCs w:val="24"/>
                              </w:rPr>
                              <w:t>’</w:t>
                            </w:r>
                            <w:r w:rsidRPr="00444C92">
                              <w:rPr>
                                <w:rFonts w:ascii="Times New Roman" w:hAnsi="Times New Roman" w:cs="Times New Roman"/>
                                <w:b/>
                                <w:sz w:val="24"/>
                                <w:szCs w:val="24"/>
                              </w:rPr>
                              <w:t>єкт</w:t>
                            </w:r>
                            <w:proofErr w:type="spellEnd"/>
                            <w:r w:rsidRPr="00444C92">
                              <w:rPr>
                                <w:rFonts w:ascii="Times New Roman" w:hAnsi="Times New Roman" w:cs="Times New Roman"/>
                                <w:b/>
                                <w:sz w:val="24"/>
                                <w:szCs w:val="24"/>
                              </w:rPr>
                              <w:t xml:space="preserve"> </w:t>
                            </w:r>
                            <w:proofErr w:type="spellStart"/>
                            <w:r w:rsidRPr="00444C92">
                              <w:rPr>
                                <w:rFonts w:ascii="Times New Roman" w:hAnsi="Times New Roman" w:cs="Times New Roman"/>
                                <w:b/>
                                <w:sz w:val="24"/>
                                <w:szCs w:val="24"/>
                              </w:rPr>
                              <w:t>режиму</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6" o:spid="_x0000_s1037" type="#_x0000_t202" style="position:absolute;left:0;text-align:left;margin-left:38.55pt;margin-top:12.7pt;width:112.15pt;height:56.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" fillcolor="window" stroked="f" strokeweight=".5pt">
                <v:shadow on="t" color="black" offset="0,1pt"/>
                <v:path arrowok="t"/>
                <v:textbox>
                  <w:txbxContent>
                    <w:p w:rsidR="0001386C" w:rsidRDefault="0001386C" w:rsidP="0001386C">
                      <w:pPr>
                        <w:jc w:val="center"/>
                        <w:rPr>
                          <w:sz w:val="28"/>
                          <w:szCs w:val="28"/>
                        </w:rPr>
                      </w:pPr>
                    </w:p>
                    <w:p w:rsidR="0001386C" w:rsidRPr="00444C92" w:rsidRDefault="0001386C" w:rsidP="0001386C">
                      <w:pPr>
                        <w:jc w:val="center"/>
                        <w:rPr>
                          <w:rFonts w:ascii="Times New Roman" w:hAnsi="Times New Roman" w:cs="Times New Roman"/>
                          <w:b/>
                          <w:sz w:val="24"/>
                          <w:szCs w:val="24"/>
                        </w:rPr>
                      </w:pPr>
                      <w:proofErr w:type="spellStart"/>
                      <w:r w:rsidRPr="00444C92">
                        <w:rPr>
                          <w:rFonts w:ascii="Times New Roman" w:hAnsi="Times New Roman" w:cs="Times New Roman"/>
                          <w:b/>
                          <w:sz w:val="24"/>
                          <w:szCs w:val="24"/>
                        </w:rPr>
                        <w:t>Суб</w:t>
                      </w:r>
                      <w:r>
                        <w:rPr>
                          <w:rFonts w:ascii="Times New Roman" w:hAnsi="Times New Roman" w:cs="Times New Roman"/>
                          <w:b/>
                          <w:sz w:val="24"/>
                          <w:szCs w:val="24"/>
                        </w:rPr>
                        <w:t>’</w:t>
                      </w:r>
                      <w:r w:rsidRPr="00444C92">
                        <w:rPr>
                          <w:rFonts w:ascii="Times New Roman" w:hAnsi="Times New Roman" w:cs="Times New Roman"/>
                          <w:b/>
                          <w:sz w:val="24"/>
                          <w:szCs w:val="24"/>
                        </w:rPr>
                        <w:t>єкт</w:t>
                      </w:r>
                      <w:proofErr w:type="spellEnd"/>
                      <w:r w:rsidRPr="00444C92">
                        <w:rPr>
                          <w:rFonts w:ascii="Times New Roman" w:hAnsi="Times New Roman" w:cs="Times New Roman"/>
                          <w:b/>
                          <w:sz w:val="24"/>
                          <w:szCs w:val="24"/>
                        </w:rPr>
                        <w:t xml:space="preserve"> </w:t>
                      </w:r>
                      <w:proofErr w:type="spellStart"/>
                      <w:r w:rsidRPr="00444C92">
                        <w:rPr>
                          <w:rFonts w:ascii="Times New Roman" w:hAnsi="Times New Roman" w:cs="Times New Roman"/>
                          <w:b/>
                          <w:sz w:val="24"/>
                          <w:szCs w:val="24"/>
                        </w:rPr>
                        <w:t>режиму</w:t>
                      </w:r>
                      <w:proofErr w:type="spellEnd"/>
                    </w:p>
                  </w:txbxContent>
                </v:textbox>
              </v:shape>
            </w:pict>
          </mc:Fallback>
        </mc:AlternateContent>
      </w:r>
    </w:p>
    <w:p w:rsidR="0001386C" w:rsidRPr="005E5904" w:rsidRDefault="0001386C" w:rsidP="0001386C">
      <w:pPr>
        <w:ind w:firstLine="567"/>
        <w:jc w:val="both"/>
        <w:rPr>
          <w:rFonts w:ascii="Times New Roman" w:hAnsi="Times New Roman" w:cs="Times New Roman"/>
          <w:sz w:val="28"/>
          <w:szCs w:val="28"/>
          <w:lang w:val="uk-UA"/>
        </w:rPr>
      </w:pPr>
    </w:p>
    <w:p w:rsidR="0001386C" w:rsidRPr="005E5904" w:rsidRDefault="00811D77" w:rsidP="0001386C">
      <w:pPr>
        <w:ind w:firstLine="567"/>
        <w:jc w:val="both"/>
        <w:rPr>
          <w:rFonts w:ascii="Times New Roman" w:hAnsi="Times New Roman" w:cs="Times New Roman"/>
          <w:sz w:val="28"/>
          <w:szCs w:val="28"/>
          <w:lang w:val="ru-RU"/>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699200" behindDoc="0" locked="0" layoutInCell="1" allowOverlap="1">
                <wp:simplePos x="0" y="0"/>
                <wp:positionH relativeFrom="column">
                  <wp:posOffset>1965325</wp:posOffset>
                </wp:positionH>
                <wp:positionV relativeFrom="paragraph">
                  <wp:posOffset>112395</wp:posOffset>
                </wp:positionV>
                <wp:extent cx="2090420" cy="421640"/>
                <wp:effectExtent l="19050" t="19050" r="24130" b="35560"/>
                <wp:wrapNone/>
                <wp:docPr id="47" name="Стрілка вліво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0420" cy="42164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1386C" w:rsidRPr="00F1553C" w:rsidRDefault="0001386C" w:rsidP="0001386C">
                            <w:pPr>
                              <w:jc w:val="center"/>
                              <w:rPr>
                                <w:rFonts w:ascii="Times New Roman" w:hAnsi="Times New Roman" w:cs="Times New Roman"/>
                                <w:b/>
                                <w:sz w:val="18"/>
                                <w:szCs w:val="18"/>
                                <w:lang w:val="uk-UA"/>
                              </w:rPr>
                            </w:pPr>
                            <w:r w:rsidRPr="00F1553C">
                              <w:rPr>
                                <w:rFonts w:ascii="Times New Roman" w:hAnsi="Times New Roman" w:cs="Times New Roman"/>
                                <w:b/>
                                <w:sz w:val="18"/>
                                <w:szCs w:val="18"/>
                                <w:lang w:val="uk-UA"/>
                              </w:rPr>
                              <w:t>ІЕ016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ілка вліво 47" o:spid="_x0000_s1038" type="#_x0000_t66" style="position:absolute;left:0;text-align:left;margin-left:154.75pt;margin-top:8.85pt;width:164.6pt;height:33.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" adj="2178" fillcolor="#4472c4 [3204]" strokecolor="#1f3763 [1604]" strokeweight="1pt">
                <v:path arrowok="t"/>
                <v:textbox>
                  <w:txbxContent>
                    <w:p w:rsidR="0001386C" w:rsidRPr="00F1553C" w:rsidRDefault="0001386C" w:rsidP="0001386C">
                      <w:pPr>
                        <w:jc w:val="center"/>
                        <w:rPr>
                          <w:rFonts w:ascii="Times New Roman" w:hAnsi="Times New Roman" w:cs="Times New Roman"/>
                          <w:b/>
                          <w:sz w:val="18"/>
                          <w:szCs w:val="18"/>
                          <w:lang w:val="uk-UA"/>
                        </w:rPr>
                      </w:pPr>
                      <w:r w:rsidRPr="00F1553C">
                        <w:rPr>
                          <w:rFonts w:ascii="Times New Roman" w:hAnsi="Times New Roman" w:cs="Times New Roman"/>
                          <w:b/>
                          <w:sz w:val="18"/>
                          <w:szCs w:val="18"/>
                          <w:lang w:val="uk-UA"/>
                        </w:rPr>
                        <w:t>ІЕ016</w:t>
                      </w:r>
                    </w:p>
                  </w:txbxContent>
                </v:textbox>
              </v:shape>
            </w:pict>
          </mc:Fallback>
        </mc:AlternateContent>
      </w:r>
      <w:r w:rsidR="0001386C" w:rsidRPr="005E5904">
        <w:rPr>
          <w:rFonts w:ascii="Times New Roman" w:hAnsi="Times New Roman" w:cs="Times New Roman"/>
          <w:sz w:val="28"/>
          <w:szCs w:val="28"/>
          <w:lang w:val="uk-UA"/>
        </w:rPr>
        <w:t xml:space="preserve">                                                      </w:t>
      </w:r>
      <w:proofErr w:type="spellStart"/>
      <w:r w:rsidR="0001386C" w:rsidRPr="005E5904">
        <w:rPr>
          <w:rFonts w:ascii="Times New Roman" w:hAnsi="Times New Roman" w:cs="Times New Roman"/>
          <w:sz w:val="28"/>
          <w:szCs w:val="28"/>
          <w:lang w:val="ru-RU"/>
        </w:rPr>
        <w:t>або</w:t>
      </w:r>
      <w:proofErr w:type="spellEnd"/>
      <w:r w:rsidR="0001386C" w:rsidRPr="005E5904">
        <w:rPr>
          <w:rFonts w:ascii="Times New Roman" w:hAnsi="Times New Roman" w:cs="Times New Roman"/>
          <w:sz w:val="28"/>
          <w:szCs w:val="28"/>
          <w:lang w:val="ru-RU"/>
        </w:rPr>
        <w:t xml:space="preserve">                                                        </w:t>
      </w:r>
    </w:p>
    <w:p w:rsidR="0001386C" w:rsidRPr="005E5904" w:rsidRDefault="0001386C" w:rsidP="0001386C">
      <w:pPr>
        <w:ind w:firstLine="567"/>
        <w:jc w:val="both"/>
        <w:rPr>
          <w:rFonts w:ascii="Times New Roman" w:hAnsi="Times New Roman" w:cs="Times New Roman"/>
          <w:sz w:val="28"/>
          <w:szCs w:val="28"/>
          <w:lang w:val="ru-RU"/>
        </w:rPr>
      </w:pPr>
    </w:p>
    <w:p w:rsidR="0001386C" w:rsidRPr="005E5904" w:rsidRDefault="0001386C" w:rsidP="00DB7002">
      <w:pPr>
        <w:ind w:firstLine="720"/>
        <w:jc w:val="both"/>
        <w:rPr>
          <w:rStyle w:val="tlid-translation"/>
          <w:rFonts w:ascii="Times New Roman" w:hAnsi="Times New Roman" w:cs="Times New Roman"/>
          <w:sz w:val="28"/>
          <w:szCs w:val="28"/>
          <w:lang w:val="uk-UA"/>
        </w:rPr>
      </w:pPr>
    </w:p>
    <w:p w:rsidR="00F63B18" w:rsidRDefault="00F63B18" w:rsidP="00F63B18">
      <w:pPr>
        <w:spacing w:after="160" w:line="259" w:lineRule="auto"/>
        <w:jc w:val="center"/>
        <w:rPr>
          <w:rFonts w:ascii="Times New Roman" w:hAnsi="Times New Roman" w:cs="Times New Roman"/>
          <w:b/>
          <w:bCs/>
          <w:sz w:val="28"/>
          <w:szCs w:val="28"/>
          <w:lang w:val="uk-UA"/>
        </w:rPr>
      </w:pPr>
    </w:p>
    <w:p w:rsidR="00DB7002" w:rsidRPr="005E5904" w:rsidRDefault="00F55697" w:rsidP="00F63B18">
      <w:pPr>
        <w:spacing w:after="160" w:line="259" w:lineRule="auto"/>
        <w:jc w:val="center"/>
        <w:rPr>
          <w:rFonts w:ascii="Times New Roman" w:hAnsi="Times New Roman" w:cs="Times New Roman"/>
          <w:b/>
          <w:bCs/>
          <w:sz w:val="28"/>
          <w:szCs w:val="28"/>
          <w:lang w:val="ru-RU"/>
        </w:rPr>
      </w:pPr>
      <w:r w:rsidRPr="005E5904">
        <w:rPr>
          <w:rFonts w:ascii="Times New Roman" w:hAnsi="Times New Roman" w:cs="Times New Roman"/>
          <w:b/>
          <w:bCs/>
          <w:sz w:val="28"/>
          <w:szCs w:val="28"/>
          <w:lang w:val="uk-UA"/>
        </w:rPr>
        <w:t>3. </w:t>
      </w:r>
      <w:r w:rsidR="00DB7002" w:rsidRPr="005E5904">
        <w:rPr>
          <w:rFonts w:ascii="Times New Roman" w:hAnsi="Times New Roman" w:cs="Times New Roman"/>
          <w:b/>
          <w:bCs/>
          <w:sz w:val="28"/>
          <w:szCs w:val="28"/>
          <w:lang w:val="uk-UA"/>
        </w:rPr>
        <w:t>Митний</w:t>
      </w:r>
      <w:r w:rsidR="00DB7002" w:rsidRPr="005E5904">
        <w:rPr>
          <w:rFonts w:ascii="Times New Roman" w:hAnsi="Times New Roman" w:cs="Times New Roman"/>
          <w:b/>
          <w:bCs/>
          <w:sz w:val="28"/>
          <w:szCs w:val="28"/>
          <w:lang w:val="ru-RU"/>
        </w:rPr>
        <w:t xml:space="preserve"> контроль</w:t>
      </w:r>
    </w:p>
    <w:p w:rsidR="00965A15" w:rsidRPr="005E5904" w:rsidRDefault="00F55697" w:rsidP="00965A15">
      <w:pPr>
        <w:ind w:firstLine="567"/>
        <w:jc w:val="both"/>
        <w:rPr>
          <w:rFonts w:ascii="Times New Roman" w:hAnsi="Times New Roman" w:cs="Times New Roman"/>
          <w:sz w:val="28"/>
          <w:szCs w:val="28"/>
          <w:lang w:val="uk-UA"/>
        </w:rPr>
      </w:pPr>
      <w:r w:rsidRPr="005E5904">
        <w:rPr>
          <w:rFonts w:ascii="Times New Roman" w:hAnsi="Times New Roman" w:cs="Times New Roman"/>
          <w:sz w:val="28"/>
          <w:szCs w:val="28"/>
          <w:lang w:val="uk-UA"/>
        </w:rPr>
        <w:t>3.1. </w:t>
      </w:r>
      <w:r w:rsidR="00DB7002" w:rsidRPr="005E5904">
        <w:rPr>
          <w:rFonts w:ascii="Times New Roman" w:hAnsi="Times New Roman" w:cs="Times New Roman"/>
          <w:sz w:val="28"/>
          <w:szCs w:val="28"/>
          <w:lang w:val="uk-UA"/>
        </w:rPr>
        <w:t>Після прийняття митної декларації до митного оформлення, митниця відправлення, за результатами застосуванням системи управління ризиками визначає форми та обсяги митного контролю для прийняття рішення щодо можливості поміщення товарів у режим спільного транзиту.</w:t>
      </w:r>
    </w:p>
    <w:p w:rsidR="00116201" w:rsidRPr="005E5904" w:rsidRDefault="00116201" w:rsidP="00965A15">
      <w:pPr>
        <w:ind w:firstLine="567"/>
        <w:jc w:val="both"/>
        <w:rPr>
          <w:rFonts w:ascii="Times New Roman" w:hAnsi="Times New Roman" w:cs="Times New Roman"/>
          <w:sz w:val="28"/>
          <w:szCs w:val="28"/>
          <w:lang w:val="uk-UA"/>
        </w:rPr>
      </w:pPr>
      <w:r w:rsidRPr="005E5904">
        <w:rPr>
          <w:rFonts w:ascii="Times New Roman" w:hAnsi="Times New Roman" w:cs="Times New Roman"/>
          <w:sz w:val="28"/>
          <w:szCs w:val="28"/>
          <w:lang w:val="uk-UA"/>
        </w:rPr>
        <w:t>Для цілей аналізу та оцінки ризиків в ЕТС використовується випадковий відбір.</w:t>
      </w:r>
    </w:p>
    <w:p w:rsidR="00965A15" w:rsidRPr="005E5904" w:rsidRDefault="00965A15" w:rsidP="00965A15">
      <w:pPr>
        <w:ind w:firstLine="567"/>
        <w:jc w:val="both"/>
        <w:rPr>
          <w:rFonts w:ascii="Times New Roman" w:hAnsi="Times New Roman" w:cs="Times New Roman"/>
          <w:sz w:val="28"/>
          <w:szCs w:val="28"/>
          <w:lang w:val="uk-UA"/>
        </w:rPr>
      </w:pPr>
      <w:r w:rsidRPr="005E5904">
        <w:rPr>
          <w:rFonts w:ascii="Times New Roman" w:hAnsi="Times New Roman" w:cs="Times New Roman"/>
          <w:sz w:val="28"/>
          <w:szCs w:val="28"/>
          <w:lang w:val="uk-UA"/>
        </w:rPr>
        <w:t xml:space="preserve">За результатами випадкового відбору в ЕТС можливе визначення </w:t>
      </w:r>
      <w:r w:rsidR="00A14EDC">
        <w:rPr>
          <w:rFonts w:ascii="Times New Roman" w:hAnsi="Times New Roman" w:cs="Times New Roman"/>
          <w:sz w:val="28"/>
          <w:szCs w:val="28"/>
          <w:lang w:val="uk-UA"/>
        </w:rPr>
        <w:t xml:space="preserve">таких </w:t>
      </w:r>
      <w:r w:rsidRPr="005E5904">
        <w:rPr>
          <w:rFonts w:ascii="Times New Roman" w:hAnsi="Times New Roman" w:cs="Times New Roman"/>
          <w:sz w:val="28"/>
          <w:szCs w:val="28"/>
          <w:lang w:val="uk-UA"/>
        </w:rPr>
        <w:t>рівнів ризику та відповідного їм переліку митних формальностей:</w:t>
      </w:r>
    </w:p>
    <w:p w:rsidR="0054086B" w:rsidRPr="005E5904" w:rsidRDefault="00A14EDC" w:rsidP="0054086B">
      <w:pPr>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54086B" w:rsidRPr="005E5904">
        <w:rPr>
          <w:rFonts w:ascii="Times New Roman" w:hAnsi="Times New Roman" w:cs="Times New Roman"/>
          <w:sz w:val="28"/>
          <w:szCs w:val="28"/>
          <w:lang w:val="uk-UA"/>
        </w:rPr>
        <w:t xml:space="preserve">івень ризику «2» – проведення ідентифікаційного митного огляду (без розкриття пакувальних місць і без обстеження транспортного засобу) із забезпеченням ідентифікації товарів та транспортних засобів шляхом здійснення </w:t>
      </w:r>
      <w:r w:rsidR="0054086B" w:rsidRPr="005E5904">
        <w:rPr>
          <w:rFonts w:ascii="Times New Roman" w:hAnsi="Times New Roman" w:cs="Times New Roman"/>
          <w:sz w:val="28"/>
          <w:szCs w:val="28"/>
          <w:lang w:val="uk-UA"/>
        </w:rPr>
        <w:lastRenderedPageBreak/>
        <w:t>цифрової фотозйомки (митні формальності «201-1» та «911-1» відповідно до Класифікатора митних формальностей, що можуть бути визначені за результатами застосування системи управління ризиками, затвердженого наказом Міністерства фінансів України від 20.09.2012 № 1011 (далі – Класифікатор МФ));</w:t>
      </w:r>
    </w:p>
    <w:p w:rsidR="0054086B" w:rsidRPr="005E5904" w:rsidRDefault="00A14EDC" w:rsidP="0054086B">
      <w:pPr>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54086B" w:rsidRPr="005E5904">
        <w:rPr>
          <w:rFonts w:ascii="Times New Roman" w:hAnsi="Times New Roman" w:cs="Times New Roman"/>
          <w:sz w:val="28"/>
          <w:szCs w:val="28"/>
          <w:lang w:val="uk-UA"/>
        </w:rPr>
        <w:t>івень ризику «3» або «4»</w:t>
      </w:r>
      <w:r>
        <w:rPr>
          <w:rFonts w:ascii="Times New Roman" w:hAnsi="Times New Roman" w:cs="Times New Roman"/>
          <w:sz w:val="28"/>
          <w:szCs w:val="28"/>
          <w:lang w:val="uk-UA"/>
        </w:rPr>
        <w:t xml:space="preserve"> </w:t>
      </w:r>
      <w:r w:rsidR="0054086B" w:rsidRPr="005E5904">
        <w:rPr>
          <w:rFonts w:ascii="Times New Roman" w:hAnsi="Times New Roman" w:cs="Times New Roman"/>
          <w:sz w:val="28"/>
          <w:szCs w:val="28"/>
          <w:lang w:val="uk-UA"/>
        </w:rPr>
        <w:t>– проведення митного огляду з метою перевірки відповідності відомостей, зазначених на упаковці, маркуванні товару, відомостям, зазначеним у митній декларації та інших документах, поданих до митного оформлення із забезпеченням ідентифікації товарів та транспортних засобів шляхом здійснення цифрової фотозйомки (митні формальності «205-1» та «911-1» відповідно до Класифікатора МФ);</w:t>
      </w:r>
    </w:p>
    <w:p w:rsidR="0054086B" w:rsidRPr="005E5904" w:rsidRDefault="00A14EDC" w:rsidP="0054086B">
      <w:pPr>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54086B" w:rsidRPr="005E5904">
        <w:rPr>
          <w:rFonts w:ascii="Times New Roman" w:hAnsi="Times New Roman" w:cs="Times New Roman"/>
          <w:sz w:val="28"/>
          <w:szCs w:val="28"/>
          <w:lang w:val="uk-UA"/>
        </w:rPr>
        <w:t>івень ризику «5» – проведення часткового митного огляду (з розкриттям до 20 відсотків пакувальних місць і вибірковим обстеженням транспортного засобу, з метою перевірки відповідності кількості та опису товарів і транспортних засобів даним, зазначеним у митній декларації) із забезпеченням ідентифікації товарів та транспортних засобів шляхом здійснення цифрової фотозйомки (митні формальності «202-1» та «911-1» відповідно до Класифікатора МФ).</w:t>
      </w:r>
    </w:p>
    <w:p w:rsidR="00E91A61" w:rsidRPr="005E5904" w:rsidRDefault="00E91A61" w:rsidP="0054086B">
      <w:pPr>
        <w:ind w:firstLine="567"/>
        <w:jc w:val="both"/>
        <w:rPr>
          <w:rFonts w:ascii="Times New Roman" w:hAnsi="Times New Roman" w:cs="Times New Roman"/>
          <w:sz w:val="28"/>
          <w:szCs w:val="28"/>
          <w:lang w:val="uk-UA"/>
        </w:rPr>
      </w:pPr>
      <w:r w:rsidRPr="005E5904">
        <w:rPr>
          <w:rFonts w:ascii="Times New Roman" w:hAnsi="Times New Roman" w:cs="Times New Roman"/>
          <w:sz w:val="28"/>
          <w:szCs w:val="28"/>
          <w:lang w:val="uk-UA"/>
        </w:rPr>
        <w:t>3.2. Після визначення рівня ризику із використанням модуля МСС ЕТС запускається перевірка переміщення із використанням модуля автоматизованої системи управління ризиками (далі – АСУР) у модулі «Журнал пункту пропуску» АСМО «Інспектор».</w:t>
      </w:r>
    </w:p>
    <w:p w:rsidR="00E91A61" w:rsidRPr="005E5904" w:rsidRDefault="001276C3" w:rsidP="00116591">
      <w:pPr>
        <w:ind w:firstLine="567"/>
        <w:jc w:val="both"/>
        <w:rPr>
          <w:rFonts w:ascii="Times New Roman" w:hAnsi="Times New Roman" w:cs="Times New Roman"/>
          <w:sz w:val="28"/>
          <w:szCs w:val="28"/>
          <w:lang w:val="uk-UA"/>
        </w:rPr>
      </w:pPr>
      <w:r w:rsidRPr="005E5904">
        <w:rPr>
          <w:rFonts w:ascii="Times New Roman" w:hAnsi="Times New Roman" w:cs="Times New Roman"/>
          <w:sz w:val="28"/>
          <w:szCs w:val="28"/>
          <w:lang w:val="uk-UA"/>
        </w:rPr>
        <w:t xml:space="preserve">3.3. У разі відсутності у переліку митних формальностей, визначеному за результатами перевірки АСУР, митних формальностей, які відповідають визначеному модулем МСС ЕТС рівню ризику, такі митні формальності додаються до переліку митних формальностей у модулі «Журнал пункту пропуску» АСМО «Інспектор» із поясненнями: «МФ додано за результатами оцінки ризику модулем МСС ЕТС за декларацією T1UA MRN ________ </w:t>
      </w:r>
      <w:r w:rsidRPr="005E5904">
        <w:rPr>
          <w:rFonts w:ascii="Times New Roman" w:hAnsi="Times New Roman" w:cs="Times New Roman"/>
          <w:i/>
          <w:sz w:val="28"/>
          <w:szCs w:val="28"/>
          <w:lang w:val="uk-UA"/>
        </w:rPr>
        <w:t>(зазначається номер MRN відповідної митної декларації окремого типу)</w:t>
      </w:r>
      <w:r w:rsidRPr="005E5904">
        <w:rPr>
          <w:rFonts w:ascii="Times New Roman" w:hAnsi="Times New Roman" w:cs="Times New Roman"/>
          <w:sz w:val="28"/>
          <w:szCs w:val="28"/>
          <w:lang w:val="uk-UA"/>
        </w:rPr>
        <w:t>. Рівень ризику «__» (</w:t>
      </w:r>
      <w:r w:rsidRPr="005E5904">
        <w:rPr>
          <w:rFonts w:ascii="Times New Roman" w:hAnsi="Times New Roman" w:cs="Times New Roman"/>
          <w:i/>
          <w:sz w:val="28"/>
          <w:szCs w:val="28"/>
          <w:lang w:val="uk-UA"/>
        </w:rPr>
        <w:t>зазначається визначений модулем МСС ЕТС рівень ризику: число від «2» до «5»</w:t>
      </w:r>
      <w:r w:rsidRPr="005E5904">
        <w:rPr>
          <w:rFonts w:ascii="Times New Roman" w:hAnsi="Times New Roman" w:cs="Times New Roman"/>
          <w:sz w:val="28"/>
          <w:szCs w:val="28"/>
          <w:lang w:val="uk-UA"/>
        </w:rPr>
        <w:t>)».</w:t>
      </w:r>
    </w:p>
    <w:p w:rsidR="001276C3" w:rsidRPr="005E5904" w:rsidRDefault="001276C3" w:rsidP="00116591">
      <w:pPr>
        <w:ind w:firstLine="567"/>
        <w:jc w:val="both"/>
        <w:rPr>
          <w:rFonts w:ascii="Times New Roman" w:hAnsi="Times New Roman" w:cs="Times New Roman"/>
          <w:sz w:val="28"/>
          <w:szCs w:val="28"/>
          <w:lang w:val="uk-UA"/>
        </w:rPr>
      </w:pPr>
      <w:r w:rsidRPr="005E5904">
        <w:rPr>
          <w:rFonts w:ascii="Times New Roman" w:hAnsi="Times New Roman" w:cs="Times New Roman"/>
          <w:sz w:val="28"/>
          <w:szCs w:val="28"/>
          <w:lang w:val="uk-UA"/>
        </w:rPr>
        <w:t xml:space="preserve">3.4. У разі визначення модулем МСС ЕТС рівня ризику «1» та прийняття посадовою особою митниці відправлення рішення щодо необхідності проведення додаткових митних формальностей до переліку митних формальностей у модулі «Журнал пункту пропуску» АСМО «Інспектор» додаються відповідні митні формальності, а у примітках до таких митних формальностей додається пояснення: «За результатами оцінки ризику модулем МСС ЕТС за декларацією T1UA MRN ________ </w:t>
      </w:r>
      <w:r w:rsidRPr="005E5904">
        <w:rPr>
          <w:rFonts w:ascii="Times New Roman" w:hAnsi="Times New Roman" w:cs="Times New Roman"/>
          <w:i/>
          <w:sz w:val="28"/>
          <w:szCs w:val="28"/>
          <w:lang w:val="uk-UA"/>
        </w:rPr>
        <w:t>(зазначається номер MRN відповідної митної декларації окремого типу)</w:t>
      </w:r>
      <w:r w:rsidRPr="005E5904">
        <w:rPr>
          <w:rFonts w:ascii="Times New Roman" w:hAnsi="Times New Roman" w:cs="Times New Roman"/>
          <w:sz w:val="28"/>
          <w:szCs w:val="28"/>
          <w:lang w:val="uk-UA"/>
        </w:rPr>
        <w:t xml:space="preserve"> рівень ризику «1». Прийнято рішення щодо необхідно</w:t>
      </w:r>
      <w:r w:rsidR="00CF527F">
        <w:rPr>
          <w:rFonts w:ascii="Times New Roman" w:hAnsi="Times New Roman" w:cs="Times New Roman"/>
          <w:sz w:val="28"/>
          <w:szCs w:val="28"/>
          <w:lang w:val="uk-UA"/>
        </w:rPr>
        <w:t>сті проведення додаткових</w:t>
      </w:r>
      <w:r w:rsidRPr="005E5904">
        <w:rPr>
          <w:rFonts w:ascii="Times New Roman" w:hAnsi="Times New Roman" w:cs="Times New Roman"/>
          <w:sz w:val="28"/>
          <w:szCs w:val="28"/>
          <w:lang w:val="uk-UA"/>
        </w:rPr>
        <w:t xml:space="preserve"> МФ зважаючи на наявність таких ризиків:…», в рамках якого наводиться додаткова інформація щодо виявлених ризиків порушення законодавства України з питань митної справи.</w:t>
      </w:r>
    </w:p>
    <w:p w:rsidR="001276C3" w:rsidRPr="005E5904" w:rsidRDefault="001276C3" w:rsidP="00116591">
      <w:pPr>
        <w:ind w:firstLine="567"/>
        <w:jc w:val="both"/>
        <w:rPr>
          <w:rFonts w:ascii="Times New Roman" w:hAnsi="Times New Roman" w:cs="Times New Roman"/>
          <w:sz w:val="28"/>
          <w:szCs w:val="28"/>
          <w:lang w:val="uk-UA"/>
        </w:rPr>
      </w:pPr>
      <w:r w:rsidRPr="005E5904">
        <w:rPr>
          <w:rFonts w:ascii="Times New Roman" w:hAnsi="Times New Roman" w:cs="Times New Roman"/>
          <w:sz w:val="28"/>
          <w:szCs w:val="28"/>
          <w:lang w:val="uk-UA"/>
        </w:rPr>
        <w:t xml:space="preserve">3.5. За результатами перевірки відомостей, зазначених у попередній митній декларації, митній декларації окремого типу, а також документах, що супроводжують митну декларацію, з урахуванням законодавства України з питань </w:t>
      </w:r>
      <w:r w:rsidRPr="005E5904">
        <w:rPr>
          <w:rFonts w:ascii="Times New Roman" w:hAnsi="Times New Roman" w:cs="Times New Roman"/>
          <w:sz w:val="28"/>
          <w:szCs w:val="28"/>
          <w:lang w:val="uk-UA"/>
        </w:rPr>
        <w:lastRenderedPageBreak/>
        <w:t>митної справи, посадова особа митниці відправлення може приймати рішення щодо необхідності проведення додаткових митних формальностей.</w:t>
      </w:r>
    </w:p>
    <w:p w:rsidR="00F125FF" w:rsidRPr="005E5904" w:rsidRDefault="001276C3" w:rsidP="00F125FF">
      <w:pPr>
        <w:ind w:firstLine="567"/>
        <w:jc w:val="both"/>
        <w:rPr>
          <w:rFonts w:ascii="Times New Roman" w:hAnsi="Times New Roman" w:cs="Times New Roman"/>
          <w:sz w:val="28"/>
          <w:szCs w:val="28"/>
          <w:lang w:val="uk-UA"/>
        </w:rPr>
      </w:pPr>
      <w:r w:rsidRPr="005E5904">
        <w:rPr>
          <w:rFonts w:ascii="Times New Roman" w:hAnsi="Times New Roman" w:cs="Times New Roman"/>
          <w:sz w:val="28"/>
          <w:szCs w:val="28"/>
          <w:lang w:val="uk-UA"/>
        </w:rPr>
        <w:t>3.6. При визначенні остаточного переліку митних формальностей, а також внесенні результатів їх проведення, посадові особи митниці відправлення керуються положеннями Порядку здійснення аналізу та оцінки ризиків, розроблення і реалізації заходів з управління ризиками для визначення форм та обсягів митного контролю, затвердженого наказом Міністерства фінансів України від 31.07.2015 № 684 та зареєстрованого в Міністерстві юстиції України 21 серпня 2015 року за № 1021/27466 (зі змінами).</w:t>
      </w:r>
    </w:p>
    <w:p w:rsidR="00F125FF" w:rsidRPr="005E5904" w:rsidRDefault="00F125FF" w:rsidP="00F125FF">
      <w:pPr>
        <w:ind w:firstLine="567"/>
        <w:jc w:val="both"/>
        <w:rPr>
          <w:rFonts w:ascii="Times New Roman" w:hAnsi="Times New Roman" w:cs="Times New Roman"/>
          <w:sz w:val="28"/>
          <w:szCs w:val="28"/>
          <w:lang w:val="uk-UA"/>
        </w:rPr>
      </w:pPr>
      <w:r w:rsidRPr="005E5904">
        <w:rPr>
          <w:rFonts w:ascii="Times New Roman" w:hAnsi="Times New Roman" w:cs="Times New Roman"/>
          <w:sz w:val="28"/>
          <w:szCs w:val="28"/>
          <w:lang w:val="uk-UA"/>
        </w:rPr>
        <w:t>3.7. При виконанні митних формальностей з переліку митних формальностей посадові особи митниці відправлення керуються положеннями Порядку проведення огляду та переогляду товарів, транспортних засобів комерційного призначення, затвердженого наказом Міністерства фінансів України від 12.12.2012 № 1316 та зареєстрованого в Міністерстві юстиції У</w:t>
      </w:r>
      <w:r w:rsidR="00811D77">
        <w:rPr>
          <w:rFonts w:ascii="Times New Roman" w:hAnsi="Times New Roman" w:cs="Times New Roman"/>
          <w:sz w:val="28"/>
          <w:szCs w:val="28"/>
          <w:lang w:val="uk-UA"/>
        </w:rPr>
        <w:t xml:space="preserve">країни 26 лютого 2013 року за </w:t>
      </w:r>
      <w:r w:rsidRPr="005E5904">
        <w:rPr>
          <w:rFonts w:ascii="Times New Roman" w:hAnsi="Times New Roman" w:cs="Times New Roman"/>
          <w:sz w:val="28"/>
          <w:szCs w:val="28"/>
          <w:lang w:val="uk-UA"/>
        </w:rPr>
        <w:t>№</w:t>
      </w:r>
      <w:r w:rsidR="002A4CBF">
        <w:rPr>
          <w:rFonts w:ascii="Times New Roman" w:hAnsi="Times New Roman" w:cs="Times New Roman"/>
          <w:sz w:val="28"/>
          <w:szCs w:val="28"/>
          <w:lang w:val="uk-UA"/>
        </w:rPr>
        <w:t> </w:t>
      </w:r>
      <w:r w:rsidRPr="005E5904">
        <w:rPr>
          <w:rFonts w:ascii="Times New Roman" w:hAnsi="Times New Roman" w:cs="Times New Roman"/>
          <w:sz w:val="28"/>
          <w:szCs w:val="28"/>
          <w:lang w:val="uk-UA"/>
        </w:rPr>
        <w:t xml:space="preserve">318/22850, Порядку здійснення фото-, </w:t>
      </w:r>
      <w:proofErr w:type="spellStart"/>
      <w:r w:rsidRPr="005E5904">
        <w:rPr>
          <w:rFonts w:ascii="Times New Roman" w:hAnsi="Times New Roman" w:cs="Times New Roman"/>
          <w:sz w:val="28"/>
          <w:szCs w:val="28"/>
          <w:lang w:val="uk-UA"/>
        </w:rPr>
        <w:t>відеофіксації</w:t>
      </w:r>
      <w:proofErr w:type="spellEnd"/>
      <w:r w:rsidRPr="005E5904">
        <w:rPr>
          <w:rFonts w:ascii="Times New Roman" w:hAnsi="Times New Roman" w:cs="Times New Roman"/>
          <w:sz w:val="28"/>
          <w:szCs w:val="28"/>
          <w:lang w:val="uk-UA"/>
        </w:rPr>
        <w:t xml:space="preserve"> митних та інших формальностей, які проводяться контролюючими органами, затвердженого постановою Кабінету Міністрів України від 8 червня 2016 року № 370, а також вимогами інших нормативно-правових актів України з питань митної справи.</w:t>
      </w:r>
    </w:p>
    <w:p w:rsidR="007B6F25" w:rsidRPr="005E5904" w:rsidRDefault="0059502C" w:rsidP="007B6F25">
      <w:pPr>
        <w:ind w:firstLine="567"/>
        <w:jc w:val="both"/>
        <w:rPr>
          <w:rFonts w:ascii="Times New Roman" w:hAnsi="Times New Roman" w:cs="Times New Roman"/>
          <w:sz w:val="28"/>
          <w:szCs w:val="28"/>
          <w:lang w:val="uk-UA"/>
        </w:rPr>
      </w:pPr>
      <w:r w:rsidRPr="005E5904">
        <w:rPr>
          <w:rFonts w:ascii="Times New Roman" w:hAnsi="Times New Roman" w:cs="Times New Roman"/>
          <w:sz w:val="28"/>
          <w:szCs w:val="28"/>
          <w:lang w:val="uk-UA"/>
        </w:rPr>
        <w:t>3.</w:t>
      </w:r>
      <w:r w:rsidR="00F125FF" w:rsidRPr="005E5904">
        <w:rPr>
          <w:rFonts w:ascii="Times New Roman" w:hAnsi="Times New Roman" w:cs="Times New Roman"/>
          <w:sz w:val="28"/>
          <w:szCs w:val="28"/>
          <w:lang w:val="uk-UA"/>
        </w:rPr>
        <w:t>8</w:t>
      </w:r>
      <w:r w:rsidRPr="005E5904">
        <w:rPr>
          <w:rFonts w:ascii="Times New Roman" w:hAnsi="Times New Roman" w:cs="Times New Roman"/>
          <w:sz w:val="28"/>
          <w:szCs w:val="28"/>
          <w:lang w:val="uk-UA"/>
        </w:rPr>
        <w:t>. </w:t>
      </w:r>
      <w:r w:rsidR="007B6F25" w:rsidRPr="005E5904">
        <w:rPr>
          <w:rFonts w:ascii="Times New Roman" w:hAnsi="Times New Roman" w:cs="Times New Roman"/>
          <w:sz w:val="28"/>
          <w:szCs w:val="28"/>
          <w:lang w:val="uk-UA"/>
        </w:rPr>
        <w:t xml:space="preserve">Під час проведення </w:t>
      </w:r>
      <w:r w:rsidR="00F55697" w:rsidRPr="005E5904">
        <w:rPr>
          <w:rFonts w:ascii="Times New Roman" w:hAnsi="Times New Roman" w:cs="Times New Roman"/>
          <w:sz w:val="28"/>
          <w:szCs w:val="28"/>
          <w:lang w:val="uk-UA"/>
        </w:rPr>
        <w:t xml:space="preserve">митних формальностей </w:t>
      </w:r>
      <w:r w:rsidR="007B6F25" w:rsidRPr="005E5904">
        <w:rPr>
          <w:rFonts w:ascii="Times New Roman" w:hAnsi="Times New Roman" w:cs="Times New Roman"/>
          <w:sz w:val="28"/>
          <w:szCs w:val="28"/>
          <w:lang w:val="uk-UA"/>
        </w:rPr>
        <w:t>митниця відправлення має право застосовувати технічні засоби митного контролю та вчиняти дії передб</w:t>
      </w:r>
      <w:r w:rsidRPr="005E5904">
        <w:rPr>
          <w:rFonts w:ascii="Times New Roman" w:hAnsi="Times New Roman" w:cs="Times New Roman"/>
          <w:sz w:val="28"/>
          <w:szCs w:val="28"/>
          <w:lang w:val="uk-UA"/>
        </w:rPr>
        <w:t>ачені пунктом 5 Статті 6 Закону:</w:t>
      </w:r>
    </w:p>
    <w:p w:rsidR="0059502C" w:rsidRPr="005E5904" w:rsidRDefault="0059502C" w:rsidP="0059502C">
      <w:pPr>
        <w:ind w:firstLine="567"/>
        <w:jc w:val="both"/>
        <w:rPr>
          <w:rFonts w:ascii="Times New Roman" w:hAnsi="Times New Roman" w:cs="Times New Roman"/>
          <w:sz w:val="28"/>
          <w:szCs w:val="28"/>
          <w:lang w:val="uk-UA"/>
        </w:rPr>
      </w:pPr>
      <w:r w:rsidRPr="005E5904">
        <w:rPr>
          <w:rFonts w:ascii="Times New Roman" w:hAnsi="Times New Roman" w:cs="Times New Roman"/>
          <w:sz w:val="28"/>
          <w:szCs w:val="28"/>
          <w:lang w:val="uk-UA"/>
        </w:rPr>
        <w:t>1) перевіряти відповідність відомостей, заявлених у митній декларації, даним, зазначеним у документах, що супроводжують митну декларацію;</w:t>
      </w:r>
    </w:p>
    <w:p w:rsidR="0059502C" w:rsidRPr="005E5904" w:rsidRDefault="0059502C" w:rsidP="0059502C">
      <w:pPr>
        <w:ind w:firstLine="567"/>
        <w:jc w:val="both"/>
        <w:rPr>
          <w:rFonts w:ascii="Times New Roman" w:hAnsi="Times New Roman" w:cs="Times New Roman"/>
          <w:sz w:val="28"/>
          <w:szCs w:val="28"/>
          <w:lang w:val="uk-UA"/>
        </w:rPr>
      </w:pPr>
      <w:r w:rsidRPr="005E5904">
        <w:rPr>
          <w:rFonts w:ascii="Times New Roman" w:hAnsi="Times New Roman" w:cs="Times New Roman"/>
          <w:sz w:val="28"/>
          <w:szCs w:val="28"/>
          <w:lang w:val="uk-UA"/>
        </w:rPr>
        <w:t>2) за потреби вимагати від суб’єкта режиму надання документів, передбачених статтею 335 Митного кодексу України, необхідних для здійснення митного контролю та поміщення товарів у режим спільного транзиту;</w:t>
      </w:r>
    </w:p>
    <w:p w:rsidR="0059502C" w:rsidRPr="005E5904" w:rsidRDefault="0059502C" w:rsidP="0059502C">
      <w:pPr>
        <w:ind w:firstLine="567"/>
        <w:jc w:val="both"/>
        <w:rPr>
          <w:rFonts w:ascii="Times New Roman" w:hAnsi="Times New Roman" w:cs="Times New Roman"/>
          <w:sz w:val="28"/>
          <w:szCs w:val="28"/>
          <w:lang w:val="uk-UA"/>
        </w:rPr>
      </w:pPr>
      <w:r w:rsidRPr="005E5904">
        <w:rPr>
          <w:rFonts w:ascii="Times New Roman" w:hAnsi="Times New Roman" w:cs="Times New Roman"/>
          <w:sz w:val="28"/>
          <w:szCs w:val="28"/>
          <w:lang w:val="uk-UA"/>
        </w:rPr>
        <w:t>3) проводити митний огляд, переогляд та облік товарів;</w:t>
      </w:r>
    </w:p>
    <w:p w:rsidR="0059502C" w:rsidRPr="005E5904" w:rsidRDefault="0059502C" w:rsidP="0059502C">
      <w:pPr>
        <w:ind w:firstLine="567"/>
        <w:jc w:val="both"/>
        <w:rPr>
          <w:rFonts w:ascii="Times New Roman" w:hAnsi="Times New Roman" w:cs="Times New Roman"/>
          <w:sz w:val="28"/>
          <w:szCs w:val="28"/>
          <w:lang w:val="uk-UA"/>
        </w:rPr>
      </w:pPr>
      <w:r w:rsidRPr="005E5904">
        <w:rPr>
          <w:rFonts w:ascii="Times New Roman" w:hAnsi="Times New Roman" w:cs="Times New Roman"/>
          <w:sz w:val="28"/>
          <w:szCs w:val="28"/>
          <w:lang w:val="uk-UA"/>
        </w:rPr>
        <w:t>4) відбирати проби та зразки товарів.</w:t>
      </w:r>
    </w:p>
    <w:p w:rsidR="007B6F25" w:rsidRPr="005E5904" w:rsidRDefault="0059502C" w:rsidP="007B6F25">
      <w:pPr>
        <w:pStyle w:val="rvps2"/>
        <w:spacing w:before="0" w:beforeAutospacing="0" w:after="0" w:afterAutospacing="0"/>
        <w:ind w:firstLine="567"/>
        <w:jc w:val="both"/>
        <w:rPr>
          <w:sz w:val="28"/>
          <w:szCs w:val="28"/>
          <w:lang w:val="uk-UA"/>
        </w:rPr>
      </w:pPr>
      <w:r w:rsidRPr="005E5904">
        <w:rPr>
          <w:sz w:val="28"/>
          <w:szCs w:val="28"/>
          <w:lang w:val="uk-UA"/>
        </w:rPr>
        <w:t>3.</w:t>
      </w:r>
      <w:r w:rsidR="00F125FF" w:rsidRPr="005E5904">
        <w:rPr>
          <w:sz w:val="28"/>
          <w:szCs w:val="28"/>
          <w:lang w:val="uk-UA"/>
        </w:rPr>
        <w:t>9</w:t>
      </w:r>
      <w:r w:rsidRPr="005E5904">
        <w:rPr>
          <w:sz w:val="28"/>
          <w:szCs w:val="28"/>
          <w:lang w:val="uk-UA"/>
        </w:rPr>
        <w:t>. </w:t>
      </w:r>
      <w:r w:rsidR="00F125FF" w:rsidRPr="005E5904">
        <w:rPr>
          <w:sz w:val="28"/>
          <w:szCs w:val="28"/>
          <w:lang w:val="uk-UA"/>
        </w:rPr>
        <w:t xml:space="preserve">За результатами проведення митного огляду складається Акт митного огляду установленої форми, один примірник якого </w:t>
      </w:r>
      <w:r w:rsidR="00F125FF" w:rsidRPr="005E5904">
        <w:rPr>
          <w:rFonts w:eastAsia="CIDFont+F4"/>
          <w:sz w:val="28"/>
          <w:szCs w:val="28"/>
          <w:lang w:val="uk-UA"/>
        </w:rPr>
        <w:t>залишається у справах митниці відправлення</w:t>
      </w:r>
      <w:r w:rsidR="007B6F25" w:rsidRPr="005E5904">
        <w:rPr>
          <w:rFonts w:eastAsia="CIDFont+F4"/>
          <w:sz w:val="28"/>
          <w:szCs w:val="28"/>
          <w:lang w:val="uk-UA"/>
        </w:rPr>
        <w:t>.</w:t>
      </w:r>
    </w:p>
    <w:p w:rsidR="0001386C" w:rsidRPr="005E5904" w:rsidRDefault="0001386C" w:rsidP="00DB7002">
      <w:pPr>
        <w:ind w:firstLine="567"/>
        <w:jc w:val="both"/>
        <w:rPr>
          <w:rFonts w:ascii="Times New Roman" w:hAnsi="Times New Roman" w:cs="Times New Roman"/>
          <w:sz w:val="28"/>
          <w:szCs w:val="28"/>
          <w:lang w:val="ru-RU"/>
        </w:rPr>
      </w:pPr>
    </w:p>
    <w:p w:rsidR="004311BD" w:rsidRPr="005E5904" w:rsidRDefault="00811D77" w:rsidP="00DB7002">
      <w:pPr>
        <w:ind w:firstLine="567"/>
        <w:jc w:val="both"/>
        <w:rPr>
          <w:rFonts w:ascii="Times New Roman" w:hAnsi="Times New Roman" w:cs="Times New Roman"/>
          <w:sz w:val="28"/>
          <w:szCs w:val="28"/>
        </w:rPr>
      </w:pPr>
      <w:r>
        <w:rPr>
          <w:noProof/>
          <w:lang w:val="uk-UA" w:eastAsia="uk-UA"/>
        </w:rPr>
        <w:lastRenderedPageBreak/>
        <mc:AlternateContent>
          <mc:Choice Requires="wps">
            <w:drawing>
              <wp:anchor distT="0" distB="0" distL="114300" distR="114300" simplePos="0" relativeHeight="251667456" behindDoc="0" locked="0" layoutInCell="1" allowOverlap="1">
                <wp:simplePos x="0" y="0"/>
                <wp:positionH relativeFrom="column">
                  <wp:posOffset>-121285</wp:posOffset>
                </wp:positionH>
                <wp:positionV relativeFrom="paragraph">
                  <wp:posOffset>129540</wp:posOffset>
                </wp:positionV>
                <wp:extent cx="474980" cy="290830"/>
                <wp:effectExtent l="0" t="0" r="39370" b="33020"/>
                <wp:wrapNone/>
                <wp:docPr id="13" name="Вигнута вліво стрілка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4980" cy="290830"/>
                        </a:xfrm>
                        <a:prstGeom prst="curv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55020FF" id="Вигнута вліво стрілка 13" o:spid="_x0000_s1026" type="#_x0000_t102" style="position:absolute;margin-left:-9.55pt;margin-top:10.2pt;width:37.4pt;height:2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" adj="10800,18900,18294" fillcolor="#4472c4 [3204]" strokecolor="#1f3763 [1604]" strokeweight="1pt">
                <v:path arrowok="t"/>
              </v:shape>
            </w:pict>
          </mc:Fallback>
        </mc:AlternateContent>
      </w:r>
      <w:r>
        <w:rPr>
          <w:noProof/>
          <w:lang w:val="uk-UA" w:eastAsia="uk-UA"/>
        </w:rPr>
        <mc:AlternateContent>
          <mc:Choice Requires="wps">
            <w:drawing>
              <wp:anchor distT="0" distB="0" distL="114300" distR="114300" simplePos="0" relativeHeight="251668480" behindDoc="0" locked="0" layoutInCell="1" allowOverlap="1">
                <wp:simplePos x="0" y="0"/>
                <wp:positionH relativeFrom="column">
                  <wp:posOffset>2714625</wp:posOffset>
                </wp:positionH>
                <wp:positionV relativeFrom="paragraph">
                  <wp:posOffset>112395</wp:posOffset>
                </wp:positionV>
                <wp:extent cx="267335" cy="451485"/>
                <wp:effectExtent l="19050" t="0" r="18415" b="43815"/>
                <wp:wrapNone/>
                <wp:docPr id="14" name="Вигнута вправо стрілка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7335" cy="451485"/>
                        </a:xfrm>
                        <a:prstGeom prst="curved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4E5FCCB"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Вигнута вправо стрілка 14" o:spid="_x0000_s1026" type="#_x0000_t103" style="position:absolute;margin-left:213.75pt;margin-top:8.85pt;width:21.05pt;height:35.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" adj="15205,20001,5400" fillcolor="#4472c4 [3204]" strokecolor="#1f3763 [1604]" strokeweight="1pt">
                <v:path arrowok="t"/>
              </v:shape>
            </w:pict>
          </mc:Fallback>
        </mc:AlternateContent>
      </w:r>
      <w:r w:rsidR="004311BD" w:rsidRPr="005E5904">
        <w:rPr>
          <w:noProof/>
          <w:lang w:val="uk-UA" w:eastAsia="uk-UA"/>
        </w:rPr>
        <w:drawing>
          <wp:inline distT="0" distB="0" distL="0" distR="0">
            <wp:extent cx="4847171" cy="27622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srcRect b="3739"/>
                    <a:stretch/>
                  </pic:blipFill>
                  <pic:spPr bwMode="auto">
                    <a:xfrm>
                      <a:off x="0" y="0"/>
                      <a:ext cx="4855446" cy="2766966"/>
                    </a:xfrm>
                    <a:prstGeom prst="rect">
                      <a:avLst/>
                    </a:prstGeom>
                    <a:ln>
                      <a:noFill/>
                    </a:ln>
                    <a:extLst>
                      <a:ext uri="{53640926-AAD7-44D8-BBD7-CCE9431645EC}">
                        <a14:shadowObscured xmlns:a14="http://schemas.microsoft.com/office/drawing/2010/main"/>
                      </a:ext>
                    </a:extLst>
                  </pic:spPr>
                </pic:pic>
              </a:graphicData>
            </a:graphic>
          </wp:inline>
        </w:drawing>
      </w:r>
    </w:p>
    <w:p w:rsidR="001276C3" w:rsidRPr="005E5904" w:rsidRDefault="001276C3" w:rsidP="00DB7002">
      <w:pPr>
        <w:ind w:firstLine="567"/>
        <w:jc w:val="both"/>
        <w:rPr>
          <w:rFonts w:ascii="Times New Roman" w:hAnsi="Times New Roman" w:cs="Times New Roman"/>
          <w:sz w:val="28"/>
          <w:szCs w:val="28"/>
          <w:lang w:val="uk-UA"/>
        </w:rPr>
      </w:pPr>
    </w:p>
    <w:p w:rsidR="00F812FD" w:rsidRPr="005E5904" w:rsidRDefault="00F812FD" w:rsidP="00DB7002">
      <w:pPr>
        <w:ind w:firstLine="567"/>
        <w:jc w:val="both"/>
        <w:rPr>
          <w:rFonts w:ascii="Times New Roman" w:hAnsi="Times New Roman" w:cs="Times New Roman"/>
          <w:sz w:val="28"/>
          <w:szCs w:val="28"/>
          <w:lang w:val="uk-UA"/>
        </w:rPr>
      </w:pPr>
    </w:p>
    <w:p w:rsidR="00DB7002" w:rsidRPr="005E5904" w:rsidRDefault="006D4B35" w:rsidP="00DB7002">
      <w:pPr>
        <w:ind w:firstLine="567"/>
        <w:jc w:val="both"/>
        <w:rPr>
          <w:rFonts w:ascii="Times New Roman" w:hAnsi="Times New Roman" w:cs="Times New Roman"/>
          <w:sz w:val="28"/>
          <w:szCs w:val="28"/>
          <w:lang w:val="ru-RU"/>
        </w:rPr>
      </w:pPr>
      <w:r w:rsidRPr="005E5904">
        <w:rPr>
          <w:rFonts w:ascii="Times New Roman" w:hAnsi="Times New Roman" w:cs="Times New Roman"/>
          <w:sz w:val="28"/>
          <w:szCs w:val="28"/>
          <w:lang w:val="uk-UA"/>
        </w:rPr>
        <w:t>3.</w:t>
      </w:r>
      <w:r w:rsidR="00893A02" w:rsidRPr="005E5904">
        <w:rPr>
          <w:rFonts w:ascii="Times New Roman" w:hAnsi="Times New Roman" w:cs="Times New Roman"/>
          <w:sz w:val="28"/>
          <w:szCs w:val="28"/>
          <w:lang w:val="uk-UA"/>
        </w:rPr>
        <w:t>10</w:t>
      </w:r>
      <w:r w:rsidRPr="005E5904">
        <w:rPr>
          <w:rFonts w:ascii="Times New Roman" w:hAnsi="Times New Roman" w:cs="Times New Roman"/>
          <w:sz w:val="28"/>
          <w:szCs w:val="28"/>
          <w:lang w:val="uk-UA"/>
        </w:rPr>
        <w:t>. </w:t>
      </w:r>
      <w:r w:rsidR="00DB7002" w:rsidRPr="005E5904">
        <w:rPr>
          <w:rFonts w:ascii="Times New Roman" w:hAnsi="Times New Roman" w:cs="Times New Roman"/>
          <w:sz w:val="28"/>
          <w:szCs w:val="28"/>
          <w:lang w:val="uk-UA"/>
        </w:rPr>
        <w:t xml:space="preserve">Посадова особа митниці відправлення підтверджує в ЕТС початок проведення митного контролю задекларованих товарів. ЕТС в автоматичному режимі направляє суб’єкту режиму (особі, яка надсилала митну декларацію в ЕТС) відповідне електронне повідомлення про </w:t>
      </w:r>
      <w:r w:rsidR="00DB7002" w:rsidRPr="005E5904">
        <w:rPr>
          <w:rFonts w:ascii="Times New Roman" w:hAnsi="Times New Roman" w:cs="Times New Roman"/>
          <w:sz w:val="28"/>
          <w:szCs w:val="28"/>
          <w:lang w:val="ru-RU"/>
        </w:rPr>
        <w:t xml:space="preserve">початок </w:t>
      </w:r>
      <w:r w:rsidR="00DB7002" w:rsidRPr="005E5904">
        <w:rPr>
          <w:rFonts w:ascii="Times New Roman" w:hAnsi="Times New Roman" w:cs="Times New Roman"/>
          <w:sz w:val="28"/>
          <w:szCs w:val="28"/>
          <w:lang w:val="uk-UA"/>
        </w:rPr>
        <w:t xml:space="preserve">проведення митного контролю задекларованих товарів </w:t>
      </w:r>
      <w:r w:rsidR="00DB7002" w:rsidRPr="005E5904">
        <w:rPr>
          <w:rFonts w:ascii="Times New Roman" w:hAnsi="Times New Roman" w:cs="Times New Roman"/>
          <w:sz w:val="28"/>
          <w:szCs w:val="28"/>
          <w:lang w:val="ru-RU"/>
        </w:rPr>
        <w:t>[</w:t>
      </w:r>
      <w:r w:rsidR="00DB7002" w:rsidRPr="005E5904">
        <w:rPr>
          <w:rFonts w:ascii="Times New Roman" w:hAnsi="Times New Roman" w:cs="Times New Roman"/>
          <w:sz w:val="28"/>
          <w:szCs w:val="28"/>
        </w:rPr>
        <w:t>IE</w:t>
      </w:r>
      <w:r w:rsidR="00DB7002" w:rsidRPr="005E5904">
        <w:rPr>
          <w:rFonts w:ascii="Times New Roman" w:hAnsi="Times New Roman" w:cs="Times New Roman"/>
          <w:sz w:val="28"/>
          <w:szCs w:val="28"/>
          <w:lang w:val="ru-RU"/>
        </w:rPr>
        <w:t>060].</w:t>
      </w:r>
    </w:p>
    <w:p w:rsidR="006916D4" w:rsidRPr="005E5904" w:rsidRDefault="00811D77" w:rsidP="006916D4">
      <w:pPr>
        <w:ind w:firstLine="567"/>
        <w:jc w:val="both"/>
        <w:rPr>
          <w:rFonts w:ascii="Times New Roman" w:hAnsi="Times New Roman" w:cs="Times New Roman"/>
          <w:sz w:val="28"/>
          <w:szCs w:val="28"/>
          <w:lang w:val="uk-UA"/>
        </w:rPr>
      </w:pPr>
      <w:r>
        <w:rPr>
          <w:noProof/>
          <w:lang w:val="uk-UA" w:eastAsia="uk-UA"/>
        </w:rPr>
        <mc:AlternateContent>
          <mc:Choice Requires="wps">
            <w:drawing>
              <wp:anchor distT="0" distB="0" distL="114300" distR="114300" simplePos="0" relativeHeight="251702272" behindDoc="0" locked="0" layoutInCell="1" allowOverlap="1">
                <wp:simplePos x="0" y="0"/>
                <wp:positionH relativeFrom="column">
                  <wp:posOffset>4164965</wp:posOffset>
                </wp:positionH>
                <wp:positionV relativeFrom="paragraph">
                  <wp:posOffset>149225</wp:posOffset>
                </wp:positionV>
                <wp:extent cx="1501775" cy="711835"/>
                <wp:effectExtent l="133350" t="133350" r="136525" b="145415"/>
                <wp:wrapNone/>
                <wp:docPr id="49"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1775" cy="711835"/>
                        </a:xfrm>
                        <a:prstGeom prst="rect">
                          <a:avLst/>
                        </a:prstGeom>
                        <a:solidFill>
                          <a:sysClr val="window" lastClr="FFFFFF"/>
                        </a:solidFill>
                        <a:ln w="6350">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txbx>
                        <w:txbxContent>
                          <w:p w:rsidR="006916D4" w:rsidRDefault="006916D4" w:rsidP="006916D4">
                            <w:pPr>
                              <w:jc w:val="center"/>
                              <w:rPr>
                                <w:rFonts w:ascii="Times New Roman" w:hAnsi="Times New Roman" w:cs="Times New Roman"/>
                                <w:sz w:val="24"/>
                                <w:szCs w:val="24"/>
                              </w:rPr>
                            </w:pPr>
                          </w:p>
                          <w:p w:rsidR="006916D4" w:rsidRPr="00444C92" w:rsidRDefault="006916D4" w:rsidP="006916D4">
                            <w:pPr>
                              <w:jc w:val="center"/>
                              <w:rPr>
                                <w:rFonts w:ascii="Times New Roman" w:hAnsi="Times New Roman" w:cs="Times New Roman"/>
                                <w:b/>
                                <w:sz w:val="24"/>
                                <w:szCs w:val="24"/>
                              </w:rPr>
                            </w:pPr>
                            <w:proofErr w:type="spellStart"/>
                            <w:r w:rsidRPr="00444C92">
                              <w:rPr>
                                <w:rFonts w:ascii="Times New Roman" w:hAnsi="Times New Roman" w:cs="Times New Roman"/>
                                <w:b/>
                                <w:sz w:val="24"/>
                                <w:szCs w:val="24"/>
                              </w:rPr>
                              <w:t>Митниця</w:t>
                            </w:r>
                            <w:proofErr w:type="spellEnd"/>
                            <w:r w:rsidRPr="00444C92">
                              <w:rPr>
                                <w:rFonts w:ascii="Times New Roman" w:hAnsi="Times New Roman" w:cs="Times New Roman"/>
                                <w:b/>
                                <w:sz w:val="24"/>
                                <w:szCs w:val="24"/>
                              </w:rPr>
                              <w:t xml:space="preserve"> </w:t>
                            </w:r>
                            <w:proofErr w:type="spellStart"/>
                            <w:r w:rsidRPr="00444C92">
                              <w:rPr>
                                <w:rFonts w:ascii="Times New Roman" w:hAnsi="Times New Roman" w:cs="Times New Roman"/>
                                <w:b/>
                                <w:sz w:val="24"/>
                                <w:szCs w:val="24"/>
                              </w:rPr>
                              <w:t>відправлення</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9" o:spid="_x0000_s1039" type="#_x0000_t202" style="position:absolute;left:0;text-align:left;margin-left:327.95pt;margin-top:11.75pt;width:118.25pt;height:56.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" fillcolor="window" stroked="f" strokeweight=".5pt">
                <v:shadow on="t" color="black" offset="0,1pt"/>
                <v:path arrowok="t"/>
                <v:textbox>
                  <w:txbxContent>
                    <w:p w:rsidR="006916D4" w:rsidRDefault="006916D4" w:rsidP="006916D4">
                      <w:pPr>
                        <w:jc w:val="center"/>
                        <w:rPr>
                          <w:rFonts w:ascii="Times New Roman" w:hAnsi="Times New Roman" w:cs="Times New Roman"/>
                          <w:sz w:val="24"/>
                          <w:szCs w:val="24"/>
                        </w:rPr>
                      </w:pPr>
                    </w:p>
                    <w:p w:rsidR="006916D4" w:rsidRPr="00444C92" w:rsidRDefault="006916D4" w:rsidP="006916D4">
                      <w:pPr>
                        <w:jc w:val="center"/>
                        <w:rPr>
                          <w:rFonts w:ascii="Times New Roman" w:hAnsi="Times New Roman" w:cs="Times New Roman"/>
                          <w:b/>
                          <w:sz w:val="24"/>
                          <w:szCs w:val="24"/>
                        </w:rPr>
                      </w:pPr>
                      <w:proofErr w:type="spellStart"/>
                      <w:r w:rsidRPr="00444C92">
                        <w:rPr>
                          <w:rFonts w:ascii="Times New Roman" w:hAnsi="Times New Roman" w:cs="Times New Roman"/>
                          <w:b/>
                          <w:sz w:val="24"/>
                          <w:szCs w:val="24"/>
                        </w:rPr>
                        <w:t>Митниця</w:t>
                      </w:r>
                      <w:proofErr w:type="spellEnd"/>
                      <w:r w:rsidRPr="00444C92">
                        <w:rPr>
                          <w:rFonts w:ascii="Times New Roman" w:hAnsi="Times New Roman" w:cs="Times New Roman"/>
                          <w:b/>
                          <w:sz w:val="24"/>
                          <w:szCs w:val="24"/>
                        </w:rPr>
                        <w:t xml:space="preserve"> </w:t>
                      </w:r>
                      <w:proofErr w:type="spellStart"/>
                      <w:r w:rsidRPr="00444C92">
                        <w:rPr>
                          <w:rFonts w:ascii="Times New Roman" w:hAnsi="Times New Roman" w:cs="Times New Roman"/>
                          <w:b/>
                          <w:sz w:val="24"/>
                          <w:szCs w:val="24"/>
                        </w:rPr>
                        <w:t>відправлення</w:t>
                      </w:r>
                      <w:proofErr w:type="spellEnd"/>
                    </w:p>
                  </w:txbxContent>
                </v:textbox>
              </v:shape>
            </w:pict>
          </mc:Fallback>
        </mc:AlternateContent>
      </w:r>
      <w:r>
        <w:rPr>
          <w:rFonts w:ascii="Calibri" w:eastAsia="Calibri" w:hAnsi="Calibri" w:cs="Times New Roman"/>
          <w:noProof/>
          <w:lang w:val="uk-UA" w:eastAsia="uk-UA"/>
        </w:rPr>
        <mc:AlternateContent>
          <mc:Choice Requires="wps">
            <w:drawing>
              <wp:anchor distT="0" distB="0" distL="114300" distR="114300" simplePos="0" relativeHeight="251701248" behindDoc="0" locked="0" layoutInCell="1" allowOverlap="1">
                <wp:simplePos x="0" y="0"/>
                <wp:positionH relativeFrom="column">
                  <wp:posOffset>489585</wp:posOffset>
                </wp:positionH>
                <wp:positionV relativeFrom="paragraph">
                  <wp:posOffset>161290</wp:posOffset>
                </wp:positionV>
                <wp:extent cx="1424305" cy="711835"/>
                <wp:effectExtent l="133350" t="133350" r="137795" b="145415"/>
                <wp:wrapNone/>
                <wp:docPr id="50" name="Поле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4305" cy="711835"/>
                        </a:xfrm>
                        <a:prstGeom prst="rect">
                          <a:avLst/>
                        </a:prstGeom>
                        <a:solidFill>
                          <a:sysClr val="window" lastClr="FFFFFF"/>
                        </a:solidFill>
                        <a:ln w="6350">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txbx>
                        <w:txbxContent>
                          <w:p w:rsidR="006916D4" w:rsidRDefault="006916D4" w:rsidP="006916D4">
                            <w:pPr>
                              <w:jc w:val="center"/>
                              <w:rPr>
                                <w:sz w:val="28"/>
                                <w:szCs w:val="28"/>
                              </w:rPr>
                            </w:pPr>
                          </w:p>
                          <w:p w:rsidR="006916D4" w:rsidRPr="00444C92" w:rsidRDefault="006916D4" w:rsidP="006916D4">
                            <w:pPr>
                              <w:jc w:val="center"/>
                              <w:rPr>
                                <w:rFonts w:ascii="Times New Roman" w:hAnsi="Times New Roman" w:cs="Times New Roman"/>
                                <w:b/>
                                <w:sz w:val="24"/>
                                <w:szCs w:val="24"/>
                              </w:rPr>
                            </w:pPr>
                            <w:proofErr w:type="spellStart"/>
                            <w:r w:rsidRPr="00444C92">
                              <w:rPr>
                                <w:rFonts w:ascii="Times New Roman" w:hAnsi="Times New Roman" w:cs="Times New Roman"/>
                                <w:b/>
                                <w:sz w:val="24"/>
                                <w:szCs w:val="24"/>
                              </w:rPr>
                              <w:t>Суб</w:t>
                            </w:r>
                            <w:r>
                              <w:rPr>
                                <w:rFonts w:ascii="Times New Roman" w:hAnsi="Times New Roman" w:cs="Times New Roman"/>
                                <w:b/>
                                <w:sz w:val="24"/>
                                <w:szCs w:val="24"/>
                              </w:rPr>
                              <w:t>’</w:t>
                            </w:r>
                            <w:r w:rsidRPr="00444C92">
                              <w:rPr>
                                <w:rFonts w:ascii="Times New Roman" w:hAnsi="Times New Roman" w:cs="Times New Roman"/>
                                <w:b/>
                                <w:sz w:val="24"/>
                                <w:szCs w:val="24"/>
                              </w:rPr>
                              <w:t>єкт</w:t>
                            </w:r>
                            <w:proofErr w:type="spellEnd"/>
                            <w:r w:rsidRPr="00444C92">
                              <w:rPr>
                                <w:rFonts w:ascii="Times New Roman" w:hAnsi="Times New Roman" w:cs="Times New Roman"/>
                                <w:b/>
                                <w:sz w:val="24"/>
                                <w:szCs w:val="24"/>
                              </w:rPr>
                              <w:t xml:space="preserve"> </w:t>
                            </w:r>
                            <w:proofErr w:type="spellStart"/>
                            <w:r w:rsidRPr="00444C92">
                              <w:rPr>
                                <w:rFonts w:ascii="Times New Roman" w:hAnsi="Times New Roman" w:cs="Times New Roman"/>
                                <w:b/>
                                <w:sz w:val="24"/>
                                <w:szCs w:val="24"/>
                              </w:rPr>
                              <w:t>режиму</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0" o:spid="_x0000_s1040" type="#_x0000_t202" style="position:absolute;left:0;text-align:left;margin-left:38.55pt;margin-top:12.7pt;width:112.15pt;height:56.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" fillcolor="window" stroked="f" strokeweight=".5pt">
                <v:shadow on="t" color="black" offset="0,1pt"/>
                <v:path arrowok="t"/>
                <v:textbox>
                  <w:txbxContent>
                    <w:p w:rsidR="006916D4" w:rsidRDefault="006916D4" w:rsidP="006916D4">
                      <w:pPr>
                        <w:jc w:val="center"/>
                        <w:rPr>
                          <w:sz w:val="28"/>
                          <w:szCs w:val="28"/>
                        </w:rPr>
                      </w:pPr>
                    </w:p>
                    <w:p w:rsidR="006916D4" w:rsidRPr="00444C92" w:rsidRDefault="006916D4" w:rsidP="006916D4">
                      <w:pPr>
                        <w:jc w:val="center"/>
                        <w:rPr>
                          <w:rFonts w:ascii="Times New Roman" w:hAnsi="Times New Roman" w:cs="Times New Roman"/>
                          <w:b/>
                          <w:sz w:val="24"/>
                          <w:szCs w:val="24"/>
                        </w:rPr>
                      </w:pPr>
                      <w:proofErr w:type="spellStart"/>
                      <w:r w:rsidRPr="00444C92">
                        <w:rPr>
                          <w:rFonts w:ascii="Times New Roman" w:hAnsi="Times New Roman" w:cs="Times New Roman"/>
                          <w:b/>
                          <w:sz w:val="24"/>
                          <w:szCs w:val="24"/>
                        </w:rPr>
                        <w:t>Суб</w:t>
                      </w:r>
                      <w:r>
                        <w:rPr>
                          <w:rFonts w:ascii="Times New Roman" w:hAnsi="Times New Roman" w:cs="Times New Roman"/>
                          <w:b/>
                          <w:sz w:val="24"/>
                          <w:szCs w:val="24"/>
                        </w:rPr>
                        <w:t>’</w:t>
                      </w:r>
                      <w:r w:rsidRPr="00444C92">
                        <w:rPr>
                          <w:rFonts w:ascii="Times New Roman" w:hAnsi="Times New Roman" w:cs="Times New Roman"/>
                          <w:b/>
                          <w:sz w:val="24"/>
                          <w:szCs w:val="24"/>
                        </w:rPr>
                        <w:t>єкт</w:t>
                      </w:r>
                      <w:proofErr w:type="spellEnd"/>
                      <w:r w:rsidRPr="00444C92">
                        <w:rPr>
                          <w:rFonts w:ascii="Times New Roman" w:hAnsi="Times New Roman" w:cs="Times New Roman"/>
                          <w:b/>
                          <w:sz w:val="24"/>
                          <w:szCs w:val="24"/>
                        </w:rPr>
                        <w:t xml:space="preserve"> </w:t>
                      </w:r>
                      <w:proofErr w:type="spellStart"/>
                      <w:r w:rsidRPr="00444C92">
                        <w:rPr>
                          <w:rFonts w:ascii="Times New Roman" w:hAnsi="Times New Roman" w:cs="Times New Roman"/>
                          <w:b/>
                          <w:sz w:val="24"/>
                          <w:szCs w:val="24"/>
                        </w:rPr>
                        <w:t>режиму</w:t>
                      </w:r>
                      <w:proofErr w:type="spellEnd"/>
                    </w:p>
                  </w:txbxContent>
                </v:textbox>
              </v:shape>
            </w:pict>
          </mc:Fallback>
        </mc:AlternateContent>
      </w:r>
    </w:p>
    <w:p w:rsidR="006916D4" w:rsidRPr="005E5904" w:rsidRDefault="00811D77" w:rsidP="006916D4">
      <w:pPr>
        <w:ind w:firstLine="567"/>
        <w:jc w:val="both"/>
        <w:rPr>
          <w:rFonts w:ascii="Times New Roman" w:hAnsi="Times New Roman" w:cs="Times New Roman"/>
          <w:sz w:val="28"/>
          <w:szCs w:val="28"/>
          <w:lang w:val="ru-RU"/>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704320" behindDoc="0" locked="0" layoutInCell="1" allowOverlap="1">
                <wp:simplePos x="0" y="0"/>
                <wp:positionH relativeFrom="column">
                  <wp:posOffset>1994535</wp:posOffset>
                </wp:positionH>
                <wp:positionV relativeFrom="paragraph">
                  <wp:posOffset>54610</wp:posOffset>
                </wp:positionV>
                <wp:extent cx="2090420" cy="421005"/>
                <wp:effectExtent l="19050" t="19050" r="24130" b="36195"/>
                <wp:wrapNone/>
                <wp:docPr id="51" name="Стрілка вліво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0420" cy="42100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916D4" w:rsidRPr="004B0980" w:rsidRDefault="006916D4" w:rsidP="006916D4">
                            <w:pPr>
                              <w:jc w:val="center"/>
                              <w:rPr>
                                <w:rFonts w:ascii="Times New Roman" w:hAnsi="Times New Roman" w:cs="Times New Roman"/>
                                <w:b/>
                                <w:sz w:val="18"/>
                                <w:szCs w:val="18"/>
                                <w:lang w:val="uk-UA"/>
                              </w:rPr>
                            </w:pPr>
                            <w:r w:rsidRPr="004B0980">
                              <w:rPr>
                                <w:rFonts w:ascii="Times New Roman" w:hAnsi="Times New Roman" w:cs="Times New Roman"/>
                                <w:b/>
                                <w:sz w:val="18"/>
                                <w:szCs w:val="18"/>
                                <w:lang w:val="uk-UA"/>
                              </w:rPr>
                              <w:t>ІЕ060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ілка вліво 51" o:spid="_x0000_s1041" type="#_x0000_t66" style="position:absolute;left:0;text-align:left;margin-left:157.05pt;margin-top:4.3pt;width:164.6pt;height:33.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" adj="2175" fillcolor="#4472c4 [3204]" strokecolor="#1f3763 [1604]" strokeweight="1pt">
                <v:path arrowok="t"/>
                <v:textbox>
                  <w:txbxContent>
                    <w:p w:rsidR="006916D4" w:rsidRPr="004B0980" w:rsidRDefault="006916D4" w:rsidP="006916D4">
                      <w:pPr>
                        <w:jc w:val="center"/>
                        <w:rPr>
                          <w:rFonts w:ascii="Times New Roman" w:hAnsi="Times New Roman" w:cs="Times New Roman"/>
                          <w:b/>
                          <w:sz w:val="18"/>
                          <w:szCs w:val="18"/>
                          <w:lang w:val="uk-UA"/>
                        </w:rPr>
                      </w:pPr>
                      <w:r w:rsidRPr="004B0980">
                        <w:rPr>
                          <w:rFonts w:ascii="Times New Roman" w:hAnsi="Times New Roman" w:cs="Times New Roman"/>
                          <w:b/>
                          <w:sz w:val="18"/>
                          <w:szCs w:val="18"/>
                          <w:lang w:val="uk-UA"/>
                        </w:rPr>
                        <w:t>ІЕ060</w:t>
                      </w:r>
                    </w:p>
                  </w:txbxContent>
                </v:textbox>
              </v:shape>
            </w:pict>
          </mc:Fallback>
        </mc:AlternateContent>
      </w:r>
    </w:p>
    <w:p w:rsidR="006916D4" w:rsidRPr="005E5904" w:rsidRDefault="006916D4" w:rsidP="006916D4">
      <w:pPr>
        <w:ind w:firstLine="567"/>
        <w:jc w:val="both"/>
        <w:rPr>
          <w:rFonts w:ascii="Times New Roman" w:hAnsi="Times New Roman" w:cs="Times New Roman"/>
          <w:sz w:val="28"/>
          <w:szCs w:val="28"/>
          <w:lang w:val="ru-RU"/>
        </w:rPr>
      </w:pPr>
      <w:r w:rsidRPr="005E5904">
        <w:rPr>
          <w:rFonts w:ascii="Times New Roman" w:hAnsi="Times New Roman" w:cs="Times New Roman"/>
          <w:sz w:val="28"/>
          <w:szCs w:val="28"/>
          <w:lang w:val="ru-RU"/>
        </w:rPr>
        <w:t xml:space="preserve">                                                                                                              </w:t>
      </w:r>
    </w:p>
    <w:p w:rsidR="006916D4" w:rsidRPr="005E5904" w:rsidRDefault="006916D4" w:rsidP="006916D4">
      <w:pPr>
        <w:ind w:firstLine="567"/>
        <w:jc w:val="both"/>
        <w:rPr>
          <w:rFonts w:ascii="Times New Roman" w:hAnsi="Times New Roman" w:cs="Times New Roman"/>
          <w:sz w:val="28"/>
          <w:szCs w:val="28"/>
          <w:lang w:val="ru-RU"/>
        </w:rPr>
      </w:pPr>
    </w:p>
    <w:p w:rsidR="006916D4" w:rsidRPr="005E5904" w:rsidRDefault="006916D4" w:rsidP="00DB7002">
      <w:pPr>
        <w:ind w:firstLine="567"/>
        <w:jc w:val="both"/>
        <w:rPr>
          <w:rFonts w:ascii="Times New Roman" w:hAnsi="Times New Roman" w:cs="Times New Roman"/>
          <w:sz w:val="28"/>
          <w:szCs w:val="28"/>
          <w:lang w:val="ru-RU"/>
        </w:rPr>
      </w:pPr>
    </w:p>
    <w:p w:rsidR="00F5540E" w:rsidRPr="005E5904" w:rsidRDefault="00F5540E" w:rsidP="00DB7002">
      <w:pPr>
        <w:ind w:firstLine="567"/>
        <w:jc w:val="both"/>
        <w:rPr>
          <w:rFonts w:ascii="Times New Roman" w:hAnsi="Times New Roman" w:cs="Times New Roman"/>
          <w:sz w:val="28"/>
          <w:szCs w:val="28"/>
          <w:lang w:val="ru-RU"/>
        </w:rPr>
      </w:pPr>
    </w:p>
    <w:p w:rsidR="00201443" w:rsidRPr="005E5904" w:rsidRDefault="00811D77" w:rsidP="00F63B18">
      <w:pPr>
        <w:tabs>
          <w:tab w:val="left" w:pos="9072"/>
        </w:tabs>
        <w:ind w:firstLine="567"/>
        <w:jc w:val="center"/>
        <w:rPr>
          <w:rFonts w:ascii="Times New Roman" w:hAnsi="Times New Roman" w:cs="Times New Roman"/>
          <w:sz w:val="28"/>
          <w:szCs w:val="28"/>
        </w:rPr>
      </w:pPr>
      <w:r>
        <w:rPr>
          <w:noProof/>
          <w:lang w:val="uk-UA" w:eastAsia="uk-UA"/>
        </w:rPr>
        <mc:AlternateContent>
          <mc:Choice Requires="wps">
            <w:drawing>
              <wp:anchor distT="0" distB="0" distL="114300" distR="114300" simplePos="0" relativeHeight="251669504" behindDoc="0" locked="0" layoutInCell="1" allowOverlap="1">
                <wp:simplePos x="0" y="0"/>
                <wp:positionH relativeFrom="column">
                  <wp:posOffset>457200</wp:posOffset>
                </wp:positionH>
                <wp:positionV relativeFrom="paragraph">
                  <wp:posOffset>2286000</wp:posOffset>
                </wp:positionV>
                <wp:extent cx="896620" cy="278765"/>
                <wp:effectExtent l="0" t="19050" r="17780" b="26035"/>
                <wp:wrapNone/>
                <wp:docPr id="16" name="Вигнута донизу стрілка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6620" cy="278765"/>
                        </a:xfrm>
                        <a:prstGeom prst="curved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1EB4750" id="Вигнута донизу стрілка 16" o:spid="_x0000_s1026" type="#_x0000_t104" style="position:absolute;margin-left:36pt;margin-top:180pt;width:70.6pt;height:2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" adj="18242,20760,5400" fillcolor="#4472c4 [3204]" strokecolor="#1f3763 [1604]" strokeweight="1pt">
                <v:path arrowok="t"/>
              </v:shape>
            </w:pict>
          </mc:Fallback>
        </mc:AlternateContent>
      </w:r>
      <w:r w:rsidR="005E5904" w:rsidRPr="005E5904">
        <w:rPr>
          <w:noProof/>
          <w:lang w:val="uk-UA" w:eastAsia="uk-UA"/>
        </w:rPr>
        <w:drawing>
          <wp:inline distT="0" distB="0" distL="0" distR="0">
            <wp:extent cx="4638488" cy="27241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srcRect b="3508"/>
                    <a:stretch/>
                  </pic:blipFill>
                  <pic:spPr bwMode="auto">
                    <a:xfrm>
                      <a:off x="0" y="0"/>
                      <a:ext cx="4650779" cy="2731369"/>
                    </a:xfrm>
                    <a:prstGeom prst="rect">
                      <a:avLst/>
                    </a:prstGeom>
                    <a:ln>
                      <a:noFill/>
                    </a:ln>
                    <a:extLst>
                      <a:ext uri="{53640926-AAD7-44D8-BBD7-CCE9431645EC}">
                        <a14:shadowObscured xmlns:a14="http://schemas.microsoft.com/office/drawing/2010/main"/>
                      </a:ext>
                    </a:extLst>
                  </pic:spPr>
                </pic:pic>
              </a:graphicData>
            </a:graphic>
          </wp:inline>
        </w:drawing>
      </w:r>
    </w:p>
    <w:p w:rsidR="00F63B18" w:rsidRDefault="00F63B18" w:rsidP="0036102C">
      <w:pPr>
        <w:tabs>
          <w:tab w:val="left" w:pos="1134"/>
        </w:tabs>
        <w:ind w:firstLine="567"/>
        <w:jc w:val="both"/>
        <w:rPr>
          <w:rFonts w:ascii="Times New Roman" w:hAnsi="Times New Roman" w:cs="Times New Roman"/>
          <w:sz w:val="28"/>
          <w:szCs w:val="28"/>
          <w:lang w:val="uk-UA"/>
        </w:rPr>
      </w:pPr>
    </w:p>
    <w:p w:rsidR="0036102C" w:rsidRPr="005E5904" w:rsidRDefault="00AD3BB3" w:rsidP="0036102C">
      <w:pPr>
        <w:tabs>
          <w:tab w:val="left" w:pos="1134"/>
        </w:tabs>
        <w:ind w:firstLine="567"/>
        <w:jc w:val="both"/>
        <w:rPr>
          <w:rFonts w:ascii="Times New Roman" w:hAnsi="Times New Roman" w:cs="Times New Roman"/>
          <w:sz w:val="28"/>
          <w:szCs w:val="28"/>
          <w:lang w:val="uk-UA"/>
        </w:rPr>
      </w:pPr>
      <w:r w:rsidRPr="005E5904">
        <w:rPr>
          <w:rFonts w:ascii="Times New Roman" w:hAnsi="Times New Roman" w:cs="Times New Roman"/>
          <w:sz w:val="28"/>
          <w:szCs w:val="28"/>
          <w:lang w:val="uk-UA"/>
        </w:rPr>
        <w:lastRenderedPageBreak/>
        <w:t>3.</w:t>
      </w:r>
      <w:r w:rsidR="00B67A36" w:rsidRPr="005E5904">
        <w:rPr>
          <w:rFonts w:ascii="Times New Roman" w:hAnsi="Times New Roman" w:cs="Times New Roman"/>
          <w:sz w:val="28"/>
          <w:szCs w:val="28"/>
          <w:lang w:val="uk-UA"/>
        </w:rPr>
        <w:t>11</w:t>
      </w:r>
      <w:r w:rsidRPr="005E5904">
        <w:rPr>
          <w:rFonts w:ascii="Times New Roman" w:hAnsi="Times New Roman" w:cs="Times New Roman"/>
          <w:sz w:val="28"/>
          <w:szCs w:val="28"/>
          <w:lang w:val="uk-UA"/>
        </w:rPr>
        <w:t>. </w:t>
      </w:r>
      <w:r w:rsidR="0036102C" w:rsidRPr="005E5904">
        <w:rPr>
          <w:rFonts w:ascii="Times New Roman" w:hAnsi="Times New Roman" w:cs="Times New Roman"/>
          <w:sz w:val="28"/>
          <w:szCs w:val="28"/>
          <w:lang w:val="uk-UA"/>
        </w:rPr>
        <w:t>Результати виконання митних формальностей з переліку митних формальностей фіксуються у модулі «Журнал пункту пропуску» АСМО «Інспектор» відповідно до Класифікатора результатів виконання митних формальностей, що можуть бути визначені за результатами застосування системи управління ризиками, затвердженого наказом Міністерства фінансів України від 20.09.2012 № 1011 (далі – Класифікатор результатів МФ).</w:t>
      </w:r>
    </w:p>
    <w:p w:rsidR="00B67A36" w:rsidRPr="005E5904" w:rsidRDefault="00893A02" w:rsidP="00FF680A">
      <w:pPr>
        <w:tabs>
          <w:tab w:val="left" w:pos="1134"/>
        </w:tabs>
        <w:ind w:firstLine="567"/>
        <w:jc w:val="both"/>
        <w:rPr>
          <w:rFonts w:ascii="Times New Roman" w:hAnsi="Times New Roman" w:cs="Times New Roman"/>
          <w:sz w:val="28"/>
          <w:szCs w:val="28"/>
          <w:lang w:val="uk-UA"/>
        </w:rPr>
      </w:pPr>
      <w:r w:rsidRPr="005E5904">
        <w:rPr>
          <w:rFonts w:ascii="Times New Roman" w:hAnsi="Times New Roman" w:cs="Times New Roman"/>
          <w:sz w:val="28"/>
          <w:szCs w:val="28"/>
          <w:lang w:val="uk-UA"/>
        </w:rPr>
        <w:t>3.</w:t>
      </w:r>
      <w:r w:rsidR="00B67A36" w:rsidRPr="005E5904">
        <w:rPr>
          <w:rFonts w:ascii="Times New Roman" w:hAnsi="Times New Roman" w:cs="Times New Roman"/>
          <w:sz w:val="28"/>
          <w:szCs w:val="28"/>
          <w:lang w:val="uk-UA"/>
        </w:rPr>
        <w:t>12</w:t>
      </w:r>
      <w:r w:rsidRPr="005E5904">
        <w:rPr>
          <w:rFonts w:ascii="Times New Roman" w:hAnsi="Times New Roman" w:cs="Times New Roman"/>
          <w:sz w:val="28"/>
          <w:szCs w:val="28"/>
          <w:lang w:val="uk-UA"/>
        </w:rPr>
        <w:t>.</w:t>
      </w:r>
      <w:r w:rsidR="00B67A36" w:rsidRPr="005E5904">
        <w:rPr>
          <w:sz w:val="28"/>
          <w:szCs w:val="28"/>
          <w:lang w:val="uk-UA"/>
        </w:rPr>
        <w:t xml:space="preserve"> </w:t>
      </w:r>
      <w:r w:rsidR="00B67A36" w:rsidRPr="005E5904">
        <w:rPr>
          <w:rFonts w:ascii="Times New Roman" w:hAnsi="Times New Roman" w:cs="Times New Roman"/>
          <w:sz w:val="28"/>
          <w:szCs w:val="28"/>
          <w:lang w:val="uk-UA"/>
        </w:rPr>
        <w:t>Після внесення результатів виконання усіх митних формальностей у модулі «Журнал пункту пропуску» АСМО «Інспектор» відповідні результати мають бути відображені у модулі МСС ЕТС з урахуванням такого підходу:</w:t>
      </w:r>
    </w:p>
    <w:p w:rsidR="00B67A36" w:rsidRPr="005E5904" w:rsidRDefault="00B67A36" w:rsidP="00B67A36">
      <w:pPr>
        <w:pStyle w:val="a3"/>
        <w:tabs>
          <w:tab w:val="left" w:pos="1134"/>
        </w:tabs>
        <w:ind w:left="0" w:firstLine="567"/>
        <w:jc w:val="both"/>
        <w:rPr>
          <w:rFonts w:ascii="Times New Roman" w:hAnsi="Times New Roman" w:cs="Times New Roman"/>
          <w:sz w:val="28"/>
          <w:szCs w:val="28"/>
          <w:lang w:val="uk-UA"/>
        </w:rPr>
      </w:pPr>
      <w:r w:rsidRPr="005E5904">
        <w:rPr>
          <w:rFonts w:ascii="Times New Roman" w:hAnsi="Times New Roman" w:cs="Times New Roman"/>
          <w:sz w:val="28"/>
          <w:szCs w:val="28"/>
          <w:lang w:val="uk-UA"/>
        </w:rPr>
        <w:t>Якщо за результатами виконання митних формальностей прийнято рішення щодо можливості пропуску товарів на митну територію України, то у модулі МСС ЕТС обирається результат «Задовільно (</w:t>
      </w:r>
      <w:proofErr w:type="spellStart"/>
      <w:r w:rsidRPr="005E5904">
        <w:rPr>
          <w:rFonts w:ascii="Times New Roman" w:hAnsi="Times New Roman" w:cs="Times New Roman"/>
          <w:sz w:val="28"/>
          <w:szCs w:val="28"/>
          <w:lang w:val="uk-UA"/>
        </w:rPr>
        <w:t>Satisfactory</w:t>
      </w:r>
      <w:proofErr w:type="spellEnd"/>
      <w:r w:rsidRPr="005E5904">
        <w:rPr>
          <w:rFonts w:ascii="Times New Roman" w:hAnsi="Times New Roman" w:cs="Times New Roman"/>
          <w:sz w:val="28"/>
          <w:szCs w:val="28"/>
          <w:lang w:val="uk-UA"/>
        </w:rPr>
        <w:t xml:space="preserve">)» (код результату «A1»), який означає, що за результатами проведення митних формальностей не виявлено </w:t>
      </w:r>
      <w:proofErr w:type="spellStart"/>
      <w:r w:rsidRPr="005E5904">
        <w:rPr>
          <w:rFonts w:ascii="Times New Roman" w:hAnsi="Times New Roman" w:cs="Times New Roman"/>
          <w:sz w:val="28"/>
          <w:szCs w:val="28"/>
          <w:lang w:val="uk-UA"/>
        </w:rPr>
        <w:t>невідповідностей</w:t>
      </w:r>
      <w:proofErr w:type="spellEnd"/>
      <w:r w:rsidRPr="005E5904">
        <w:rPr>
          <w:rFonts w:ascii="Times New Roman" w:hAnsi="Times New Roman" w:cs="Times New Roman"/>
          <w:sz w:val="28"/>
          <w:szCs w:val="28"/>
          <w:lang w:val="uk-UA"/>
        </w:rPr>
        <w:t xml:space="preserve">, розбіжностей та/або порушень законодавства України з питань митної справи і товари можуть бути випущені в режим спільного транзиту. </w:t>
      </w:r>
    </w:p>
    <w:p w:rsidR="00514125" w:rsidRPr="005E5904" w:rsidRDefault="00B67A36" w:rsidP="00514125">
      <w:pPr>
        <w:pStyle w:val="a3"/>
        <w:tabs>
          <w:tab w:val="left" w:pos="1134"/>
        </w:tabs>
        <w:ind w:left="0" w:firstLine="567"/>
        <w:jc w:val="both"/>
        <w:rPr>
          <w:rFonts w:ascii="Times New Roman" w:hAnsi="Times New Roman" w:cs="Times New Roman"/>
          <w:sz w:val="28"/>
          <w:szCs w:val="28"/>
          <w:lang w:val="uk-UA"/>
        </w:rPr>
      </w:pPr>
      <w:r w:rsidRPr="005E5904">
        <w:rPr>
          <w:rFonts w:ascii="Times New Roman" w:hAnsi="Times New Roman" w:cs="Times New Roman"/>
          <w:sz w:val="28"/>
          <w:szCs w:val="28"/>
          <w:lang w:val="uk-UA"/>
        </w:rPr>
        <w:t>Якщо за результатами виконання митних формальностей прийнято рішення про відмову у пропуску товарів на митну територію України, складено протокол про порушення митних правил та/або встановлено інші обставини, які унеможливлюють подальше оформлення попередньої митної декларації та/або митної декларації окремого типу, то у модулі МСС ЕТС обирається результат «Незадовільно (</w:t>
      </w:r>
      <w:proofErr w:type="spellStart"/>
      <w:r w:rsidRPr="005E5904">
        <w:rPr>
          <w:rFonts w:ascii="Times New Roman" w:hAnsi="Times New Roman" w:cs="Times New Roman"/>
          <w:sz w:val="28"/>
          <w:szCs w:val="28"/>
          <w:lang w:val="uk-UA"/>
        </w:rPr>
        <w:t>Not</w:t>
      </w:r>
      <w:proofErr w:type="spellEnd"/>
      <w:r w:rsidRPr="005E5904">
        <w:rPr>
          <w:rFonts w:ascii="Times New Roman" w:hAnsi="Times New Roman" w:cs="Times New Roman"/>
          <w:sz w:val="28"/>
          <w:szCs w:val="28"/>
          <w:lang w:val="uk-UA"/>
        </w:rPr>
        <w:t xml:space="preserve"> </w:t>
      </w:r>
      <w:proofErr w:type="spellStart"/>
      <w:r w:rsidRPr="005E5904">
        <w:rPr>
          <w:rFonts w:ascii="Times New Roman" w:hAnsi="Times New Roman" w:cs="Times New Roman"/>
          <w:sz w:val="28"/>
          <w:szCs w:val="28"/>
          <w:lang w:val="uk-UA"/>
        </w:rPr>
        <w:t>satisfactory</w:t>
      </w:r>
      <w:proofErr w:type="spellEnd"/>
      <w:r w:rsidRPr="005E5904">
        <w:rPr>
          <w:rFonts w:ascii="Times New Roman" w:hAnsi="Times New Roman" w:cs="Times New Roman"/>
          <w:sz w:val="28"/>
          <w:szCs w:val="28"/>
          <w:lang w:val="uk-UA"/>
        </w:rPr>
        <w:t xml:space="preserve">)» (код результату «B1»), який означає, що за результатами проведення митних формальностей виявлено невідповідності, розбіжності та/або порушення законодавства України з питань митної справи, що унеможливлює випуск товарів у режим спільного транзиту (виявлено незадекларовані товари, розбіжності в кількості та/або номенклатурі товарів або інше). При цьому суб’єкту режиму (особі, яка надсилала митну декларацію в ЕТС) автоматично направляється електронне повідомлення про неможливість випуску товарів у режим спільного транзиту [IE051]. </w:t>
      </w:r>
    </w:p>
    <w:p w:rsidR="00DB7002" w:rsidRPr="005E5904" w:rsidRDefault="00FC6387" w:rsidP="00514125">
      <w:pPr>
        <w:pStyle w:val="a3"/>
        <w:tabs>
          <w:tab w:val="left" w:pos="1134"/>
        </w:tabs>
        <w:ind w:left="0" w:firstLine="567"/>
        <w:jc w:val="both"/>
        <w:rPr>
          <w:rFonts w:ascii="Times New Roman" w:eastAsia="Times New Roman" w:hAnsi="Times New Roman" w:cs="Times New Roman"/>
          <w:sz w:val="28"/>
          <w:szCs w:val="28"/>
          <w:lang w:val="uk-UA"/>
        </w:rPr>
      </w:pPr>
      <w:r w:rsidRPr="005E5904">
        <w:rPr>
          <w:rFonts w:ascii="Times New Roman" w:eastAsia="Times New Roman" w:hAnsi="Times New Roman" w:cs="Times New Roman"/>
          <w:sz w:val="28"/>
          <w:szCs w:val="28"/>
          <w:lang w:val="ru-RU"/>
        </w:rPr>
        <w:t>3.</w:t>
      </w:r>
      <w:r w:rsidR="00514125" w:rsidRPr="005E5904">
        <w:rPr>
          <w:rFonts w:ascii="Times New Roman" w:eastAsia="Times New Roman" w:hAnsi="Times New Roman" w:cs="Times New Roman"/>
          <w:sz w:val="28"/>
          <w:szCs w:val="28"/>
          <w:lang w:val="ru-RU"/>
        </w:rPr>
        <w:t>13</w:t>
      </w:r>
      <w:r w:rsidRPr="005E5904">
        <w:rPr>
          <w:rFonts w:ascii="Times New Roman" w:eastAsia="Times New Roman" w:hAnsi="Times New Roman" w:cs="Times New Roman"/>
          <w:sz w:val="28"/>
          <w:szCs w:val="28"/>
          <w:lang w:val="ru-RU"/>
        </w:rPr>
        <w:t>. </w:t>
      </w:r>
      <w:r w:rsidR="00514125" w:rsidRPr="005E5904">
        <w:rPr>
          <w:rFonts w:ascii="Times New Roman" w:eastAsia="Times New Roman" w:hAnsi="Times New Roman" w:cs="Times New Roman"/>
          <w:sz w:val="28"/>
          <w:szCs w:val="28"/>
          <w:lang w:val="ru-RU"/>
        </w:rPr>
        <w:t xml:space="preserve">При </w:t>
      </w:r>
      <w:r w:rsidR="00514125" w:rsidRPr="005E5904">
        <w:rPr>
          <w:rFonts w:ascii="Times New Roman" w:eastAsia="Times New Roman" w:hAnsi="Times New Roman" w:cs="Times New Roman"/>
          <w:sz w:val="28"/>
          <w:szCs w:val="28"/>
          <w:lang w:val="uk-UA"/>
        </w:rPr>
        <w:t xml:space="preserve">внесенні в ЕТС результатів митного контролю посадова особа митниці відправлення зазначає у ЕТС своє прізвище, власне ім’я, номер службового посвідчення та </w:t>
      </w:r>
      <w:r w:rsidR="00514125" w:rsidRPr="005E5904">
        <w:rPr>
          <w:rFonts w:ascii="Times New Roman" w:hAnsi="Times New Roman" w:cs="Times New Roman"/>
          <w:sz w:val="28"/>
          <w:szCs w:val="28"/>
          <w:lang w:val="uk-UA"/>
        </w:rPr>
        <w:t>вносить інформацію щодо переліку кодів проведених митних формальностей відповідно до Класифікатора МФ та ко</w:t>
      </w:r>
      <w:r w:rsidR="002A4CBF">
        <w:rPr>
          <w:rFonts w:ascii="Times New Roman" w:hAnsi="Times New Roman" w:cs="Times New Roman"/>
          <w:sz w:val="28"/>
          <w:szCs w:val="28"/>
          <w:lang w:val="uk-UA"/>
        </w:rPr>
        <w:t>д</w:t>
      </w:r>
      <w:r w:rsidR="00514125" w:rsidRPr="005E5904">
        <w:rPr>
          <w:rFonts w:ascii="Times New Roman" w:hAnsi="Times New Roman" w:cs="Times New Roman"/>
          <w:sz w:val="28"/>
          <w:szCs w:val="28"/>
          <w:lang w:val="uk-UA"/>
        </w:rPr>
        <w:t>ів результатів їх проведення відповідно до Класифікатора результатів МФ у форматі «202-1-11-01; 911-1-11-01», короткі назви документів, які підтверджують виконання митних формальностей та їх реквізит (наприклад, акт про проведення огляду, протокол про ПМП тощо)</w:t>
      </w:r>
      <w:r w:rsidR="0087008C" w:rsidRPr="005E5904">
        <w:rPr>
          <w:rFonts w:ascii="Times New Roman" w:hAnsi="Times New Roman" w:cs="Times New Roman"/>
          <w:sz w:val="28"/>
          <w:szCs w:val="28"/>
          <w:lang w:val="uk-UA"/>
        </w:rPr>
        <w:t>.</w:t>
      </w:r>
      <w:r w:rsidRPr="005E5904">
        <w:rPr>
          <w:rFonts w:ascii="Times New Roman" w:hAnsi="Times New Roman" w:cs="Times New Roman"/>
          <w:sz w:val="28"/>
          <w:szCs w:val="28"/>
          <w:lang w:val="uk-UA"/>
        </w:rPr>
        <w:t xml:space="preserve"> </w:t>
      </w:r>
    </w:p>
    <w:p w:rsidR="004311BD" w:rsidRPr="005E5904" w:rsidRDefault="00201443" w:rsidP="00DB7002">
      <w:pPr>
        <w:ind w:firstLine="567"/>
        <w:jc w:val="both"/>
        <w:rPr>
          <w:rFonts w:ascii="Times New Roman" w:hAnsi="Times New Roman" w:cs="Times New Roman"/>
          <w:sz w:val="28"/>
          <w:szCs w:val="28"/>
        </w:rPr>
      </w:pPr>
      <w:r w:rsidRPr="005E5904">
        <w:rPr>
          <w:noProof/>
          <w:lang w:val="uk-UA" w:eastAsia="uk-UA"/>
        </w:rPr>
        <w:lastRenderedPageBreak/>
        <w:drawing>
          <wp:inline distT="0" distB="0" distL="0" distR="0">
            <wp:extent cx="5557213" cy="32194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srcRect b="3685"/>
                    <a:stretch/>
                  </pic:blipFill>
                  <pic:spPr bwMode="auto">
                    <a:xfrm>
                      <a:off x="0" y="0"/>
                      <a:ext cx="5558334" cy="3220099"/>
                    </a:xfrm>
                    <a:prstGeom prst="rect">
                      <a:avLst/>
                    </a:prstGeom>
                    <a:ln>
                      <a:noFill/>
                    </a:ln>
                    <a:extLst>
                      <a:ext uri="{53640926-AAD7-44D8-BBD7-CCE9431645EC}">
                        <a14:shadowObscured xmlns:a14="http://schemas.microsoft.com/office/drawing/2010/main"/>
                      </a:ext>
                    </a:extLst>
                  </pic:spPr>
                </pic:pic>
              </a:graphicData>
            </a:graphic>
          </wp:inline>
        </w:drawing>
      </w:r>
    </w:p>
    <w:p w:rsidR="004311BD" w:rsidRPr="005E5904" w:rsidRDefault="004311BD" w:rsidP="00DB7002">
      <w:pPr>
        <w:ind w:firstLine="567"/>
        <w:jc w:val="both"/>
        <w:rPr>
          <w:rFonts w:ascii="Times New Roman" w:hAnsi="Times New Roman" w:cs="Times New Roman"/>
          <w:sz w:val="28"/>
          <w:szCs w:val="28"/>
        </w:rPr>
      </w:pPr>
    </w:p>
    <w:p w:rsidR="004311BD" w:rsidRPr="005E5904" w:rsidRDefault="00201443" w:rsidP="00DB7002">
      <w:pPr>
        <w:ind w:firstLine="567"/>
        <w:jc w:val="both"/>
        <w:rPr>
          <w:rFonts w:ascii="Times New Roman" w:hAnsi="Times New Roman" w:cs="Times New Roman"/>
          <w:sz w:val="28"/>
          <w:szCs w:val="28"/>
        </w:rPr>
      </w:pPr>
      <w:r w:rsidRPr="005E5904">
        <w:rPr>
          <w:noProof/>
          <w:lang w:val="uk-UA" w:eastAsia="uk-UA"/>
        </w:rPr>
        <w:drawing>
          <wp:inline distT="0" distB="0" distL="0" distR="0">
            <wp:extent cx="5557213" cy="32099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srcRect b="3970"/>
                    <a:stretch/>
                  </pic:blipFill>
                  <pic:spPr bwMode="auto">
                    <a:xfrm>
                      <a:off x="0" y="0"/>
                      <a:ext cx="5558334" cy="3210572"/>
                    </a:xfrm>
                    <a:prstGeom prst="rect">
                      <a:avLst/>
                    </a:prstGeom>
                    <a:ln>
                      <a:noFill/>
                    </a:ln>
                    <a:extLst>
                      <a:ext uri="{53640926-AAD7-44D8-BBD7-CCE9431645EC}">
                        <a14:shadowObscured xmlns:a14="http://schemas.microsoft.com/office/drawing/2010/main"/>
                      </a:ext>
                    </a:extLst>
                  </pic:spPr>
                </pic:pic>
              </a:graphicData>
            </a:graphic>
          </wp:inline>
        </w:drawing>
      </w:r>
    </w:p>
    <w:p w:rsidR="004311BD" w:rsidRPr="005E5904" w:rsidRDefault="004311BD" w:rsidP="00DB7002">
      <w:pPr>
        <w:ind w:firstLine="567"/>
        <w:jc w:val="both"/>
        <w:rPr>
          <w:rFonts w:ascii="Times New Roman" w:hAnsi="Times New Roman" w:cs="Times New Roman"/>
          <w:sz w:val="28"/>
          <w:szCs w:val="28"/>
        </w:rPr>
      </w:pPr>
    </w:p>
    <w:p w:rsidR="00FD53FD" w:rsidRPr="005E5904" w:rsidRDefault="00D6461C" w:rsidP="00FD53FD">
      <w:pPr>
        <w:ind w:firstLine="567"/>
        <w:jc w:val="both"/>
        <w:rPr>
          <w:rFonts w:ascii="Times New Roman" w:hAnsi="Times New Roman" w:cs="Times New Roman"/>
          <w:sz w:val="28"/>
          <w:szCs w:val="28"/>
          <w:lang w:val="uk-UA"/>
        </w:rPr>
      </w:pPr>
      <w:r w:rsidRPr="005E5904">
        <w:rPr>
          <w:rFonts w:ascii="Times New Roman" w:hAnsi="Times New Roman" w:cs="Times New Roman"/>
          <w:sz w:val="28"/>
          <w:szCs w:val="28"/>
          <w:lang w:val="uk-UA"/>
        </w:rPr>
        <w:tab/>
      </w:r>
      <w:r w:rsidR="00FC6387" w:rsidRPr="005E5904">
        <w:rPr>
          <w:rFonts w:ascii="Times New Roman" w:hAnsi="Times New Roman" w:cs="Times New Roman"/>
          <w:sz w:val="28"/>
          <w:szCs w:val="28"/>
          <w:lang w:val="uk-UA"/>
        </w:rPr>
        <w:t>3.</w:t>
      </w:r>
      <w:r w:rsidR="00E27164" w:rsidRPr="005E5904">
        <w:rPr>
          <w:rFonts w:ascii="Times New Roman" w:hAnsi="Times New Roman" w:cs="Times New Roman"/>
          <w:sz w:val="28"/>
          <w:szCs w:val="28"/>
          <w:lang w:val="uk-UA"/>
        </w:rPr>
        <w:t>14</w:t>
      </w:r>
      <w:r w:rsidR="00FC6387" w:rsidRPr="005E5904">
        <w:rPr>
          <w:rFonts w:ascii="Times New Roman" w:hAnsi="Times New Roman" w:cs="Times New Roman"/>
          <w:sz w:val="28"/>
          <w:szCs w:val="28"/>
          <w:lang w:val="uk-UA"/>
        </w:rPr>
        <w:t>. </w:t>
      </w:r>
      <w:r w:rsidRPr="005E5904">
        <w:rPr>
          <w:rFonts w:ascii="Times New Roman" w:hAnsi="Times New Roman" w:cs="Times New Roman"/>
          <w:sz w:val="28"/>
          <w:szCs w:val="28"/>
          <w:lang w:val="uk-UA"/>
        </w:rPr>
        <w:t>На цьому етапі посадовою особою митниці відправлення вноситься інформація про встановлений маршрут</w:t>
      </w:r>
      <w:r w:rsidR="00FD53FD" w:rsidRPr="005E5904">
        <w:rPr>
          <w:rFonts w:ascii="Times New Roman" w:hAnsi="Times New Roman" w:cs="Times New Roman"/>
          <w:sz w:val="28"/>
          <w:szCs w:val="28"/>
          <w:lang w:val="uk-UA"/>
        </w:rPr>
        <w:t xml:space="preserve"> шляхом зазначення у вкладці «Результати контролю митниця відправлення» кодів митних органів, </w:t>
      </w:r>
      <w:r w:rsidR="0031701C" w:rsidRPr="005E5904">
        <w:rPr>
          <w:rFonts w:ascii="Times New Roman" w:hAnsi="Times New Roman" w:cs="Times New Roman"/>
          <w:sz w:val="28"/>
          <w:szCs w:val="28"/>
          <w:lang w:val="uk-UA"/>
        </w:rPr>
        <w:t>між якими</w:t>
      </w:r>
      <w:r w:rsidR="00FD53FD" w:rsidRPr="005E5904">
        <w:rPr>
          <w:rFonts w:ascii="Times New Roman" w:hAnsi="Times New Roman" w:cs="Times New Roman"/>
          <w:sz w:val="28"/>
          <w:szCs w:val="28"/>
          <w:lang w:val="uk-UA"/>
        </w:rPr>
        <w:t xml:space="preserve"> здійснюється переміщення товарів. Коди митних органів наводяться згідно </w:t>
      </w:r>
      <w:r w:rsidR="00512D9B">
        <w:rPr>
          <w:rFonts w:ascii="Times New Roman" w:hAnsi="Times New Roman" w:cs="Times New Roman"/>
          <w:sz w:val="28"/>
          <w:szCs w:val="28"/>
          <w:lang w:val="uk-UA"/>
        </w:rPr>
        <w:t xml:space="preserve">із </w:t>
      </w:r>
      <w:r w:rsidR="00FD53FD" w:rsidRPr="005E5904">
        <w:rPr>
          <w:rFonts w:ascii="Times New Roman" w:hAnsi="Times New Roman" w:cs="Times New Roman"/>
          <w:sz w:val="28"/>
          <w:szCs w:val="28"/>
          <w:lang w:val="uk-UA"/>
        </w:rPr>
        <w:t>затверджен</w:t>
      </w:r>
      <w:r w:rsidR="00512D9B">
        <w:rPr>
          <w:rFonts w:ascii="Times New Roman" w:hAnsi="Times New Roman" w:cs="Times New Roman"/>
          <w:sz w:val="28"/>
          <w:szCs w:val="28"/>
          <w:lang w:val="uk-UA"/>
        </w:rPr>
        <w:t>им</w:t>
      </w:r>
      <w:r w:rsidR="00FD53FD" w:rsidRPr="005E5904">
        <w:rPr>
          <w:rFonts w:ascii="Times New Roman" w:hAnsi="Times New Roman" w:cs="Times New Roman"/>
          <w:sz w:val="28"/>
          <w:szCs w:val="28"/>
          <w:lang w:val="uk-UA"/>
        </w:rPr>
        <w:t xml:space="preserve"> Класифікатор</w:t>
      </w:r>
      <w:r w:rsidR="00512D9B">
        <w:rPr>
          <w:rFonts w:ascii="Times New Roman" w:hAnsi="Times New Roman" w:cs="Times New Roman"/>
          <w:sz w:val="28"/>
          <w:szCs w:val="28"/>
          <w:lang w:val="uk-UA"/>
        </w:rPr>
        <w:t>ом</w:t>
      </w:r>
      <w:r w:rsidR="00FD53FD" w:rsidRPr="005E5904">
        <w:rPr>
          <w:rFonts w:ascii="Times New Roman" w:hAnsi="Times New Roman" w:cs="Times New Roman"/>
          <w:sz w:val="28"/>
          <w:szCs w:val="28"/>
          <w:lang w:val="uk-UA"/>
        </w:rPr>
        <w:t>.</w:t>
      </w:r>
    </w:p>
    <w:p w:rsidR="004311BD" w:rsidRPr="005E5904" w:rsidRDefault="00811D77" w:rsidP="00DB7002">
      <w:pPr>
        <w:ind w:firstLine="567"/>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mc:AlternateContent>
          <mc:Choice Requires="wps">
            <w:drawing>
              <wp:anchor distT="0" distB="0" distL="114300" distR="114300" simplePos="0" relativeHeight="251713536" behindDoc="0" locked="0" layoutInCell="1" allowOverlap="1">
                <wp:simplePos x="0" y="0"/>
                <wp:positionH relativeFrom="column">
                  <wp:posOffset>361950</wp:posOffset>
                </wp:positionH>
                <wp:positionV relativeFrom="paragraph">
                  <wp:posOffset>339725</wp:posOffset>
                </wp:positionV>
                <wp:extent cx="1133475" cy="1433830"/>
                <wp:effectExtent l="19050" t="38100" r="47625" b="13970"/>
                <wp:wrapNone/>
                <wp:docPr id="43" name="Пряма зі стрілкою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133475" cy="1433830"/>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A14A839" id="Пряма зі стрілкою 43" o:spid="_x0000_s1026" type="#_x0000_t32" style="position:absolute;margin-left:28.5pt;margin-top:26.75pt;width:89.25pt;height:112.9pt;flip: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" strokecolor="#4472c4 [3204]" strokeweight="2.25pt">
                <v:stroke endarrow="open" joinstyle="miter"/>
                <o:lock v:ext="edit" shapetype="f"/>
              </v:shape>
            </w:pict>
          </mc:Fallback>
        </mc:AlternateContent>
      </w:r>
      <w:r>
        <w:rPr>
          <w:rFonts w:ascii="Times New Roman" w:hAnsi="Times New Roman" w:cs="Times New Roman"/>
          <w:noProof/>
          <w:sz w:val="28"/>
          <w:szCs w:val="28"/>
          <w:lang w:val="uk-UA" w:eastAsia="uk-UA"/>
        </w:rPr>
        <mc:AlternateContent>
          <mc:Choice Requires="wps">
            <w:drawing>
              <wp:anchor distT="0" distB="0" distL="114300" distR="114300" simplePos="0" relativeHeight="251712512" behindDoc="0" locked="0" layoutInCell="1" allowOverlap="1">
                <wp:simplePos x="0" y="0"/>
                <wp:positionH relativeFrom="column">
                  <wp:posOffset>2788285</wp:posOffset>
                </wp:positionH>
                <wp:positionV relativeFrom="paragraph">
                  <wp:posOffset>553085</wp:posOffset>
                </wp:positionV>
                <wp:extent cx="3095625" cy="1337945"/>
                <wp:effectExtent l="0" t="57150" r="9525" b="33655"/>
                <wp:wrapNone/>
                <wp:docPr id="42" name="Пряма зі стрілкою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095625" cy="1337945"/>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693123" id="Пряма зі стрілкою 42" o:spid="_x0000_s1026" type="#_x0000_t32" style="position:absolute;margin-left:219.55pt;margin-top:43.55pt;width:243.75pt;height:105.35pt;flip:x 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" strokecolor="#4472c4 [3204]" strokeweight="2.25pt">
                <v:stroke endarrow="open" joinstyle="miter"/>
                <o:lock v:ext="edit" shapetype="f"/>
              </v:shape>
            </w:pict>
          </mc:Fallback>
        </mc:AlternateContent>
      </w:r>
      <w:r>
        <w:rPr>
          <w:rFonts w:ascii="Times New Roman" w:hAnsi="Times New Roman" w:cs="Times New Roman"/>
          <w:noProof/>
          <w:sz w:val="28"/>
          <w:szCs w:val="28"/>
          <w:lang w:val="uk-UA" w:eastAsia="uk-UA"/>
        </w:rPr>
        <mc:AlternateContent>
          <mc:Choice Requires="wps">
            <w:drawing>
              <wp:anchor distT="0" distB="0" distL="114300" distR="114300" simplePos="0" relativeHeight="251710464" behindDoc="0" locked="0" layoutInCell="1" allowOverlap="1">
                <wp:simplePos x="0" y="0"/>
                <wp:positionH relativeFrom="column">
                  <wp:posOffset>3386455</wp:posOffset>
                </wp:positionH>
                <wp:positionV relativeFrom="paragraph">
                  <wp:posOffset>1053465</wp:posOffset>
                </wp:positionV>
                <wp:extent cx="2499360" cy="837565"/>
                <wp:effectExtent l="0" t="76200" r="15240" b="19685"/>
                <wp:wrapNone/>
                <wp:docPr id="41" name="Пряма зі стрілкою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499360" cy="837565"/>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C04150" id="Пряма зі стрілкою 41" o:spid="_x0000_s1026" type="#_x0000_t32" style="position:absolute;margin-left:266.65pt;margin-top:82.95pt;width:196.8pt;height:65.95pt;flip:x 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" strokecolor="#4472c4 [3204]" strokeweight="2.25pt">
                <v:stroke endarrow="open" joinstyle="miter"/>
                <o:lock v:ext="edit" shapetype="f"/>
              </v:shape>
            </w:pict>
          </mc:Fallback>
        </mc:AlternateContent>
      </w:r>
      <w:r w:rsidR="00545614" w:rsidRPr="005E5904">
        <w:rPr>
          <w:noProof/>
          <w:lang w:val="uk-UA" w:eastAsia="uk-UA"/>
        </w:rPr>
        <w:drawing>
          <wp:inline distT="0" distB="0" distL="0" distR="0">
            <wp:extent cx="5557213" cy="321945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srcRect b="3685"/>
                    <a:stretch/>
                  </pic:blipFill>
                  <pic:spPr bwMode="auto">
                    <a:xfrm>
                      <a:off x="0" y="0"/>
                      <a:ext cx="5558334" cy="3220099"/>
                    </a:xfrm>
                    <a:prstGeom prst="rect">
                      <a:avLst/>
                    </a:prstGeom>
                    <a:ln>
                      <a:noFill/>
                    </a:ln>
                    <a:extLst>
                      <a:ext uri="{53640926-AAD7-44D8-BBD7-CCE9431645EC}">
                        <a14:shadowObscured xmlns:a14="http://schemas.microsoft.com/office/drawing/2010/main"/>
                      </a:ext>
                    </a:extLst>
                  </pic:spPr>
                </pic:pic>
              </a:graphicData>
            </a:graphic>
          </wp:inline>
        </w:drawing>
      </w:r>
    </w:p>
    <w:p w:rsidR="007C43FA" w:rsidRPr="005E5904" w:rsidRDefault="007C43FA" w:rsidP="00DB7002">
      <w:pPr>
        <w:ind w:firstLine="567"/>
        <w:jc w:val="both"/>
        <w:rPr>
          <w:rFonts w:ascii="Times New Roman" w:hAnsi="Times New Roman" w:cs="Times New Roman"/>
          <w:sz w:val="28"/>
          <w:szCs w:val="28"/>
          <w:lang w:val="uk-UA"/>
        </w:rPr>
      </w:pPr>
    </w:p>
    <w:p w:rsidR="0040708D" w:rsidRPr="005E5904" w:rsidRDefault="00FC6387" w:rsidP="0040708D">
      <w:pPr>
        <w:pStyle w:val="rvps2"/>
        <w:spacing w:before="0" w:beforeAutospacing="0" w:after="0" w:afterAutospacing="0"/>
        <w:ind w:firstLine="567"/>
        <w:contextualSpacing/>
        <w:jc w:val="both"/>
        <w:rPr>
          <w:sz w:val="28"/>
          <w:szCs w:val="28"/>
          <w:lang w:val="uk-UA"/>
        </w:rPr>
      </w:pPr>
      <w:r w:rsidRPr="005E5904">
        <w:rPr>
          <w:sz w:val="28"/>
          <w:szCs w:val="28"/>
          <w:lang w:val="uk-UA"/>
        </w:rPr>
        <w:t>3.</w:t>
      </w:r>
      <w:r w:rsidR="00E27164" w:rsidRPr="005E5904">
        <w:rPr>
          <w:sz w:val="28"/>
          <w:szCs w:val="28"/>
          <w:lang w:val="uk-UA"/>
        </w:rPr>
        <w:t>15</w:t>
      </w:r>
      <w:r w:rsidRPr="005E5904">
        <w:rPr>
          <w:sz w:val="28"/>
          <w:szCs w:val="28"/>
          <w:lang w:val="uk-UA"/>
        </w:rPr>
        <w:t xml:space="preserve">. У разі </w:t>
      </w:r>
      <w:proofErr w:type="spellStart"/>
      <w:r w:rsidRPr="005E5904">
        <w:rPr>
          <w:sz w:val="28"/>
          <w:szCs w:val="28"/>
          <w:lang w:val="uk-UA"/>
        </w:rPr>
        <w:t>непроведення</w:t>
      </w:r>
      <w:proofErr w:type="spellEnd"/>
      <w:r w:rsidR="0086019F" w:rsidRPr="005E5904">
        <w:rPr>
          <w:sz w:val="28"/>
          <w:szCs w:val="28"/>
          <w:lang w:val="uk-UA"/>
        </w:rPr>
        <w:t xml:space="preserve"> додаткових</w:t>
      </w:r>
      <w:r w:rsidRPr="005E5904">
        <w:rPr>
          <w:sz w:val="28"/>
          <w:szCs w:val="28"/>
          <w:lang w:val="uk-UA"/>
        </w:rPr>
        <w:t xml:space="preserve"> митних формальностей</w:t>
      </w:r>
      <w:r w:rsidR="0086019F" w:rsidRPr="005E5904">
        <w:rPr>
          <w:sz w:val="28"/>
          <w:szCs w:val="28"/>
          <w:lang w:val="uk-UA"/>
        </w:rPr>
        <w:t xml:space="preserve">, визначених за результатами застосуванням системи управління ризиками (код </w:t>
      </w:r>
      <w:r w:rsidRPr="005E5904">
        <w:rPr>
          <w:sz w:val="28"/>
          <w:szCs w:val="28"/>
          <w:lang w:val="uk-UA"/>
        </w:rPr>
        <w:t>результату «</w:t>
      </w:r>
      <w:r w:rsidR="0086019F" w:rsidRPr="005E5904">
        <w:rPr>
          <w:sz w:val="28"/>
          <w:szCs w:val="28"/>
          <w:lang w:val="uk-UA"/>
        </w:rPr>
        <w:t>А2</w:t>
      </w:r>
      <w:r w:rsidRPr="005E5904">
        <w:rPr>
          <w:sz w:val="28"/>
          <w:szCs w:val="28"/>
          <w:lang w:val="uk-UA"/>
        </w:rPr>
        <w:t>»</w:t>
      </w:r>
      <w:r w:rsidR="0086019F" w:rsidRPr="005E5904">
        <w:rPr>
          <w:sz w:val="28"/>
          <w:szCs w:val="28"/>
          <w:lang w:val="uk-UA"/>
        </w:rPr>
        <w:t>, активна кнопка «Без контролю»)</w:t>
      </w:r>
      <w:r w:rsidR="00512D9B">
        <w:rPr>
          <w:sz w:val="28"/>
          <w:szCs w:val="28"/>
          <w:lang w:val="uk-UA"/>
        </w:rPr>
        <w:t>,</w:t>
      </w:r>
      <w:r w:rsidR="0086019F" w:rsidRPr="005E5904">
        <w:rPr>
          <w:sz w:val="28"/>
          <w:szCs w:val="28"/>
          <w:lang w:val="uk-UA"/>
        </w:rPr>
        <w:t xml:space="preserve"> інформація про маршрут вноситься шляхом застосування кнопки «Обмеження маршруту».</w:t>
      </w:r>
    </w:p>
    <w:p w:rsidR="0040708D" w:rsidRPr="005E5904" w:rsidRDefault="0040708D" w:rsidP="0086019F">
      <w:pPr>
        <w:pStyle w:val="rvps2"/>
        <w:spacing w:before="0" w:beforeAutospacing="0" w:after="0" w:afterAutospacing="0"/>
        <w:ind w:firstLine="567"/>
        <w:contextualSpacing/>
        <w:jc w:val="both"/>
        <w:rPr>
          <w:sz w:val="28"/>
          <w:szCs w:val="28"/>
          <w:lang w:val="uk-UA"/>
        </w:rPr>
      </w:pPr>
    </w:p>
    <w:p w:rsidR="00DB7002" w:rsidRPr="005E5904" w:rsidRDefault="009F7BD0" w:rsidP="0026055B">
      <w:pPr>
        <w:jc w:val="center"/>
        <w:rPr>
          <w:rFonts w:ascii="Times New Roman" w:hAnsi="Times New Roman" w:cs="Times New Roman"/>
          <w:b/>
          <w:bCs/>
          <w:sz w:val="28"/>
          <w:szCs w:val="28"/>
          <w:lang w:val="uk-UA"/>
        </w:rPr>
      </w:pPr>
      <w:r w:rsidRPr="005E5904">
        <w:rPr>
          <w:rFonts w:ascii="Times New Roman" w:hAnsi="Times New Roman" w:cs="Times New Roman"/>
          <w:b/>
          <w:bCs/>
          <w:sz w:val="28"/>
          <w:szCs w:val="28"/>
          <w:lang w:val="uk-UA"/>
        </w:rPr>
        <w:t>4. </w:t>
      </w:r>
      <w:r w:rsidR="00DB7002" w:rsidRPr="005E5904">
        <w:rPr>
          <w:rFonts w:ascii="Times New Roman" w:hAnsi="Times New Roman" w:cs="Times New Roman"/>
          <w:b/>
          <w:bCs/>
          <w:sz w:val="28"/>
          <w:szCs w:val="28"/>
          <w:lang w:val="uk-UA"/>
        </w:rPr>
        <w:t>Застосування</w:t>
      </w:r>
      <w:r w:rsidR="003E76CE" w:rsidRPr="005E5904">
        <w:rPr>
          <w:rFonts w:ascii="Times New Roman" w:hAnsi="Times New Roman" w:cs="Times New Roman"/>
          <w:b/>
          <w:bCs/>
          <w:sz w:val="28"/>
          <w:szCs w:val="28"/>
          <w:lang w:val="uk-UA"/>
        </w:rPr>
        <w:t xml:space="preserve"> індивідуальної</w:t>
      </w:r>
      <w:r w:rsidR="00DB7002" w:rsidRPr="005E5904">
        <w:rPr>
          <w:rFonts w:ascii="Times New Roman" w:hAnsi="Times New Roman" w:cs="Times New Roman"/>
          <w:b/>
          <w:bCs/>
          <w:sz w:val="28"/>
          <w:szCs w:val="28"/>
          <w:lang w:val="uk-UA"/>
        </w:rPr>
        <w:t xml:space="preserve"> гарантії</w:t>
      </w:r>
      <w:r w:rsidR="003E76CE" w:rsidRPr="005E5904">
        <w:rPr>
          <w:rFonts w:ascii="Times New Roman" w:hAnsi="Times New Roman" w:cs="Times New Roman"/>
          <w:b/>
          <w:bCs/>
          <w:sz w:val="28"/>
          <w:szCs w:val="28"/>
          <w:lang w:val="uk-UA"/>
        </w:rPr>
        <w:t xml:space="preserve"> у формі грошової застави</w:t>
      </w:r>
    </w:p>
    <w:p w:rsidR="009F7BD0" w:rsidRPr="005E5904" w:rsidRDefault="009F7BD0" w:rsidP="00DB7002">
      <w:pPr>
        <w:ind w:firstLine="567"/>
        <w:jc w:val="both"/>
        <w:rPr>
          <w:rFonts w:ascii="Times New Roman" w:hAnsi="Times New Roman" w:cs="Times New Roman"/>
          <w:sz w:val="28"/>
          <w:szCs w:val="28"/>
          <w:lang w:val="uk-UA"/>
        </w:rPr>
      </w:pPr>
    </w:p>
    <w:p w:rsidR="00DB7002" w:rsidRPr="005E5904" w:rsidRDefault="00FB630B" w:rsidP="00DB7002">
      <w:pPr>
        <w:ind w:firstLine="567"/>
        <w:jc w:val="both"/>
        <w:rPr>
          <w:rFonts w:ascii="Times New Roman" w:eastAsia="Times New Roman" w:hAnsi="Times New Roman" w:cs="Times New Roman"/>
          <w:sz w:val="28"/>
          <w:szCs w:val="28"/>
          <w:lang w:val="uk-UA"/>
        </w:rPr>
      </w:pPr>
      <w:r w:rsidRPr="005E5904">
        <w:rPr>
          <w:rFonts w:ascii="Times New Roman" w:hAnsi="Times New Roman" w:cs="Times New Roman"/>
          <w:sz w:val="28"/>
          <w:szCs w:val="28"/>
          <w:lang w:val="uk-UA"/>
        </w:rPr>
        <w:t>4.1</w:t>
      </w:r>
      <w:r w:rsidR="00FD71FF">
        <w:rPr>
          <w:rFonts w:ascii="Times New Roman" w:hAnsi="Times New Roman" w:cs="Times New Roman"/>
          <w:sz w:val="28"/>
          <w:szCs w:val="28"/>
          <w:lang w:val="uk-UA"/>
        </w:rPr>
        <w:t>.</w:t>
      </w:r>
      <w:r w:rsidRPr="005E5904">
        <w:rPr>
          <w:rFonts w:ascii="Times New Roman" w:hAnsi="Times New Roman" w:cs="Times New Roman"/>
          <w:sz w:val="28"/>
          <w:szCs w:val="28"/>
          <w:lang w:val="uk-UA"/>
        </w:rPr>
        <w:t> </w:t>
      </w:r>
      <w:r w:rsidR="00DB7002" w:rsidRPr="005E5904">
        <w:rPr>
          <w:rFonts w:ascii="Times New Roman" w:hAnsi="Times New Roman" w:cs="Times New Roman"/>
          <w:sz w:val="28"/>
          <w:szCs w:val="28"/>
          <w:lang w:val="uk-UA"/>
        </w:rPr>
        <w:t xml:space="preserve">Після </w:t>
      </w:r>
      <w:r w:rsidR="00DB7002" w:rsidRPr="005E5904">
        <w:rPr>
          <w:rFonts w:ascii="Times New Roman" w:eastAsia="Times New Roman" w:hAnsi="Times New Roman" w:cs="Times New Roman"/>
          <w:sz w:val="28"/>
          <w:szCs w:val="28"/>
          <w:lang w:val="uk-UA"/>
        </w:rPr>
        <w:t>внесення до ЕТС результатів проведеного митного контролю</w:t>
      </w:r>
      <w:r w:rsidR="00DB7002" w:rsidRPr="005E5904">
        <w:rPr>
          <w:rFonts w:ascii="Times New Roman" w:hAnsi="Times New Roman" w:cs="Times New Roman"/>
          <w:sz w:val="28"/>
          <w:szCs w:val="28"/>
          <w:lang w:val="uk-UA"/>
        </w:rPr>
        <w:t xml:space="preserve"> уповноважена посадова особа митниці відправлення</w:t>
      </w:r>
      <w:r w:rsidR="00DB7002" w:rsidRPr="005E5904">
        <w:rPr>
          <w:rFonts w:ascii="Times New Roman" w:eastAsia="Times New Roman" w:hAnsi="Times New Roman" w:cs="Times New Roman"/>
          <w:sz w:val="28"/>
          <w:szCs w:val="28"/>
          <w:lang w:val="uk-UA"/>
        </w:rPr>
        <w:t xml:space="preserve"> приймає рішення про застосування зазначеної у митній декларації гарантії (або гарантій) забезпечення сплати митного боргу, що може виникнути щодо задекларованих товарів.</w:t>
      </w:r>
    </w:p>
    <w:p w:rsidR="00FB630B" w:rsidRPr="005E5904" w:rsidRDefault="00507004" w:rsidP="00507004">
      <w:pPr>
        <w:pStyle w:val="a3"/>
        <w:spacing w:after="0" w:line="240" w:lineRule="auto"/>
        <w:ind w:left="0" w:firstLine="567"/>
        <w:jc w:val="both"/>
        <w:rPr>
          <w:rStyle w:val="rvts0"/>
          <w:rFonts w:ascii="Times New Roman" w:hAnsi="Times New Roman" w:cs="Times New Roman"/>
          <w:sz w:val="28"/>
          <w:szCs w:val="28"/>
          <w:lang w:val="uk-UA"/>
        </w:rPr>
      </w:pPr>
      <w:r w:rsidRPr="005E5904">
        <w:rPr>
          <w:rFonts w:ascii="Times New Roman" w:eastAsia="Times New Roman" w:hAnsi="Times New Roman" w:cs="Times New Roman"/>
          <w:sz w:val="28"/>
          <w:szCs w:val="28"/>
          <w:lang w:val="uk-UA"/>
        </w:rPr>
        <w:t>4.2. </w:t>
      </w:r>
      <w:r w:rsidR="00FB630B" w:rsidRPr="005E5904">
        <w:rPr>
          <w:rFonts w:ascii="Times New Roman" w:eastAsia="Times New Roman" w:hAnsi="Times New Roman" w:cs="Times New Roman"/>
          <w:sz w:val="28"/>
          <w:szCs w:val="28"/>
          <w:lang w:val="uk-UA"/>
        </w:rPr>
        <w:t>На час проведення піл</w:t>
      </w:r>
      <w:r w:rsidRPr="005E5904">
        <w:rPr>
          <w:rFonts w:ascii="Times New Roman" w:eastAsia="Times New Roman" w:hAnsi="Times New Roman" w:cs="Times New Roman"/>
          <w:sz w:val="28"/>
          <w:szCs w:val="28"/>
          <w:lang w:val="uk-UA"/>
        </w:rPr>
        <w:t>отного про</w:t>
      </w:r>
      <w:r w:rsidR="00512D9B">
        <w:rPr>
          <w:rFonts w:ascii="Times New Roman" w:eastAsia="Times New Roman" w:hAnsi="Times New Roman" w:cs="Times New Roman"/>
          <w:sz w:val="28"/>
          <w:szCs w:val="28"/>
          <w:lang w:val="uk-UA"/>
        </w:rPr>
        <w:t>є</w:t>
      </w:r>
      <w:r w:rsidRPr="005E5904">
        <w:rPr>
          <w:rFonts w:ascii="Times New Roman" w:eastAsia="Times New Roman" w:hAnsi="Times New Roman" w:cs="Times New Roman"/>
          <w:sz w:val="28"/>
          <w:szCs w:val="28"/>
          <w:lang w:val="uk-UA"/>
        </w:rPr>
        <w:t xml:space="preserve">кту для забезпечення сплати митного боргу використовується індивідуальна гарантія у формі грошової застави </w:t>
      </w:r>
      <w:r w:rsidRPr="005E5904">
        <w:rPr>
          <w:rStyle w:val="rvts0"/>
          <w:rFonts w:ascii="Times New Roman" w:hAnsi="Times New Roman" w:cs="Times New Roman"/>
          <w:sz w:val="28"/>
          <w:szCs w:val="28"/>
          <w:lang w:val="uk-UA"/>
        </w:rPr>
        <w:t>відповідно до частини сьомої статті 27 Закону.</w:t>
      </w:r>
    </w:p>
    <w:p w:rsidR="00507004" w:rsidRPr="005E5904" w:rsidRDefault="00507004" w:rsidP="00507004">
      <w:pPr>
        <w:pStyle w:val="a3"/>
        <w:spacing w:after="0" w:line="240" w:lineRule="auto"/>
        <w:ind w:left="0" w:firstLine="567"/>
        <w:jc w:val="both"/>
        <w:rPr>
          <w:rFonts w:ascii="Times New Roman" w:eastAsia="Times New Roman" w:hAnsi="Times New Roman" w:cs="Times New Roman"/>
          <w:sz w:val="28"/>
          <w:szCs w:val="28"/>
          <w:lang w:val="uk-UA"/>
        </w:rPr>
      </w:pPr>
      <w:r w:rsidRPr="005E5904">
        <w:rPr>
          <w:rFonts w:ascii="Times New Roman" w:eastAsia="Times New Roman" w:hAnsi="Times New Roman" w:cs="Times New Roman"/>
          <w:sz w:val="28"/>
          <w:szCs w:val="28"/>
          <w:lang w:val="uk-UA" w:eastAsia="uk-UA"/>
        </w:rPr>
        <w:t xml:space="preserve">Посадова особа митниці відправлення перевіряє наявність у ЄАІС попередньої митної декларації, зазначеної як окремий номер гарантії у вкладці «Гарантії» та </w:t>
      </w:r>
      <w:proofErr w:type="spellStart"/>
      <w:r w:rsidR="00CF527F">
        <w:rPr>
          <w:rFonts w:ascii="Times New Roman" w:eastAsia="Times New Roman" w:hAnsi="Times New Roman" w:cs="Times New Roman"/>
          <w:sz w:val="28"/>
          <w:szCs w:val="28"/>
          <w:lang w:val="uk-UA" w:eastAsia="uk-UA"/>
        </w:rPr>
        <w:t>переносить</w:t>
      </w:r>
      <w:proofErr w:type="spellEnd"/>
      <w:r w:rsidRPr="005E5904">
        <w:rPr>
          <w:rFonts w:ascii="Times New Roman" w:eastAsia="Times New Roman" w:hAnsi="Times New Roman" w:cs="Times New Roman"/>
          <w:sz w:val="28"/>
          <w:szCs w:val="28"/>
          <w:lang w:val="uk-UA" w:eastAsia="uk-UA"/>
        </w:rPr>
        <w:t xml:space="preserve"> суму боргу, зазначену у гр.</w:t>
      </w:r>
      <w:r w:rsidR="00512D9B">
        <w:rPr>
          <w:rFonts w:ascii="Times New Roman" w:eastAsia="Times New Roman" w:hAnsi="Times New Roman" w:cs="Times New Roman"/>
          <w:sz w:val="28"/>
          <w:szCs w:val="28"/>
          <w:lang w:val="uk-UA" w:eastAsia="uk-UA"/>
        </w:rPr>
        <w:t xml:space="preserve"> </w:t>
      </w:r>
      <w:r w:rsidRPr="005E5904">
        <w:rPr>
          <w:rFonts w:ascii="Times New Roman" w:eastAsia="Times New Roman" w:hAnsi="Times New Roman" w:cs="Times New Roman"/>
          <w:sz w:val="28"/>
          <w:szCs w:val="28"/>
          <w:lang w:val="uk-UA" w:eastAsia="uk-UA"/>
        </w:rPr>
        <w:t>52 попередньої митної декларації.</w:t>
      </w:r>
    </w:p>
    <w:p w:rsidR="00FB630B" w:rsidRPr="005E5904" w:rsidRDefault="00FB630B" w:rsidP="007D1E40">
      <w:pPr>
        <w:pStyle w:val="a3"/>
        <w:spacing w:after="0" w:line="240" w:lineRule="auto"/>
        <w:ind w:left="567"/>
        <w:jc w:val="both"/>
        <w:rPr>
          <w:rFonts w:ascii="Times New Roman" w:eastAsia="Times New Roman" w:hAnsi="Times New Roman" w:cs="Times New Roman"/>
          <w:sz w:val="28"/>
          <w:szCs w:val="28"/>
          <w:lang w:val="uk-UA"/>
        </w:rPr>
      </w:pPr>
    </w:p>
    <w:p w:rsidR="00D04CD1" w:rsidRPr="005E5904" w:rsidRDefault="00811D77" w:rsidP="00DB7002">
      <w:pPr>
        <w:ind w:firstLine="567"/>
        <w:jc w:val="both"/>
        <w:rPr>
          <w:rFonts w:ascii="Times New Roman" w:eastAsia="Times New Roman" w:hAnsi="Times New Roman" w:cs="Times New Roman"/>
          <w:sz w:val="28"/>
          <w:szCs w:val="28"/>
          <w:lang w:eastAsia="uk-UA"/>
        </w:rPr>
      </w:pPr>
      <w:r>
        <w:rPr>
          <w:noProof/>
          <w:lang w:val="uk-UA" w:eastAsia="uk-UA"/>
        </w:rPr>
        <w:lastRenderedPageBreak/>
        <mc:AlternateContent>
          <mc:Choice Requires="wps">
            <w:drawing>
              <wp:anchor distT="0" distB="0" distL="114300" distR="114300" simplePos="0" relativeHeight="251705344" behindDoc="0" locked="0" layoutInCell="1" allowOverlap="1">
                <wp:simplePos x="0" y="0"/>
                <wp:positionH relativeFrom="column">
                  <wp:posOffset>213995</wp:posOffset>
                </wp:positionH>
                <wp:positionV relativeFrom="paragraph">
                  <wp:posOffset>941070</wp:posOffset>
                </wp:positionV>
                <wp:extent cx="1657350" cy="551815"/>
                <wp:effectExtent l="19050" t="76200" r="0" b="19685"/>
                <wp:wrapNone/>
                <wp:docPr id="53" name="Пряма зі стрілкою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657350" cy="551815"/>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EA9BBB" id="Пряма зі стрілкою 53" o:spid="_x0000_s1026" type="#_x0000_t32" style="position:absolute;margin-left:16.85pt;margin-top:74.1pt;width:130.5pt;height:43.45pt;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" strokecolor="#4472c4 [3204]" strokeweight="2.25pt">
                <v:stroke endarrow="open" joinstyle="miter"/>
                <o:lock v:ext="edit" shapetype="f"/>
              </v:shape>
            </w:pict>
          </mc:Fallback>
        </mc:AlternateContent>
      </w:r>
      <w:r>
        <w:rPr>
          <w:noProof/>
          <w:lang w:val="uk-UA" w:eastAsia="uk-UA"/>
        </w:rPr>
        <mc:AlternateContent>
          <mc:Choice Requires="wps">
            <w:drawing>
              <wp:anchor distT="0" distB="0" distL="114300" distR="114300" simplePos="0" relativeHeight="251706368" behindDoc="0" locked="0" layoutInCell="1" allowOverlap="1">
                <wp:simplePos x="0" y="0"/>
                <wp:positionH relativeFrom="column">
                  <wp:posOffset>213995</wp:posOffset>
                </wp:positionH>
                <wp:positionV relativeFrom="paragraph">
                  <wp:posOffset>1132205</wp:posOffset>
                </wp:positionV>
                <wp:extent cx="3305175" cy="361315"/>
                <wp:effectExtent l="19050" t="114300" r="0" b="19685"/>
                <wp:wrapNone/>
                <wp:docPr id="54" name="Пряма зі стрілкою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305175" cy="361315"/>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4728842" id="Пряма зі стрілкою 54" o:spid="_x0000_s1026" type="#_x0000_t32" style="position:absolute;margin-left:16.85pt;margin-top:89.15pt;width:260.25pt;height:28.45pt;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" strokecolor="#4472c4 [3204]" strokeweight="2.25pt">
                <v:stroke endarrow="open" joinstyle="miter"/>
                <o:lock v:ext="edit" shapetype="f"/>
              </v:shape>
            </w:pict>
          </mc:Fallback>
        </mc:AlternateContent>
      </w:r>
      <w:r w:rsidR="00D04CD1" w:rsidRPr="005E5904">
        <w:rPr>
          <w:noProof/>
          <w:lang w:val="uk-UA" w:eastAsia="uk-UA"/>
        </w:rPr>
        <w:drawing>
          <wp:inline distT="0" distB="0" distL="0" distR="0">
            <wp:extent cx="5515610" cy="32004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srcRect b="4255"/>
                    <a:stretch/>
                  </pic:blipFill>
                  <pic:spPr bwMode="auto">
                    <a:xfrm>
                      <a:off x="0" y="0"/>
                      <a:ext cx="5516766" cy="3201071"/>
                    </a:xfrm>
                    <a:prstGeom prst="rect">
                      <a:avLst/>
                    </a:prstGeom>
                    <a:ln>
                      <a:noFill/>
                    </a:ln>
                    <a:extLst>
                      <a:ext uri="{53640926-AAD7-44D8-BBD7-CCE9431645EC}">
                        <a14:shadowObscured xmlns:a14="http://schemas.microsoft.com/office/drawing/2010/main"/>
                      </a:ext>
                    </a:extLst>
                  </pic:spPr>
                </pic:pic>
              </a:graphicData>
            </a:graphic>
          </wp:inline>
        </w:drawing>
      </w:r>
    </w:p>
    <w:p w:rsidR="00D04CD1" w:rsidRPr="005E5904" w:rsidRDefault="00D04CD1" w:rsidP="00DB7002">
      <w:pPr>
        <w:ind w:firstLine="567"/>
        <w:jc w:val="both"/>
        <w:rPr>
          <w:rFonts w:ascii="Times New Roman" w:eastAsia="Times New Roman" w:hAnsi="Times New Roman" w:cs="Times New Roman"/>
          <w:sz w:val="28"/>
          <w:szCs w:val="28"/>
          <w:lang w:eastAsia="uk-UA"/>
        </w:rPr>
      </w:pPr>
    </w:p>
    <w:p w:rsidR="00D04CD1" w:rsidRPr="005E5904" w:rsidRDefault="00D04CD1" w:rsidP="00DB7002">
      <w:pPr>
        <w:ind w:firstLine="567"/>
        <w:jc w:val="both"/>
        <w:rPr>
          <w:rFonts w:ascii="Times New Roman" w:eastAsia="Times New Roman" w:hAnsi="Times New Roman" w:cs="Times New Roman"/>
          <w:sz w:val="28"/>
          <w:szCs w:val="28"/>
          <w:lang w:eastAsia="uk-UA"/>
        </w:rPr>
      </w:pPr>
      <w:r w:rsidRPr="005E5904">
        <w:rPr>
          <w:noProof/>
          <w:lang w:val="uk-UA" w:eastAsia="uk-UA"/>
        </w:rPr>
        <w:drawing>
          <wp:inline distT="0" distB="0" distL="0" distR="0">
            <wp:extent cx="5515610" cy="32099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srcRect b="3970"/>
                    <a:stretch/>
                  </pic:blipFill>
                  <pic:spPr bwMode="auto">
                    <a:xfrm>
                      <a:off x="0" y="0"/>
                      <a:ext cx="5516766" cy="3210598"/>
                    </a:xfrm>
                    <a:prstGeom prst="rect">
                      <a:avLst/>
                    </a:prstGeom>
                    <a:ln>
                      <a:noFill/>
                    </a:ln>
                    <a:extLst>
                      <a:ext uri="{53640926-AAD7-44D8-BBD7-CCE9431645EC}">
                        <a14:shadowObscured xmlns:a14="http://schemas.microsoft.com/office/drawing/2010/main"/>
                      </a:ext>
                    </a:extLst>
                  </pic:spPr>
                </pic:pic>
              </a:graphicData>
            </a:graphic>
          </wp:inline>
        </w:drawing>
      </w:r>
    </w:p>
    <w:p w:rsidR="00D04CD1" w:rsidRPr="005E5904" w:rsidRDefault="00D04CD1" w:rsidP="00DB7002">
      <w:pPr>
        <w:ind w:firstLine="567"/>
        <w:jc w:val="both"/>
        <w:rPr>
          <w:rFonts w:ascii="Times New Roman" w:eastAsia="Times New Roman" w:hAnsi="Times New Roman" w:cs="Times New Roman"/>
          <w:sz w:val="28"/>
          <w:szCs w:val="28"/>
          <w:lang w:val="uk-UA" w:eastAsia="uk-UA"/>
        </w:rPr>
      </w:pPr>
    </w:p>
    <w:p w:rsidR="00291349" w:rsidRPr="005E5904" w:rsidRDefault="00291349" w:rsidP="007D1E40">
      <w:pPr>
        <w:ind w:firstLine="567"/>
        <w:jc w:val="both"/>
        <w:rPr>
          <w:rFonts w:ascii="Times New Roman" w:eastAsia="Times New Roman" w:hAnsi="Times New Roman" w:cs="Times New Roman"/>
          <w:sz w:val="28"/>
          <w:szCs w:val="28"/>
          <w:lang w:val="uk-UA" w:eastAsia="uk-UA"/>
        </w:rPr>
      </w:pPr>
    </w:p>
    <w:p w:rsidR="00291349" w:rsidRPr="005E5904" w:rsidRDefault="00291349" w:rsidP="007D1E40">
      <w:pPr>
        <w:ind w:firstLine="567"/>
        <w:jc w:val="both"/>
        <w:rPr>
          <w:rFonts w:ascii="Times New Roman" w:eastAsia="Times New Roman" w:hAnsi="Times New Roman" w:cs="Times New Roman"/>
          <w:sz w:val="28"/>
          <w:szCs w:val="28"/>
          <w:lang w:val="uk-UA" w:eastAsia="uk-UA"/>
        </w:rPr>
      </w:pPr>
    </w:p>
    <w:p w:rsidR="00CF0AF1" w:rsidRPr="005E5904" w:rsidRDefault="00CF0AF1" w:rsidP="007D1E40">
      <w:pPr>
        <w:ind w:firstLine="567"/>
        <w:jc w:val="both"/>
        <w:rPr>
          <w:rFonts w:ascii="Times New Roman" w:eastAsia="Times New Roman" w:hAnsi="Times New Roman" w:cs="Times New Roman"/>
          <w:sz w:val="28"/>
          <w:szCs w:val="28"/>
          <w:lang w:val="uk-UA" w:eastAsia="uk-UA"/>
        </w:rPr>
      </w:pPr>
      <w:r w:rsidRPr="005E5904">
        <w:rPr>
          <w:noProof/>
          <w:lang w:val="uk-UA" w:eastAsia="uk-UA"/>
        </w:rPr>
        <w:lastRenderedPageBreak/>
        <w:drawing>
          <wp:inline distT="0" distB="0" distL="0" distR="0">
            <wp:extent cx="5749830" cy="356235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srcRect b="3971"/>
                    <a:stretch/>
                  </pic:blipFill>
                  <pic:spPr bwMode="auto">
                    <a:xfrm>
                      <a:off x="0" y="0"/>
                      <a:ext cx="5754751" cy="3565399"/>
                    </a:xfrm>
                    <a:prstGeom prst="rect">
                      <a:avLst/>
                    </a:prstGeom>
                    <a:ln>
                      <a:noFill/>
                    </a:ln>
                    <a:extLst>
                      <a:ext uri="{53640926-AAD7-44D8-BBD7-CCE9431645EC}">
                        <a14:shadowObscured xmlns:a14="http://schemas.microsoft.com/office/drawing/2010/main"/>
                      </a:ext>
                    </a:extLst>
                  </pic:spPr>
                </pic:pic>
              </a:graphicData>
            </a:graphic>
          </wp:inline>
        </w:drawing>
      </w:r>
    </w:p>
    <w:p w:rsidR="007D1E40" w:rsidRPr="005E5904" w:rsidRDefault="007D1E40" w:rsidP="00DB7002">
      <w:pPr>
        <w:ind w:firstLine="567"/>
        <w:jc w:val="both"/>
        <w:rPr>
          <w:rFonts w:ascii="Times New Roman" w:eastAsia="Times New Roman" w:hAnsi="Times New Roman" w:cs="Times New Roman"/>
          <w:sz w:val="28"/>
          <w:szCs w:val="28"/>
          <w:lang w:val="uk-UA" w:eastAsia="uk-UA"/>
        </w:rPr>
      </w:pPr>
    </w:p>
    <w:p w:rsidR="00E02C23" w:rsidRPr="005E5904" w:rsidRDefault="00E02C23" w:rsidP="003A0F67">
      <w:pPr>
        <w:spacing w:after="160" w:line="259" w:lineRule="auto"/>
        <w:jc w:val="center"/>
        <w:rPr>
          <w:rFonts w:ascii="Times New Roman" w:eastAsia="Times New Roman" w:hAnsi="Times New Roman" w:cs="Times New Roman"/>
          <w:b/>
          <w:bCs/>
          <w:sz w:val="28"/>
          <w:szCs w:val="28"/>
          <w:lang w:val="uk-UA"/>
        </w:rPr>
      </w:pPr>
      <w:bookmarkStart w:id="1" w:name="n96"/>
      <w:bookmarkEnd w:id="1"/>
      <w:r w:rsidRPr="005E5904">
        <w:rPr>
          <w:rFonts w:ascii="Times New Roman" w:eastAsia="Times New Roman" w:hAnsi="Times New Roman" w:cs="Times New Roman"/>
          <w:b/>
          <w:bCs/>
          <w:sz w:val="28"/>
          <w:szCs w:val="28"/>
          <w:lang w:val="uk-UA"/>
        </w:rPr>
        <w:t>5. Забезпечення ідентифікації</w:t>
      </w:r>
    </w:p>
    <w:p w:rsidR="00E02C23" w:rsidRPr="005E5904" w:rsidRDefault="00E02C23" w:rsidP="00E02C23">
      <w:pPr>
        <w:jc w:val="center"/>
        <w:rPr>
          <w:rFonts w:ascii="Times New Roman" w:eastAsia="Times New Roman" w:hAnsi="Times New Roman" w:cs="Times New Roman"/>
          <w:b/>
          <w:bCs/>
          <w:sz w:val="28"/>
          <w:szCs w:val="28"/>
          <w:lang w:val="uk-UA"/>
        </w:rPr>
      </w:pPr>
    </w:p>
    <w:p w:rsidR="00E02C23" w:rsidRPr="005E5904" w:rsidRDefault="00E02C23" w:rsidP="00E02C23">
      <w:pPr>
        <w:ind w:firstLine="567"/>
        <w:jc w:val="both"/>
        <w:rPr>
          <w:rFonts w:ascii="Times New Roman" w:eastAsia="Times New Roman" w:hAnsi="Times New Roman" w:cs="Times New Roman"/>
          <w:sz w:val="28"/>
          <w:szCs w:val="28"/>
          <w:lang w:val="uk-UA"/>
        </w:rPr>
      </w:pPr>
      <w:r w:rsidRPr="005E5904">
        <w:rPr>
          <w:rFonts w:ascii="Times New Roman" w:eastAsia="Times New Roman" w:hAnsi="Times New Roman" w:cs="Times New Roman"/>
          <w:sz w:val="28"/>
          <w:szCs w:val="28"/>
          <w:lang w:val="uk-UA"/>
        </w:rPr>
        <w:t>5.1. Після проведення митних формальностей, визначених за результатами застосування</w:t>
      </w:r>
      <w:r w:rsidRPr="005E5904">
        <w:rPr>
          <w:sz w:val="28"/>
          <w:szCs w:val="28"/>
          <w:lang w:val="uk-UA"/>
        </w:rPr>
        <w:t xml:space="preserve"> </w:t>
      </w:r>
      <w:r w:rsidRPr="005E5904">
        <w:rPr>
          <w:rFonts w:ascii="Times New Roman" w:eastAsia="Times New Roman" w:hAnsi="Times New Roman" w:cs="Times New Roman"/>
          <w:sz w:val="28"/>
          <w:szCs w:val="28"/>
          <w:lang w:val="uk-UA"/>
        </w:rPr>
        <w:t>системи управління ризиками, перевірки гарантії та прийняття рішення про застосування гарантії, посадова особа митниці відправлення здійснює забезпечення ідентифікації товарів шляхом пломбування окремих вантажних місць або відсіків транспортних засобів, цистерн, тари, пакунків, контейнерів, інших пристосувань чи транспортних засобів комерційного призначення в яких безпосередньо перевозяться товари за умови відповідності таких об’єктів пломбування вимогам, викладених у частині 2 статті 10 Закону:</w:t>
      </w:r>
    </w:p>
    <w:p w:rsidR="00E02C23" w:rsidRPr="005E5904" w:rsidRDefault="00E02C23" w:rsidP="00E02C23">
      <w:pPr>
        <w:ind w:firstLine="567"/>
        <w:jc w:val="both"/>
        <w:rPr>
          <w:rFonts w:ascii="Times New Roman" w:eastAsia="Times New Roman" w:hAnsi="Times New Roman" w:cs="Times New Roman"/>
          <w:sz w:val="28"/>
          <w:szCs w:val="28"/>
          <w:lang w:val="uk-UA"/>
        </w:rPr>
      </w:pPr>
      <w:r w:rsidRPr="005E5904">
        <w:rPr>
          <w:rFonts w:ascii="Times New Roman" w:eastAsia="Times New Roman" w:hAnsi="Times New Roman" w:cs="Times New Roman"/>
          <w:sz w:val="28"/>
          <w:szCs w:val="28"/>
          <w:lang w:val="uk-UA"/>
        </w:rPr>
        <w:t xml:space="preserve">1) існує можливість надійного </w:t>
      </w:r>
      <w:r w:rsidRPr="00CF527F">
        <w:rPr>
          <w:rFonts w:ascii="Times New Roman" w:eastAsia="Times New Roman" w:hAnsi="Times New Roman" w:cs="Times New Roman"/>
          <w:sz w:val="28"/>
          <w:szCs w:val="28"/>
          <w:lang w:val="uk-UA"/>
        </w:rPr>
        <w:t>та легкодоступного нанесення</w:t>
      </w:r>
      <w:r w:rsidRPr="005E5904">
        <w:rPr>
          <w:rFonts w:ascii="Times New Roman" w:eastAsia="Times New Roman" w:hAnsi="Times New Roman" w:cs="Times New Roman"/>
          <w:sz w:val="28"/>
          <w:szCs w:val="28"/>
          <w:lang w:val="uk-UA"/>
        </w:rPr>
        <w:t xml:space="preserve"> пломб;</w:t>
      </w:r>
    </w:p>
    <w:p w:rsidR="00E02C23" w:rsidRPr="005E5904" w:rsidRDefault="00E02C23" w:rsidP="00E02C23">
      <w:pPr>
        <w:ind w:firstLine="567"/>
        <w:jc w:val="both"/>
        <w:rPr>
          <w:rFonts w:ascii="Times New Roman" w:eastAsia="Times New Roman" w:hAnsi="Times New Roman" w:cs="Times New Roman"/>
          <w:sz w:val="28"/>
          <w:szCs w:val="28"/>
          <w:lang w:val="uk-UA"/>
        </w:rPr>
      </w:pPr>
      <w:r w:rsidRPr="005E5904">
        <w:rPr>
          <w:rFonts w:ascii="Times New Roman" w:eastAsia="Times New Roman" w:hAnsi="Times New Roman" w:cs="Times New Roman"/>
          <w:sz w:val="28"/>
          <w:szCs w:val="28"/>
          <w:lang w:val="uk-UA"/>
        </w:rPr>
        <w:t xml:space="preserve">2) характеристики вантажного місця, іншого пакунка та/або конструкція контейнера чи транспортного засобу комерційного призначення не </w:t>
      </w:r>
      <w:r w:rsidR="00512D9B">
        <w:rPr>
          <w:rFonts w:ascii="Times New Roman" w:eastAsia="Times New Roman" w:hAnsi="Times New Roman" w:cs="Times New Roman"/>
          <w:sz w:val="28"/>
          <w:szCs w:val="28"/>
          <w:lang w:val="uk-UA"/>
        </w:rPr>
        <w:t xml:space="preserve">дають змогу </w:t>
      </w:r>
      <w:r w:rsidRPr="005E5904">
        <w:rPr>
          <w:rFonts w:ascii="Times New Roman" w:eastAsia="Times New Roman" w:hAnsi="Times New Roman" w:cs="Times New Roman"/>
          <w:sz w:val="28"/>
          <w:szCs w:val="28"/>
          <w:lang w:val="uk-UA"/>
        </w:rPr>
        <w:t>непомітно вилучити або додати товари без пошкодження накладених пломб;</w:t>
      </w:r>
    </w:p>
    <w:p w:rsidR="00E02C23" w:rsidRPr="005E5904" w:rsidRDefault="00E02C23" w:rsidP="00E02C23">
      <w:pPr>
        <w:ind w:firstLine="567"/>
        <w:jc w:val="both"/>
        <w:rPr>
          <w:rFonts w:ascii="Times New Roman" w:eastAsia="Times New Roman" w:hAnsi="Times New Roman" w:cs="Times New Roman"/>
          <w:sz w:val="28"/>
          <w:szCs w:val="28"/>
          <w:lang w:val="uk-UA"/>
        </w:rPr>
      </w:pPr>
      <w:r w:rsidRPr="005E5904">
        <w:rPr>
          <w:rFonts w:ascii="Times New Roman" w:eastAsia="Times New Roman" w:hAnsi="Times New Roman" w:cs="Times New Roman"/>
          <w:sz w:val="28"/>
          <w:szCs w:val="28"/>
          <w:lang w:val="uk-UA"/>
        </w:rPr>
        <w:t>3) характеристики вантажного місця, іншого пакунка та/або конструкція контейнера чи транспортного засобу комерційного призначення не містять спеціально виготовлених сховищ (тайників), що можуть використовуватися для приховування товарів.</w:t>
      </w:r>
    </w:p>
    <w:p w:rsidR="00E02C23" w:rsidRPr="005E5904" w:rsidRDefault="00E02C23" w:rsidP="00E02C23">
      <w:pPr>
        <w:ind w:firstLine="567"/>
        <w:jc w:val="both"/>
        <w:rPr>
          <w:rFonts w:ascii="Times New Roman" w:eastAsia="Times New Roman" w:hAnsi="Times New Roman" w:cs="Times New Roman"/>
          <w:sz w:val="28"/>
          <w:szCs w:val="28"/>
          <w:lang w:val="uk-UA"/>
        </w:rPr>
      </w:pPr>
      <w:r w:rsidRPr="005E5904">
        <w:rPr>
          <w:rFonts w:ascii="Times New Roman" w:eastAsia="Times New Roman" w:hAnsi="Times New Roman" w:cs="Times New Roman"/>
          <w:sz w:val="28"/>
          <w:szCs w:val="28"/>
          <w:lang w:val="uk-UA"/>
        </w:rPr>
        <w:t>У разі переміщення товарів, ідентифікаці</w:t>
      </w:r>
      <w:r w:rsidR="00512D9B">
        <w:rPr>
          <w:rFonts w:ascii="Times New Roman" w:eastAsia="Times New Roman" w:hAnsi="Times New Roman" w:cs="Times New Roman"/>
          <w:sz w:val="28"/>
          <w:szCs w:val="28"/>
          <w:lang w:val="uk-UA"/>
        </w:rPr>
        <w:t>ю</w:t>
      </w:r>
      <w:r w:rsidRPr="005E5904">
        <w:rPr>
          <w:rFonts w:ascii="Times New Roman" w:eastAsia="Times New Roman" w:hAnsi="Times New Roman" w:cs="Times New Roman"/>
          <w:sz w:val="28"/>
          <w:szCs w:val="28"/>
          <w:lang w:val="uk-UA"/>
        </w:rPr>
        <w:t xml:space="preserve"> яких здійснено шляхом нанесення голографічних міток, цифрового, літерного чи іншого маркування, інших ідентифікаційних знаків, що містять номер супровідних документів, або  товари перевозяться навалом або насипом, або товари, що перевозяться, є великогабаритними або технічно складними, або товари не мають індивідуальних </w:t>
      </w:r>
      <w:r w:rsidRPr="005E5904">
        <w:rPr>
          <w:rFonts w:ascii="Times New Roman" w:eastAsia="Times New Roman" w:hAnsi="Times New Roman" w:cs="Times New Roman"/>
          <w:sz w:val="28"/>
          <w:szCs w:val="28"/>
          <w:lang w:val="uk-UA"/>
        </w:rPr>
        <w:lastRenderedPageBreak/>
        <w:t>ідентифікаційних ознак (тара, піддони або інші пакувальні засоби ) митницею відправлення можуть бути застосовані засоби ідентифікації, альтернативні пломбуванню, наприклад: взяття проб і зразків, складання опису товарів, креслень, масштабних зображень, виготовлення фотографій, ілюстрацій, використання товаросупровідних документів тощо.</w:t>
      </w:r>
    </w:p>
    <w:p w:rsidR="003A0F67" w:rsidRDefault="003A0F67" w:rsidP="003A0F67">
      <w:pPr>
        <w:spacing w:after="160" w:line="259" w:lineRule="auto"/>
        <w:rPr>
          <w:rFonts w:ascii="Times New Roman" w:eastAsia="Times New Roman" w:hAnsi="Times New Roman" w:cs="Times New Roman"/>
          <w:b/>
          <w:bCs/>
          <w:sz w:val="28"/>
          <w:szCs w:val="28"/>
          <w:lang w:val="uk-UA"/>
        </w:rPr>
      </w:pPr>
    </w:p>
    <w:p w:rsidR="00DB7002" w:rsidRPr="005E5904" w:rsidRDefault="00CB4E4E" w:rsidP="003A0F67">
      <w:pPr>
        <w:spacing w:after="160" w:line="259" w:lineRule="auto"/>
        <w:jc w:val="center"/>
        <w:rPr>
          <w:rFonts w:ascii="Times New Roman" w:eastAsia="Times New Roman" w:hAnsi="Times New Roman" w:cs="Times New Roman"/>
          <w:b/>
          <w:bCs/>
          <w:sz w:val="28"/>
          <w:szCs w:val="28"/>
          <w:lang w:val="uk-UA"/>
        </w:rPr>
      </w:pPr>
      <w:r w:rsidRPr="005E5904">
        <w:rPr>
          <w:rFonts w:ascii="Times New Roman" w:eastAsia="Times New Roman" w:hAnsi="Times New Roman" w:cs="Times New Roman"/>
          <w:b/>
          <w:bCs/>
          <w:sz w:val="28"/>
          <w:szCs w:val="28"/>
          <w:lang w:val="uk-UA"/>
        </w:rPr>
        <w:t>6. </w:t>
      </w:r>
      <w:r w:rsidR="00DB7002" w:rsidRPr="005E5904">
        <w:rPr>
          <w:rFonts w:ascii="Times New Roman" w:eastAsia="Times New Roman" w:hAnsi="Times New Roman" w:cs="Times New Roman"/>
          <w:b/>
          <w:bCs/>
          <w:sz w:val="28"/>
          <w:szCs w:val="28"/>
          <w:lang w:val="uk-UA"/>
        </w:rPr>
        <w:t>Завершення митного оформлення</w:t>
      </w:r>
    </w:p>
    <w:p w:rsidR="00CB4E4E" w:rsidRPr="005E5904" w:rsidRDefault="00CB4E4E" w:rsidP="00DB7002">
      <w:pPr>
        <w:ind w:firstLine="567"/>
        <w:jc w:val="both"/>
        <w:rPr>
          <w:rFonts w:ascii="Times New Roman" w:eastAsia="Times New Roman" w:hAnsi="Times New Roman" w:cs="Times New Roman"/>
          <w:sz w:val="28"/>
          <w:szCs w:val="28"/>
          <w:lang w:val="uk-UA"/>
        </w:rPr>
      </w:pPr>
    </w:p>
    <w:p w:rsidR="00DB7002" w:rsidRPr="005E5904" w:rsidRDefault="00A93478" w:rsidP="00DB7002">
      <w:pPr>
        <w:ind w:firstLine="567"/>
        <w:jc w:val="both"/>
        <w:rPr>
          <w:rFonts w:ascii="Times New Roman" w:eastAsia="Times New Roman" w:hAnsi="Times New Roman" w:cs="Times New Roman"/>
          <w:sz w:val="28"/>
          <w:szCs w:val="28"/>
          <w:lang w:val="uk-UA"/>
        </w:rPr>
      </w:pPr>
      <w:r w:rsidRPr="005E5904">
        <w:rPr>
          <w:rFonts w:ascii="Times New Roman" w:eastAsia="Times New Roman" w:hAnsi="Times New Roman" w:cs="Times New Roman"/>
          <w:sz w:val="28"/>
          <w:szCs w:val="28"/>
          <w:lang w:val="uk-UA"/>
        </w:rPr>
        <w:t>6.1. </w:t>
      </w:r>
      <w:r w:rsidR="00DB7002" w:rsidRPr="005E5904">
        <w:rPr>
          <w:rFonts w:ascii="Times New Roman" w:eastAsia="Times New Roman" w:hAnsi="Times New Roman" w:cs="Times New Roman"/>
          <w:sz w:val="28"/>
          <w:szCs w:val="28"/>
          <w:lang w:val="uk-UA"/>
        </w:rPr>
        <w:t>Після забезпечення ідентифікації задекларованих товарів, посадова особа митниці відправлення та вносить до ЕТ</w:t>
      </w:r>
      <w:r w:rsidR="000A466B" w:rsidRPr="005E5904">
        <w:rPr>
          <w:rFonts w:ascii="Times New Roman" w:eastAsia="Times New Roman" w:hAnsi="Times New Roman" w:cs="Times New Roman"/>
          <w:sz w:val="28"/>
          <w:szCs w:val="28"/>
          <w:lang w:val="uk-UA"/>
        </w:rPr>
        <w:t>С</w:t>
      </w:r>
      <w:r w:rsidR="00DB7002" w:rsidRPr="005E5904">
        <w:rPr>
          <w:rFonts w:ascii="Times New Roman" w:eastAsia="Times New Roman" w:hAnsi="Times New Roman" w:cs="Times New Roman"/>
          <w:sz w:val="28"/>
          <w:szCs w:val="28"/>
          <w:lang w:val="uk-UA"/>
        </w:rPr>
        <w:t>:</w:t>
      </w:r>
    </w:p>
    <w:p w:rsidR="00DD26A8" w:rsidRPr="005E5904" w:rsidRDefault="00DB7002" w:rsidP="00DD26A8">
      <w:pPr>
        <w:ind w:firstLine="567"/>
        <w:jc w:val="both"/>
        <w:rPr>
          <w:rFonts w:ascii="Times New Roman" w:hAnsi="Times New Roman" w:cs="Times New Roman"/>
          <w:sz w:val="28"/>
          <w:szCs w:val="28"/>
          <w:lang w:val="uk-UA"/>
        </w:rPr>
      </w:pPr>
      <w:r w:rsidRPr="005E5904">
        <w:rPr>
          <w:rFonts w:ascii="Times New Roman" w:hAnsi="Times New Roman" w:cs="Times New Roman"/>
          <w:sz w:val="28"/>
          <w:szCs w:val="28"/>
          <w:lang w:val="uk-UA"/>
        </w:rPr>
        <w:t>строк доставки задекларованих товарів до митниці призначення</w:t>
      </w:r>
      <w:r w:rsidR="00DD26A8" w:rsidRPr="005E5904">
        <w:rPr>
          <w:rFonts w:ascii="Times New Roman" w:hAnsi="Times New Roman" w:cs="Times New Roman"/>
          <w:sz w:val="28"/>
          <w:szCs w:val="28"/>
          <w:lang w:val="uk-UA"/>
        </w:rPr>
        <w:t xml:space="preserve"> </w:t>
      </w:r>
      <w:r w:rsidR="00ED58FD" w:rsidRPr="005E5904">
        <w:rPr>
          <w:rFonts w:ascii="Times New Roman" w:hAnsi="Times New Roman" w:cs="Times New Roman"/>
          <w:sz w:val="28"/>
          <w:szCs w:val="28"/>
          <w:lang w:val="uk-UA"/>
        </w:rPr>
        <w:t>–</w:t>
      </w:r>
      <w:r w:rsidR="00DD26A8" w:rsidRPr="005E5904">
        <w:rPr>
          <w:rFonts w:ascii="Times New Roman" w:hAnsi="Times New Roman" w:cs="Times New Roman"/>
          <w:sz w:val="28"/>
          <w:szCs w:val="28"/>
          <w:lang w:val="uk-UA"/>
        </w:rPr>
        <w:t xml:space="preserve"> строк, протягом якого товари повинні бути доставлені митниці призначення, з урахуванням виду транспорту, технічних можливостей транспортного засобу, маршруту переміщення товарів, законодавства у сфері транспорту чи іншого законодавства, яке може мати вплив на встановлення строку, та іншої інформації, повідомленої суб’єктом режиму, але не більше строку, визначеного </w:t>
      </w:r>
      <w:hyperlink r:id="rId19" w:anchor="n1201" w:tgtFrame="_blank" w:history="1">
        <w:r w:rsidR="00DD26A8" w:rsidRPr="005E5904">
          <w:rPr>
            <w:rFonts w:ascii="Times New Roman" w:hAnsi="Times New Roman" w:cs="Times New Roman"/>
            <w:sz w:val="28"/>
            <w:szCs w:val="28"/>
            <w:lang w:val="uk-UA"/>
          </w:rPr>
          <w:t>статтею 95</w:t>
        </w:r>
      </w:hyperlink>
      <w:r w:rsidR="00DD26A8" w:rsidRPr="005E5904">
        <w:rPr>
          <w:rFonts w:ascii="Times New Roman" w:hAnsi="Times New Roman" w:cs="Times New Roman"/>
          <w:sz w:val="28"/>
          <w:szCs w:val="28"/>
          <w:lang w:val="uk-UA"/>
        </w:rPr>
        <w:t xml:space="preserve"> Митного кодексу України;</w:t>
      </w:r>
    </w:p>
    <w:p w:rsidR="00DB7002" w:rsidRPr="005E5904" w:rsidRDefault="00DB7002" w:rsidP="00DB7002">
      <w:pPr>
        <w:ind w:firstLine="567"/>
        <w:rPr>
          <w:rFonts w:ascii="Times New Roman" w:eastAsia="CIDFont+F4" w:hAnsi="Times New Roman" w:cs="Times New Roman"/>
          <w:sz w:val="28"/>
          <w:szCs w:val="28"/>
          <w:lang w:val="uk-UA"/>
        </w:rPr>
      </w:pPr>
      <w:r w:rsidRPr="005E5904">
        <w:rPr>
          <w:rFonts w:ascii="Times New Roman" w:eastAsia="CIDFont+F4" w:hAnsi="Times New Roman" w:cs="Times New Roman"/>
          <w:sz w:val="28"/>
          <w:szCs w:val="28"/>
          <w:lang w:val="uk-UA"/>
        </w:rPr>
        <w:t>кількість накладених митних пломб та їх ідентифікаційні ознаки;</w:t>
      </w:r>
    </w:p>
    <w:p w:rsidR="00DB7002" w:rsidRPr="005E5904" w:rsidRDefault="00A93478" w:rsidP="009422BD">
      <w:pPr>
        <w:pStyle w:val="rvps2"/>
        <w:spacing w:before="0" w:beforeAutospacing="0" w:after="0" w:afterAutospacing="0"/>
        <w:ind w:firstLine="567"/>
        <w:contextualSpacing/>
        <w:jc w:val="both"/>
        <w:rPr>
          <w:sz w:val="28"/>
          <w:szCs w:val="28"/>
          <w:lang w:val="uk-UA"/>
        </w:rPr>
      </w:pPr>
      <w:r w:rsidRPr="005E5904">
        <w:rPr>
          <w:sz w:val="28"/>
          <w:szCs w:val="28"/>
          <w:lang w:val="uk-UA"/>
        </w:rPr>
        <w:t>6.2. </w:t>
      </w:r>
      <w:r w:rsidR="00DB7002" w:rsidRPr="005E5904">
        <w:rPr>
          <w:sz w:val="28"/>
          <w:szCs w:val="28"/>
          <w:lang w:val="uk-UA"/>
        </w:rPr>
        <w:t xml:space="preserve">Посадова особа митниці відправлення перевіряє та вносить в ЕТС фактичний ідентифікатор транспортного засобу, на/в якому безпосередньо розміщені задекларовані товари під час проведення митних формальностей у митниці відправлення. </w:t>
      </w:r>
      <w:r w:rsidR="005B140C" w:rsidRPr="005E5904">
        <w:rPr>
          <w:sz w:val="28"/>
          <w:szCs w:val="28"/>
          <w:lang w:val="uk-UA"/>
        </w:rPr>
        <w:t>Д</w:t>
      </w:r>
      <w:r w:rsidR="00DB7002" w:rsidRPr="005E5904">
        <w:rPr>
          <w:sz w:val="28"/>
          <w:szCs w:val="28"/>
          <w:lang w:val="uk-UA"/>
        </w:rPr>
        <w:t xml:space="preserve">о ЕТС вноситься реєстраційний номер тягача та, в разі </w:t>
      </w:r>
      <w:r w:rsidR="00D078AE" w:rsidRPr="005E5904">
        <w:rPr>
          <w:sz w:val="28"/>
          <w:szCs w:val="28"/>
          <w:lang w:val="uk-UA"/>
        </w:rPr>
        <w:t xml:space="preserve">наявності, </w:t>
      </w:r>
      <w:proofErr w:type="spellStart"/>
      <w:r w:rsidR="00D078AE" w:rsidRPr="005E5904">
        <w:rPr>
          <w:sz w:val="28"/>
          <w:szCs w:val="28"/>
          <w:lang w:val="uk-UA"/>
        </w:rPr>
        <w:t>причіпа</w:t>
      </w:r>
      <w:proofErr w:type="spellEnd"/>
      <w:r w:rsidR="00D078AE" w:rsidRPr="005E5904">
        <w:rPr>
          <w:sz w:val="28"/>
          <w:szCs w:val="28"/>
          <w:lang w:val="uk-UA"/>
        </w:rPr>
        <w:t>/</w:t>
      </w:r>
      <w:proofErr w:type="spellStart"/>
      <w:r w:rsidR="00D078AE" w:rsidRPr="005E5904">
        <w:rPr>
          <w:sz w:val="28"/>
          <w:szCs w:val="28"/>
          <w:lang w:val="uk-UA"/>
        </w:rPr>
        <w:t>напівпричіпа</w:t>
      </w:r>
      <w:proofErr w:type="spellEnd"/>
      <w:r w:rsidR="00D078AE" w:rsidRPr="005E5904">
        <w:rPr>
          <w:sz w:val="28"/>
          <w:szCs w:val="28"/>
          <w:lang w:val="uk-UA"/>
        </w:rPr>
        <w:t>.</w:t>
      </w:r>
    </w:p>
    <w:p w:rsidR="00DB7002" w:rsidRPr="005E5904" w:rsidRDefault="00DB7002" w:rsidP="00DB7002">
      <w:pPr>
        <w:ind w:firstLine="567"/>
        <w:jc w:val="both"/>
        <w:rPr>
          <w:rStyle w:val="rvts0"/>
          <w:rFonts w:ascii="Times New Roman" w:hAnsi="Times New Roman" w:cs="Times New Roman"/>
          <w:sz w:val="28"/>
          <w:szCs w:val="28"/>
          <w:lang w:val="uk-UA"/>
        </w:rPr>
      </w:pPr>
      <w:r w:rsidRPr="005E5904">
        <w:rPr>
          <w:rFonts w:ascii="Times New Roman" w:hAnsi="Times New Roman" w:cs="Times New Roman"/>
          <w:sz w:val="28"/>
          <w:szCs w:val="28"/>
          <w:lang w:val="uk-UA"/>
        </w:rPr>
        <w:t xml:space="preserve">Інформація вноситься </w:t>
      </w:r>
      <w:r w:rsidRPr="005E5904">
        <w:rPr>
          <w:rStyle w:val="rvts0"/>
          <w:rFonts w:ascii="Times New Roman" w:hAnsi="Times New Roman" w:cs="Times New Roman"/>
          <w:sz w:val="28"/>
          <w:szCs w:val="28"/>
          <w:lang w:val="uk-UA"/>
        </w:rPr>
        <w:t xml:space="preserve">заголовними латинськими літерами та арабськими цифрами без пропусків та інших розділових знаків у середині номера. Реєстраційні номери різних транспортних засобів розділяються похилою рискою </w:t>
      </w:r>
      <w:r w:rsidR="005B140C" w:rsidRPr="005E5904">
        <w:rPr>
          <w:rStyle w:val="rvts0"/>
          <w:rFonts w:ascii="Times New Roman" w:hAnsi="Times New Roman" w:cs="Times New Roman"/>
          <w:sz w:val="28"/>
          <w:szCs w:val="28"/>
          <w:lang w:val="uk-UA"/>
        </w:rPr>
        <w:t>«</w:t>
      </w:r>
      <w:r w:rsidRPr="005E5904">
        <w:rPr>
          <w:rStyle w:val="rvts0"/>
          <w:rFonts w:ascii="Times New Roman" w:hAnsi="Times New Roman" w:cs="Times New Roman"/>
          <w:sz w:val="28"/>
          <w:szCs w:val="28"/>
          <w:lang w:val="uk-UA"/>
        </w:rPr>
        <w:t>/</w:t>
      </w:r>
      <w:r w:rsidR="005B140C" w:rsidRPr="005E5904">
        <w:rPr>
          <w:rStyle w:val="rvts0"/>
          <w:rFonts w:ascii="Times New Roman" w:hAnsi="Times New Roman" w:cs="Times New Roman"/>
          <w:sz w:val="28"/>
          <w:szCs w:val="28"/>
          <w:lang w:val="uk-UA"/>
        </w:rPr>
        <w:t>»</w:t>
      </w:r>
      <w:r w:rsidRPr="005E5904">
        <w:rPr>
          <w:rStyle w:val="rvts0"/>
          <w:rFonts w:ascii="Times New Roman" w:hAnsi="Times New Roman" w:cs="Times New Roman"/>
          <w:sz w:val="28"/>
          <w:szCs w:val="28"/>
          <w:lang w:val="uk-UA"/>
        </w:rPr>
        <w:t>.</w:t>
      </w:r>
    </w:p>
    <w:p w:rsidR="00DB7002" w:rsidRPr="005E5904" w:rsidRDefault="005B140C" w:rsidP="00DB7002">
      <w:pPr>
        <w:ind w:firstLine="567"/>
        <w:jc w:val="both"/>
        <w:rPr>
          <w:rFonts w:eastAsia="Times New Roman"/>
          <w:sz w:val="28"/>
          <w:szCs w:val="28"/>
          <w:lang w:val="uk-UA"/>
        </w:rPr>
      </w:pPr>
      <w:r w:rsidRPr="005E5904">
        <w:rPr>
          <w:rFonts w:ascii="Times New Roman" w:eastAsia="CIDFont+F4" w:hAnsi="Times New Roman" w:cs="Times New Roman"/>
          <w:sz w:val="28"/>
          <w:szCs w:val="28"/>
          <w:lang w:val="uk-UA"/>
        </w:rPr>
        <w:t>6.3. </w:t>
      </w:r>
      <w:r w:rsidR="00DB7002" w:rsidRPr="005E5904">
        <w:rPr>
          <w:rFonts w:ascii="Times New Roman" w:eastAsia="CIDFont+F4" w:hAnsi="Times New Roman" w:cs="Times New Roman"/>
          <w:sz w:val="28"/>
          <w:szCs w:val="28"/>
          <w:lang w:val="uk-UA"/>
        </w:rPr>
        <w:t xml:space="preserve">Після внесення до ЕТС інформації про строк доставки, накладені пломби, маршрут переміщення, посадова особа митниці відправлення </w:t>
      </w:r>
      <w:r w:rsidR="00DB7002" w:rsidRPr="005E5904">
        <w:rPr>
          <w:rFonts w:ascii="Times New Roman" w:eastAsia="Times New Roman" w:hAnsi="Times New Roman" w:cs="Times New Roman"/>
          <w:sz w:val="28"/>
          <w:szCs w:val="28"/>
          <w:lang w:val="uk-UA"/>
        </w:rPr>
        <w:t xml:space="preserve">завершує митне оформлення митної декларації та випускає задекларовані товари в режим спільного транзиту шляхом формування в ЕТС витягу </w:t>
      </w:r>
      <w:r w:rsidR="00DB7002" w:rsidRPr="005E5904">
        <w:rPr>
          <w:rStyle w:val="rvts0"/>
          <w:rFonts w:ascii="Times New Roman" w:hAnsi="Times New Roman" w:cs="Times New Roman"/>
          <w:sz w:val="28"/>
          <w:szCs w:val="28"/>
          <w:lang w:val="uk-UA"/>
        </w:rPr>
        <w:t xml:space="preserve">на основі відомостей оформленої митної декларації </w:t>
      </w:r>
      <w:r w:rsidR="00DB7002" w:rsidRPr="005E5904">
        <w:rPr>
          <w:rFonts w:ascii="Times New Roman" w:eastAsia="Times New Roman" w:hAnsi="Times New Roman" w:cs="Times New Roman"/>
          <w:sz w:val="28"/>
          <w:szCs w:val="28"/>
          <w:lang w:val="uk-UA"/>
        </w:rPr>
        <w:t xml:space="preserve">у формі </w:t>
      </w:r>
      <w:r w:rsidRPr="005E5904">
        <w:rPr>
          <w:rFonts w:ascii="Times New Roman" w:eastAsia="Times New Roman" w:hAnsi="Times New Roman" w:cs="Times New Roman"/>
          <w:sz w:val="28"/>
          <w:szCs w:val="28"/>
          <w:lang w:val="uk-UA"/>
        </w:rPr>
        <w:t>транзитного супровідного документа</w:t>
      </w:r>
      <w:r w:rsidR="00DB7002" w:rsidRPr="005E5904">
        <w:rPr>
          <w:rFonts w:ascii="Times New Roman" w:eastAsia="Times New Roman" w:hAnsi="Times New Roman" w:cs="Times New Roman"/>
          <w:sz w:val="28"/>
          <w:szCs w:val="28"/>
          <w:lang w:val="uk-UA"/>
        </w:rPr>
        <w:t xml:space="preserve">, затвердженої </w:t>
      </w:r>
      <w:r w:rsidR="00ED58FD">
        <w:rPr>
          <w:rFonts w:ascii="Times New Roman" w:eastAsia="Times New Roman" w:hAnsi="Times New Roman" w:cs="Times New Roman"/>
          <w:sz w:val="28"/>
          <w:szCs w:val="28"/>
          <w:lang w:val="uk-UA"/>
        </w:rPr>
        <w:t>п</w:t>
      </w:r>
      <w:r w:rsidR="00DB7002" w:rsidRPr="005E5904">
        <w:rPr>
          <w:rFonts w:ascii="Times New Roman" w:eastAsia="Times New Roman" w:hAnsi="Times New Roman" w:cs="Times New Roman"/>
          <w:sz w:val="28"/>
          <w:szCs w:val="28"/>
          <w:lang w:val="uk-UA"/>
        </w:rPr>
        <w:t>остановою Кабінету Міністрів України від 05</w:t>
      </w:r>
      <w:r w:rsidR="00ED58FD">
        <w:rPr>
          <w:rFonts w:ascii="Times New Roman" w:eastAsia="Times New Roman" w:hAnsi="Times New Roman" w:cs="Times New Roman"/>
          <w:sz w:val="28"/>
          <w:szCs w:val="28"/>
          <w:lang w:val="uk-UA"/>
        </w:rPr>
        <w:t xml:space="preserve"> серпня </w:t>
      </w:r>
      <w:r w:rsidR="00DB7002" w:rsidRPr="005E5904">
        <w:rPr>
          <w:rFonts w:ascii="Times New Roman" w:eastAsia="Times New Roman" w:hAnsi="Times New Roman" w:cs="Times New Roman"/>
          <w:sz w:val="28"/>
          <w:szCs w:val="28"/>
          <w:lang w:val="uk-UA"/>
        </w:rPr>
        <w:t xml:space="preserve">2020 </w:t>
      </w:r>
      <w:r w:rsidR="00ED58FD">
        <w:rPr>
          <w:rFonts w:ascii="Times New Roman" w:eastAsia="Times New Roman" w:hAnsi="Times New Roman" w:cs="Times New Roman"/>
          <w:sz w:val="28"/>
          <w:szCs w:val="28"/>
          <w:lang w:val="uk-UA"/>
        </w:rPr>
        <w:t xml:space="preserve">року </w:t>
      </w:r>
      <w:r w:rsidR="00DB7002" w:rsidRPr="005E5904">
        <w:rPr>
          <w:rFonts w:ascii="Times New Roman" w:eastAsia="Times New Roman" w:hAnsi="Times New Roman" w:cs="Times New Roman"/>
          <w:sz w:val="28"/>
          <w:szCs w:val="28"/>
          <w:lang w:val="uk-UA"/>
        </w:rPr>
        <w:t xml:space="preserve">№ 681 </w:t>
      </w:r>
      <w:r w:rsidRPr="005E5904">
        <w:rPr>
          <w:rFonts w:ascii="Times New Roman" w:eastAsia="Times New Roman" w:hAnsi="Times New Roman" w:cs="Times New Roman"/>
          <w:sz w:val="28"/>
          <w:szCs w:val="28"/>
          <w:lang w:val="uk-UA"/>
        </w:rPr>
        <w:t>«</w:t>
      </w:r>
      <w:r w:rsidR="00DB7002" w:rsidRPr="005E5904">
        <w:rPr>
          <w:rFonts w:ascii="Times New Roman" w:hAnsi="Times New Roman" w:cs="Times New Roman"/>
          <w:sz w:val="28"/>
          <w:szCs w:val="28"/>
          <w:lang w:val="uk-UA"/>
        </w:rPr>
        <w:t>Деякі питання, пов’язані із застосуванням митних декларацій окремих типів</w:t>
      </w:r>
      <w:r w:rsidRPr="005E5904">
        <w:rPr>
          <w:rFonts w:ascii="Times New Roman" w:eastAsia="Times New Roman" w:hAnsi="Times New Roman" w:cs="Times New Roman"/>
          <w:sz w:val="28"/>
          <w:szCs w:val="28"/>
          <w:lang w:val="uk-UA"/>
        </w:rPr>
        <w:t>» (ТСД)</w:t>
      </w:r>
      <w:r w:rsidR="00DB7002" w:rsidRPr="005E5904">
        <w:rPr>
          <w:rFonts w:ascii="Times New Roman" w:eastAsia="Times New Roman" w:hAnsi="Times New Roman" w:cs="Times New Roman"/>
          <w:sz w:val="28"/>
          <w:szCs w:val="28"/>
          <w:lang w:val="uk-UA"/>
        </w:rPr>
        <w:t>.</w:t>
      </w:r>
    </w:p>
    <w:p w:rsidR="00DB7002" w:rsidRPr="00A13322" w:rsidRDefault="00DB7002" w:rsidP="00DB7002">
      <w:pPr>
        <w:ind w:firstLine="567"/>
        <w:jc w:val="both"/>
        <w:rPr>
          <w:rFonts w:ascii="Times New Roman" w:hAnsi="Times New Roman" w:cs="Times New Roman"/>
          <w:b/>
          <w:bCs/>
          <w:i/>
          <w:iCs/>
          <w:color w:val="1A171C"/>
          <w:sz w:val="28"/>
          <w:szCs w:val="28"/>
          <w:lang w:val="uk-UA"/>
        </w:rPr>
      </w:pPr>
      <w:r w:rsidRPr="005E5904">
        <w:rPr>
          <w:rFonts w:ascii="Times New Roman" w:eastAsia="Times New Roman" w:hAnsi="Times New Roman" w:cs="Times New Roman"/>
          <w:color w:val="000000"/>
          <w:sz w:val="28"/>
          <w:szCs w:val="28"/>
          <w:lang w:val="uk-UA" w:eastAsia="uk-UA"/>
        </w:rPr>
        <w:t>Одночасно з формуванням ТСД в митниці відправлення, ЕТС в автоматичному режим</w:t>
      </w:r>
      <w:r w:rsidR="002A4CBF">
        <w:rPr>
          <w:rFonts w:ascii="Times New Roman" w:eastAsia="Times New Roman" w:hAnsi="Times New Roman" w:cs="Times New Roman"/>
          <w:color w:val="000000"/>
          <w:sz w:val="28"/>
          <w:szCs w:val="28"/>
          <w:lang w:val="uk-UA" w:eastAsia="uk-UA"/>
        </w:rPr>
        <w:t>і</w:t>
      </w:r>
      <w:r w:rsidRPr="005E5904">
        <w:rPr>
          <w:rFonts w:ascii="Times New Roman" w:eastAsia="Times New Roman" w:hAnsi="Times New Roman" w:cs="Times New Roman"/>
          <w:color w:val="000000"/>
          <w:sz w:val="28"/>
          <w:szCs w:val="28"/>
          <w:lang w:val="uk-UA" w:eastAsia="uk-UA"/>
        </w:rPr>
        <w:t xml:space="preserve"> передає електронне повідомлення суб’єкту режиму (</w:t>
      </w:r>
      <w:r w:rsidRPr="005E5904">
        <w:rPr>
          <w:rFonts w:ascii="Times New Roman" w:hAnsi="Times New Roman" w:cs="Times New Roman"/>
          <w:sz w:val="28"/>
          <w:szCs w:val="28"/>
          <w:lang w:val="uk-UA"/>
        </w:rPr>
        <w:t xml:space="preserve">особі, яка надсилала митну декларацію в ЕТС) </w:t>
      </w:r>
      <w:r w:rsidRPr="005E5904">
        <w:rPr>
          <w:rFonts w:ascii="Times New Roman" w:eastAsia="Times New Roman" w:hAnsi="Times New Roman" w:cs="Times New Roman"/>
          <w:color w:val="000000"/>
          <w:sz w:val="28"/>
          <w:szCs w:val="28"/>
          <w:lang w:val="uk-UA" w:eastAsia="uk-UA"/>
        </w:rPr>
        <w:t xml:space="preserve">про випуск задекларованих товарів в режим спільного транзиту </w:t>
      </w:r>
      <w:r w:rsidRPr="00A13322">
        <w:rPr>
          <w:rStyle w:val="fontstyle01"/>
          <w:rFonts w:ascii="Times New Roman" w:hAnsi="Times New Roman" w:cs="Times New Roman"/>
          <w:sz w:val="28"/>
          <w:szCs w:val="28"/>
          <w:lang w:val="uk-UA"/>
        </w:rPr>
        <w:t>[</w:t>
      </w:r>
      <w:r w:rsidRPr="005E5904">
        <w:rPr>
          <w:rStyle w:val="fontstyle01"/>
          <w:rFonts w:ascii="Times New Roman" w:hAnsi="Times New Roman" w:cs="Times New Roman"/>
          <w:sz w:val="28"/>
          <w:szCs w:val="28"/>
        </w:rPr>
        <w:t>IE</w:t>
      </w:r>
      <w:r w:rsidRPr="005E5904">
        <w:rPr>
          <w:rStyle w:val="fontstyle01"/>
          <w:rFonts w:ascii="Times New Roman" w:hAnsi="Times New Roman" w:cs="Times New Roman"/>
          <w:sz w:val="28"/>
          <w:szCs w:val="28"/>
          <w:lang w:val="uk-UA"/>
        </w:rPr>
        <w:t>029</w:t>
      </w:r>
      <w:r w:rsidRPr="00A13322">
        <w:rPr>
          <w:rStyle w:val="fontstyle01"/>
          <w:rFonts w:ascii="Times New Roman" w:hAnsi="Times New Roman" w:cs="Times New Roman"/>
          <w:sz w:val="28"/>
          <w:szCs w:val="28"/>
          <w:lang w:val="uk-UA"/>
        </w:rPr>
        <w:t>]</w:t>
      </w:r>
      <w:r w:rsidRPr="005E5904">
        <w:rPr>
          <w:rStyle w:val="fontstyle01"/>
          <w:rFonts w:ascii="Times New Roman" w:hAnsi="Times New Roman" w:cs="Times New Roman"/>
          <w:sz w:val="28"/>
          <w:szCs w:val="28"/>
          <w:lang w:val="uk-UA"/>
        </w:rPr>
        <w:t xml:space="preserve"> та електронне повідомлення митниці призначення з відомо</w:t>
      </w:r>
      <w:r w:rsidRPr="005E5904">
        <w:rPr>
          <w:rStyle w:val="fontstyle01"/>
          <w:rFonts w:ascii="Times New Roman" w:hAnsi="Times New Roman" w:cs="Times New Roman"/>
          <w:sz w:val="28"/>
          <w:szCs w:val="28"/>
        </w:rPr>
        <w:t>c</w:t>
      </w:r>
      <w:r w:rsidRPr="005E5904">
        <w:rPr>
          <w:rStyle w:val="fontstyle01"/>
          <w:rFonts w:ascii="Times New Roman" w:hAnsi="Times New Roman" w:cs="Times New Roman"/>
          <w:sz w:val="28"/>
          <w:szCs w:val="28"/>
          <w:lang w:val="uk-UA"/>
        </w:rPr>
        <w:t xml:space="preserve">тями оформленої митної декларації </w:t>
      </w:r>
      <w:r w:rsidRPr="00A13322">
        <w:rPr>
          <w:rStyle w:val="fontstyle01"/>
          <w:rFonts w:ascii="Times New Roman" w:hAnsi="Times New Roman" w:cs="Times New Roman"/>
          <w:sz w:val="28"/>
          <w:szCs w:val="28"/>
          <w:lang w:val="uk-UA"/>
        </w:rPr>
        <w:t>[</w:t>
      </w:r>
      <w:r w:rsidRPr="005E5904">
        <w:rPr>
          <w:rStyle w:val="fontstyle01"/>
          <w:rFonts w:ascii="Times New Roman" w:hAnsi="Times New Roman" w:cs="Times New Roman"/>
          <w:sz w:val="28"/>
          <w:szCs w:val="28"/>
        </w:rPr>
        <w:t>IE</w:t>
      </w:r>
      <w:r w:rsidRPr="005E5904">
        <w:rPr>
          <w:rStyle w:val="fontstyle01"/>
          <w:rFonts w:ascii="Times New Roman" w:hAnsi="Times New Roman" w:cs="Times New Roman"/>
          <w:sz w:val="28"/>
          <w:szCs w:val="28"/>
          <w:lang w:val="uk-UA"/>
        </w:rPr>
        <w:t>001</w:t>
      </w:r>
      <w:r w:rsidRPr="00A13322">
        <w:rPr>
          <w:rStyle w:val="fontstyle01"/>
          <w:rFonts w:ascii="Times New Roman" w:hAnsi="Times New Roman" w:cs="Times New Roman"/>
          <w:sz w:val="28"/>
          <w:szCs w:val="28"/>
          <w:lang w:val="uk-UA"/>
        </w:rPr>
        <w:t>].</w:t>
      </w:r>
    </w:p>
    <w:p w:rsidR="00DB7002" w:rsidRPr="005E5904" w:rsidRDefault="005B140C" w:rsidP="00DB7002">
      <w:pPr>
        <w:ind w:firstLine="567"/>
        <w:jc w:val="both"/>
        <w:rPr>
          <w:rFonts w:ascii="Times New Roman" w:eastAsia="Times New Roman" w:hAnsi="Times New Roman" w:cs="Times New Roman"/>
          <w:color w:val="000000"/>
          <w:sz w:val="28"/>
          <w:szCs w:val="28"/>
          <w:lang w:val="uk-UA" w:eastAsia="uk-UA"/>
        </w:rPr>
      </w:pPr>
      <w:r w:rsidRPr="005E5904">
        <w:rPr>
          <w:rFonts w:ascii="Times New Roman" w:eastAsia="Times New Roman" w:hAnsi="Times New Roman" w:cs="Times New Roman"/>
          <w:color w:val="000000"/>
          <w:sz w:val="28"/>
          <w:szCs w:val="28"/>
          <w:lang w:val="uk-UA" w:eastAsia="uk-UA"/>
        </w:rPr>
        <w:t>6.4. </w:t>
      </w:r>
      <w:r w:rsidR="00DB7002" w:rsidRPr="005E5904">
        <w:rPr>
          <w:rFonts w:ascii="Times New Roman" w:eastAsia="Times New Roman" w:hAnsi="Times New Roman" w:cs="Times New Roman"/>
          <w:color w:val="000000"/>
          <w:sz w:val="28"/>
          <w:szCs w:val="28"/>
          <w:lang w:val="uk-UA" w:eastAsia="uk-UA"/>
        </w:rPr>
        <w:t xml:space="preserve">Сформований ТСД та кожен аркуш переліку товарів, що доповнює ТДС, у правому верхньому кутку має містити MRN з відповідним </w:t>
      </w:r>
      <w:r w:rsidR="00DB7002" w:rsidRPr="005E5904">
        <w:rPr>
          <w:rFonts w:ascii="Times New Roman" w:hAnsi="Times New Roman" w:cs="Times New Roman"/>
          <w:sz w:val="28"/>
          <w:szCs w:val="28"/>
          <w:lang w:val="uk-UA"/>
        </w:rPr>
        <w:t>штриховим кодуванням визначеного стандарту</w:t>
      </w:r>
      <w:r w:rsidR="00DB7002" w:rsidRPr="005E5904">
        <w:rPr>
          <w:rFonts w:ascii="Times New Roman" w:eastAsia="Times New Roman" w:hAnsi="Times New Roman" w:cs="Times New Roman"/>
          <w:color w:val="000000"/>
          <w:sz w:val="28"/>
          <w:szCs w:val="28"/>
          <w:lang w:val="uk-UA" w:eastAsia="uk-UA"/>
        </w:rPr>
        <w:t>.</w:t>
      </w:r>
    </w:p>
    <w:p w:rsidR="00DB7002" w:rsidRPr="005E5904" w:rsidRDefault="005B140C" w:rsidP="00DB7002">
      <w:pPr>
        <w:ind w:firstLine="567"/>
        <w:jc w:val="both"/>
        <w:rPr>
          <w:rFonts w:ascii="Times New Roman" w:eastAsia="Times New Roman" w:hAnsi="Times New Roman" w:cs="Times New Roman"/>
          <w:color w:val="000000"/>
          <w:sz w:val="28"/>
          <w:szCs w:val="28"/>
          <w:lang w:val="uk-UA" w:eastAsia="uk-UA"/>
        </w:rPr>
      </w:pPr>
      <w:r w:rsidRPr="005E5904">
        <w:rPr>
          <w:rFonts w:ascii="Times New Roman" w:eastAsia="Times New Roman" w:hAnsi="Times New Roman" w:cs="Times New Roman"/>
          <w:color w:val="000000"/>
          <w:sz w:val="28"/>
          <w:szCs w:val="28"/>
          <w:lang w:val="uk-UA" w:eastAsia="uk-UA"/>
        </w:rPr>
        <w:lastRenderedPageBreak/>
        <w:t>6.5. </w:t>
      </w:r>
      <w:r w:rsidR="00DB7002" w:rsidRPr="005E5904">
        <w:rPr>
          <w:rFonts w:ascii="Times New Roman" w:eastAsia="Times New Roman" w:hAnsi="Times New Roman" w:cs="Times New Roman"/>
          <w:color w:val="000000"/>
          <w:sz w:val="28"/>
          <w:szCs w:val="28"/>
          <w:lang w:val="uk-UA" w:eastAsia="uk-UA"/>
        </w:rPr>
        <w:t xml:space="preserve">Посадова особа митниці відправлення роздруковує два ідентичні примірники ТДС (перший </w:t>
      </w:r>
      <w:r w:rsidRPr="005E5904">
        <w:rPr>
          <w:rFonts w:ascii="Times New Roman" w:eastAsia="Times New Roman" w:hAnsi="Times New Roman" w:cs="Times New Roman"/>
          <w:color w:val="000000"/>
          <w:sz w:val="28"/>
          <w:szCs w:val="28"/>
          <w:lang w:val="uk-UA" w:eastAsia="uk-UA"/>
        </w:rPr>
        <w:t>–</w:t>
      </w:r>
      <w:r w:rsidR="00DB7002" w:rsidRPr="005E5904">
        <w:rPr>
          <w:rFonts w:ascii="Times New Roman" w:eastAsia="Times New Roman" w:hAnsi="Times New Roman" w:cs="Times New Roman"/>
          <w:color w:val="000000"/>
          <w:sz w:val="28"/>
          <w:szCs w:val="28"/>
          <w:lang w:val="uk-UA" w:eastAsia="uk-UA"/>
        </w:rPr>
        <w:t xml:space="preserve"> примірник</w:t>
      </w:r>
      <w:r w:rsidRPr="005E5904">
        <w:rPr>
          <w:rFonts w:ascii="Times New Roman" w:eastAsia="Times New Roman" w:hAnsi="Times New Roman" w:cs="Times New Roman"/>
          <w:color w:val="000000"/>
          <w:sz w:val="28"/>
          <w:szCs w:val="28"/>
          <w:lang w:val="uk-UA" w:eastAsia="uk-UA"/>
        </w:rPr>
        <w:t xml:space="preserve"> для</w:t>
      </w:r>
      <w:r w:rsidR="00DB7002" w:rsidRPr="005E5904">
        <w:rPr>
          <w:rFonts w:ascii="Times New Roman" w:eastAsia="Times New Roman" w:hAnsi="Times New Roman" w:cs="Times New Roman"/>
          <w:color w:val="000000"/>
          <w:sz w:val="28"/>
          <w:szCs w:val="28"/>
          <w:lang w:val="uk-UA" w:eastAsia="uk-UA"/>
        </w:rPr>
        <w:t xml:space="preserve"> митниці відправлення, другий </w:t>
      </w:r>
      <w:r w:rsidRPr="005E5904">
        <w:rPr>
          <w:rFonts w:ascii="Times New Roman" w:eastAsia="Times New Roman" w:hAnsi="Times New Roman" w:cs="Times New Roman"/>
          <w:color w:val="000000"/>
          <w:sz w:val="28"/>
          <w:szCs w:val="28"/>
          <w:lang w:val="uk-UA" w:eastAsia="uk-UA"/>
        </w:rPr>
        <w:t>–</w:t>
      </w:r>
      <w:r w:rsidR="00DB7002" w:rsidRPr="005E5904">
        <w:rPr>
          <w:rFonts w:ascii="Times New Roman" w:eastAsia="Times New Roman" w:hAnsi="Times New Roman" w:cs="Times New Roman"/>
          <w:color w:val="000000"/>
          <w:sz w:val="28"/>
          <w:szCs w:val="28"/>
          <w:lang w:val="uk-UA" w:eastAsia="uk-UA"/>
        </w:rPr>
        <w:t xml:space="preserve"> </w:t>
      </w:r>
      <w:r w:rsidRPr="005E5904">
        <w:rPr>
          <w:rFonts w:ascii="Times New Roman" w:eastAsia="Times New Roman" w:hAnsi="Times New Roman" w:cs="Times New Roman"/>
          <w:color w:val="000000"/>
          <w:sz w:val="28"/>
          <w:szCs w:val="28"/>
          <w:lang w:val="uk-UA" w:eastAsia="uk-UA"/>
        </w:rPr>
        <w:t xml:space="preserve">примірник для </w:t>
      </w:r>
      <w:r w:rsidR="00DB7002" w:rsidRPr="005E5904">
        <w:rPr>
          <w:rFonts w:ascii="Times New Roman" w:eastAsia="Times New Roman" w:hAnsi="Times New Roman" w:cs="Times New Roman"/>
          <w:color w:val="000000"/>
          <w:sz w:val="28"/>
          <w:szCs w:val="28"/>
          <w:lang w:val="uk-UA" w:eastAsia="uk-UA"/>
        </w:rPr>
        <w:t xml:space="preserve">митниці призначення). </w:t>
      </w:r>
    </w:p>
    <w:p w:rsidR="00DB7002" w:rsidRPr="005E5904" w:rsidRDefault="00DB7002" w:rsidP="00DB7002">
      <w:pPr>
        <w:ind w:firstLine="567"/>
        <w:jc w:val="both"/>
        <w:rPr>
          <w:rFonts w:ascii="Times New Roman" w:eastAsia="Times New Roman" w:hAnsi="Times New Roman" w:cs="Times New Roman"/>
          <w:color w:val="000000"/>
          <w:sz w:val="28"/>
          <w:szCs w:val="28"/>
          <w:lang w:val="uk-UA" w:eastAsia="uk-UA"/>
        </w:rPr>
      </w:pPr>
      <w:r w:rsidRPr="005E5904">
        <w:rPr>
          <w:rFonts w:ascii="Times New Roman" w:eastAsia="Times New Roman" w:hAnsi="Times New Roman" w:cs="Times New Roman"/>
          <w:color w:val="000000"/>
          <w:sz w:val="28"/>
          <w:szCs w:val="28"/>
          <w:lang w:val="uk-UA" w:eastAsia="uk-UA"/>
        </w:rPr>
        <w:t>Перший примірник ТСД залишається для зберігання у справах митниці відправлення.</w:t>
      </w:r>
    </w:p>
    <w:p w:rsidR="00DB7002" w:rsidRPr="005E5904" w:rsidRDefault="00DB7002" w:rsidP="00DB7002">
      <w:pPr>
        <w:ind w:firstLine="567"/>
        <w:jc w:val="both"/>
        <w:rPr>
          <w:rFonts w:ascii="Times New Roman" w:eastAsia="Times New Roman" w:hAnsi="Times New Roman" w:cs="Times New Roman"/>
          <w:color w:val="000000"/>
          <w:sz w:val="28"/>
          <w:szCs w:val="28"/>
          <w:lang w:val="uk-UA" w:eastAsia="uk-UA"/>
        </w:rPr>
      </w:pPr>
      <w:r w:rsidRPr="005E5904">
        <w:rPr>
          <w:rFonts w:ascii="Times New Roman" w:eastAsia="Times New Roman" w:hAnsi="Times New Roman" w:cs="Times New Roman"/>
          <w:color w:val="000000"/>
          <w:sz w:val="28"/>
          <w:szCs w:val="28"/>
          <w:lang w:val="uk-UA" w:eastAsia="uk-UA"/>
        </w:rPr>
        <w:t xml:space="preserve">Другий примірник ТСД надається перевізнику або </w:t>
      </w:r>
      <w:r w:rsidRPr="005E5904">
        <w:rPr>
          <w:rFonts w:ascii="Times New Roman" w:eastAsia="CIDFont+F4" w:hAnsi="Times New Roman" w:cs="Times New Roman"/>
          <w:sz w:val="28"/>
          <w:szCs w:val="28"/>
          <w:lang w:val="uk-UA"/>
        </w:rPr>
        <w:t xml:space="preserve">особі, </w:t>
      </w:r>
      <w:r w:rsidRPr="005E5904">
        <w:rPr>
          <w:rFonts w:ascii="Times New Roman" w:hAnsi="Times New Roman" w:cs="Times New Roman"/>
          <w:color w:val="000000"/>
          <w:sz w:val="28"/>
          <w:szCs w:val="28"/>
          <w:lang w:val="uk-UA"/>
        </w:rPr>
        <w:t xml:space="preserve">яка безпосередньо забезпечує доставку товарів, </w:t>
      </w:r>
      <w:r w:rsidRPr="005E5904">
        <w:rPr>
          <w:rStyle w:val="rvts0"/>
          <w:rFonts w:ascii="Times New Roman" w:hAnsi="Times New Roman" w:cs="Times New Roman"/>
          <w:sz w:val="28"/>
          <w:szCs w:val="28"/>
          <w:lang w:val="uk-UA"/>
        </w:rPr>
        <w:t xml:space="preserve">транспортних засобів комерційного призначення та супровідних документів для </w:t>
      </w:r>
      <w:r w:rsidRPr="005E5904">
        <w:rPr>
          <w:rFonts w:ascii="Times New Roman" w:eastAsia="Times New Roman" w:hAnsi="Times New Roman" w:cs="Times New Roman"/>
          <w:color w:val="000000"/>
          <w:sz w:val="28"/>
          <w:szCs w:val="28"/>
          <w:lang w:val="uk-UA" w:eastAsia="uk-UA"/>
        </w:rPr>
        <w:t xml:space="preserve">пред’явлення </w:t>
      </w:r>
      <w:r w:rsidRPr="005E5904">
        <w:rPr>
          <w:rStyle w:val="rvts0"/>
          <w:rFonts w:ascii="Times New Roman" w:hAnsi="Times New Roman" w:cs="Times New Roman"/>
          <w:sz w:val="28"/>
          <w:szCs w:val="28"/>
          <w:lang w:val="uk-UA"/>
        </w:rPr>
        <w:t>в митницю призначення</w:t>
      </w:r>
      <w:r w:rsidRPr="005E5904">
        <w:rPr>
          <w:rFonts w:ascii="Times New Roman" w:hAnsi="Times New Roman" w:cs="Times New Roman"/>
          <w:color w:val="000000"/>
          <w:sz w:val="28"/>
          <w:szCs w:val="28"/>
          <w:lang w:val="uk-UA"/>
        </w:rPr>
        <w:t>.</w:t>
      </w:r>
    </w:p>
    <w:p w:rsidR="00DB7002" w:rsidRPr="005E5904" w:rsidRDefault="005B140C" w:rsidP="00DB7002">
      <w:pPr>
        <w:ind w:firstLine="567"/>
        <w:jc w:val="both"/>
        <w:rPr>
          <w:rStyle w:val="tlid-translation"/>
          <w:sz w:val="28"/>
          <w:szCs w:val="28"/>
          <w:lang w:val="uk-UA"/>
        </w:rPr>
      </w:pPr>
      <w:r w:rsidRPr="005E5904">
        <w:rPr>
          <w:rStyle w:val="tlid-translation"/>
          <w:rFonts w:ascii="Times New Roman" w:hAnsi="Times New Roman" w:cs="Times New Roman"/>
          <w:sz w:val="28"/>
          <w:szCs w:val="28"/>
          <w:lang w:val="uk-UA"/>
        </w:rPr>
        <w:t>6.6. </w:t>
      </w:r>
      <w:r w:rsidR="00DB7002" w:rsidRPr="005E5904">
        <w:rPr>
          <w:rStyle w:val="tlid-translation"/>
          <w:rFonts w:ascii="Times New Roman" w:hAnsi="Times New Roman" w:cs="Times New Roman"/>
          <w:sz w:val="28"/>
          <w:szCs w:val="28"/>
          <w:lang w:val="uk-UA"/>
        </w:rPr>
        <w:t>Роздруковані витяги</w:t>
      </w:r>
      <w:r w:rsidR="00DB7002" w:rsidRPr="005E5904">
        <w:rPr>
          <w:rStyle w:val="rvts0"/>
          <w:rFonts w:ascii="Times New Roman" w:hAnsi="Times New Roman" w:cs="Times New Roman"/>
          <w:sz w:val="28"/>
          <w:szCs w:val="28"/>
          <w:lang w:val="uk-UA"/>
        </w:rPr>
        <w:t xml:space="preserve"> відомостей оформленої митної декларації </w:t>
      </w:r>
      <w:r w:rsidR="00DB7002" w:rsidRPr="005E5904">
        <w:rPr>
          <w:rFonts w:ascii="Times New Roman" w:eastAsia="Times New Roman" w:hAnsi="Times New Roman" w:cs="Times New Roman"/>
          <w:sz w:val="28"/>
          <w:szCs w:val="28"/>
          <w:lang w:val="uk-UA"/>
        </w:rPr>
        <w:t>у формі ТСД</w:t>
      </w:r>
      <w:r w:rsidR="00DB7002" w:rsidRPr="005E5904">
        <w:rPr>
          <w:rStyle w:val="tlid-translation"/>
          <w:rFonts w:ascii="Times New Roman" w:hAnsi="Times New Roman" w:cs="Times New Roman"/>
          <w:sz w:val="28"/>
          <w:szCs w:val="28"/>
          <w:lang w:val="uk-UA"/>
        </w:rPr>
        <w:t xml:space="preserve"> не потребують особистого підпису, відбитку штамп</w:t>
      </w:r>
      <w:r w:rsidR="00ED58FD">
        <w:rPr>
          <w:rStyle w:val="tlid-translation"/>
          <w:rFonts w:ascii="Times New Roman" w:hAnsi="Times New Roman" w:cs="Times New Roman"/>
          <w:sz w:val="28"/>
          <w:szCs w:val="28"/>
          <w:lang w:val="uk-UA"/>
        </w:rPr>
        <w:t>а</w:t>
      </w:r>
      <w:r w:rsidR="00DB7002" w:rsidRPr="005E5904">
        <w:rPr>
          <w:rStyle w:val="tlid-translation"/>
          <w:rFonts w:ascii="Times New Roman" w:hAnsi="Times New Roman" w:cs="Times New Roman"/>
          <w:sz w:val="28"/>
          <w:szCs w:val="28"/>
          <w:lang w:val="uk-UA"/>
        </w:rPr>
        <w:t xml:space="preserve"> або печатки посадових осіб митниці відправлення.</w:t>
      </w:r>
    </w:p>
    <w:p w:rsidR="00DB7002" w:rsidRPr="005E5904" w:rsidRDefault="005B140C" w:rsidP="00DB7002">
      <w:pPr>
        <w:ind w:firstLine="567"/>
        <w:jc w:val="both"/>
        <w:rPr>
          <w:b/>
          <w:bCs/>
          <w:sz w:val="28"/>
          <w:szCs w:val="28"/>
          <w:lang w:val="ru-RU"/>
        </w:rPr>
      </w:pPr>
      <w:r w:rsidRPr="005E5904">
        <w:rPr>
          <w:rFonts w:ascii="Times New Roman" w:hAnsi="Times New Roman" w:cs="Times New Roman"/>
          <w:sz w:val="28"/>
          <w:szCs w:val="28"/>
          <w:lang w:val="uk-UA"/>
        </w:rPr>
        <w:t>6.7. </w:t>
      </w:r>
      <w:r w:rsidR="00DB7002" w:rsidRPr="005E5904">
        <w:rPr>
          <w:rFonts w:ascii="Times New Roman" w:hAnsi="Times New Roman" w:cs="Times New Roman"/>
          <w:sz w:val="28"/>
          <w:szCs w:val="28"/>
          <w:lang w:val="uk-UA"/>
        </w:rPr>
        <w:t>Після передачі примірника ТСД митниці призначення перевізнику або</w:t>
      </w:r>
      <w:r w:rsidR="00DB7002" w:rsidRPr="005E5904">
        <w:rPr>
          <w:rFonts w:ascii="Times New Roman" w:hAnsi="Times New Roman" w:cs="Times New Roman"/>
          <w:b/>
          <w:bCs/>
          <w:sz w:val="28"/>
          <w:szCs w:val="28"/>
          <w:lang w:val="uk-UA"/>
        </w:rPr>
        <w:t xml:space="preserve"> </w:t>
      </w:r>
      <w:r w:rsidR="00DB7002" w:rsidRPr="005E5904">
        <w:rPr>
          <w:rFonts w:ascii="Times New Roman" w:eastAsia="CIDFont+F4" w:hAnsi="Times New Roman" w:cs="Times New Roman"/>
          <w:sz w:val="28"/>
          <w:szCs w:val="28"/>
          <w:lang w:val="uk-UA"/>
        </w:rPr>
        <w:t xml:space="preserve">особі, </w:t>
      </w:r>
      <w:r w:rsidR="00DB7002" w:rsidRPr="005E5904">
        <w:rPr>
          <w:rFonts w:ascii="Times New Roman" w:hAnsi="Times New Roman" w:cs="Times New Roman"/>
          <w:color w:val="000000"/>
          <w:sz w:val="28"/>
          <w:szCs w:val="28"/>
          <w:lang w:val="uk-UA"/>
        </w:rPr>
        <w:t xml:space="preserve">яка безпосередньо забезпечує доставку товарів, </w:t>
      </w:r>
      <w:r w:rsidR="00DB7002" w:rsidRPr="005E5904">
        <w:rPr>
          <w:rStyle w:val="rvts0"/>
          <w:rFonts w:ascii="Times New Roman" w:hAnsi="Times New Roman" w:cs="Times New Roman"/>
          <w:sz w:val="28"/>
          <w:szCs w:val="28"/>
          <w:lang w:val="uk-UA"/>
        </w:rPr>
        <w:t xml:space="preserve">транспортних засобів комерційного призначення та супровідних документів для доставки та </w:t>
      </w:r>
      <w:r w:rsidR="00DB7002" w:rsidRPr="005E5904">
        <w:rPr>
          <w:rFonts w:ascii="Times New Roman" w:eastAsia="Times New Roman" w:hAnsi="Times New Roman" w:cs="Times New Roman"/>
          <w:color w:val="000000"/>
          <w:sz w:val="28"/>
          <w:szCs w:val="28"/>
          <w:lang w:val="uk-UA" w:eastAsia="uk-UA"/>
        </w:rPr>
        <w:t xml:space="preserve">пред’явлення </w:t>
      </w:r>
      <w:r w:rsidR="00DB7002" w:rsidRPr="005E5904">
        <w:rPr>
          <w:rStyle w:val="rvts0"/>
          <w:rFonts w:ascii="Times New Roman" w:hAnsi="Times New Roman" w:cs="Times New Roman"/>
          <w:sz w:val="28"/>
          <w:szCs w:val="28"/>
          <w:lang w:val="uk-UA"/>
        </w:rPr>
        <w:t>в митницю призначення</w:t>
      </w:r>
      <w:r w:rsidR="00DB7002" w:rsidRPr="005E5904">
        <w:rPr>
          <w:rFonts w:ascii="Times New Roman" w:hAnsi="Times New Roman" w:cs="Times New Roman"/>
          <w:color w:val="000000"/>
          <w:sz w:val="28"/>
          <w:szCs w:val="28"/>
          <w:lang w:val="uk-UA"/>
        </w:rPr>
        <w:t xml:space="preserve">, розпочинається </w:t>
      </w:r>
      <w:r w:rsidR="00DB7002" w:rsidRPr="005E5904">
        <w:rPr>
          <w:rFonts w:ascii="Times New Roman" w:eastAsia="Times New Roman" w:hAnsi="Times New Roman" w:cs="Times New Roman"/>
          <w:color w:val="000000"/>
          <w:sz w:val="28"/>
          <w:szCs w:val="28"/>
          <w:lang w:val="uk-UA" w:eastAsia="uk-UA"/>
        </w:rPr>
        <w:t>контрол</w:t>
      </w:r>
      <w:r w:rsidR="0082687A" w:rsidRPr="005E5904">
        <w:rPr>
          <w:rFonts w:ascii="Times New Roman" w:eastAsia="Times New Roman" w:hAnsi="Times New Roman" w:cs="Times New Roman"/>
          <w:color w:val="000000"/>
          <w:sz w:val="28"/>
          <w:szCs w:val="28"/>
          <w:lang w:val="uk-UA" w:eastAsia="uk-UA"/>
        </w:rPr>
        <w:t>ь</w:t>
      </w:r>
      <w:r w:rsidR="00DB7002" w:rsidRPr="005E5904">
        <w:rPr>
          <w:rFonts w:ascii="Times New Roman" w:eastAsia="Times New Roman" w:hAnsi="Times New Roman" w:cs="Times New Roman"/>
          <w:color w:val="000000"/>
          <w:sz w:val="28"/>
          <w:szCs w:val="28"/>
          <w:lang w:val="uk-UA" w:eastAsia="uk-UA"/>
        </w:rPr>
        <w:t xml:space="preserve"> за операцією режиму спільного транзиту.</w:t>
      </w:r>
    </w:p>
    <w:p w:rsidR="00DB7002" w:rsidRPr="005E5904" w:rsidRDefault="005B140C" w:rsidP="00DB7002">
      <w:pPr>
        <w:ind w:firstLine="567"/>
        <w:jc w:val="both"/>
        <w:rPr>
          <w:rFonts w:ascii="Times New Roman" w:hAnsi="Times New Roman" w:cs="Times New Roman"/>
          <w:sz w:val="28"/>
          <w:szCs w:val="28"/>
          <w:lang w:val="ru-RU"/>
        </w:rPr>
      </w:pPr>
      <w:r w:rsidRPr="005E5904">
        <w:rPr>
          <w:rFonts w:ascii="Times New Roman" w:hAnsi="Times New Roman" w:cs="Times New Roman"/>
          <w:sz w:val="28"/>
          <w:szCs w:val="28"/>
          <w:lang w:val="uk-UA"/>
        </w:rPr>
        <w:t>6.8. </w:t>
      </w:r>
      <w:r w:rsidR="00DB7002" w:rsidRPr="005E5904">
        <w:rPr>
          <w:rFonts w:ascii="Times New Roman" w:hAnsi="Times New Roman" w:cs="Times New Roman"/>
          <w:sz w:val="28"/>
          <w:szCs w:val="28"/>
          <w:lang w:val="uk-UA"/>
        </w:rPr>
        <w:t>Після завершення митного оформлення митної декларації, роздрукований примірник ТСД митниці відправлення разом з примірниками документів, що були подані для поміщення товарів режим спільного транзиту, актом митного огляду встановленої форми, у разі його складання, та інших документів, отриманих митницею відправлення під час виконання митних формальностей, зберігаються у справах митниці відправлення протягом установленого строку.</w:t>
      </w:r>
    </w:p>
    <w:p w:rsidR="00D04CD1" w:rsidRPr="005E5904" w:rsidRDefault="00811D77" w:rsidP="00DB7002">
      <w:pPr>
        <w:ind w:firstLine="567"/>
        <w:jc w:val="both"/>
        <w:rPr>
          <w:rFonts w:ascii="Times New Roman" w:hAnsi="Times New Roman" w:cs="Times New Roman"/>
          <w:sz w:val="28"/>
          <w:szCs w:val="28"/>
        </w:rPr>
      </w:pPr>
      <w:r>
        <w:rPr>
          <w:noProof/>
          <w:lang w:val="uk-UA" w:eastAsia="uk-UA"/>
        </w:rPr>
        <mc:AlternateContent>
          <mc:Choice Requires="wps">
            <w:drawing>
              <wp:anchor distT="0" distB="0" distL="114300" distR="114300" simplePos="0" relativeHeight="251714560" behindDoc="0" locked="0" layoutInCell="1" allowOverlap="1">
                <wp:simplePos x="0" y="0"/>
                <wp:positionH relativeFrom="column">
                  <wp:posOffset>3938905</wp:posOffset>
                </wp:positionH>
                <wp:positionV relativeFrom="paragraph">
                  <wp:posOffset>659130</wp:posOffset>
                </wp:positionV>
                <wp:extent cx="1490345" cy="275590"/>
                <wp:effectExtent l="476250" t="0" r="14605" b="67310"/>
                <wp:wrapNone/>
                <wp:docPr id="52" name="Виноска 2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0345" cy="275590"/>
                        </a:xfrm>
                        <a:prstGeom prst="borderCallout2">
                          <a:avLst>
                            <a:gd name="adj1" fmla="val 18750"/>
                            <a:gd name="adj2" fmla="val -535"/>
                            <a:gd name="adj3" fmla="val 18750"/>
                            <a:gd name="adj4" fmla="val -16667"/>
                            <a:gd name="adj5" fmla="val 121140"/>
                            <a:gd name="adj6" fmla="val -31328"/>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B2C09" w:rsidRPr="00FB2C09" w:rsidRDefault="00FB2C09" w:rsidP="00FB2C09">
                            <w:pPr>
                              <w:jc w:val="center"/>
                              <w:rPr>
                                <w:sz w:val="18"/>
                                <w:szCs w:val="18"/>
                                <w:lang w:val="uk-UA"/>
                              </w:rPr>
                            </w:pPr>
                            <w:r w:rsidRPr="00FB2C09">
                              <w:rPr>
                                <w:sz w:val="18"/>
                                <w:szCs w:val="18"/>
                                <w:lang w:val="uk-UA"/>
                              </w:rPr>
                              <w:t>С</w:t>
                            </w:r>
                            <w:r>
                              <w:rPr>
                                <w:sz w:val="18"/>
                                <w:szCs w:val="18"/>
                                <w:lang w:val="uk-UA"/>
                              </w:rPr>
                              <w:t>т</w:t>
                            </w:r>
                            <w:r w:rsidRPr="00FB2C09">
                              <w:rPr>
                                <w:sz w:val="18"/>
                                <w:szCs w:val="18"/>
                                <w:lang w:val="uk-UA"/>
                              </w:rPr>
                              <w:t>рок доставки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Виноска 2 52" o:spid="_x0000_s1042" type="#_x0000_t48" style="position:absolute;left:0;text-align:left;margin-left:310.15pt;margin-top:51.9pt;width:117.35pt;height:21.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" adj="-6767,26166,,,-116" fillcolor="#4472c4 [3204]" strokecolor="#1f3763 [1604]" strokeweight="1pt">
                <v:textbox>
                  <w:txbxContent>
                    <w:p w:rsidR="00FB2C09" w:rsidRPr="00FB2C09" w:rsidRDefault="00FB2C09" w:rsidP="00FB2C09">
                      <w:pPr>
                        <w:jc w:val="center"/>
                        <w:rPr>
                          <w:sz w:val="18"/>
                          <w:szCs w:val="18"/>
                          <w:lang w:val="uk-UA"/>
                        </w:rPr>
                      </w:pPr>
                      <w:r w:rsidRPr="00FB2C09">
                        <w:rPr>
                          <w:sz w:val="18"/>
                          <w:szCs w:val="18"/>
                          <w:lang w:val="uk-UA"/>
                        </w:rPr>
                        <w:t>С</w:t>
                      </w:r>
                      <w:r>
                        <w:rPr>
                          <w:sz w:val="18"/>
                          <w:szCs w:val="18"/>
                          <w:lang w:val="uk-UA"/>
                        </w:rPr>
                        <w:t>т</w:t>
                      </w:r>
                      <w:r w:rsidRPr="00FB2C09">
                        <w:rPr>
                          <w:sz w:val="18"/>
                          <w:szCs w:val="18"/>
                          <w:lang w:val="uk-UA"/>
                        </w:rPr>
                        <w:t>рок доставки</w:t>
                      </w:r>
                    </w:p>
                  </w:txbxContent>
                </v:textbox>
                <o:callout v:ext="edit" minusy="t"/>
              </v:shape>
            </w:pict>
          </mc:Fallback>
        </mc:AlternateContent>
      </w:r>
      <w:r>
        <w:rPr>
          <w:noProof/>
          <w:lang w:val="uk-UA" w:eastAsia="uk-UA"/>
        </w:rPr>
        <mc:AlternateContent>
          <mc:Choice Requires="wps">
            <w:drawing>
              <wp:anchor distT="0" distB="0" distL="114300" distR="114300" simplePos="0" relativeHeight="251715584" behindDoc="0" locked="0" layoutInCell="1" allowOverlap="1">
                <wp:simplePos x="0" y="0"/>
                <wp:positionH relativeFrom="column">
                  <wp:posOffset>3938905</wp:posOffset>
                </wp:positionH>
                <wp:positionV relativeFrom="paragraph">
                  <wp:posOffset>1035050</wp:posOffset>
                </wp:positionV>
                <wp:extent cx="1490345" cy="461645"/>
                <wp:effectExtent l="476250" t="0" r="14605" b="14605"/>
                <wp:wrapNone/>
                <wp:docPr id="56" name="Виноска 2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0345" cy="461645"/>
                        </a:xfrm>
                        <a:prstGeom prst="borderCallout2">
                          <a:avLst>
                            <a:gd name="adj1" fmla="val 18750"/>
                            <a:gd name="adj2" fmla="val -907"/>
                            <a:gd name="adj3" fmla="val 18750"/>
                            <a:gd name="adj4" fmla="val -16667"/>
                            <a:gd name="adj5" fmla="val 43480"/>
                            <a:gd name="adj6" fmla="val -31598"/>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B2C09" w:rsidRPr="00FB2C09" w:rsidRDefault="00FB2C09" w:rsidP="00FB2C09">
                            <w:pPr>
                              <w:jc w:val="center"/>
                              <w:rPr>
                                <w:sz w:val="16"/>
                                <w:szCs w:val="16"/>
                                <w:lang w:val="uk-UA"/>
                              </w:rPr>
                            </w:pPr>
                            <w:r w:rsidRPr="00FB2C09">
                              <w:rPr>
                                <w:sz w:val="16"/>
                                <w:szCs w:val="16"/>
                                <w:lang w:val="uk-UA"/>
                              </w:rPr>
                              <w:t>Дата отримання</w:t>
                            </w:r>
                            <w:r>
                              <w:rPr>
                                <w:lang w:val="uk-UA"/>
                              </w:rPr>
                              <w:t xml:space="preserve"> </w:t>
                            </w:r>
                            <w:r w:rsidRPr="00FB2C09">
                              <w:rPr>
                                <w:sz w:val="16"/>
                                <w:szCs w:val="16"/>
                                <w:lang w:val="uk-UA"/>
                              </w:rPr>
                              <w:t>результатів контролю</w:t>
                            </w:r>
                            <w:r>
                              <w:rPr>
                                <w:lang w:val="uk-UA"/>
                              </w:rPr>
                              <w:t xml:space="preserve"> </w:t>
                            </w:r>
                            <w:r w:rsidRPr="00FB2C09">
                              <w:rPr>
                                <w:sz w:val="16"/>
                                <w:szCs w:val="16"/>
                                <w:lang w:val="uk-UA"/>
                              </w:rPr>
                              <w:t>(встановлюється автоматично)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Виноска 2 56" o:spid="_x0000_s1043" type="#_x0000_t48" style="position:absolute;left:0;text-align:left;margin-left:310.15pt;margin-top:81.5pt;width:117.35pt;height:36.3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" adj="-6825,9392,,,-196" fillcolor="#4472c4 [3204]" strokecolor="#1f3763 [1604]" strokeweight="1pt">
                <v:textbox>
                  <w:txbxContent>
                    <w:p w:rsidR="00FB2C09" w:rsidRPr="00FB2C09" w:rsidRDefault="00FB2C09" w:rsidP="00FB2C09">
                      <w:pPr>
                        <w:jc w:val="center"/>
                        <w:rPr>
                          <w:sz w:val="16"/>
                          <w:szCs w:val="16"/>
                          <w:lang w:val="uk-UA"/>
                        </w:rPr>
                      </w:pPr>
                      <w:r w:rsidRPr="00FB2C09">
                        <w:rPr>
                          <w:sz w:val="16"/>
                          <w:szCs w:val="16"/>
                          <w:lang w:val="uk-UA"/>
                        </w:rPr>
                        <w:t>Дата отримання</w:t>
                      </w:r>
                      <w:r>
                        <w:rPr>
                          <w:lang w:val="uk-UA"/>
                        </w:rPr>
                        <w:t xml:space="preserve"> </w:t>
                      </w:r>
                      <w:r w:rsidRPr="00FB2C09">
                        <w:rPr>
                          <w:sz w:val="16"/>
                          <w:szCs w:val="16"/>
                          <w:lang w:val="uk-UA"/>
                        </w:rPr>
                        <w:t>результатів контролю</w:t>
                      </w:r>
                      <w:r>
                        <w:rPr>
                          <w:lang w:val="uk-UA"/>
                        </w:rPr>
                        <w:t xml:space="preserve"> </w:t>
                      </w:r>
                      <w:r w:rsidRPr="00FB2C09">
                        <w:rPr>
                          <w:sz w:val="16"/>
                          <w:szCs w:val="16"/>
                          <w:lang w:val="uk-UA"/>
                        </w:rPr>
                        <w:t>(встановлюється автоматично)</w:t>
                      </w:r>
                    </w:p>
                  </w:txbxContent>
                </v:textbox>
                <o:callout v:ext="edit" minusy="t"/>
              </v:shape>
            </w:pict>
          </mc:Fallback>
        </mc:AlternateContent>
      </w:r>
      <w:r w:rsidR="00D04CD1" w:rsidRPr="005E5904">
        <w:rPr>
          <w:noProof/>
          <w:lang w:val="uk-UA" w:eastAsia="uk-UA"/>
        </w:rPr>
        <w:drawing>
          <wp:inline distT="0" distB="0" distL="0" distR="0">
            <wp:extent cx="5509716" cy="32194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srcRect b="3685"/>
                    <a:stretch/>
                  </pic:blipFill>
                  <pic:spPr bwMode="auto">
                    <a:xfrm>
                      <a:off x="0" y="0"/>
                      <a:ext cx="5510827" cy="3220099"/>
                    </a:xfrm>
                    <a:prstGeom prst="rect">
                      <a:avLst/>
                    </a:prstGeom>
                    <a:ln>
                      <a:noFill/>
                    </a:ln>
                    <a:extLst>
                      <a:ext uri="{53640926-AAD7-44D8-BBD7-CCE9431645EC}">
                        <a14:shadowObscured xmlns:a14="http://schemas.microsoft.com/office/drawing/2010/main"/>
                      </a:ext>
                    </a:extLst>
                  </pic:spPr>
                </pic:pic>
              </a:graphicData>
            </a:graphic>
          </wp:inline>
        </w:drawing>
      </w:r>
    </w:p>
    <w:p w:rsidR="00D04CD1" w:rsidRPr="005E5904" w:rsidRDefault="00D04CD1" w:rsidP="00DB7002">
      <w:pPr>
        <w:ind w:firstLine="567"/>
        <w:jc w:val="both"/>
        <w:rPr>
          <w:rFonts w:ascii="Times New Roman" w:hAnsi="Times New Roman" w:cs="Times New Roman"/>
          <w:sz w:val="28"/>
          <w:szCs w:val="28"/>
          <w:lang w:val="uk-UA"/>
        </w:rPr>
      </w:pPr>
    </w:p>
    <w:p w:rsidR="0040708D" w:rsidRPr="005E5904" w:rsidRDefault="0040708D" w:rsidP="0040708D">
      <w:pPr>
        <w:pStyle w:val="rvps2"/>
        <w:spacing w:before="0" w:beforeAutospacing="0" w:after="0" w:afterAutospacing="0"/>
        <w:ind w:firstLine="567"/>
        <w:contextualSpacing/>
        <w:jc w:val="both"/>
        <w:rPr>
          <w:sz w:val="28"/>
          <w:szCs w:val="28"/>
          <w:lang w:val="uk-UA"/>
        </w:rPr>
      </w:pPr>
      <w:r w:rsidRPr="005E5904">
        <w:rPr>
          <w:sz w:val="28"/>
          <w:szCs w:val="28"/>
          <w:lang w:val="uk-UA"/>
        </w:rPr>
        <w:t>6.</w:t>
      </w:r>
      <w:r w:rsidR="00DD26A8" w:rsidRPr="005E5904">
        <w:rPr>
          <w:sz w:val="28"/>
          <w:szCs w:val="28"/>
          <w:lang w:val="uk-UA"/>
        </w:rPr>
        <w:t>9.</w:t>
      </w:r>
      <w:r w:rsidRPr="005E5904">
        <w:rPr>
          <w:sz w:val="28"/>
          <w:szCs w:val="28"/>
          <w:lang w:val="uk-UA"/>
        </w:rPr>
        <w:t xml:space="preserve"> Після внесення результатів виконання митних формальностей та завершення інших необхідних митних процедур посадова особа митниці відправлення випускає товар у режим спільного транзиту в ЕТС, зазначає номер </w:t>
      </w:r>
      <w:r w:rsidRPr="005E5904">
        <w:rPr>
          <w:sz w:val="28"/>
          <w:szCs w:val="28"/>
          <w:lang w:val="uk-UA"/>
        </w:rPr>
        <w:lastRenderedPageBreak/>
        <w:t xml:space="preserve">MRN </w:t>
      </w:r>
      <w:r w:rsidR="00811D77">
        <w:rPr>
          <w:sz w:val="28"/>
          <w:szCs w:val="28"/>
          <w:lang w:val="uk-UA"/>
        </w:rPr>
        <w:t>ТСД</w:t>
      </w:r>
      <w:r w:rsidRPr="005E5904">
        <w:rPr>
          <w:sz w:val="28"/>
          <w:szCs w:val="28"/>
          <w:lang w:val="uk-UA"/>
        </w:rPr>
        <w:t xml:space="preserve"> в поле «товаросупровідні документи» попередньої митної декларації в єдиній автоматизованій інформаційній системі (далі – ЄАІС) та вносить відмітку про пропуск товарів та транспортних засобів комерційного призначення на митну територію України.</w:t>
      </w:r>
    </w:p>
    <w:p w:rsidR="00FB2C09" w:rsidRPr="005E5904" w:rsidRDefault="00FB2C09" w:rsidP="00DB7002">
      <w:pPr>
        <w:ind w:firstLine="567"/>
        <w:jc w:val="both"/>
        <w:rPr>
          <w:rFonts w:ascii="Times New Roman" w:hAnsi="Times New Roman" w:cs="Times New Roman"/>
          <w:sz w:val="28"/>
          <w:szCs w:val="28"/>
          <w:lang w:val="uk-UA"/>
        </w:rPr>
      </w:pPr>
    </w:p>
    <w:p w:rsidR="00D04CD1" w:rsidRPr="005E5904" w:rsidRDefault="00811D77" w:rsidP="00DB7002">
      <w:pPr>
        <w:ind w:firstLine="567"/>
        <w:jc w:val="both"/>
        <w:rPr>
          <w:rFonts w:ascii="Times New Roman" w:hAnsi="Times New Roman" w:cs="Times New Roman"/>
          <w:sz w:val="28"/>
          <w:szCs w:val="28"/>
        </w:rPr>
      </w:pPr>
      <w:r>
        <w:rPr>
          <w:noProof/>
          <w:lang w:val="uk-UA" w:eastAsia="uk-UA"/>
        </w:rPr>
        <mc:AlternateContent>
          <mc:Choice Requires="wps">
            <w:drawing>
              <wp:anchor distT="0" distB="0" distL="114300" distR="114300" simplePos="0" relativeHeight="251671552" behindDoc="0" locked="0" layoutInCell="1" allowOverlap="1">
                <wp:simplePos x="0" y="0"/>
                <wp:positionH relativeFrom="column">
                  <wp:posOffset>2612390</wp:posOffset>
                </wp:positionH>
                <wp:positionV relativeFrom="paragraph">
                  <wp:posOffset>2568575</wp:posOffset>
                </wp:positionV>
                <wp:extent cx="801370" cy="278765"/>
                <wp:effectExtent l="0" t="19050" r="17780" b="26035"/>
                <wp:wrapNone/>
                <wp:docPr id="25" name="Вигнута донизу стрілка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1370" cy="278765"/>
                        </a:xfrm>
                        <a:prstGeom prst="curved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B914376" id="Вигнута донизу стрілка 25" o:spid="_x0000_s1026" type="#_x0000_t104" style="position:absolute;margin-left:205.7pt;margin-top:202.25pt;width:63.1pt;height:21.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" adj="17843,20661,5400" fillcolor="#4472c4 [3204]" strokecolor="#1f3763 [1604]" strokeweight="1pt">
                <v:path arrowok="t"/>
              </v:shape>
            </w:pict>
          </mc:Fallback>
        </mc:AlternateContent>
      </w:r>
      <w:r>
        <w:rPr>
          <w:noProof/>
          <w:lang w:val="uk-UA" w:eastAsia="uk-UA"/>
        </w:rPr>
        <mc:AlternateContent>
          <mc:Choice Requires="wps">
            <w:drawing>
              <wp:anchor distT="0" distB="0" distL="114300" distR="114300" simplePos="0" relativeHeight="251670528" behindDoc="0" locked="0" layoutInCell="1" allowOverlap="1">
                <wp:simplePos x="0" y="0"/>
                <wp:positionH relativeFrom="column">
                  <wp:posOffset>88900</wp:posOffset>
                </wp:positionH>
                <wp:positionV relativeFrom="paragraph">
                  <wp:posOffset>205740</wp:posOffset>
                </wp:positionV>
                <wp:extent cx="273050" cy="391795"/>
                <wp:effectExtent l="0" t="0" r="31750" b="46355"/>
                <wp:wrapNone/>
                <wp:docPr id="23" name="Вигнута вліво стрілка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391795"/>
                        </a:xfrm>
                        <a:prstGeom prst="curv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559F38D" id="Вигнута вліво стрілка 23" o:spid="_x0000_s1026" type="#_x0000_t102" style="position:absolute;margin-left:7pt;margin-top:16.2pt;width:21.5pt;height:30.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" adj="14073,19718,16200" fillcolor="#4472c4 [3204]" strokecolor="#1f3763 [1604]" strokeweight="1pt">
                <v:path arrowok="t"/>
              </v:shape>
            </w:pict>
          </mc:Fallback>
        </mc:AlternateContent>
      </w:r>
      <w:r w:rsidR="00D04CD1" w:rsidRPr="005E5904">
        <w:rPr>
          <w:noProof/>
          <w:lang w:val="uk-UA" w:eastAsia="uk-UA"/>
        </w:rPr>
        <w:drawing>
          <wp:inline distT="0" distB="0" distL="0" distR="0">
            <wp:extent cx="5545339" cy="320992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srcRect b="3970"/>
                    <a:stretch/>
                  </pic:blipFill>
                  <pic:spPr bwMode="auto">
                    <a:xfrm>
                      <a:off x="0" y="0"/>
                      <a:ext cx="5546457" cy="3210572"/>
                    </a:xfrm>
                    <a:prstGeom prst="rect">
                      <a:avLst/>
                    </a:prstGeom>
                    <a:ln>
                      <a:noFill/>
                    </a:ln>
                    <a:extLst>
                      <a:ext uri="{53640926-AAD7-44D8-BBD7-CCE9431645EC}">
                        <a14:shadowObscured xmlns:a14="http://schemas.microsoft.com/office/drawing/2010/main"/>
                      </a:ext>
                    </a:extLst>
                  </pic:spPr>
                </pic:pic>
              </a:graphicData>
            </a:graphic>
          </wp:inline>
        </w:drawing>
      </w:r>
    </w:p>
    <w:p w:rsidR="00D04CD1" w:rsidRPr="005E5904" w:rsidRDefault="00D04CD1" w:rsidP="00DB7002">
      <w:pPr>
        <w:ind w:firstLine="567"/>
        <w:jc w:val="both"/>
        <w:rPr>
          <w:rFonts w:ascii="Times New Roman" w:hAnsi="Times New Roman" w:cs="Times New Roman"/>
          <w:sz w:val="28"/>
          <w:szCs w:val="28"/>
        </w:rPr>
      </w:pPr>
    </w:p>
    <w:p w:rsidR="00EC79BC" w:rsidRPr="005E5904" w:rsidRDefault="00EC79BC" w:rsidP="00DB7002">
      <w:pPr>
        <w:ind w:firstLine="567"/>
        <w:jc w:val="both"/>
        <w:rPr>
          <w:rFonts w:ascii="Times New Roman" w:hAnsi="Times New Roman" w:cs="Times New Roman"/>
          <w:sz w:val="28"/>
          <w:szCs w:val="28"/>
        </w:rPr>
      </w:pPr>
      <w:r w:rsidRPr="005E5904">
        <w:rPr>
          <w:noProof/>
          <w:lang w:val="uk-UA" w:eastAsia="uk-UA"/>
        </w:rPr>
        <w:drawing>
          <wp:inline distT="0" distB="0" distL="0" distR="0">
            <wp:extent cx="5509716" cy="314325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srcRect b="5965"/>
                    <a:stretch/>
                  </pic:blipFill>
                  <pic:spPr bwMode="auto">
                    <a:xfrm>
                      <a:off x="0" y="0"/>
                      <a:ext cx="5510827" cy="3143884"/>
                    </a:xfrm>
                    <a:prstGeom prst="rect">
                      <a:avLst/>
                    </a:prstGeom>
                    <a:ln>
                      <a:noFill/>
                    </a:ln>
                    <a:extLst>
                      <a:ext uri="{53640926-AAD7-44D8-BBD7-CCE9431645EC}">
                        <a14:shadowObscured xmlns:a14="http://schemas.microsoft.com/office/drawing/2010/main"/>
                      </a:ext>
                    </a:extLst>
                  </pic:spPr>
                </pic:pic>
              </a:graphicData>
            </a:graphic>
          </wp:inline>
        </w:drawing>
      </w:r>
    </w:p>
    <w:p w:rsidR="00D04CD1" w:rsidRPr="005E5904" w:rsidRDefault="00D04CD1" w:rsidP="00DB7002">
      <w:pPr>
        <w:ind w:firstLine="567"/>
        <w:jc w:val="both"/>
        <w:rPr>
          <w:rFonts w:ascii="Times New Roman" w:hAnsi="Times New Roman" w:cs="Times New Roman"/>
          <w:sz w:val="28"/>
          <w:szCs w:val="28"/>
        </w:rPr>
      </w:pPr>
    </w:p>
    <w:p w:rsidR="00D04CD1" w:rsidRPr="005E5904" w:rsidRDefault="00D13A77" w:rsidP="00DB7002">
      <w:pPr>
        <w:ind w:firstLine="567"/>
        <w:jc w:val="both"/>
        <w:rPr>
          <w:rFonts w:ascii="Times New Roman" w:hAnsi="Times New Roman" w:cs="Times New Roman"/>
          <w:sz w:val="28"/>
          <w:szCs w:val="28"/>
        </w:rPr>
      </w:pPr>
      <w:r w:rsidRPr="005E5904">
        <w:rPr>
          <w:noProof/>
          <w:lang w:val="uk-UA" w:eastAsia="uk-UA"/>
        </w:rPr>
        <w:lastRenderedPageBreak/>
        <w:drawing>
          <wp:inline distT="0" distB="0" distL="0" distR="0">
            <wp:extent cx="4536374" cy="5676405"/>
            <wp:effectExtent l="0" t="0" r="0" b="63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cstate="print"/>
                    <a:srcRect l="22724" t="11067" r="41401" b="4404"/>
                    <a:stretch/>
                  </pic:blipFill>
                  <pic:spPr bwMode="auto">
                    <a:xfrm>
                      <a:off x="0" y="0"/>
                      <a:ext cx="4537754" cy="5678132"/>
                    </a:xfrm>
                    <a:prstGeom prst="rect">
                      <a:avLst/>
                    </a:prstGeom>
                    <a:ln>
                      <a:noFill/>
                    </a:ln>
                    <a:extLst>
                      <a:ext uri="{53640926-AAD7-44D8-BBD7-CCE9431645EC}">
                        <a14:shadowObscured xmlns:a14="http://schemas.microsoft.com/office/drawing/2010/main"/>
                      </a:ext>
                    </a:extLst>
                  </pic:spPr>
                </pic:pic>
              </a:graphicData>
            </a:graphic>
          </wp:inline>
        </w:drawing>
      </w:r>
    </w:p>
    <w:p w:rsidR="00D13A77" w:rsidRPr="005E5904" w:rsidRDefault="00D13A77" w:rsidP="00DB7002">
      <w:pPr>
        <w:ind w:firstLine="567"/>
        <w:jc w:val="both"/>
        <w:rPr>
          <w:rFonts w:ascii="Times New Roman" w:hAnsi="Times New Roman" w:cs="Times New Roman"/>
          <w:sz w:val="28"/>
          <w:szCs w:val="28"/>
        </w:rPr>
      </w:pPr>
      <w:r w:rsidRPr="005E5904">
        <w:rPr>
          <w:rFonts w:ascii="Times New Roman" w:hAnsi="Times New Roman" w:cs="Times New Roman"/>
          <w:noProof/>
          <w:sz w:val="28"/>
          <w:szCs w:val="28"/>
          <w:lang w:val="uk-UA" w:eastAsia="uk-UA"/>
        </w:rPr>
        <w:drawing>
          <wp:inline distT="0" distB="0" distL="0" distR="0">
            <wp:extent cx="4536374" cy="2749138"/>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536627" cy="2749291"/>
                    </a:xfrm>
                    <a:prstGeom prst="rect">
                      <a:avLst/>
                    </a:prstGeom>
                    <a:noFill/>
                    <a:ln>
                      <a:noFill/>
                    </a:ln>
                  </pic:spPr>
                </pic:pic>
              </a:graphicData>
            </a:graphic>
          </wp:inline>
        </w:drawing>
      </w:r>
    </w:p>
    <w:p w:rsidR="00D13A77" w:rsidRPr="005E5904" w:rsidRDefault="00D13A77" w:rsidP="00DB7002">
      <w:pPr>
        <w:ind w:firstLine="567"/>
        <w:jc w:val="both"/>
        <w:rPr>
          <w:rFonts w:ascii="Times New Roman" w:hAnsi="Times New Roman" w:cs="Times New Roman"/>
          <w:sz w:val="28"/>
          <w:szCs w:val="28"/>
        </w:rPr>
      </w:pPr>
    </w:p>
    <w:p w:rsidR="000C6221" w:rsidRPr="005E5904" w:rsidRDefault="000C6221" w:rsidP="00DB7002">
      <w:pPr>
        <w:ind w:firstLine="567"/>
        <w:jc w:val="both"/>
        <w:rPr>
          <w:rFonts w:ascii="Times New Roman" w:hAnsi="Times New Roman" w:cs="Times New Roman"/>
          <w:sz w:val="28"/>
          <w:szCs w:val="28"/>
          <w:lang w:val="uk-UA"/>
        </w:rPr>
      </w:pPr>
      <w:r w:rsidRPr="005E5904">
        <w:rPr>
          <w:rFonts w:ascii="Times New Roman" w:hAnsi="Times New Roman" w:cs="Times New Roman"/>
          <w:noProof/>
          <w:sz w:val="28"/>
          <w:szCs w:val="28"/>
          <w:lang w:val="uk-UA" w:eastAsia="uk-UA"/>
        </w:rPr>
        <w:drawing>
          <wp:inline distT="0" distB="0" distL="0" distR="0">
            <wp:extent cx="5432961" cy="3752602"/>
            <wp:effectExtent l="0" t="0" r="0" b="63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38288" cy="3756281"/>
                    </a:xfrm>
                    <a:prstGeom prst="rect">
                      <a:avLst/>
                    </a:prstGeom>
                    <a:noFill/>
                    <a:ln>
                      <a:noFill/>
                    </a:ln>
                  </pic:spPr>
                </pic:pic>
              </a:graphicData>
            </a:graphic>
          </wp:inline>
        </w:drawing>
      </w:r>
    </w:p>
    <w:p w:rsidR="0031523B" w:rsidRPr="005E5904" w:rsidRDefault="0031523B" w:rsidP="003A0F67">
      <w:pPr>
        <w:tabs>
          <w:tab w:val="left" w:pos="851"/>
        </w:tabs>
        <w:rPr>
          <w:rFonts w:ascii="Times New Roman" w:eastAsia="CIDFont+F4" w:hAnsi="Times New Roman" w:cs="Times New Roman"/>
          <w:b/>
          <w:bCs/>
          <w:sz w:val="28"/>
          <w:szCs w:val="28"/>
          <w:lang w:val="uk-UA"/>
        </w:rPr>
      </w:pPr>
    </w:p>
    <w:p w:rsidR="009328E9" w:rsidRPr="005E5904" w:rsidRDefault="00501543" w:rsidP="009328E9">
      <w:pPr>
        <w:tabs>
          <w:tab w:val="left" w:pos="851"/>
        </w:tabs>
        <w:jc w:val="center"/>
        <w:rPr>
          <w:rFonts w:ascii="Times New Roman" w:eastAsia="CIDFont+F4" w:hAnsi="Times New Roman" w:cs="Times New Roman"/>
          <w:b/>
          <w:bCs/>
          <w:sz w:val="28"/>
          <w:szCs w:val="28"/>
          <w:lang w:val="uk-UA"/>
        </w:rPr>
      </w:pPr>
      <w:r w:rsidRPr="005E5904">
        <w:rPr>
          <w:rFonts w:ascii="Times New Roman" w:eastAsia="CIDFont+F4" w:hAnsi="Times New Roman" w:cs="Times New Roman"/>
          <w:b/>
          <w:bCs/>
          <w:sz w:val="28"/>
          <w:szCs w:val="28"/>
          <w:lang w:val="uk-UA"/>
        </w:rPr>
        <w:t xml:space="preserve">7. </w:t>
      </w:r>
      <w:r w:rsidR="009328E9" w:rsidRPr="005E5904">
        <w:rPr>
          <w:rFonts w:ascii="Times New Roman" w:eastAsia="CIDFont+F4" w:hAnsi="Times New Roman" w:cs="Times New Roman"/>
          <w:b/>
          <w:bCs/>
          <w:sz w:val="28"/>
          <w:szCs w:val="28"/>
          <w:lang w:val="uk-UA"/>
        </w:rPr>
        <w:t>Розгляд запиту на відкликання</w:t>
      </w:r>
      <w:r w:rsidR="009328E9" w:rsidRPr="005E5904">
        <w:rPr>
          <w:rFonts w:ascii="Times New Roman" w:eastAsia="CIDFont+F4" w:hAnsi="Times New Roman" w:cs="Times New Roman"/>
          <w:sz w:val="28"/>
          <w:szCs w:val="28"/>
          <w:lang w:val="uk-UA"/>
        </w:rPr>
        <w:t xml:space="preserve"> </w:t>
      </w:r>
      <w:r w:rsidR="009328E9" w:rsidRPr="005E5904">
        <w:rPr>
          <w:rFonts w:ascii="Times New Roman" w:eastAsia="CIDFont+F4" w:hAnsi="Times New Roman" w:cs="Times New Roman"/>
          <w:b/>
          <w:bCs/>
          <w:sz w:val="28"/>
          <w:szCs w:val="28"/>
          <w:lang w:val="uk-UA"/>
        </w:rPr>
        <w:t>митної декларації</w:t>
      </w:r>
    </w:p>
    <w:p w:rsidR="009328E9" w:rsidRPr="005E5904" w:rsidRDefault="009328E9" w:rsidP="009328E9">
      <w:pPr>
        <w:tabs>
          <w:tab w:val="left" w:pos="851"/>
        </w:tabs>
        <w:jc w:val="center"/>
        <w:rPr>
          <w:rFonts w:ascii="Times New Roman" w:eastAsia="CIDFont+F4" w:hAnsi="Times New Roman" w:cs="Times New Roman"/>
          <w:b/>
          <w:bCs/>
          <w:sz w:val="28"/>
          <w:szCs w:val="28"/>
          <w:lang w:val="uk-UA"/>
        </w:rPr>
      </w:pPr>
    </w:p>
    <w:p w:rsidR="009328E9" w:rsidRPr="005E5904" w:rsidRDefault="00501543" w:rsidP="009328E9">
      <w:pPr>
        <w:ind w:firstLine="567"/>
        <w:jc w:val="both"/>
        <w:rPr>
          <w:rStyle w:val="rvts0"/>
          <w:sz w:val="28"/>
          <w:szCs w:val="28"/>
          <w:lang w:val="ru-RU"/>
        </w:rPr>
      </w:pPr>
      <w:bookmarkStart w:id="2" w:name="n189"/>
      <w:bookmarkEnd w:id="2"/>
      <w:r w:rsidRPr="005E5904">
        <w:rPr>
          <w:rStyle w:val="rvts0"/>
          <w:rFonts w:ascii="Times New Roman" w:hAnsi="Times New Roman" w:cs="Times New Roman"/>
          <w:sz w:val="28"/>
          <w:szCs w:val="28"/>
          <w:lang w:val="uk-UA"/>
        </w:rPr>
        <w:t>7</w:t>
      </w:r>
      <w:r w:rsidR="009328E9" w:rsidRPr="005E5904">
        <w:rPr>
          <w:rStyle w:val="rvts0"/>
          <w:rFonts w:ascii="Times New Roman" w:hAnsi="Times New Roman" w:cs="Times New Roman"/>
          <w:sz w:val="28"/>
          <w:szCs w:val="28"/>
          <w:lang w:val="uk-UA"/>
        </w:rPr>
        <w:t>.1. Відомості, зазначені у прийнятій митницею відправлення митній декларації, можуть бути змінені або така митна декларація може бути відкликана суб’єктом режиму у порядку, встановленому Кабінетом Міністрів України.</w:t>
      </w:r>
    </w:p>
    <w:p w:rsidR="009328E9" w:rsidRPr="00A17BDE" w:rsidRDefault="009328E9" w:rsidP="009328E9">
      <w:pPr>
        <w:ind w:firstLine="567"/>
        <w:jc w:val="both"/>
        <w:rPr>
          <w:rStyle w:val="rvts0"/>
          <w:rFonts w:ascii="Times New Roman" w:hAnsi="Times New Roman" w:cs="Times New Roman"/>
          <w:sz w:val="28"/>
          <w:szCs w:val="28"/>
          <w:lang w:val="uk-UA"/>
        </w:rPr>
      </w:pPr>
      <w:r w:rsidRPr="00A17BDE">
        <w:rPr>
          <w:rStyle w:val="rvts0"/>
          <w:rFonts w:ascii="Times New Roman" w:hAnsi="Times New Roman" w:cs="Times New Roman"/>
          <w:sz w:val="28"/>
          <w:szCs w:val="28"/>
          <w:lang w:val="uk-UA"/>
        </w:rPr>
        <w:t xml:space="preserve">Внесення змін до прийнятої митницею відправлення митної декларації здійснюється шляхом формування та відправки до ЕТС суб’єктом режиму </w:t>
      </w:r>
      <w:r w:rsidRPr="00A17BDE">
        <w:rPr>
          <w:rFonts w:ascii="Times New Roman" w:hAnsi="Times New Roman" w:cs="Times New Roman"/>
          <w:sz w:val="28"/>
          <w:szCs w:val="28"/>
          <w:lang w:val="uk-UA"/>
        </w:rPr>
        <w:t xml:space="preserve">виправленої </w:t>
      </w:r>
      <w:r w:rsidR="001616A3" w:rsidRPr="005E5904">
        <w:rPr>
          <w:rFonts w:ascii="Times New Roman" w:hAnsi="Times New Roman" w:cs="Times New Roman"/>
          <w:sz w:val="28"/>
          <w:szCs w:val="28"/>
          <w:lang w:val="uk-UA"/>
        </w:rPr>
        <w:t>митн</w:t>
      </w:r>
      <w:r w:rsidR="001616A3">
        <w:rPr>
          <w:rFonts w:ascii="Times New Roman" w:hAnsi="Times New Roman" w:cs="Times New Roman"/>
          <w:sz w:val="28"/>
          <w:szCs w:val="28"/>
          <w:lang w:val="uk-UA"/>
        </w:rPr>
        <w:t>ої</w:t>
      </w:r>
      <w:r w:rsidR="001616A3" w:rsidRPr="005E5904">
        <w:rPr>
          <w:rFonts w:ascii="Times New Roman" w:hAnsi="Times New Roman" w:cs="Times New Roman"/>
          <w:sz w:val="28"/>
          <w:szCs w:val="28"/>
          <w:lang w:val="uk-UA"/>
        </w:rPr>
        <w:t xml:space="preserve"> декларації окремого типу T1UA</w:t>
      </w:r>
      <w:r w:rsidR="001616A3" w:rsidRPr="00A17BDE">
        <w:rPr>
          <w:rFonts w:ascii="Times New Roman" w:hAnsi="Times New Roman" w:cs="Times New Roman"/>
          <w:sz w:val="28"/>
          <w:szCs w:val="28"/>
          <w:lang w:val="uk-UA"/>
        </w:rPr>
        <w:t xml:space="preserve"> </w:t>
      </w:r>
      <w:r w:rsidRPr="00A17BDE">
        <w:rPr>
          <w:rFonts w:ascii="Times New Roman" w:hAnsi="Times New Roman" w:cs="Times New Roman"/>
          <w:sz w:val="28"/>
          <w:szCs w:val="28"/>
          <w:lang w:val="uk-UA"/>
        </w:rPr>
        <w:t xml:space="preserve">у формі нового </w:t>
      </w:r>
      <w:r w:rsidRPr="00A17BDE">
        <w:rPr>
          <w:rStyle w:val="rvts0"/>
          <w:rFonts w:ascii="Times New Roman" w:hAnsi="Times New Roman" w:cs="Times New Roman"/>
          <w:sz w:val="28"/>
          <w:szCs w:val="28"/>
          <w:lang w:val="uk-UA"/>
        </w:rPr>
        <w:t xml:space="preserve">електронного повідомлення </w:t>
      </w:r>
      <w:r w:rsidRPr="00A17BDE">
        <w:rPr>
          <w:rStyle w:val="rvts0"/>
          <w:rFonts w:ascii="Times New Roman" w:hAnsi="Times New Roman" w:cs="Times New Roman"/>
          <w:sz w:val="28"/>
          <w:szCs w:val="28"/>
          <w:lang w:val="ru-RU"/>
        </w:rPr>
        <w:t>[</w:t>
      </w:r>
      <w:r w:rsidRPr="00A17BDE">
        <w:rPr>
          <w:rStyle w:val="rvts0"/>
          <w:rFonts w:ascii="Times New Roman" w:hAnsi="Times New Roman" w:cs="Times New Roman"/>
          <w:sz w:val="28"/>
          <w:szCs w:val="28"/>
        </w:rPr>
        <w:t>IE</w:t>
      </w:r>
      <w:r w:rsidRPr="00A17BDE">
        <w:rPr>
          <w:rStyle w:val="rvts0"/>
          <w:rFonts w:ascii="Times New Roman" w:hAnsi="Times New Roman" w:cs="Times New Roman"/>
          <w:sz w:val="28"/>
          <w:szCs w:val="28"/>
          <w:lang w:val="ru-RU"/>
        </w:rPr>
        <w:t>015]</w:t>
      </w:r>
      <w:r w:rsidRPr="00A17BDE">
        <w:rPr>
          <w:rStyle w:val="rvts0"/>
          <w:rFonts w:ascii="Times New Roman" w:hAnsi="Times New Roman" w:cs="Times New Roman"/>
          <w:sz w:val="28"/>
          <w:szCs w:val="28"/>
          <w:lang w:val="uk-UA"/>
        </w:rPr>
        <w:t xml:space="preserve"> з обов’язковим відкликанням попереднь</w:t>
      </w:r>
      <w:r w:rsidR="008E3073" w:rsidRPr="00A17BDE">
        <w:rPr>
          <w:rStyle w:val="rvts0"/>
          <w:rFonts w:ascii="Times New Roman" w:hAnsi="Times New Roman" w:cs="Times New Roman"/>
          <w:sz w:val="28"/>
          <w:szCs w:val="28"/>
          <w:lang w:val="uk-UA"/>
        </w:rPr>
        <w:t>о направленої митної декларації.</w:t>
      </w:r>
      <w:r w:rsidRPr="00A17BDE">
        <w:rPr>
          <w:rStyle w:val="rvts0"/>
          <w:rFonts w:ascii="Times New Roman" w:hAnsi="Times New Roman" w:cs="Times New Roman"/>
          <w:sz w:val="28"/>
          <w:szCs w:val="28"/>
          <w:lang w:val="uk-UA"/>
        </w:rPr>
        <w:t xml:space="preserve"> У таких випадках в причинах відкликання зазначається </w:t>
      </w:r>
      <w:r w:rsidR="00ED58FD" w:rsidRPr="00A17BDE">
        <w:rPr>
          <w:rStyle w:val="rvts0"/>
          <w:rFonts w:ascii="Times New Roman" w:hAnsi="Times New Roman" w:cs="Times New Roman"/>
          <w:sz w:val="28"/>
          <w:szCs w:val="28"/>
          <w:lang w:val="uk-UA"/>
        </w:rPr>
        <w:t>«</w:t>
      </w:r>
      <w:r w:rsidRPr="00A17BDE">
        <w:rPr>
          <w:rStyle w:val="rvts0"/>
          <w:rFonts w:ascii="Times New Roman" w:hAnsi="Times New Roman" w:cs="Times New Roman"/>
          <w:sz w:val="28"/>
          <w:szCs w:val="28"/>
          <w:lang w:val="uk-UA"/>
        </w:rPr>
        <w:t>Відкликання у зв’язку з подачею виправленої митної декларації з LRN (зазначається LRN виправленої митної декларації)</w:t>
      </w:r>
      <w:r w:rsidR="00ED58FD" w:rsidRPr="00A17BDE">
        <w:rPr>
          <w:rStyle w:val="rvts0"/>
          <w:rFonts w:ascii="Times New Roman" w:hAnsi="Times New Roman" w:cs="Times New Roman"/>
          <w:sz w:val="28"/>
          <w:szCs w:val="28"/>
          <w:lang w:val="uk-UA"/>
        </w:rPr>
        <w:t>»</w:t>
      </w:r>
      <w:r w:rsidR="008E3073" w:rsidRPr="00A17BDE">
        <w:rPr>
          <w:rStyle w:val="rvts0"/>
          <w:rFonts w:ascii="Times New Roman" w:hAnsi="Times New Roman" w:cs="Times New Roman"/>
          <w:sz w:val="28"/>
          <w:szCs w:val="28"/>
          <w:lang w:val="uk-UA"/>
        </w:rPr>
        <w:t>. Тобто спочатку пода</w:t>
      </w:r>
      <w:r w:rsidR="001616A3">
        <w:rPr>
          <w:rStyle w:val="rvts0"/>
          <w:rFonts w:ascii="Times New Roman" w:hAnsi="Times New Roman" w:cs="Times New Roman"/>
          <w:sz w:val="28"/>
          <w:szCs w:val="28"/>
          <w:lang w:val="uk-UA"/>
        </w:rPr>
        <w:t>ється</w:t>
      </w:r>
      <w:r w:rsidR="008E3073" w:rsidRPr="00A17BDE">
        <w:rPr>
          <w:rStyle w:val="rvts0"/>
          <w:rFonts w:ascii="Times New Roman" w:hAnsi="Times New Roman" w:cs="Times New Roman"/>
          <w:sz w:val="28"/>
          <w:szCs w:val="28"/>
          <w:lang w:val="uk-UA"/>
        </w:rPr>
        <w:t xml:space="preserve"> нов</w:t>
      </w:r>
      <w:r w:rsidR="001616A3">
        <w:rPr>
          <w:rStyle w:val="rvts0"/>
          <w:rFonts w:ascii="Times New Roman" w:hAnsi="Times New Roman" w:cs="Times New Roman"/>
          <w:sz w:val="28"/>
          <w:szCs w:val="28"/>
          <w:lang w:val="uk-UA"/>
        </w:rPr>
        <w:t>а</w:t>
      </w:r>
      <w:r w:rsidR="008E3073" w:rsidRPr="00A17BDE">
        <w:rPr>
          <w:rStyle w:val="rvts0"/>
          <w:rFonts w:ascii="Times New Roman" w:hAnsi="Times New Roman" w:cs="Times New Roman"/>
          <w:sz w:val="28"/>
          <w:szCs w:val="28"/>
          <w:lang w:val="uk-UA"/>
        </w:rPr>
        <w:t xml:space="preserve"> </w:t>
      </w:r>
      <w:r w:rsidR="001616A3">
        <w:rPr>
          <w:rFonts w:ascii="Times New Roman" w:hAnsi="Times New Roman" w:cs="Times New Roman"/>
          <w:sz w:val="28"/>
          <w:szCs w:val="28"/>
          <w:lang w:val="uk-UA"/>
        </w:rPr>
        <w:t>митна</w:t>
      </w:r>
      <w:r w:rsidR="001616A3" w:rsidRPr="005E5904">
        <w:rPr>
          <w:rFonts w:ascii="Times New Roman" w:hAnsi="Times New Roman" w:cs="Times New Roman"/>
          <w:sz w:val="28"/>
          <w:szCs w:val="28"/>
          <w:lang w:val="uk-UA"/>
        </w:rPr>
        <w:t xml:space="preserve"> деклараці</w:t>
      </w:r>
      <w:r w:rsidR="001616A3">
        <w:rPr>
          <w:rFonts w:ascii="Times New Roman" w:hAnsi="Times New Roman" w:cs="Times New Roman"/>
          <w:sz w:val="28"/>
          <w:szCs w:val="28"/>
          <w:lang w:val="uk-UA"/>
        </w:rPr>
        <w:t>я</w:t>
      </w:r>
      <w:r w:rsidR="001616A3" w:rsidRPr="005E5904">
        <w:rPr>
          <w:rFonts w:ascii="Times New Roman" w:hAnsi="Times New Roman" w:cs="Times New Roman"/>
          <w:sz w:val="28"/>
          <w:szCs w:val="28"/>
          <w:lang w:val="uk-UA"/>
        </w:rPr>
        <w:t xml:space="preserve"> окремого типу T1UA</w:t>
      </w:r>
      <w:r w:rsidR="008E3073" w:rsidRPr="00A17BDE">
        <w:rPr>
          <w:rStyle w:val="rvts0"/>
          <w:rFonts w:ascii="Times New Roman" w:hAnsi="Times New Roman" w:cs="Times New Roman"/>
          <w:sz w:val="28"/>
          <w:szCs w:val="28"/>
          <w:lang w:val="uk-UA"/>
        </w:rPr>
        <w:t>, а потім відкликає</w:t>
      </w:r>
      <w:r w:rsidR="001616A3">
        <w:rPr>
          <w:rStyle w:val="rvts0"/>
          <w:rFonts w:ascii="Times New Roman" w:hAnsi="Times New Roman" w:cs="Times New Roman"/>
          <w:sz w:val="28"/>
          <w:szCs w:val="28"/>
          <w:lang w:val="uk-UA"/>
        </w:rPr>
        <w:t>ться</w:t>
      </w:r>
      <w:r w:rsidR="008E3073" w:rsidRPr="00A17BDE">
        <w:rPr>
          <w:rStyle w:val="rvts0"/>
          <w:rFonts w:ascii="Times New Roman" w:hAnsi="Times New Roman" w:cs="Times New Roman"/>
          <w:sz w:val="28"/>
          <w:szCs w:val="28"/>
          <w:lang w:val="uk-UA"/>
        </w:rPr>
        <w:t xml:space="preserve"> раніше подан</w:t>
      </w:r>
      <w:r w:rsidR="001616A3">
        <w:rPr>
          <w:rStyle w:val="rvts0"/>
          <w:rFonts w:ascii="Times New Roman" w:hAnsi="Times New Roman" w:cs="Times New Roman"/>
          <w:sz w:val="28"/>
          <w:szCs w:val="28"/>
          <w:lang w:val="uk-UA"/>
        </w:rPr>
        <w:t>а</w:t>
      </w:r>
      <w:r w:rsidR="008E3073" w:rsidRPr="00A17BDE">
        <w:rPr>
          <w:rStyle w:val="rvts0"/>
          <w:rFonts w:ascii="Times New Roman" w:hAnsi="Times New Roman" w:cs="Times New Roman"/>
          <w:sz w:val="28"/>
          <w:szCs w:val="28"/>
          <w:lang w:val="uk-UA"/>
        </w:rPr>
        <w:t>.</w:t>
      </w:r>
    </w:p>
    <w:p w:rsidR="009328E9" w:rsidRPr="005E5904" w:rsidRDefault="009328E9" w:rsidP="003A0F67">
      <w:pPr>
        <w:ind w:firstLine="567"/>
        <w:jc w:val="both"/>
        <w:rPr>
          <w:rFonts w:ascii="Times New Roman" w:hAnsi="Times New Roman" w:cs="Times New Roman"/>
          <w:sz w:val="28"/>
          <w:szCs w:val="28"/>
          <w:lang w:val="uk-UA"/>
        </w:rPr>
      </w:pPr>
      <w:r w:rsidRPr="00A17BDE">
        <w:rPr>
          <w:rStyle w:val="rvts0"/>
          <w:rFonts w:ascii="Times New Roman" w:hAnsi="Times New Roman" w:cs="Times New Roman"/>
          <w:sz w:val="28"/>
          <w:szCs w:val="28"/>
          <w:lang w:val="uk-UA"/>
        </w:rPr>
        <w:t>Відкликання</w:t>
      </w:r>
      <w:r w:rsidRPr="005E5904">
        <w:rPr>
          <w:rStyle w:val="rvts0"/>
          <w:rFonts w:ascii="Times New Roman" w:hAnsi="Times New Roman" w:cs="Times New Roman"/>
          <w:sz w:val="28"/>
          <w:szCs w:val="28"/>
          <w:lang w:val="uk-UA"/>
        </w:rPr>
        <w:t xml:space="preserve"> прийнятої митницею відправлення митної декларації здійснюється шляхом формування надсилання до ЕТС суб’єктом режиму (особою, </w:t>
      </w:r>
      <w:r w:rsidRPr="005E5904">
        <w:rPr>
          <w:rFonts w:ascii="Times New Roman" w:hAnsi="Times New Roman" w:cs="Times New Roman"/>
          <w:sz w:val="28"/>
          <w:szCs w:val="28"/>
          <w:lang w:val="uk-UA"/>
        </w:rPr>
        <w:t>яка надсилала митну декларацію в ЕТС</w:t>
      </w:r>
      <w:r w:rsidRPr="005E5904">
        <w:rPr>
          <w:rStyle w:val="rvts0"/>
          <w:rFonts w:ascii="Times New Roman" w:hAnsi="Times New Roman" w:cs="Times New Roman"/>
          <w:sz w:val="28"/>
          <w:szCs w:val="28"/>
          <w:lang w:val="uk-UA"/>
        </w:rPr>
        <w:t>) електронного повідомлення про відкликання митної декларації [IE014] із зазначенням причин відкликання</w:t>
      </w:r>
      <w:r w:rsidRPr="005E5904">
        <w:rPr>
          <w:rFonts w:ascii="Times New Roman" w:hAnsi="Times New Roman" w:cs="Times New Roman"/>
          <w:sz w:val="28"/>
          <w:szCs w:val="28"/>
          <w:lang w:val="uk-UA"/>
        </w:rPr>
        <w:t>.</w:t>
      </w:r>
    </w:p>
    <w:p w:rsidR="009328E9" w:rsidRPr="005E5904" w:rsidRDefault="009328E9" w:rsidP="009328E9">
      <w:pPr>
        <w:ind w:firstLine="567"/>
        <w:jc w:val="both"/>
        <w:rPr>
          <w:rFonts w:ascii="Times New Roman" w:hAnsi="Times New Roman" w:cs="Times New Roman"/>
          <w:sz w:val="28"/>
          <w:szCs w:val="28"/>
          <w:lang w:val="uk-UA"/>
        </w:rPr>
      </w:pPr>
    </w:p>
    <w:p w:rsidR="009328E9" w:rsidRPr="005E5904" w:rsidRDefault="009328E9" w:rsidP="00DB7002">
      <w:pPr>
        <w:ind w:firstLine="567"/>
        <w:jc w:val="both"/>
        <w:rPr>
          <w:rFonts w:ascii="Times New Roman" w:hAnsi="Times New Roman" w:cs="Times New Roman"/>
          <w:sz w:val="28"/>
          <w:szCs w:val="28"/>
          <w:lang w:val="uk-UA"/>
        </w:rPr>
      </w:pPr>
      <w:r w:rsidRPr="005E5904">
        <w:rPr>
          <w:rFonts w:ascii="Times New Roman" w:hAnsi="Times New Roman" w:cs="Times New Roman"/>
          <w:noProof/>
          <w:sz w:val="28"/>
          <w:szCs w:val="28"/>
          <w:lang w:val="uk-UA" w:eastAsia="uk-UA"/>
        </w:rPr>
        <w:lastRenderedPageBreak/>
        <w:drawing>
          <wp:inline distT="0" distB="0" distL="0" distR="0">
            <wp:extent cx="5643563" cy="3952875"/>
            <wp:effectExtent l="0" t="0" r="0" b="0"/>
            <wp:docPr id="37" name="Рисунок 37" descr="F:\Внесення змін\scr_005_Canc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Внесення змін\scr_005_Cancel.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45535" cy="3954256"/>
                    </a:xfrm>
                    <a:prstGeom prst="rect">
                      <a:avLst/>
                    </a:prstGeom>
                    <a:noFill/>
                    <a:ln>
                      <a:noFill/>
                    </a:ln>
                  </pic:spPr>
                </pic:pic>
              </a:graphicData>
            </a:graphic>
          </wp:inline>
        </w:drawing>
      </w:r>
    </w:p>
    <w:p w:rsidR="009328E9" w:rsidRPr="005E5904" w:rsidRDefault="009328E9" w:rsidP="00DB7002">
      <w:pPr>
        <w:ind w:firstLine="567"/>
        <w:jc w:val="both"/>
        <w:rPr>
          <w:rFonts w:ascii="Times New Roman" w:hAnsi="Times New Roman" w:cs="Times New Roman"/>
          <w:sz w:val="28"/>
          <w:szCs w:val="28"/>
          <w:lang w:val="uk-UA"/>
        </w:rPr>
      </w:pPr>
    </w:p>
    <w:p w:rsidR="009328E9" w:rsidRPr="005E5904" w:rsidRDefault="00811D77" w:rsidP="00DB7002">
      <w:pPr>
        <w:ind w:firstLine="567"/>
        <w:jc w:val="both"/>
        <w:rPr>
          <w:rFonts w:ascii="Times New Roman" w:hAnsi="Times New Roman" w:cs="Times New Roman"/>
          <w:noProof/>
          <w:sz w:val="28"/>
          <w:szCs w:val="28"/>
          <w:lang w:val="uk-UA" w:eastAsia="uk-UA"/>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654656" behindDoc="0" locked="0" layoutInCell="1" allowOverlap="1">
                <wp:simplePos x="0" y="0"/>
                <wp:positionH relativeFrom="column">
                  <wp:posOffset>390525</wp:posOffset>
                </wp:positionH>
                <wp:positionV relativeFrom="paragraph">
                  <wp:posOffset>483870</wp:posOffset>
                </wp:positionV>
                <wp:extent cx="3694430" cy="1977390"/>
                <wp:effectExtent l="19050" t="57150" r="0" b="22860"/>
                <wp:wrapNone/>
                <wp:docPr id="57" name="Пряма зі стрілкою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694430" cy="1977390"/>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67F5A8" id="Пряма зі стрілкою 57" o:spid="_x0000_s1026" type="#_x0000_t32" style="position:absolute;margin-left:30.75pt;margin-top:38.1pt;width:290.9pt;height:155.7pt;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" strokecolor="#4472c4 [3204]" strokeweight="2.25pt">
                <v:stroke endarrow="open" joinstyle="miter"/>
                <o:lock v:ext="edit" shapetype="f"/>
              </v:shape>
            </w:pict>
          </mc:Fallback>
        </mc:AlternateContent>
      </w:r>
      <w:r w:rsidR="009328E9" w:rsidRPr="005E5904">
        <w:rPr>
          <w:rFonts w:ascii="Times New Roman" w:hAnsi="Times New Roman" w:cs="Times New Roman"/>
          <w:noProof/>
          <w:sz w:val="28"/>
          <w:szCs w:val="28"/>
          <w:lang w:val="uk-UA" w:eastAsia="uk-UA"/>
        </w:rPr>
        <w:drawing>
          <wp:inline distT="0" distB="0" distL="0" distR="0">
            <wp:extent cx="5510213" cy="3857625"/>
            <wp:effectExtent l="0" t="0" r="0" b="0"/>
            <wp:docPr id="48" name="Рисунок 48" descr="F:\Внесення змін\scr_006_Canc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Внесення змін\scr_006_Cancel.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512651" cy="3859332"/>
                    </a:xfrm>
                    <a:prstGeom prst="rect">
                      <a:avLst/>
                    </a:prstGeom>
                    <a:noFill/>
                    <a:ln>
                      <a:noFill/>
                    </a:ln>
                  </pic:spPr>
                </pic:pic>
              </a:graphicData>
            </a:graphic>
          </wp:inline>
        </w:drawing>
      </w:r>
    </w:p>
    <w:p w:rsidR="009328E9" w:rsidRPr="005E5904" w:rsidRDefault="009328E9" w:rsidP="009328E9">
      <w:pPr>
        <w:rPr>
          <w:rFonts w:ascii="Times New Roman" w:hAnsi="Times New Roman" w:cs="Times New Roman"/>
          <w:sz w:val="28"/>
          <w:szCs w:val="28"/>
          <w:lang w:val="uk-UA"/>
        </w:rPr>
      </w:pPr>
    </w:p>
    <w:p w:rsidR="009D4183" w:rsidRDefault="00501543" w:rsidP="009328E9">
      <w:pPr>
        <w:ind w:firstLine="567"/>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ru-RU"/>
        </w:rPr>
      </w:pPr>
      <w:r w:rsidRPr="005E5904">
        <w:rPr>
          <w:rFonts w:ascii="Times New Roman" w:hAnsi="Times New Roman" w:cs="Times New Roman"/>
          <w:noProof/>
          <w:sz w:val="28"/>
          <w:szCs w:val="28"/>
          <w:lang w:val="uk-UA" w:eastAsia="uk-UA"/>
        </w:rPr>
        <w:lastRenderedPageBreak/>
        <w:t>7</w:t>
      </w:r>
      <w:r w:rsidR="009328E9" w:rsidRPr="005E5904">
        <w:rPr>
          <w:rFonts w:ascii="Times New Roman" w:hAnsi="Times New Roman" w:cs="Times New Roman"/>
          <w:noProof/>
          <w:sz w:val="28"/>
          <w:szCs w:val="28"/>
          <w:lang w:val="uk-UA" w:eastAsia="uk-UA"/>
        </w:rPr>
        <w:t>.</w:t>
      </w:r>
      <w:r w:rsidRPr="005E5904">
        <w:rPr>
          <w:rFonts w:ascii="Times New Roman" w:hAnsi="Times New Roman" w:cs="Times New Roman"/>
          <w:noProof/>
          <w:sz w:val="28"/>
          <w:szCs w:val="28"/>
          <w:lang w:val="uk-UA" w:eastAsia="uk-UA"/>
        </w:rPr>
        <w:t>2</w:t>
      </w:r>
      <w:r w:rsidR="009328E9" w:rsidRPr="005E5904">
        <w:rPr>
          <w:rFonts w:ascii="Times New Roman" w:hAnsi="Times New Roman" w:cs="Times New Roman"/>
          <w:noProof/>
          <w:sz w:val="28"/>
          <w:szCs w:val="28"/>
          <w:lang w:val="uk-UA" w:eastAsia="uk-UA"/>
        </w:rPr>
        <w:t xml:space="preserve">. </w:t>
      </w:r>
      <w:r w:rsidR="009328E9" w:rsidRPr="005E5904">
        <w:rPr>
          <w:rFonts w:ascii="Times New Roman" w:eastAsia="CIDFont+F4" w:hAnsi="Times New Roman" w:cs="Times New Roman"/>
          <w:sz w:val="28"/>
          <w:szCs w:val="28"/>
          <w:lang w:val="uk-UA"/>
        </w:rPr>
        <w:t>Надання митницею відправлення дозволу на відкликання митної декларації суб’єкту режиму (</w:t>
      </w:r>
      <w:r w:rsidR="009328E9" w:rsidRPr="005E5904">
        <w:rPr>
          <w:rStyle w:val="rvts0"/>
          <w:rFonts w:ascii="Times New Roman" w:hAnsi="Times New Roman" w:cs="Times New Roman"/>
          <w:sz w:val="28"/>
          <w:szCs w:val="28"/>
          <w:lang w:val="uk-UA"/>
        </w:rPr>
        <w:t xml:space="preserve">особі, </w:t>
      </w:r>
      <w:r w:rsidR="009328E9" w:rsidRPr="005E5904">
        <w:rPr>
          <w:rFonts w:ascii="Times New Roman" w:hAnsi="Times New Roman" w:cs="Times New Roman"/>
          <w:sz w:val="28"/>
          <w:szCs w:val="28"/>
          <w:lang w:val="uk-UA"/>
        </w:rPr>
        <w:t>яка надсилала митну декларацію в ЕТС</w:t>
      </w:r>
      <w:r w:rsidR="009328E9" w:rsidRPr="005E5904">
        <w:rPr>
          <w:rFonts w:ascii="Times New Roman" w:eastAsia="CIDFont+F4" w:hAnsi="Times New Roman" w:cs="Times New Roman"/>
          <w:sz w:val="28"/>
          <w:szCs w:val="28"/>
          <w:lang w:val="uk-UA"/>
        </w:rPr>
        <w:t xml:space="preserve">) здійснюється шляхом надсилання </w:t>
      </w:r>
      <w:r w:rsidR="009328E9" w:rsidRPr="005E5904">
        <w:rPr>
          <w:rStyle w:val="rvts0"/>
          <w:rFonts w:ascii="Times New Roman" w:hAnsi="Times New Roman" w:cs="Times New Roman"/>
          <w:sz w:val="28"/>
          <w:szCs w:val="28"/>
          <w:lang w:val="uk-UA"/>
        </w:rPr>
        <w:t xml:space="preserve">електронного повідомлення про відкликання </w:t>
      </w:r>
      <w:r w:rsidR="009328E9" w:rsidRPr="005E5904">
        <w:rPr>
          <w:rFonts w:ascii="Times New Roman" w:eastAsia="CIDFont+F4" w:hAnsi="Times New Roman" w:cs="Times New Roman"/>
          <w:sz w:val="28"/>
          <w:szCs w:val="28"/>
          <w:lang w:val="uk-UA"/>
        </w:rPr>
        <w:t>митної декларації</w:t>
      </w:r>
      <w:r w:rsidR="009328E9" w:rsidRPr="005E5904">
        <w:rPr>
          <w:rStyle w:val="rvts0"/>
          <w:rFonts w:ascii="Times New Roman" w:hAnsi="Times New Roman" w:cs="Times New Roman"/>
          <w:sz w:val="28"/>
          <w:szCs w:val="28"/>
          <w:lang w:val="uk-UA"/>
        </w:rPr>
        <w:t xml:space="preserve"> [IE010]. У разі відмови у наданні такого дозволу </w:t>
      </w:r>
      <w:r w:rsidR="009328E9" w:rsidRPr="005E5904">
        <w:rPr>
          <w:rFonts w:ascii="Times New Roman" w:eastAsia="CIDFont+F4" w:hAnsi="Times New Roman" w:cs="Times New Roman"/>
          <w:sz w:val="28"/>
          <w:szCs w:val="28"/>
          <w:lang w:val="uk-UA"/>
        </w:rPr>
        <w:t>надсилається е</w:t>
      </w:r>
      <w:r w:rsidR="009328E9" w:rsidRPr="005E5904">
        <w:rPr>
          <w:rStyle w:val="rvts0"/>
          <w:rFonts w:ascii="Times New Roman" w:hAnsi="Times New Roman" w:cs="Times New Roman"/>
          <w:sz w:val="28"/>
          <w:szCs w:val="28"/>
          <w:lang w:val="uk-UA"/>
        </w:rPr>
        <w:t xml:space="preserve">лектронне повідомлення про </w:t>
      </w:r>
      <w:r w:rsidR="009328E9" w:rsidRPr="005E5904">
        <w:rPr>
          <w:rFonts w:ascii="Times New Roman" w:eastAsia="CIDFont+F4" w:hAnsi="Times New Roman" w:cs="Times New Roman"/>
          <w:sz w:val="28"/>
          <w:szCs w:val="28"/>
          <w:lang w:val="uk-UA"/>
        </w:rPr>
        <w:t>відхилення</w:t>
      </w:r>
      <w:r w:rsidR="009328E9" w:rsidRPr="005E5904">
        <w:rPr>
          <w:rStyle w:val="rvts0"/>
          <w:rFonts w:ascii="Times New Roman" w:hAnsi="Times New Roman" w:cs="Times New Roman"/>
          <w:sz w:val="28"/>
          <w:szCs w:val="28"/>
          <w:lang w:val="ru-RU"/>
        </w:rPr>
        <w:t xml:space="preserve"> [</w:t>
      </w:r>
      <w:r w:rsidR="009328E9" w:rsidRPr="005E5904">
        <w:rPr>
          <w:rStyle w:val="rvts0"/>
          <w:rFonts w:ascii="Times New Roman" w:hAnsi="Times New Roman" w:cs="Times New Roman"/>
          <w:sz w:val="28"/>
          <w:szCs w:val="28"/>
          <w:lang w:val="uk-UA"/>
        </w:rPr>
        <w:t>IE00</w:t>
      </w:r>
      <w:r w:rsidR="009328E9" w:rsidRPr="005E5904">
        <w:rPr>
          <w:rStyle w:val="rvts0"/>
          <w:rFonts w:ascii="Times New Roman" w:hAnsi="Times New Roman" w:cs="Times New Roman"/>
          <w:sz w:val="28"/>
          <w:szCs w:val="28"/>
          <w:lang w:val="ru-RU"/>
        </w:rPr>
        <w:t>9]</w:t>
      </w:r>
      <w:r w:rsidR="009328E9" w:rsidRPr="005E5904">
        <w:rPr>
          <w:rStyle w:val="rvts0"/>
          <w:rFonts w:ascii="Times New Roman" w:hAnsi="Times New Roman" w:cs="Times New Roman"/>
          <w:sz w:val="28"/>
          <w:szCs w:val="28"/>
          <w:lang w:val="uk-UA"/>
        </w:rPr>
        <w:t>.</w:t>
      </w:r>
      <w:r w:rsidR="009328E9" w:rsidRPr="00FD71FF">
        <w:rPr>
          <w:rFonts w:ascii="Times New Roman" w:eastAsia="Times New Roman" w:hAnsi="Times New Roman" w:cs="Times New Roman"/>
          <w:snapToGrid w:val="0"/>
          <w:color w:val="000000"/>
          <w:w w:val="0"/>
          <w:sz w:val="0"/>
          <w:szCs w:val="0"/>
          <w:u w:color="000000"/>
          <w:bdr w:val="none" w:sz="0" w:space="0" w:color="000000"/>
          <w:shd w:val="clear" w:color="000000" w:fill="000000"/>
          <w:lang w:val="ru-RU"/>
        </w:rPr>
        <w:t xml:space="preserve"> </w:t>
      </w:r>
    </w:p>
    <w:p w:rsidR="003A0F67" w:rsidRPr="005E5904" w:rsidRDefault="003A0F67" w:rsidP="009328E9">
      <w:pPr>
        <w:ind w:firstLine="567"/>
        <w:jc w:val="both"/>
        <w:rPr>
          <w:noProof/>
          <w:sz w:val="28"/>
          <w:szCs w:val="28"/>
          <w:lang w:val="uk-UA" w:eastAsia="uk-UA"/>
        </w:rPr>
      </w:pPr>
    </w:p>
    <w:p w:rsidR="009328E9" w:rsidRPr="001F2025" w:rsidRDefault="00811D77" w:rsidP="009D4183">
      <w:pPr>
        <w:ind w:firstLine="567"/>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ru-RU"/>
        </w:rPr>
      </w:pPr>
      <w:r>
        <w:rPr>
          <w:noProof/>
          <w:sz w:val="28"/>
          <w:szCs w:val="28"/>
          <w:lang w:val="uk-UA" w:eastAsia="uk-UA"/>
        </w:rPr>
        <mc:AlternateContent>
          <mc:Choice Requires="wps">
            <w:drawing>
              <wp:anchor distT="0" distB="0" distL="114300" distR="114300" simplePos="0" relativeHeight="251657728" behindDoc="0" locked="0" layoutInCell="1" allowOverlap="1">
                <wp:simplePos x="0" y="0"/>
                <wp:positionH relativeFrom="page">
                  <wp:align>center</wp:align>
                </wp:positionH>
                <wp:positionV relativeFrom="paragraph">
                  <wp:posOffset>1339850</wp:posOffset>
                </wp:positionV>
                <wp:extent cx="381000" cy="200025"/>
                <wp:effectExtent l="38100" t="0" r="19050" b="66675"/>
                <wp:wrapNone/>
                <wp:docPr id="60" name="Пряма зі стрілкою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81000" cy="200025"/>
                        </a:xfrm>
                        <a:prstGeom prst="straightConnector1">
                          <a:avLst/>
                        </a:prstGeom>
                        <a:ln w="19050">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055AEC4" id="Пряма зі стрілкою 60" o:spid="_x0000_s1026" type="#_x0000_t32" style="position:absolute;margin-left:0;margin-top:105.5pt;width:30pt;height:15.75pt;flip:x;z-index:2516577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" strokecolor="#4472c4 [3204]" strokeweight="1.5pt">
                <v:stroke endarrow="open" joinstyle="miter"/>
                <o:lock v:ext="edit" shapetype="f"/>
                <w10:wrap anchorx="page"/>
              </v:shape>
            </w:pict>
          </mc:Fallback>
        </mc:AlternateContent>
      </w:r>
      <w:r>
        <w:rPr>
          <w:noProof/>
          <w:sz w:val="28"/>
          <w:szCs w:val="28"/>
          <w:lang w:val="uk-UA" w:eastAsia="uk-UA"/>
        </w:rPr>
        <mc:AlternateContent>
          <mc:Choice Requires="wps">
            <w:drawing>
              <wp:anchor distT="0" distB="0" distL="114300" distR="114300" simplePos="0" relativeHeight="251659776" behindDoc="0" locked="0" layoutInCell="1" allowOverlap="1">
                <wp:simplePos x="0" y="0"/>
                <wp:positionH relativeFrom="column">
                  <wp:posOffset>3011805</wp:posOffset>
                </wp:positionH>
                <wp:positionV relativeFrom="paragraph">
                  <wp:posOffset>1337945</wp:posOffset>
                </wp:positionV>
                <wp:extent cx="400685" cy="192405"/>
                <wp:effectExtent l="0" t="0" r="56515" b="74295"/>
                <wp:wrapNone/>
                <wp:docPr id="61" name="Пряма зі стрілкою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0685" cy="192405"/>
                        </a:xfrm>
                        <a:prstGeom prst="straightConnector1">
                          <a:avLst/>
                        </a:prstGeom>
                        <a:ln w="19050">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A1F113" id="Пряма зі стрілкою 61" o:spid="_x0000_s1026" type="#_x0000_t32" style="position:absolute;margin-left:237.15pt;margin-top:105.35pt;width:31.55pt;height:15.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" strokecolor="#4472c4 [3204]" strokeweight="1.5pt">
                <v:stroke endarrow="open" joinstyle="miter"/>
                <o:lock v:ext="edit" shapetype="f"/>
              </v:shape>
            </w:pict>
          </mc:Fallback>
        </mc:AlternateContent>
      </w:r>
      <w:r w:rsidR="009328E9" w:rsidRPr="005E5904">
        <w:rPr>
          <w:noProof/>
          <w:sz w:val="28"/>
          <w:szCs w:val="28"/>
          <w:lang w:val="uk-UA" w:eastAsia="uk-UA"/>
        </w:rPr>
        <w:drawing>
          <wp:inline distT="0" distB="0" distL="0" distR="0">
            <wp:extent cx="2343150" cy="2724150"/>
            <wp:effectExtent l="0" t="0" r="0" b="0"/>
            <wp:docPr id="58" name="Рисунок 58" descr="F:\Внесення змін\scr_007_Canc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Внесення змін\scr_007_Cancel.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r="60577" b="26667"/>
                    <a:stretch/>
                  </pic:blipFill>
                  <pic:spPr bwMode="auto">
                    <a:xfrm>
                      <a:off x="0" y="0"/>
                      <a:ext cx="2343150" cy="2724150"/>
                    </a:xfrm>
                    <a:prstGeom prst="rect">
                      <a:avLst/>
                    </a:prstGeom>
                    <a:noFill/>
                    <a:ln>
                      <a:noFill/>
                    </a:ln>
                    <a:extLst>
                      <a:ext uri="{53640926-AAD7-44D8-BBD7-CCE9431645EC}">
                        <a14:shadowObscured xmlns:a14="http://schemas.microsoft.com/office/drawing/2010/main"/>
                      </a:ext>
                    </a:extLst>
                  </pic:spPr>
                </pic:pic>
              </a:graphicData>
            </a:graphic>
          </wp:inline>
        </w:drawing>
      </w:r>
    </w:p>
    <w:p w:rsidR="009328E9" w:rsidRDefault="009328E9" w:rsidP="009328E9">
      <w:pPr>
        <w:tabs>
          <w:tab w:val="left" w:pos="972"/>
        </w:tabs>
        <w:rPr>
          <w:rFonts w:ascii="Times New Roman" w:hAnsi="Times New Roman" w:cs="Times New Roman"/>
          <w:sz w:val="28"/>
          <w:szCs w:val="28"/>
          <w:lang w:val="ru-RU"/>
        </w:rPr>
      </w:pPr>
    </w:p>
    <w:p w:rsidR="00311BCC" w:rsidRDefault="00311BCC" w:rsidP="009328E9">
      <w:pPr>
        <w:tabs>
          <w:tab w:val="left" w:pos="972"/>
        </w:tabs>
        <w:rPr>
          <w:rFonts w:ascii="Times New Roman" w:hAnsi="Times New Roman" w:cs="Times New Roman"/>
          <w:sz w:val="28"/>
          <w:szCs w:val="28"/>
          <w:lang w:val="ru-RU"/>
        </w:rPr>
      </w:pPr>
    </w:p>
    <w:p w:rsidR="001616A3" w:rsidRPr="001616A3" w:rsidRDefault="001616A3" w:rsidP="001616A3">
      <w:pPr>
        <w:jc w:val="both"/>
        <w:rPr>
          <w:rFonts w:ascii="Times New Roman" w:hAnsi="Times New Roman" w:cs="Times New Roman"/>
          <w:b/>
          <w:sz w:val="28"/>
          <w:szCs w:val="28"/>
          <w:lang w:val="uk-UA"/>
        </w:rPr>
      </w:pPr>
      <w:r w:rsidRPr="001616A3">
        <w:rPr>
          <w:rFonts w:ascii="Times New Roman" w:hAnsi="Times New Roman" w:cs="Times New Roman"/>
          <w:b/>
          <w:sz w:val="28"/>
          <w:szCs w:val="28"/>
          <w:lang w:val="uk-UA"/>
        </w:rPr>
        <w:t xml:space="preserve">Директор Департаменту розвитку </w:t>
      </w:r>
    </w:p>
    <w:p w:rsidR="001616A3" w:rsidRPr="001616A3" w:rsidRDefault="001616A3" w:rsidP="001616A3">
      <w:pPr>
        <w:jc w:val="both"/>
        <w:rPr>
          <w:rFonts w:ascii="Times New Roman" w:hAnsi="Times New Roman" w:cs="Times New Roman"/>
          <w:b/>
          <w:sz w:val="28"/>
          <w:szCs w:val="28"/>
          <w:lang w:val="uk-UA"/>
        </w:rPr>
      </w:pPr>
      <w:r w:rsidRPr="001616A3">
        <w:rPr>
          <w:rFonts w:ascii="Times New Roman" w:hAnsi="Times New Roman" w:cs="Times New Roman"/>
          <w:b/>
          <w:sz w:val="28"/>
          <w:szCs w:val="28"/>
          <w:lang w:val="uk-UA"/>
        </w:rPr>
        <w:t xml:space="preserve">митної справи та контролю діяльності </w:t>
      </w:r>
      <w:r w:rsidRPr="001616A3">
        <w:rPr>
          <w:rFonts w:ascii="Times New Roman" w:hAnsi="Times New Roman" w:cs="Times New Roman"/>
          <w:b/>
          <w:sz w:val="28"/>
          <w:szCs w:val="28"/>
          <w:lang w:val="uk-UA"/>
        </w:rPr>
        <w:tab/>
      </w:r>
      <w:r w:rsidRPr="001616A3">
        <w:rPr>
          <w:rFonts w:ascii="Times New Roman" w:hAnsi="Times New Roman" w:cs="Times New Roman"/>
          <w:b/>
          <w:sz w:val="28"/>
          <w:szCs w:val="28"/>
          <w:lang w:val="uk-UA"/>
        </w:rPr>
        <w:tab/>
        <w:t xml:space="preserve">                       Сергій ДЕМЧЕНКО</w:t>
      </w:r>
    </w:p>
    <w:p w:rsidR="00311BCC" w:rsidRPr="009328E9" w:rsidRDefault="00311BCC" w:rsidP="009328E9">
      <w:pPr>
        <w:tabs>
          <w:tab w:val="left" w:pos="972"/>
        </w:tabs>
        <w:rPr>
          <w:rFonts w:ascii="Times New Roman" w:hAnsi="Times New Roman" w:cs="Times New Roman"/>
          <w:sz w:val="28"/>
          <w:szCs w:val="28"/>
          <w:lang w:val="ru-RU"/>
        </w:rPr>
      </w:pPr>
    </w:p>
    <w:sectPr w:rsidR="00311BCC" w:rsidRPr="009328E9" w:rsidSect="00311BCC">
      <w:headerReference w:type="default" r:id="rId29"/>
      <w:pgSz w:w="12240" w:h="15840"/>
      <w:pgMar w:top="1134" w:right="567" w:bottom="1134" w:left="1701" w:header="41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49C4" w:rsidRDefault="007949C4" w:rsidP="001E44E8">
      <w:r>
        <w:separator/>
      </w:r>
    </w:p>
  </w:endnote>
  <w:endnote w:type="continuationSeparator" w:id="0">
    <w:p w:rsidR="007949C4" w:rsidRDefault="007949C4" w:rsidP="001E4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Linotype-Regular">
    <w:altName w:val="Arial"/>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IDFont+F4">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49C4" w:rsidRDefault="007949C4" w:rsidP="001E44E8">
      <w:r>
        <w:separator/>
      </w:r>
    </w:p>
  </w:footnote>
  <w:footnote w:type="continuationSeparator" w:id="0">
    <w:p w:rsidR="007949C4" w:rsidRDefault="007949C4" w:rsidP="001E44E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0610989"/>
      <w:docPartObj>
        <w:docPartGallery w:val="Page Numbers (Top of Page)"/>
        <w:docPartUnique/>
      </w:docPartObj>
    </w:sdtPr>
    <w:sdtEndPr>
      <w:rPr>
        <w:rFonts w:ascii="Times New Roman" w:hAnsi="Times New Roman" w:cs="Times New Roman"/>
      </w:rPr>
    </w:sdtEndPr>
    <w:sdtContent>
      <w:p w:rsidR="001E44E8" w:rsidRPr="001E44E8" w:rsidRDefault="000A51F4">
        <w:pPr>
          <w:pStyle w:val="a8"/>
          <w:jc w:val="center"/>
          <w:rPr>
            <w:rFonts w:ascii="Times New Roman" w:hAnsi="Times New Roman" w:cs="Times New Roman"/>
          </w:rPr>
        </w:pPr>
        <w:r w:rsidRPr="001E44E8">
          <w:rPr>
            <w:rFonts w:ascii="Times New Roman" w:hAnsi="Times New Roman" w:cs="Times New Roman"/>
          </w:rPr>
          <w:fldChar w:fldCharType="begin"/>
        </w:r>
        <w:r w:rsidR="001E44E8" w:rsidRPr="001E44E8">
          <w:rPr>
            <w:rFonts w:ascii="Times New Roman" w:hAnsi="Times New Roman" w:cs="Times New Roman"/>
          </w:rPr>
          <w:instrText>PAGE   \* MERGEFORMAT</w:instrText>
        </w:r>
        <w:r w:rsidRPr="001E44E8">
          <w:rPr>
            <w:rFonts w:ascii="Times New Roman" w:hAnsi="Times New Roman" w:cs="Times New Roman"/>
          </w:rPr>
          <w:fldChar w:fldCharType="separate"/>
        </w:r>
        <w:r w:rsidR="00A13322" w:rsidRPr="00A13322">
          <w:rPr>
            <w:rFonts w:ascii="Times New Roman" w:hAnsi="Times New Roman" w:cs="Times New Roman"/>
            <w:noProof/>
            <w:lang w:val="ru-RU"/>
          </w:rPr>
          <w:t>20</w:t>
        </w:r>
        <w:r w:rsidRPr="001E44E8">
          <w:rPr>
            <w:rFonts w:ascii="Times New Roman" w:hAnsi="Times New Roman" w:cs="Times New Roman"/>
          </w:rPr>
          <w:fldChar w:fldCharType="end"/>
        </w:r>
      </w:p>
    </w:sdtContent>
  </w:sdt>
  <w:p w:rsidR="001E44E8" w:rsidRDefault="001E44E8">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90DF3"/>
    <w:multiLevelType w:val="hybridMultilevel"/>
    <w:tmpl w:val="B57CCC1C"/>
    <w:lvl w:ilvl="0" w:tplc="2EB8CEBC">
      <w:start w:val="7"/>
      <w:numFmt w:val="bullet"/>
      <w:lvlText w:val="-"/>
      <w:lvlJc w:val="left"/>
      <w:pPr>
        <w:ind w:left="927" w:hanging="360"/>
      </w:pPr>
      <w:rPr>
        <w:rFonts w:ascii="Times New Roman" w:eastAsia="Times New Roman" w:hAnsi="Times New Roman" w:cs="Times New Roman" w:hint="default"/>
      </w:rPr>
    </w:lvl>
    <w:lvl w:ilvl="1" w:tplc="04090003">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start w:val="1"/>
      <w:numFmt w:val="bullet"/>
      <w:lvlText w:val=""/>
      <w:lvlJc w:val="left"/>
      <w:pPr>
        <w:ind w:left="5247" w:hanging="360"/>
      </w:pPr>
      <w:rPr>
        <w:rFonts w:ascii="Symbol" w:hAnsi="Symbol" w:hint="default"/>
      </w:rPr>
    </w:lvl>
    <w:lvl w:ilvl="7" w:tplc="04090003">
      <w:start w:val="1"/>
      <w:numFmt w:val="bullet"/>
      <w:lvlText w:val="o"/>
      <w:lvlJc w:val="left"/>
      <w:pPr>
        <w:ind w:left="5967" w:hanging="360"/>
      </w:pPr>
      <w:rPr>
        <w:rFonts w:ascii="Courier New" w:hAnsi="Courier New" w:cs="Courier New" w:hint="default"/>
      </w:rPr>
    </w:lvl>
    <w:lvl w:ilvl="8" w:tplc="04090005">
      <w:start w:val="1"/>
      <w:numFmt w:val="bullet"/>
      <w:lvlText w:val=""/>
      <w:lvlJc w:val="left"/>
      <w:pPr>
        <w:ind w:left="6687" w:hanging="360"/>
      </w:pPr>
      <w:rPr>
        <w:rFonts w:ascii="Wingdings" w:hAnsi="Wingdings" w:hint="default"/>
      </w:rPr>
    </w:lvl>
  </w:abstractNum>
  <w:abstractNum w:abstractNumId="1" w15:restartNumberingAfterBreak="0">
    <w:nsid w:val="15687667"/>
    <w:multiLevelType w:val="multilevel"/>
    <w:tmpl w:val="223CA24A"/>
    <w:lvl w:ilvl="0">
      <w:start w:val="3"/>
      <w:numFmt w:val="decimal"/>
      <w:lvlText w:val="%1."/>
      <w:lvlJc w:val="left"/>
      <w:pPr>
        <w:ind w:left="432" w:hanging="432"/>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2735D65"/>
    <w:multiLevelType w:val="hybridMultilevel"/>
    <w:tmpl w:val="A8125806"/>
    <w:lvl w:ilvl="0" w:tplc="427AA6A6">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6419503F"/>
    <w:multiLevelType w:val="hybridMultilevel"/>
    <w:tmpl w:val="A502C0E6"/>
    <w:lvl w:ilvl="0" w:tplc="C76ABDF2">
      <w:numFmt w:val="bullet"/>
      <w:lvlText w:val=""/>
      <w:lvlJc w:val="left"/>
      <w:pPr>
        <w:ind w:left="927" w:hanging="360"/>
      </w:pPr>
      <w:rPr>
        <w:rFonts w:ascii="Symbol" w:eastAsiaTheme="minorHAnsi" w:hAnsi="Symbol"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4" w15:restartNumberingAfterBreak="0">
    <w:nsid w:val="7288241E"/>
    <w:multiLevelType w:val="hybridMultilevel"/>
    <w:tmpl w:val="DC9E21E2"/>
    <w:lvl w:ilvl="0" w:tplc="C2DE4914">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002"/>
    <w:rsid w:val="0001386C"/>
    <w:rsid w:val="00032C3B"/>
    <w:rsid w:val="00063320"/>
    <w:rsid w:val="00074914"/>
    <w:rsid w:val="000A466B"/>
    <w:rsid w:val="000A51F4"/>
    <w:rsid w:val="000B04E1"/>
    <w:rsid w:val="000C6221"/>
    <w:rsid w:val="000D04C0"/>
    <w:rsid w:val="00116201"/>
    <w:rsid w:val="00116591"/>
    <w:rsid w:val="00121846"/>
    <w:rsid w:val="001276C3"/>
    <w:rsid w:val="001369AA"/>
    <w:rsid w:val="001616A3"/>
    <w:rsid w:val="00163253"/>
    <w:rsid w:val="00180007"/>
    <w:rsid w:val="00196C17"/>
    <w:rsid w:val="001A2A31"/>
    <w:rsid w:val="001B2084"/>
    <w:rsid w:val="001B43F1"/>
    <w:rsid w:val="001C1206"/>
    <w:rsid w:val="001C430E"/>
    <w:rsid w:val="001E1780"/>
    <w:rsid w:val="001E44E8"/>
    <w:rsid w:val="00201298"/>
    <w:rsid w:val="00201443"/>
    <w:rsid w:val="00212443"/>
    <w:rsid w:val="00227864"/>
    <w:rsid w:val="0026055B"/>
    <w:rsid w:val="00291349"/>
    <w:rsid w:val="002A4CBF"/>
    <w:rsid w:val="002C4D5F"/>
    <w:rsid w:val="00311BCC"/>
    <w:rsid w:val="0031523B"/>
    <w:rsid w:val="0031701C"/>
    <w:rsid w:val="003409CB"/>
    <w:rsid w:val="00356608"/>
    <w:rsid w:val="0036102C"/>
    <w:rsid w:val="003A0F67"/>
    <w:rsid w:val="003A48AD"/>
    <w:rsid w:val="003E76CE"/>
    <w:rsid w:val="003F337E"/>
    <w:rsid w:val="0040708D"/>
    <w:rsid w:val="00414E9E"/>
    <w:rsid w:val="004311BD"/>
    <w:rsid w:val="00444C92"/>
    <w:rsid w:val="004A05E2"/>
    <w:rsid w:val="004B0980"/>
    <w:rsid w:val="004F2859"/>
    <w:rsid w:val="00501543"/>
    <w:rsid w:val="00507004"/>
    <w:rsid w:val="00512D9B"/>
    <w:rsid w:val="00514125"/>
    <w:rsid w:val="00520F63"/>
    <w:rsid w:val="0054086B"/>
    <w:rsid w:val="00545614"/>
    <w:rsid w:val="0059502C"/>
    <w:rsid w:val="005967E8"/>
    <w:rsid w:val="005A403A"/>
    <w:rsid w:val="005B140C"/>
    <w:rsid w:val="005C629A"/>
    <w:rsid w:val="005D0452"/>
    <w:rsid w:val="005E5904"/>
    <w:rsid w:val="005F1C0C"/>
    <w:rsid w:val="005F38E7"/>
    <w:rsid w:val="006147C5"/>
    <w:rsid w:val="00616D7A"/>
    <w:rsid w:val="00636BB7"/>
    <w:rsid w:val="00686FF1"/>
    <w:rsid w:val="006913B5"/>
    <w:rsid w:val="006916D4"/>
    <w:rsid w:val="006931B9"/>
    <w:rsid w:val="006C1442"/>
    <w:rsid w:val="006C4E81"/>
    <w:rsid w:val="006C60C0"/>
    <w:rsid w:val="006D4B35"/>
    <w:rsid w:val="006E081B"/>
    <w:rsid w:val="007026CE"/>
    <w:rsid w:val="007368D1"/>
    <w:rsid w:val="007608DA"/>
    <w:rsid w:val="00767857"/>
    <w:rsid w:val="00771743"/>
    <w:rsid w:val="00782536"/>
    <w:rsid w:val="007949C4"/>
    <w:rsid w:val="007B6F25"/>
    <w:rsid w:val="007C43FA"/>
    <w:rsid w:val="007D1E40"/>
    <w:rsid w:val="007E4E57"/>
    <w:rsid w:val="00811D77"/>
    <w:rsid w:val="0082687A"/>
    <w:rsid w:val="0086019F"/>
    <w:rsid w:val="0087008C"/>
    <w:rsid w:val="008770AF"/>
    <w:rsid w:val="00880FF0"/>
    <w:rsid w:val="00893417"/>
    <w:rsid w:val="00893A02"/>
    <w:rsid w:val="008A76FC"/>
    <w:rsid w:val="008D0A23"/>
    <w:rsid w:val="008E3073"/>
    <w:rsid w:val="008E66A9"/>
    <w:rsid w:val="008F2994"/>
    <w:rsid w:val="009141CA"/>
    <w:rsid w:val="009328E9"/>
    <w:rsid w:val="009422BD"/>
    <w:rsid w:val="00942503"/>
    <w:rsid w:val="009465D1"/>
    <w:rsid w:val="00965A15"/>
    <w:rsid w:val="00997D95"/>
    <w:rsid w:val="009B6237"/>
    <w:rsid w:val="009D1ED4"/>
    <w:rsid w:val="009D4183"/>
    <w:rsid w:val="009F1D67"/>
    <w:rsid w:val="009F7BD0"/>
    <w:rsid w:val="00A0462B"/>
    <w:rsid w:val="00A073B8"/>
    <w:rsid w:val="00A13322"/>
    <w:rsid w:val="00A14EDC"/>
    <w:rsid w:val="00A17BDE"/>
    <w:rsid w:val="00A62B9C"/>
    <w:rsid w:val="00A64E91"/>
    <w:rsid w:val="00A71EB8"/>
    <w:rsid w:val="00A7282B"/>
    <w:rsid w:val="00A84BAC"/>
    <w:rsid w:val="00A93478"/>
    <w:rsid w:val="00AA0B41"/>
    <w:rsid w:val="00AB7C82"/>
    <w:rsid w:val="00AC5C6E"/>
    <w:rsid w:val="00AD35C1"/>
    <w:rsid w:val="00AD3BB3"/>
    <w:rsid w:val="00B1054E"/>
    <w:rsid w:val="00B45A00"/>
    <w:rsid w:val="00B638AC"/>
    <w:rsid w:val="00B67A36"/>
    <w:rsid w:val="00B815E0"/>
    <w:rsid w:val="00B93744"/>
    <w:rsid w:val="00BF40C8"/>
    <w:rsid w:val="00C05DE2"/>
    <w:rsid w:val="00C81A5E"/>
    <w:rsid w:val="00CA0EB4"/>
    <w:rsid w:val="00CB4E4E"/>
    <w:rsid w:val="00CF0AF1"/>
    <w:rsid w:val="00CF527F"/>
    <w:rsid w:val="00D04CD1"/>
    <w:rsid w:val="00D078AE"/>
    <w:rsid w:val="00D13A77"/>
    <w:rsid w:val="00D36810"/>
    <w:rsid w:val="00D408DE"/>
    <w:rsid w:val="00D63231"/>
    <w:rsid w:val="00D6461C"/>
    <w:rsid w:val="00D64CF5"/>
    <w:rsid w:val="00D92F6D"/>
    <w:rsid w:val="00DB337C"/>
    <w:rsid w:val="00DB7002"/>
    <w:rsid w:val="00DD26A8"/>
    <w:rsid w:val="00DD370E"/>
    <w:rsid w:val="00DE2690"/>
    <w:rsid w:val="00DE5FF0"/>
    <w:rsid w:val="00DE651A"/>
    <w:rsid w:val="00E02C23"/>
    <w:rsid w:val="00E16605"/>
    <w:rsid w:val="00E27164"/>
    <w:rsid w:val="00E824BD"/>
    <w:rsid w:val="00E91A61"/>
    <w:rsid w:val="00EB731A"/>
    <w:rsid w:val="00EC4F43"/>
    <w:rsid w:val="00EC79BC"/>
    <w:rsid w:val="00ED28FD"/>
    <w:rsid w:val="00ED58FD"/>
    <w:rsid w:val="00EF2737"/>
    <w:rsid w:val="00EF5E47"/>
    <w:rsid w:val="00F125FF"/>
    <w:rsid w:val="00F12F38"/>
    <w:rsid w:val="00F1553C"/>
    <w:rsid w:val="00F5540E"/>
    <w:rsid w:val="00F55697"/>
    <w:rsid w:val="00F63B18"/>
    <w:rsid w:val="00F77417"/>
    <w:rsid w:val="00F812FD"/>
    <w:rsid w:val="00FB2C09"/>
    <w:rsid w:val="00FB630B"/>
    <w:rsid w:val="00FC3391"/>
    <w:rsid w:val="00FC6387"/>
    <w:rsid w:val="00FD3A3F"/>
    <w:rsid w:val="00FD53FD"/>
    <w:rsid w:val="00FD71FF"/>
    <w:rsid w:val="00FF3C81"/>
    <w:rsid w:val="00FF680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0A222"/>
  <w15:docId w15:val="{E7971E1F-DF9C-4F7D-AF6E-6080117A7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7002"/>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7002"/>
    <w:pPr>
      <w:spacing w:after="160" w:line="252" w:lineRule="auto"/>
      <w:ind w:left="720"/>
      <w:contextualSpacing/>
    </w:pPr>
  </w:style>
  <w:style w:type="paragraph" w:customStyle="1" w:styleId="rvps2">
    <w:name w:val="rvps2"/>
    <w:basedOn w:val="a"/>
    <w:rsid w:val="00DB7002"/>
    <w:pPr>
      <w:spacing w:before="100" w:beforeAutospacing="1" w:after="100" w:afterAutospacing="1"/>
    </w:pPr>
    <w:rPr>
      <w:rFonts w:ascii="Times New Roman" w:eastAsia="Times New Roman" w:hAnsi="Times New Roman" w:cs="Times New Roman"/>
      <w:sz w:val="24"/>
      <w:szCs w:val="24"/>
    </w:rPr>
  </w:style>
  <w:style w:type="paragraph" w:customStyle="1" w:styleId="CM3">
    <w:name w:val="CM3"/>
    <w:basedOn w:val="a"/>
    <w:next w:val="a"/>
    <w:uiPriority w:val="99"/>
    <w:rsid w:val="00DB7002"/>
    <w:pPr>
      <w:autoSpaceDE w:val="0"/>
      <w:autoSpaceDN w:val="0"/>
      <w:adjustRightInd w:val="0"/>
    </w:pPr>
    <w:rPr>
      <w:rFonts w:ascii="Times New Roman" w:hAnsi="Times New Roman" w:cs="Times New Roman"/>
      <w:sz w:val="24"/>
      <w:szCs w:val="24"/>
    </w:rPr>
  </w:style>
  <w:style w:type="character" w:customStyle="1" w:styleId="tlid-translation">
    <w:name w:val="tlid-translation"/>
    <w:basedOn w:val="a0"/>
    <w:rsid w:val="00DB7002"/>
  </w:style>
  <w:style w:type="character" w:customStyle="1" w:styleId="rvts0">
    <w:name w:val="rvts0"/>
    <w:basedOn w:val="a0"/>
    <w:rsid w:val="00DB7002"/>
  </w:style>
  <w:style w:type="character" w:customStyle="1" w:styleId="fontstyle01">
    <w:name w:val="fontstyle01"/>
    <w:basedOn w:val="a0"/>
    <w:rsid w:val="00DB7002"/>
    <w:rPr>
      <w:rFonts w:ascii="HelveticaLinotype-Regular" w:hAnsi="HelveticaLinotype-Regular" w:hint="default"/>
      <w:b w:val="0"/>
      <w:bCs w:val="0"/>
      <w:i w:val="0"/>
      <w:iCs w:val="0"/>
      <w:color w:val="1A171C"/>
      <w:sz w:val="20"/>
      <w:szCs w:val="20"/>
    </w:rPr>
  </w:style>
  <w:style w:type="character" w:customStyle="1" w:styleId="rvts9">
    <w:name w:val="rvts9"/>
    <w:basedOn w:val="a0"/>
    <w:rsid w:val="00DB7002"/>
  </w:style>
  <w:style w:type="character" w:customStyle="1" w:styleId="rvts23">
    <w:name w:val="rvts23"/>
    <w:basedOn w:val="a0"/>
    <w:rsid w:val="00DB7002"/>
  </w:style>
  <w:style w:type="character" w:customStyle="1" w:styleId="rvts15">
    <w:name w:val="rvts15"/>
    <w:basedOn w:val="a0"/>
    <w:rsid w:val="00DB7002"/>
  </w:style>
  <w:style w:type="character" w:styleId="a4">
    <w:name w:val="Strong"/>
    <w:basedOn w:val="a0"/>
    <w:uiPriority w:val="22"/>
    <w:qFormat/>
    <w:rsid w:val="00DB7002"/>
    <w:rPr>
      <w:b/>
      <w:bCs/>
    </w:rPr>
  </w:style>
  <w:style w:type="paragraph" w:styleId="a5">
    <w:name w:val="Balloon Text"/>
    <w:basedOn w:val="a"/>
    <w:link w:val="a6"/>
    <w:uiPriority w:val="99"/>
    <w:semiHidden/>
    <w:unhideWhenUsed/>
    <w:rsid w:val="00BF40C8"/>
    <w:rPr>
      <w:rFonts w:ascii="Tahoma" w:hAnsi="Tahoma" w:cs="Tahoma"/>
      <w:sz w:val="16"/>
      <w:szCs w:val="16"/>
    </w:rPr>
  </w:style>
  <w:style w:type="character" w:customStyle="1" w:styleId="a6">
    <w:name w:val="Текст выноски Знак"/>
    <w:basedOn w:val="a0"/>
    <w:link w:val="a5"/>
    <w:uiPriority w:val="99"/>
    <w:semiHidden/>
    <w:rsid w:val="00BF40C8"/>
    <w:rPr>
      <w:rFonts w:ascii="Tahoma" w:hAnsi="Tahoma" w:cs="Tahoma"/>
      <w:sz w:val="16"/>
      <w:szCs w:val="16"/>
    </w:rPr>
  </w:style>
  <w:style w:type="character" w:styleId="a7">
    <w:name w:val="Hyperlink"/>
    <w:basedOn w:val="a0"/>
    <w:uiPriority w:val="99"/>
    <w:semiHidden/>
    <w:unhideWhenUsed/>
    <w:rsid w:val="00074914"/>
    <w:rPr>
      <w:color w:val="0000FF"/>
      <w:u w:val="single"/>
    </w:rPr>
  </w:style>
  <w:style w:type="paragraph" w:styleId="a8">
    <w:name w:val="header"/>
    <w:basedOn w:val="a"/>
    <w:link w:val="a9"/>
    <w:uiPriority w:val="99"/>
    <w:unhideWhenUsed/>
    <w:rsid w:val="001E44E8"/>
    <w:pPr>
      <w:tabs>
        <w:tab w:val="center" w:pos="4819"/>
        <w:tab w:val="right" w:pos="9639"/>
      </w:tabs>
    </w:pPr>
  </w:style>
  <w:style w:type="character" w:customStyle="1" w:styleId="a9">
    <w:name w:val="Верхний колонтитул Знак"/>
    <w:basedOn w:val="a0"/>
    <w:link w:val="a8"/>
    <w:uiPriority w:val="99"/>
    <w:rsid w:val="001E44E8"/>
  </w:style>
  <w:style w:type="paragraph" w:styleId="aa">
    <w:name w:val="footer"/>
    <w:basedOn w:val="a"/>
    <w:link w:val="ab"/>
    <w:uiPriority w:val="99"/>
    <w:unhideWhenUsed/>
    <w:rsid w:val="001E44E8"/>
    <w:pPr>
      <w:tabs>
        <w:tab w:val="center" w:pos="4819"/>
        <w:tab w:val="right" w:pos="9639"/>
      </w:tabs>
    </w:pPr>
  </w:style>
  <w:style w:type="character" w:customStyle="1" w:styleId="ab">
    <w:name w:val="Нижний колонтитул Знак"/>
    <w:basedOn w:val="a0"/>
    <w:link w:val="aa"/>
    <w:uiPriority w:val="99"/>
    <w:rsid w:val="001E44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7454609">
      <w:bodyDiv w:val="1"/>
      <w:marLeft w:val="0"/>
      <w:marRight w:val="0"/>
      <w:marTop w:val="0"/>
      <w:marBottom w:val="0"/>
      <w:divBdr>
        <w:top w:val="none" w:sz="0" w:space="0" w:color="auto"/>
        <w:left w:val="none" w:sz="0" w:space="0" w:color="auto"/>
        <w:bottom w:val="none" w:sz="0" w:space="0" w:color="auto"/>
        <w:right w:val="none" w:sz="0" w:space="0" w:color="auto"/>
      </w:divBdr>
    </w:div>
    <w:div w:id="1090201193">
      <w:bodyDiv w:val="1"/>
      <w:marLeft w:val="0"/>
      <w:marRight w:val="0"/>
      <w:marTop w:val="0"/>
      <w:marBottom w:val="0"/>
      <w:divBdr>
        <w:top w:val="none" w:sz="0" w:space="0" w:color="auto"/>
        <w:left w:val="none" w:sz="0" w:space="0" w:color="auto"/>
        <w:bottom w:val="none" w:sz="0" w:space="0" w:color="auto"/>
        <w:right w:val="none" w:sz="0" w:space="0" w:color="auto"/>
      </w:divBdr>
    </w:div>
    <w:div w:id="1225750598">
      <w:bodyDiv w:val="1"/>
      <w:marLeft w:val="0"/>
      <w:marRight w:val="0"/>
      <w:marTop w:val="0"/>
      <w:marBottom w:val="0"/>
      <w:divBdr>
        <w:top w:val="none" w:sz="0" w:space="0" w:color="auto"/>
        <w:left w:val="none" w:sz="0" w:space="0" w:color="auto"/>
        <w:bottom w:val="none" w:sz="0" w:space="0" w:color="auto"/>
        <w:right w:val="none" w:sz="0" w:space="0" w:color="auto"/>
      </w:divBdr>
    </w:div>
    <w:div w:id="1295521364">
      <w:bodyDiv w:val="1"/>
      <w:marLeft w:val="0"/>
      <w:marRight w:val="0"/>
      <w:marTop w:val="0"/>
      <w:marBottom w:val="0"/>
      <w:divBdr>
        <w:top w:val="none" w:sz="0" w:space="0" w:color="auto"/>
        <w:left w:val="none" w:sz="0" w:space="0" w:color="auto"/>
        <w:bottom w:val="none" w:sz="0" w:space="0" w:color="auto"/>
        <w:right w:val="none" w:sz="0" w:space="0" w:color="auto"/>
      </w:divBdr>
    </w:div>
    <w:div w:id="2139911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8.emf"/><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3.pn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emf"/><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6.png"/><Relationship Id="rId28" Type="http://schemas.openxmlformats.org/officeDocument/2006/relationships/image" Target="media/image21.jpeg"/><Relationship Id="rId10" Type="http://schemas.openxmlformats.org/officeDocument/2006/relationships/image" Target="media/image4.png"/><Relationship Id="rId19" Type="http://schemas.openxmlformats.org/officeDocument/2006/relationships/hyperlink" Target="https://zakon.rada.gov.ua/laws/show/4495-17"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20</Pages>
  <Words>14917</Words>
  <Characters>8504</Characters>
  <Application>Microsoft Office Word</Application>
  <DocSecurity>0</DocSecurity>
  <Lines>70</Lines>
  <Paragraphs>46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EU4PFM</dc:creator>
  <cp:lastModifiedBy>HP Inc.</cp:lastModifiedBy>
  <cp:revision>4</cp:revision>
  <dcterms:created xsi:type="dcterms:W3CDTF">2020-11-16T13:46:00Z</dcterms:created>
  <dcterms:modified xsi:type="dcterms:W3CDTF">2020-11-18T07:43:00Z</dcterms:modified>
</cp:coreProperties>
</file>