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0F" w:rsidRDefault="00B92F0F" w:rsidP="00B92F0F">
      <w:pPr>
        <w:pStyle w:val="30"/>
        <w:shd w:val="clear" w:color="auto" w:fill="auto"/>
        <w:spacing w:before="0" w:after="0" w:line="240" w:lineRule="auto"/>
        <w:ind w:left="6663" w:right="20" w:firstLine="0"/>
        <w:jc w:val="left"/>
        <w:rPr>
          <w:b w:val="0"/>
        </w:rPr>
      </w:pPr>
      <w:r w:rsidRPr="00B92F0F">
        <w:rPr>
          <w:b w:val="0"/>
        </w:rPr>
        <w:t>ЗАТВЕРДЖЕНО</w:t>
      </w:r>
    </w:p>
    <w:p w:rsidR="00B92F0F" w:rsidRDefault="00B92F0F" w:rsidP="00B92F0F">
      <w:pPr>
        <w:pStyle w:val="30"/>
        <w:shd w:val="clear" w:color="auto" w:fill="auto"/>
        <w:spacing w:before="0" w:after="0" w:line="240" w:lineRule="auto"/>
        <w:ind w:left="6663" w:right="20" w:firstLine="0"/>
        <w:jc w:val="left"/>
        <w:rPr>
          <w:b w:val="0"/>
        </w:rPr>
      </w:pPr>
      <w:r>
        <w:rPr>
          <w:b w:val="0"/>
        </w:rPr>
        <w:t xml:space="preserve">Наказ Держмитслужби </w:t>
      </w:r>
    </w:p>
    <w:p w:rsidR="00B92F0F" w:rsidRPr="00B92F0F" w:rsidRDefault="00B92F0F" w:rsidP="00B92F0F">
      <w:pPr>
        <w:pStyle w:val="30"/>
        <w:shd w:val="clear" w:color="auto" w:fill="auto"/>
        <w:spacing w:before="0" w:after="0" w:line="240" w:lineRule="auto"/>
        <w:ind w:left="6663" w:right="20" w:firstLine="0"/>
        <w:jc w:val="left"/>
        <w:rPr>
          <w:b w:val="0"/>
        </w:rPr>
      </w:pPr>
      <w:r>
        <w:rPr>
          <w:b w:val="0"/>
        </w:rPr>
        <w:t>від _________ № ____</w:t>
      </w:r>
    </w:p>
    <w:p w:rsidR="00B92F0F" w:rsidRDefault="00B92F0F" w:rsidP="00B92F0F">
      <w:pPr>
        <w:pStyle w:val="30"/>
        <w:shd w:val="clear" w:color="auto" w:fill="auto"/>
        <w:spacing w:before="0" w:after="0" w:line="240" w:lineRule="auto"/>
        <w:ind w:left="6663" w:right="20" w:firstLine="0"/>
        <w:jc w:val="left"/>
      </w:pPr>
    </w:p>
    <w:p w:rsidR="00B92F0F" w:rsidRDefault="00B92F0F" w:rsidP="00A25BEA">
      <w:pPr>
        <w:pStyle w:val="30"/>
        <w:shd w:val="clear" w:color="auto" w:fill="auto"/>
        <w:spacing w:before="0" w:after="0" w:line="240" w:lineRule="auto"/>
        <w:ind w:right="20" w:firstLine="0"/>
      </w:pPr>
    </w:p>
    <w:p w:rsidR="00B92F0F" w:rsidRDefault="00B92F0F" w:rsidP="00A25BEA">
      <w:pPr>
        <w:pStyle w:val="30"/>
        <w:shd w:val="clear" w:color="auto" w:fill="auto"/>
        <w:spacing w:before="0" w:after="0" w:line="240" w:lineRule="auto"/>
        <w:ind w:right="20" w:firstLine="0"/>
      </w:pPr>
    </w:p>
    <w:p w:rsidR="00B92F0F" w:rsidRDefault="00B92F0F" w:rsidP="00A25BEA">
      <w:pPr>
        <w:pStyle w:val="30"/>
        <w:shd w:val="clear" w:color="auto" w:fill="auto"/>
        <w:spacing w:before="0" w:after="0" w:line="240" w:lineRule="auto"/>
        <w:ind w:right="20" w:firstLine="0"/>
      </w:pPr>
    </w:p>
    <w:p w:rsidR="00437BB1" w:rsidRDefault="00AA4D56" w:rsidP="00A25BEA">
      <w:pPr>
        <w:pStyle w:val="30"/>
        <w:shd w:val="clear" w:color="auto" w:fill="auto"/>
        <w:spacing w:before="0" w:after="0" w:line="240" w:lineRule="auto"/>
        <w:ind w:right="20" w:firstLine="0"/>
      </w:pPr>
      <w:r>
        <w:t>АНТИКОРУПЦІЙНА ПРОГРАМА</w:t>
      </w:r>
      <w:r>
        <w:br/>
        <w:t xml:space="preserve">Державної </w:t>
      </w:r>
      <w:r w:rsidR="005D1377">
        <w:t>митної</w:t>
      </w:r>
      <w:r>
        <w:t xml:space="preserve"> служби України на 202</w:t>
      </w:r>
      <w:r w:rsidR="0056033B" w:rsidRPr="0056033B">
        <w:rPr>
          <w:lang w:val="ru-RU"/>
        </w:rPr>
        <w:t>1</w:t>
      </w:r>
      <w:r w:rsidR="002E095E">
        <w:t>-</w:t>
      </w:r>
      <w:r w:rsidR="0056033B">
        <w:t>2021</w:t>
      </w:r>
      <w:r>
        <w:t xml:space="preserve"> р</w:t>
      </w:r>
      <w:r w:rsidR="002E095E">
        <w:t>о</w:t>
      </w:r>
      <w:r>
        <w:t>к</w:t>
      </w:r>
      <w:r w:rsidR="002E095E">
        <w:t>и</w:t>
      </w:r>
    </w:p>
    <w:p w:rsidR="005D1377" w:rsidRDefault="005D1377" w:rsidP="00A25BEA">
      <w:pPr>
        <w:pStyle w:val="30"/>
        <w:shd w:val="clear" w:color="auto" w:fill="auto"/>
        <w:spacing w:before="0" w:after="0" w:line="240" w:lineRule="auto"/>
        <w:ind w:right="20" w:firstLine="0"/>
        <w:rPr>
          <w:sz w:val="32"/>
          <w:szCs w:val="32"/>
        </w:rPr>
      </w:pPr>
    </w:p>
    <w:p w:rsidR="00C416BE" w:rsidRPr="0064471B" w:rsidRDefault="00C416BE" w:rsidP="00A25BEA">
      <w:pPr>
        <w:pStyle w:val="30"/>
        <w:shd w:val="clear" w:color="auto" w:fill="auto"/>
        <w:spacing w:before="0" w:after="0" w:line="240" w:lineRule="auto"/>
        <w:ind w:right="20" w:firstLine="0"/>
        <w:rPr>
          <w:sz w:val="32"/>
          <w:szCs w:val="32"/>
        </w:rPr>
      </w:pPr>
    </w:p>
    <w:p w:rsidR="00437BB1" w:rsidRDefault="00AA4D56" w:rsidP="00A25BEA">
      <w:pPr>
        <w:pStyle w:val="30"/>
        <w:shd w:val="clear" w:color="auto" w:fill="auto"/>
        <w:spacing w:before="0" w:after="0" w:line="240" w:lineRule="auto"/>
        <w:ind w:right="20" w:firstLine="0"/>
      </w:pPr>
      <w:r>
        <w:t>І. Засади загальної відомчої політики щодо запобігання та протидії</w:t>
      </w:r>
      <w:r>
        <w:br/>
        <w:t>корупції, заходи з її реалізації, інші заходи щодо запобігання та виявлення</w:t>
      </w:r>
      <w:r>
        <w:br/>
        <w:t xml:space="preserve">корупції в Державній </w:t>
      </w:r>
      <w:r w:rsidR="00A25BEA">
        <w:t>митній</w:t>
      </w:r>
      <w:r>
        <w:t xml:space="preserve"> службі України</w:t>
      </w:r>
    </w:p>
    <w:p w:rsidR="00A25BEA" w:rsidRDefault="00A25BEA" w:rsidP="00A25BEA">
      <w:pPr>
        <w:pStyle w:val="30"/>
        <w:shd w:val="clear" w:color="auto" w:fill="auto"/>
        <w:spacing w:before="0" w:after="0" w:line="240" w:lineRule="auto"/>
        <w:ind w:right="20" w:firstLine="0"/>
      </w:pPr>
    </w:p>
    <w:p w:rsidR="00437BB1" w:rsidRDefault="00AA4D56" w:rsidP="00486868">
      <w:pPr>
        <w:pStyle w:val="20"/>
        <w:shd w:val="clear" w:color="auto" w:fill="auto"/>
        <w:spacing w:before="0" w:line="240" w:lineRule="auto"/>
        <w:ind w:firstLine="567"/>
      </w:pPr>
      <w:r>
        <w:t xml:space="preserve">Антикорупційна програма Державної </w:t>
      </w:r>
      <w:r w:rsidR="00A25BEA">
        <w:t>митної</w:t>
      </w:r>
      <w:r>
        <w:t xml:space="preserve"> служби України на</w:t>
      </w:r>
      <w:r>
        <w:br/>
      </w:r>
      <w:r w:rsidR="0056033B">
        <w:t>2021</w:t>
      </w:r>
      <w:r>
        <w:t>-2022 роки (далі - Антикорупційна програма) розроблена на виконання</w:t>
      </w:r>
      <w:r>
        <w:br/>
        <w:t>статті 19 Закону України «Про запобігання корупції» (далі - Закон),</w:t>
      </w:r>
      <w:r>
        <w:br/>
        <w:t>відповідно до розділу II Порядку підготовки, подання антикорупційних</w:t>
      </w:r>
      <w:r>
        <w:br/>
        <w:t>програм на погодження до Національного агентства з питань запобігання</w:t>
      </w:r>
      <w:r>
        <w:br/>
        <w:t>корупції та здійснення їх погодження, затвердженого рішенням</w:t>
      </w:r>
      <w:r>
        <w:br/>
      </w:r>
      <w:r w:rsidR="00E36877">
        <w:t xml:space="preserve">Національного агентства з питань запобігання корупції </w:t>
      </w:r>
      <w:r>
        <w:t>від 08 грудня 2017 року № 1379, з дотриманням вимог</w:t>
      </w:r>
      <w:r w:rsidR="00E36877">
        <w:t xml:space="preserve"> </w:t>
      </w:r>
      <w:r>
        <w:t>Методології оцінювання корупційних ризиків у діяльності органу влади,</w:t>
      </w:r>
      <w:r w:rsidR="004878E8">
        <w:t xml:space="preserve"> </w:t>
      </w:r>
      <w:r>
        <w:t xml:space="preserve">затвердженої рішенням </w:t>
      </w:r>
      <w:r w:rsidR="004878E8">
        <w:t xml:space="preserve">Національного агентства з питань запобігання корупції </w:t>
      </w:r>
      <w:r>
        <w:t>від 02 грудня 2016 року № 126</w:t>
      </w:r>
      <w:r w:rsidR="00933A75" w:rsidRPr="00933A75">
        <w:t xml:space="preserve"> </w:t>
      </w:r>
      <w:r>
        <w:t>та з</w:t>
      </w:r>
      <w:r w:rsidR="0064471B">
        <w:t xml:space="preserve"> </w:t>
      </w:r>
      <w:r>
        <w:t>урахуванням Методичних рекомендацій щодо підготовки антикорупційних</w:t>
      </w:r>
      <w:r w:rsidR="0064471B">
        <w:t xml:space="preserve"> </w:t>
      </w:r>
      <w:r>
        <w:t xml:space="preserve">програм органів влади, затверджених рішенням </w:t>
      </w:r>
      <w:r w:rsidR="004878E8">
        <w:t xml:space="preserve">Національного агентства з питань запобігання корупції </w:t>
      </w:r>
      <w:r>
        <w:t>від 29</w:t>
      </w:r>
      <w:r w:rsidR="005D1377">
        <w:t>.01.</w:t>
      </w:r>
      <w:r>
        <w:t>2017 № 31.</w:t>
      </w:r>
    </w:p>
    <w:p w:rsidR="00437BB1" w:rsidRDefault="00AA4D56" w:rsidP="00486868">
      <w:pPr>
        <w:pStyle w:val="20"/>
        <w:shd w:val="clear" w:color="auto" w:fill="auto"/>
        <w:spacing w:before="0" w:line="240" w:lineRule="auto"/>
        <w:ind w:firstLine="567"/>
      </w:pPr>
      <w:r>
        <w:t>Політика Держ</w:t>
      </w:r>
      <w:r w:rsidR="00A25BEA">
        <w:t>мит</w:t>
      </w:r>
      <w:r>
        <w:t>служби щодо запобігання і</w:t>
      </w:r>
      <w:r w:rsidR="00A25BEA">
        <w:t xml:space="preserve"> </w:t>
      </w:r>
      <w:r>
        <w:t>протидії корупції</w:t>
      </w:r>
      <w:r w:rsidR="005D1377">
        <w:t xml:space="preserve"> </w:t>
      </w:r>
      <w:r>
        <w:t>ґрунтується на принципах:</w:t>
      </w:r>
    </w:p>
    <w:p w:rsidR="00437BB1" w:rsidRDefault="00AA4D56" w:rsidP="00486868">
      <w:pPr>
        <w:pStyle w:val="20"/>
        <w:shd w:val="clear" w:color="auto" w:fill="auto"/>
        <w:spacing w:before="0" w:line="240" w:lineRule="auto"/>
        <w:ind w:firstLine="567"/>
      </w:pPr>
      <w:r>
        <w:t>верховенства права;</w:t>
      </w:r>
    </w:p>
    <w:p w:rsidR="00437BB1" w:rsidRDefault="00AA4D56" w:rsidP="00486868">
      <w:pPr>
        <w:pStyle w:val="20"/>
        <w:shd w:val="clear" w:color="auto" w:fill="auto"/>
        <w:spacing w:before="0" w:line="240" w:lineRule="auto"/>
        <w:ind w:firstLine="567"/>
      </w:pPr>
      <w:r>
        <w:t xml:space="preserve">доброчесності на </w:t>
      </w:r>
      <w:r w:rsidR="005E09FD">
        <w:t xml:space="preserve">державній </w:t>
      </w:r>
      <w:r>
        <w:t>службі;</w:t>
      </w:r>
    </w:p>
    <w:p w:rsidR="00437BB1" w:rsidRDefault="00AA4D56" w:rsidP="00486868">
      <w:pPr>
        <w:pStyle w:val="20"/>
        <w:shd w:val="clear" w:color="auto" w:fill="auto"/>
        <w:spacing w:before="0" w:line="240" w:lineRule="auto"/>
        <w:ind w:firstLine="567"/>
      </w:pPr>
      <w:r>
        <w:t xml:space="preserve">формування </w:t>
      </w:r>
      <w:r w:rsidR="005E09FD">
        <w:t>нульової терпимості</w:t>
      </w:r>
      <w:r>
        <w:t xml:space="preserve"> до корупції;</w:t>
      </w:r>
    </w:p>
    <w:p w:rsidR="00437BB1" w:rsidRDefault="00AA4D56" w:rsidP="00486868">
      <w:pPr>
        <w:pStyle w:val="20"/>
        <w:shd w:val="clear" w:color="auto" w:fill="auto"/>
        <w:spacing w:before="0" w:line="240" w:lineRule="auto"/>
        <w:ind w:firstLine="567"/>
      </w:pPr>
      <w:r>
        <w:t>невідворотності покарання за корупційні правопорушення;</w:t>
      </w:r>
    </w:p>
    <w:p w:rsidR="009122CC" w:rsidRDefault="009122CC" w:rsidP="009122CC">
      <w:pPr>
        <w:pStyle w:val="20"/>
        <w:shd w:val="clear" w:color="auto" w:fill="auto"/>
        <w:spacing w:before="0" w:line="240" w:lineRule="auto"/>
        <w:ind w:firstLine="567"/>
      </w:pPr>
      <w:r>
        <w:t>суворого дотримання законодавства з питань державної митної справи;</w:t>
      </w:r>
    </w:p>
    <w:p w:rsidR="00437BB1" w:rsidRDefault="00AA4D56" w:rsidP="00486868">
      <w:pPr>
        <w:pStyle w:val="20"/>
        <w:shd w:val="clear" w:color="auto" w:fill="auto"/>
        <w:spacing w:before="0" w:line="240" w:lineRule="auto"/>
        <w:ind w:firstLine="567"/>
      </w:pPr>
      <w:r>
        <w:t>ефективності та законності використання бюджетних коштів;</w:t>
      </w:r>
    </w:p>
    <w:p w:rsidR="00A25BEA" w:rsidRDefault="00AA4D56" w:rsidP="00486868">
      <w:pPr>
        <w:pStyle w:val="20"/>
        <w:shd w:val="clear" w:color="auto" w:fill="auto"/>
        <w:spacing w:before="0" w:line="240" w:lineRule="auto"/>
        <w:ind w:firstLine="567"/>
      </w:pPr>
      <w:r>
        <w:t xml:space="preserve">залучення </w:t>
      </w:r>
      <w:r w:rsidR="005E09FD">
        <w:t xml:space="preserve">суспільства </w:t>
      </w:r>
      <w:r>
        <w:t xml:space="preserve">до здійснення </w:t>
      </w:r>
      <w:r w:rsidR="005E09FD">
        <w:t>а</w:t>
      </w:r>
      <w:r>
        <w:t>нтикорупційних заходів</w:t>
      </w:r>
      <w:r w:rsidR="005E09FD">
        <w:t>.</w:t>
      </w:r>
    </w:p>
    <w:p w:rsidR="005E09FD" w:rsidRDefault="00AA4D56" w:rsidP="00486868">
      <w:pPr>
        <w:pStyle w:val="20"/>
        <w:shd w:val="clear" w:color="auto" w:fill="auto"/>
        <w:spacing w:before="0" w:line="240" w:lineRule="auto"/>
        <w:ind w:firstLine="567"/>
      </w:pPr>
      <w:r>
        <w:t>Політика Держ</w:t>
      </w:r>
      <w:r w:rsidR="00BE5E5A">
        <w:t>м</w:t>
      </w:r>
      <w:r w:rsidR="00A25BEA">
        <w:t>ит</w:t>
      </w:r>
      <w:r w:rsidR="00BE5E5A">
        <w:t>с</w:t>
      </w:r>
      <w:r>
        <w:t>лужби полягає у</w:t>
      </w:r>
      <w:r w:rsidR="005E09FD">
        <w:t>:</w:t>
      </w:r>
    </w:p>
    <w:p w:rsidR="005E09FD" w:rsidRDefault="00AA4D56" w:rsidP="00486868">
      <w:pPr>
        <w:pStyle w:val="20"/>
        <w:shd w:val="clear" w:color="auto" w:fill="auto"/>
        <w:spacing w:before="0" w:line="240" w:lineRule="auto"/>
        <w:ind w:firstLine="567"/>
      </w:pPr>
      <w:r>
        <w:t>створенні</w:t>
      </w:r>
      <w:r w:rsidR="00BE5E5A">
        <w:t xml:space="preserve"> </w:t>
      </w:r>
      <w:r>
        <w:t>ефективної системи</w:t>
      </w:r>
      <w:r w:rsidR="005E09FD">
        <w:t xml:space="preserve"> </w:t>
      </w:r>
      <w:r>
        <w:t>запобігання, виявлення, протидії і припинення корупції,</w:t>
      </w:r>
      <w:r w:rsidR="00BE5E5A">
        <w:t xml:space="preserve"> </w:t>
      </w:r>
      <w:r w:rsidR="005E09FD">
        <w:t xml:space="preserve">зловживань службовим становищем, </w:t>
      </w:r>
      <w:r>
        <w:t>конфлікту інтересів;</w:t>
      </w:r>
      <w:r w:rsidR="00A25BEA">
        <w:t xml:space="preserve"> </w:t>
      </w:r>
    </w:p>
    <w:p w:rsidR="005E09FD" w:rsidRDefault="00AA4D56" w:rsidP="00486868">
      <w:pPr>
        <w:pStyle w:val="20"/>
        <w:shd w:val="clear" w:color="auto" w:fill="auto"/>
        <w:spacing w:before="0" w:line="240" w:lineRule="auto"/>
        <w:ind w:firstLine="567"/>
      </w:pPr>
      <w:r>
        <w:t>впровадженні механізмів прозорості, доброчесності, зниження</w:t>
      </w:r>
      <w:r w:rsidR="00A25BEA">
        <w:t xml:space="preserve"> </w:t>
      </w:r>
      <w:r>
        <w:t xml:space="preserve">корупційних ризиків в її діяльності; </w:t>
      </w:r>
    </w:p>
    <w:p w:rsidR="005E09FD" w:rsidRDefault="00AA4D56" w:rsidP="00486868">
      <w:pPr>
        <w:pStyle w:val="20"/>
        <w:shd w:val="clear" w:color="auto" w:fill="auto"/>
        <w:spacing w:before="0" w:line="240" w:lineRule="auto"/>
        <w:ind w:firstLine="567"/>
      </w:pPr>
      <w:r>
        <w:t>підвищення рівня довіри громадян</w:t>
      </w:r>
      <w:r w:rsidR="00A25BEA">
        <w:t xml:space="preserve"> і суб’єктів </w:t>
      </w:r>
      <w:r w:rsidR="005E09FD">
        <w:t>ЗЕД</w:t>
      </w:r>
      <w:r>
        <w:t xml:space="preserve">; </w:t>
      </w:r>
    </w:p>
    <w:p w:rsidR="00437BB1" w:rsidRDefault="00AA4D56" w:rsidP="00486868">
      <w:pPr>
        <w:pStyle w:val="20"/>
        <w:shd w:val="clear" w:color="auto" w:fill="auto"/>
        <w:spacing w:before="0" w:line="240" w:lineRule="auto"/>
        <w:ind w:firstLine="567"/>
      </w:pPr>
      <w:r>
        <w:t>формуванні</w:t>
      </w:r>
      <w:r w:rsidR="00A25BEA">
        <w:t xml:space="preserve"> неприпустимого </w:t>
      </w:r>
      <w:r>
        <w:t xml:space="preserve">ставлення </w:t>
      </w:r>
      <w:r w:rsidR="00A25BEA">
        <w:t>посадових осіб</w:t>
      </w:r>
      <w:r>
        <w:t xml:space="preserve"> Держ</w:t>
      </w:r>
      <w:r w:rsidR="004878E8">
        <w:t>мит</w:t>
      </w:r>
      <w:r>
        <w:t>служби до корупції.</w:t>
      </w:r>
    </w:p>
    <w:p w:rsidR="00437BB1" w:rsidRDefault="00AA4D56" w:rsidP="00486868">
      <w:pPr>
        <w:pStyle w:val="20"/>
        <w:shd w:val="clear" w:color="auto" w:fill="auto"/>
        <w:spacing w:before="0" w:line="240" w:lineRule="auto"/>
        <w:ind w:firstLine="567"/>
      </w:pPr>
      <w:r>
        <w:lastRenderedPageBreak/>
        <w:t xml:space="preserve">Крім того, політика </w:t>
      </w:r>
      <w:r w:rsidR="00BE5E5A">
        <w:t xml:space="preserve">Держмитслужби </w:t>
      </w:r>
      <w:r>
        <w:t>включає</w:t>
      </w:r>
      <w:r w:rsidR="005D1377">
        <w:t xml:space="preserve"> </w:t>
      </w:r>
      <w:r>
        <w:t>забезпечення виконання міжнародних рекомендацій, зокрема, Конвенції ООН</w:t>
      </w:r>
      <w:r w:rsidR="005D1377">
        <w:t xml:space="preserve"> </w:t>
      </w:r>
      <w:r>
        <w:t xml:space="preserve">проти корупції (резолюція Генеральної Асамблеї ООН № </w:t>
      </w:r>
      <w:r>
        <w:rPr>
          <w:lang w:val="en-US" w:eastAsia="en-US" w:bidi="en-US"/>
        </w:rPr>
        <w:t>AZR</w:t>
      </w:r>
      <w:r w:rsidRPr="00441206">
        <w:rPr>
          <w:lang w:eastAsia="en-US" w:bidi="en-US"/>
        </w:rPr>
        <w:t>.</w:t>
      </w:r>
      <w:r>
        <w:rPr>
          <w:lang w:val="en-US" w:eastAsia="en-US" w:bidi="en-US"/>
        </w:rPr>
        <w:t>ES</w:t>
      </w:r>
      <w:r w:rsidRPr="00441206">
        <w:rPr>
          <w:lang w:eastAsia="en-US" w:bidi="en-US"/>
        </w:rPr>
        <w:t xml:space="preserve">/58/4 </w:t>
      </w:r>
      <w:r>
        <w:t>від</w:t>
      </w:r>
      <w:r w:rsidR="005D1377">
        <w:t xml:space="preserve"> </w:t>
      </w:r>
      <w:r>
        <w:t>21.11.2003 р.), Стамбульського плану дій Антикорупційної мережі Організації</w:t>
      </w:r>
      <w:r w:rsidR="005D1377">
        <w:t xml:space="preserve"> </w:t>
      </w:r>
      <w:r>
        <w:t>економічної співпраці та розвитку для Східної Європи та Центральної Азії,</w:t>
      </w:r>
      <w:r w:rsidR="005D1377">
        <w:t xml:space="preserve"> </w:t>
      </w:r>
      <w:r>
        <w:t>програм Консультативної місії Європейського Союзу в Україні, заходів</w:t>
      </w:r>
      <w:r w:rsidR="005D1377">
        <w:t xml:space="preserve"> </w:t>
      </w:r>
      <w:r>
        <w:t>Річної національної програми під егідою Комісії Україна - МАТО.</w:t>
      </w:r>
    </w:p>
    <w:p w:rsidR="00437BB1" w:rsidRDefault="00AA4D56" w:rsidP="00486868">
      <w:pPr>
        <w:pStyle w:val="20"/>
        <w:shd w:val="clear" w:color="auto" w:fill="auto"/>
        <w:spacing w:before="0" w:line="240" w:lineRule="auto"/>
        <w:ind w:firstLine="567"/>
      </w:pPr>
      <w:r>
        <w:t>В основу розроблення Антикорупційної програми покладено:</w:t>
      </w:r>
    </w:p>
    <w:p w:rsidR="00437BB1" w:rsidRDefault="00AA4D56" w:rsidP="00486868">
      <w:pPr>
        <w:pStyle w:val="20"/>
        <w:shd w:val="clear" w:color="auto" w:fill="auto"/>
        <w:spacing w:before="0" w:line="240" w:lineRule="auto"/>
        <w:ind w:firstLine="567"/>
      </w:pPr>
      <w:r>
        <w:t>відповідність антикорупційних заходів Конституції</w:t>
      </w:r>
      <w:r w:rsidR="009122CC">
        <w:t xml:space="preserve"> </w:t>
      </w:r>
      <w:r>
        <w:t>України, законодавству України у сфері запобігання корупції та іншим</w:t>
      </w:r>
      <w:r w:rsidR="009122CC">
        <w:t xml:space="preserve"> </w:t>
      </w:r>
      <w:r>
        <w:t>нормативно-правовим актам;</w:t>
      </w:r>
    </w:p>
    <w:p w:rsidR="00437BB1" w:rsidRDefault="00AA4D56" w:rsidP="00486868">
      <w:pPr>
        <w:pStyle w:val="20"/>
        <w:shd w:val="clear" w:color="auto" w:fill="auto"/>
        <w:spacing w:before="0" w:line="240" w:lineRule="auto"/>
        <w:ind w:firstLine="567"/>
      </w:pPr>
      <w:r>
        <w:t>удосконалення внутрішньої системи</w:t>
      </w:r>
      <w:r w:rsidR="0064471B">
        <w:t xml:space="preserve"> </w:t>
      </w:r>
      <w:r>
        <w:t>запобігання і протидії корупції;</w:t>
      </w:r>
    </w:p>
    <w:p w:rsidR="00437BB1" w:rsidRDefault="00AA4D56" w:rsidP="00486868">
      <w:pPr>
        <w:pStyle w:val="20"/>
        <w:shd w:val="clear" w:color="auto" w:fill="auto"/>
        <w:spacing w:before="0" w:line="240" w:lineRule="auto"/>
        <w:ind w:firstLine="567"/>
      </w:pPr>
      <w:r>
        <w:t xml:space="preserve">участь особового складу </w:t>
      </w:r>
      <w:r w:rsidR="00BE5E5A">
        <w:t xml:space="preserve">Держмитслужби </w:t>
      </w:r>
      <w:r>
        <w:t>у</w:t>
      </w:r>
      <w:r w:rsidR="00BE5E5A">
        <w:t xml:space="preserve"> </w:t>
      </w:r>
      <w:r>
        <w:t>формуванні та реалізації антикорупційних стандартів і процедур;</w:t>
      </w:r>
    </w:p>
    <w:p w:rsidR="00437BB1" w:rsidRDefault="00AA4D56" w:rsidP="00486868">
      <w:pPr>
        <w:pStyle w:val="20"/>
        <w:shd w:val="clear" w:color="auto" w:fill="auto"/>
        <w:spacing w:before="0" w:line="240" w:lineRule="auto"/>
        <w:ind w:firstLine="567"/>
      </w:pPr>
      <w:r>
        <w:t>відповідальність та невідворотність покарання для особового складу</w:t>
      </w:r>
      <w:r>
        <w:br/>
      </w:r>
      <w:r w:rsidR="00BE5E5A">
        <w:t xml:space="preserve">Держмитслужби </w:t>
      </w:r>
      <w:r>
        <w:t>незалежно від займаної посади та</w:t>
      </w:r>
      <w:r w:rsidR="00BE5E5A">
        <w:t xml:space="preserve"> </w:t>
      </w:r>
      <w:r>
        <w:t>інших умов у разі вчинення ними корупційних та пов’язаних з корупцією</w:t>
      </w:r>
      <w:r w:rsidR="00BE5E5A">
        <w:t xml:space="preserve"> </w:t>
      </w:r>
      <w:r>
        <w:t>правопорушень;</w:t>
      </w:r>
    </w:p>
    <w:p w:rsidR="00437BB1" w:rsidRDefault="00AA4D56" w:rsidP="00486868">
      <w:pPr>
        <w:pStyle w:val="20"/>
        <w:shd w:val="clear" w:color="auto" w:fill="auto"/>
        <w:spacing w:before="0" w:line="240" w:lineRule="auto"/>
        <w:ind w:firstLine="567"/>
      </w:pPr>
      <w:r>
        <w:t>регулярний моніторинг ефективності впроваджених антикорупційних</w:t>
      </w:r>
      <w:r>
        <w:br/>
        <w:t>заходів.</w:t>
      </w:r>
    </w:p>
    <w:p w:rsidR="00437BB1" w:rsidRDefault="00AA4D56" w:rsidP="00486868">
      <w:pPr>
        <w:pStyle w:val="20"/>
        <w:shd w:val="clear" w:color="auto" w:fill="auto"/>
        <w:spacing w:before="0" w:line="240" w:lineRule="auto"/>
        <w:ind w:firstLine="567"/>
      </w:pPr>
      <w:r>
        <w:t>В Антикорупційній програмі, зокрема:</w:t>
      </w:r>
    </w:p>
    <w:p w:rsidR="00437BB1" w:rsidRDefault="00AA4D56" w:rsidP="00486868">
      <w:pPr>
        <w:pStyle w:val="20"/>
        <w:shd w:val="clear" w:color="auto" w:fill="auto"/>
        <w:spacing w:before="0" w:line="240" w:lineRule="auto"/>
        <w:ind w:firstLine="567"/>
      </w:pPr>
      <w:r>
        <w:t xml:space="preserve">визначено </w:t>
      </w:r>
      <w:r w:rsidR="0064471B">
        <w:t xml:space="preserve">її </w:t>
      </w:r>
      <w:r>
        <w:t>мету</w:t>
      </w:r>
      <w:r w:rsidR="00CC14A4">
        <w:t>, заходи досягнення</w:t>
      </w:r>
      <w:r>
        <w:t>;</w:t>
      </w:r>
    </w:p>
    <w:p w:rsidR="009122CC" w:rsidRPr="005D1377" w:rsidRDefault="009122CC" w:rsidP="009122CC">
      <w:pPr>
        <w:pStyle w:val="20"/>
        <w:shd w:val="clear" w:color="auto" w:fill="auto"/>
        <w:spacing w:before="0" w:line="240" w:lineRule="auto"/>
        <w:ind w:firstLine="567"/>
      </w:pPr>
      <w:r>
        <w:t>містяться результати оцінки корупційних ризиків у діяльності органів</w:t>
      </w:r>
      <w:r>
        <w:br/>
        <w:t>Держмитслужби, проведеної комісією з оцінки корупційних ризиків</w:t>
      </w:r>
      <w:r w:rsidRPr="005D1377">
        <w:t>;</w:t>
      </w:r>
    </w:p>
    <w:p w:rsidR="009122CC" w:rsidRDefault="009122CC" w:rsidP="009122CC">
      <w:pPr>
        <w:pStyle w:val="20"/>
        <w:shd w:val="clear" w:color="auto" w:fill="auto"/>
        <w:spacing w:before="0" w:line="240" w:lineRule="auto"/>
        <w:ind w:firstLine="567"/>
      </w:pPr>
      <w:r>
        <w:t>наведено шляхи зниження рівня корупції в Держмитслужбі;</w:t>
      </w:r>
    </w:p>
    <w:p w:rsidR="009122CC" w:rsidRDefault="009122CC" w:rsidP="009122CC">
      <w:pPr>
        <w:pStyle w:val="20"/>
        <w:shd w:val="clear" w:color="auto" w:fill="auto"/>
        <w:spacing w:before="0" w:line="240" w:lineRule="auto"/>
        <w:ind w:firstLine="567"/>
      </w:pPr>
      <w:r>
        <w:t>розроблено заходи щодо запобігання і протидії корупції в</w:t>
      </w:r>
      <w:r>
        <w:br/>
        <w:t>Держмитслужбі, навчальні заходи та заходи з поширення інформації щодо програм антикорупційного спрямування;</w:t>
      </w:r>
    </w:p>
    <w:p w:rsidR="00437BB1" w:rsidRDefault="00AA4D56" w:rsidP="00486868">
      <w:pPr>
        <w:pStyle w:val="20"/>
        <w:shd w:val="clear" w:color="auto" w:fill="auto"/>
        <w:spacing w:before="0" w:line="240" w:lineRule="auto"/>
        <w:ind w:firstLine="567"/>
      </w:pPr>
      <w:r>
        <w:t>визначено процедуру моніторингу виконання</w:t>
      </w:r>
      <w:r w:rsidR="00904AB3" w:rsidRPr="00904AB3">
        <w:t xml:space="preserve"> </w:t>
      </w:r>
      <w:r w:rsidR="00904AB3">
        <w:t>Антикорупційної програми</w:t>
      </w:r>
      <w:r>
        <w:t>.</w:t>
      </w:r>
    </w:p>
    <w:p w:rsidR="00C416BE" w:rsidRPr="00C416BE" w:rsidRDefault="00C416BE" w:rsidP="00486868">
      <w:pPr>
        <w:pStyle w:val="20"/>
        <w:shd w:val="clear" w:color="auto" w:fill="auto"/>
        <w:spacing w:before="0" w:line="240" w:lineRule="auto"/>
        <w:ind w:firstLine="567"/>
        <w:rPr>
          <w:sz w:val="10"/>
          <w:szCs w:val="10"/>
        </w:rPr>
      </w:pPr>
    </w:p>
    <w:p w:rsidR="00437BB1" w:rsidRDefault="00AA4D56" w:rsidP="00486868">
      <w:pPr>
        <w:pStyle w:val="20"/>
        <w:shd w:val="clear" w:color="auto" w:fill="auto"/>
        <w:spacing w:before="0" w:line="240" w:lineRule="auto"/>
        <w:ind w:firstLine="567"/>
      </w:pPr>
      <w:r>
        <w:t>Метою антикорупційної програми є:</w:t>
      </w:r>
    </w:p>
    <w:p w:rsidR="00437BB1" w:rsidRDefault="00AA4D56" w:rsidP="00486868">
      <w:pPr>
        <w:pStyle w:val="20"/>
        <w:shd w:val="clear" w:color="auto" w:fill="auto"/>
        <w:spacing w:before="0" w:line="240" w:lineRule="auto"/>
        <w:ind w:firstLine="567"/>
      </w:pPr>
      <w:r>
        <w:t>утворення ефективної системи запобігання і протидії корупції в</w:t>
      </w:r>
      <w:r>
        <w:br/>
      </w:r>
      <w:r w:rsidR="00BE5E5A">
        <w:t>Держмитслужбі</w:t>
      </w:r>
      <w:r>
        <w:t>;</w:t>
      </w:r>
    </w:p>
    <w:p w:rsidR="00437BB1" w:rsidRDefault="00AA4D56" w:rsidP="00486868">
      <w:pPr>
        <w:pStyle w:val="20"/>
        <w:shd w:val="clear" w:color="auto" w:fill="auto"/>
        <w:spacing w:before="0" w:line="240" w:lineRule="auto"/>
        <w:ind w:firstLine="567"/>
      </w:pPr>
      <w:r>
        <w:t>впровадження механізмів прозорості, доброчесності,</w:t>
      </w:r>
      <w:r w:rsidR="00486868">
        <w:t xml:space="preserve"> </w:t>
      </w:r>
      <w:r>
        <w:t xml:space="preserve">зниження корупційних ризиків в </w:t>
      </w:r>
      <w:r w:rsidR="00BE5E5A">
        <w:t xml:space="preserve">Держмитслужбі </w:t>
      </w:r>
      <w:r>
        <w:t>та</w:t>
      </w:r>
      <w:r w:rsidR="00BE5E5A">
        <w:t xml:space="preserve"> </w:t>
      </w:r>
      <w:r>
        <w:t xml:space="preserve">підвищення рівня довіри </w:t>
      </w:r>
      <w:r w:rsidR="00486868">
        <w:t>громадськості</w:t>
      </w:r>
      <w:r>
        <w:t xml:space="preserve"> до її діяльності.</w:t>
      </w:r>
    </w:p>
    <w:p w:rsidR="00C416BE" w:rsidRPr="00C416BE" w:rsidRDefault="00C416BE" w:rsidP="00486868">
      <w:pPr>
        <w:pStyle w:val="20"/>
        <w:shd w:val="clear" w:color="auto" w:fill="auto"/>
        <w:spacing w:before="0" w:line="240" w:lineRule="auto"/>
        <w:ind w:firstLine="567"/>
        <w:rPr>
          <w:sz w:val="10"/>
          <w:szCs w:val="10"/>
        </w:rPr>
      </w:pPr>
    </w:p>
    <w:p w:rsidR="00437BB1" w:rsidRDefault="00AA4D56" w:rsidP="00486868">
      <w:pPr>
        <w:pStyle w:val="20"/>
        <w:shd w:val="clear" w:color="auto" w:fill="auto"/>
        <w:spacing w:before="0" w:line="240" w:lineRule="auto"/>
        <w:ind w:firstLine="567"/>
      </w:pPr>
      <w:r>
        <w:t xml:space="preserve">Заходами </w:t>
      </w:r>
      <w:r w:rsidR="00443E63">
        <w:t xml:space="preserve">досягнення мети антикорупційної програми та </w:t>
      </w:r>
      <w:r>
        <w:t>реалізації загальної відомчої політики щодо запобігання та</w:t>
      </w:r>
      <w:r w:rsidR="00443E63">
        <w:t xml:space="preserve"> </w:t>
      </w:r>
      <w:r>
        <w:t xml:space="preserve">протидії корупції у сфері діяльності </w:t>
      </w:r>
      <w:r w:rsidR="00BE5E5A">
        <w:t xml:space="preserve">Держмитслужби </w:t>
      </w:r>
      <w:r>
        <w:t xml:space="preserve">у </w:t>
      </w:r>
      <w:r w:rsidR="0056033B">
        <w:t>2021</w:t>
      </w:r>
      <w:r w:rsidR="00CC6710">
        <w:t>-2022 роках</w:t>
      </w:r>
      <w:r>
        <w:t xml:space="preserve"> є:</w:t>
      </w:r>
    </w:p>
    <w:p w:rsidR="00443E63" w:rsidRPr="000230B2" w:rsidRDefault="00443E63" w:rsidP="00443E63">
      <w:pPr>
        <w:pStyle w:val="20"/>
        <w:shd w:val="clear" w:color="auto" w:fill="auto"/>
        <w:spacing w:before="0" w:line="240" w:lineRule="auto"/>
        <w:ind w:firstLine="567"/>
      </w:pPr>
      <w:r>
        <w:t>зап</w:t>
      </w:r>
      <w:r w:rsidRPr="000230B2">
        <w:t xml:space="preserve">ровадження та реалізація заходів щодо запобігання і виявлення корупційних </w:t>
      </w:r>
      <w:r>
        <w:t xml:space="preserve">та </w:t>
      </w:r>
      <w:r w:rsidRPr="000230B2">
        <w:t>пов’я</w:t>
      </w:r>
      <w:r>
        <w:t xml:space="preserve">заних з корупцією </w:t>
      </w:r>
      <w:r w:rsidRPr="000230B2">
        <w:t xml:space="preserve">правопорушень </w:t>
      </w:r>
      <w:r>
        <w:t>у Держмитслужбі</w:t>
      </w:r>
      <w:r w:rsidRPr="000230B2">
        <w:t>;</w:t>
      </w:r>
    </w:p>
    <w:p w:rsidR="00F57BD2" w:rsidRDefault="00F57BD2" w:rsidP="00F57BD2">
      <w:pPr>
        <w:pStyle w:val="20"/>
        <w:shd w:val="clear" w:color="auto" w:fill="auto"/>
        <w:spacing w:before="0" w:line="240" w:lineRule="auto"/>
        <w:ind w:firstLine="567"/>
        <w:rPr>
          <w:lang w:eastAsia="ru-RU"/>
        </w:rPr>
      </w:pPr>
      <w:r>
        <w:rPr>
          <w:lang w:eastAsia="ru-RU"/>
        </w:rPr>
        <w:t xml:space="preserve">проведення </w:t>
      </w:r>
      <w:r w:rsidRPr="000230B2">
        <w:rPr>
          <w:lang w:eastAsia="ru-RU"/>
        </w:rPr>
        <w:t>організаційної</w:t>
      </w:r>
      <w:r>
        <w:rPr>
          <w:lang w:eastAsia="ru-RU"/>
        </w:rPr>
        <w:t>,</w:t>
      </w:r>
      <w:r w:rsidRPr="000230B2">
        <w:rPr>
          <w:lang w:eastAsia="ru-RU"/>
        </w:rPr>
        <w:t xml:space="preserve"> роз’яснювальної та </w:t>
      </w:r>
      <w:r>
        <w:rPr>
          <w:lang w:eastAsia="ru-RU"/>
        </w:rPr>
        <w:t>контрольної роботи із запобігання та виявлення корупції;</w:t>
      </w:r>
    </w:p>
    <w:p w:rsidR="00F57BD2" w:rsidRDefault="00F57BD2" w:rsidP="00F57BD2">
      <w:pPr>
        <w:pStyle w:val="20"/>
        <w:shd w:val="clear" w:color="auto" w:fill="auto"/>
        <w:spacing w:before="0" w:line="240" w:lineRule="auto"/>
        <w:ind w:firstLine="567"/>
      </w:pPr>
      <w:r>
        <w:t>розроблення наказів та розпоряджень Держмитслужби з питань формування та реалізації антикорупційної політики;</w:t>
      </w:r>
    </w:p>
    <w:p w:rsidR="00437BB1" w:rsidRDefault="00AA4D56" w:rsidP="00486868">
      <w:pPr>
        <w:pStyle w:val="20"/>
        <w:shd w:val="clear" w:color="auto" w:fill="auto"/>
        <w:spacing w:before="0" w:line="240" w:lineRule="auto"/>
        <w:ind w:firstLine="567"/>
      </w:pPr>
      <w:r>
        <w:t xml:space="preserve">надання </w:t>
      </w:r>
      <w:r w:rsidR="0064471B">
        <w:t>особовому складу</w:t>
      </w:r>
      <w:r>
        <w:t xml:space="preserve"> </w:t>
      </w:r>
      <w:r w:rsidR="00BE5E5A">
        <w:t>Держмитслужби роз’яснень</w:t>
      </w:r>
      <w:r>
        <w:t>, методичної та</w:t>
      </w:r>
      <w:r w:rsidR="00BE5E5A">
        <w:t xml:space="preserve"> </w:t>
      </w:r>
      <w:r>
        <w:t>консультаційної допомоги з питань додержання</w:t>
      </w:r>
      <w:r w:rsidR="00BE5E5A">
        <w:t xml:space="preserve"> </w:t>
      </w:r>
      <w:r>
        <w:t>законодавства щодо запобігання корупції</w:t>
      </w:r>
      <w:r w:rsidR="00443E63">
        <w:t xml:space="preserve">, у тому числі стосовно </w:t>
      </w:r>
      <w:r w:rsidR="00443E63" w:rsidRPr="000230B2">
        <w:rPr>
          <w:lang w:eastAsia="ru-RU"/>
        </w:rPr>
        <w:t>заповненн</w:t>
      </w:r>
      <w:r w:rsidR="00443E63">
        <w:rPr>
          <w:lang w:eastAsia="ru-RU"/>
        </w:rPr>
        <w:t>я</w:t>
      </w:r>
      <w:r w:rsidR="00443E63" w:rsidRPr="000230B2">
        <w:rPr>
          <w:lang w:eastAsia="ru-RU"/>
        </w:rPr>
        <w:t xml:space="preserve"> декларацій особи, уповноваженої на </w:t>
      </w:r>
      <w:r w:rsidR="00443E63" w:rsidRPr="000230B2">
        <w:rPr>
          <w:lang w:eastAsia="ru-RU"/>
        </w:rPr>
        <w:lastRenderedPageBreak/>
        <w:t>виконання функцій держави або місцевого самоврядування</w:t>
      </w:r>
      <w:r>
        <w:t>;</w:t>
      </w:r>
    </w:p>
    <w:p w:rsidR="00437BB1" w:rsidRDefault="00AA4D56" w:rsidP="00486868">
      <w:pPr>
        <w:pStyle w:val="20"/>
        <w:shd w:val="clear" w:color="auto" w:fill="auto"/>
        <w:spacing w:before="0" w:line="240" w:lineRule="auto"/>
        <w:ind w:firstLine="567"/>
      </w:pPr>
      <w:r>
        <w:t>здійснення заходів з виявлення конфлікту інтересів, сприяння його</w:t>
      </w:r>
      <w:r>
        <w:br/>
        <w:t xml:space="preserve">врегулюванню, інформування </w:t>
      </w:r>
      <w:r w:rsidR="0064471B">
        <w:t>керівництва Держмитслужби та</w:t>
      </w:r>
      <w:r>
        <w:t xml:space="preserve"> </w:t>
      </w:r>
      <w:r w:rsidR="004878E8">
        <w:t xml:space="preserve">Національного агентства з питань запобігання корупції  (далі – </w:t>
      </w:r>
      <w:r w:rsidR="00904AB3">
        <w:t>Національне агентство</w:t>
      </w:r>
      <w:r w:rsidR="004878E8">
        <w:t>)</w:t>
      </w:r>
      <w:r>
        <w:t xml:space="preserve"> про виявлення</w:t>
      </w:r>
      <w:r w:rsidR="00BE5E5A">
        <w:t xml:space="preserve"> </w:t>
      </w:r>
      <w:r>
        <w:t>конфлікту інтересів та заходи, вжиті для його</w:t>
      </w:r>
      <w:r w:rsidR="00BE5E5A">
        <w:t xml:space="preserve"> </w:t>
      </w:r>
      <w:r>
        <w:t>врегулювання;</w:t>
      </w:r>
    </w:p>
    <w:p w:rsidR="00437BB1" w:rsidRDefault="00AA4D56" w:rsidP="00486868">
      <w:pPr>
        <w:pStyle w:val="20"/>
        <w:shd w:val="clear" w:color="auto" w:fill="auto"/>
        <w:spacing w:before="0" w:line="240" w:lineRule="auto"/>
        <w:ind w:firstLine="567"/>
      </w:pPr>
      <w:r>
        <w:t>перевірка факту подання суб’єктами декларування декларацій та</w:t>
      </w:r>
      <w:r>
        <w:br/>
        <w:t xml:space="preserve">повідомлення </w:t>
      </w:r>
      <w:r w:rsidR="00904AB3">
        <w:t xml:space="preserve">Національного агентства </w:t>
      </w:r>
      <w:r>
        <w:t>про випадки неподання чи несвоєчасного подання таких</w:t>
      </w:r>
      <w:r w:rsidR="00904AB3">
        <w:t xml:space="preserve"> </w:t>
      </w:r>
      <w:r>
        <w:t>декларацій у визначеному відповідно до Закону порядку;</w:t>
      </w:r>
    </w:p>
    <w:p w:rsidR="00707E0F" w:rsidRDefault="00AA4D56" w:rsidP="00486868">
      <w:pPr>
        <w:pStyle w:val="20"/>
        <w:shd w:val="clear" w:color="auto" w:fill="auto"/>
        <w:spacing w:before="0" w:line="240" w:lineRule="auto"/>
        <w:ind w:firstLine="567"/>
        <w:rPr>
          <w:lang w:eastAsia="ru-RU"/>
        </w:rPr>
      </w:pPr>
      <w:r>
        <w:t xml:space="preserve">здійснення контролю за дотриманням </w:t>
      </w:r>
      <w:r w:rsidR="00443E63">
        <w:t xml:space="preserve">посадовими особами Держмитслужби </w:t>
      </w:r>
      <w:r>
        <w:t>антикорупційного законодавства</w:t>
      </w:r>
      <w:r w:rsidR="00707E0F">
        <w:t>,</w:t>
      </w:r>
      <w:r>
        <w:t xml:space="preserve"> </w:t>
      </w:r>
      <w:r w:rsidR="00707E0F" w:rsidRPr="00775F1D">
        <w:rPr>
          <w:lang w:eastAsia="ru-RU"/>
        </w:rPr>
        <w:t>зокрема стосовно</w:t>
      </w:r>
      <w:r w:rsidR="00707E0F">
        <w:rPr>
          <w:lang w:eastAsia="ru-RU"/>
        </w:rPr>
        <w:t xml:space="preserve"> обмежень щодо в</w:t>
      </w:r>
      <w:r w:rsidR="00707E0F" w:rsidRPr="00775F1D">
        <w:rPr>
          <w:lang w:eastAsia="ru-RU"/>
        </w:rPr>
        <w:t>икористання службових повноважень чи свого становища</w:t>
      </w:r>
      <w:r w:rsidR="00707E0F">
        <w:rPr>
          <w:lang w:eastAsia="ru-RU"/>
        </w:rPr>
        <w:t xml:space="preserve">, одержання подарунків, </w:t>
      </w:r>
      <w:r w:rsidR="00707E0F" w:rsidRPr="000230B2">
        <w:rPr>
          <w:lang w:eastAsia="ru-RU"/>
        </w:rPr>
        <w:t>сумісництва та суміщення з іншими видами діяльності</w:t>
      </w:r>
      <w:r w:rsidR="00707E0F">
        <w:rPr>
          <w:lang w:eastAsia="ru-RU"/>
        </w:rPr>
        <w:t xml:space="preserve">, </w:t>
      </w:r>
      <w:r w:rsidR="00707E0F" w:rsidRPr="000230B2">
        <w:rPr>
          <w:lang w:eastAsia="ru-RU"/>
        </w:rPr>
        <w:t>спільної роботи близьких осіб</w:t>
      </w:r>
      <w:r w:rsidR="00707E0F">
        <w:rPr>
          <w:lang w:eastAsia="ru-RU"/>
        </w:rPr>
        <w:t xml:space="preserve">, а також </w:t>
      </w:r>
      <w:r w:rsidR="00707E0F" w:rsidRPr="000230B2">
        <w:rPr>
          <w:lang w:eastAsia="ru-RU"/>
        </w:rPr>
        <w:t>запобігання одержанню неправомірної вигоди або подарунка та поводження з ними відповідно до Закону</w:t>
      </w:r>
      <w:r w:rsidR="00707E0F">
        <w:rPr>
          <w:lang w:eastAsia="ru-RU"/>
        </w:rPr>
        <w:t>;</w:t>
      </w:r>
    </w:p>
    <w:p w:rsidR="00437BB1" w:rsidRDefault="00AA4D56" w:rsidP="00486868">
      <w:pPr>
        <w:pStyle w:val="20"/>
        <w:shd w:val="clear" w:color="auto" w:fill="auto"/>
        <w:spacing w:before="0" w:line="240" w:lineRule="auto"/>
        <w:ind w:firstLine="567"/>
        <w:rPr>
          <w:lang w:eastAsia="ru-RU"/>
        </w:rPr>
      </w:pPr>
      <w:r>
        <w:rPr>
          <w:lang w:eastAsia="ru-RU"/>
        </w:rPr>
        <w:t xml:space="preserve">розгляд </w:t>
      </w:r>
      <w:r w:rsidR="00C416BE" w:rsidRPr="000230B2">
        <w:rPr>
          <w:lang w:eastAsia="ru-RU"/>
        </w:rPr>
        <w:t xml:space="preserve">у межах повноважень </w:t>
      </w:r>
      <w:r>
        <w:rPr>
          <w:lang w:eastAsia="ru-RU"/>
        </w:rPr>
        <w:t xml:space="preserve">повідомлень про порушення </w:t>
      </w:r>
      <w:r w:rsidR="00707E0F">
        <w:rPr>
          <w:lang w:eastAsia="ru-RU"/>
        </w:rPr>
        <w:t xml:space="preserve">посадовими особами Держмитслужби </w:t>
      </w:r>
      <w:r>
        <w:rPr>
          <w:lang w:eastAsia="ru-RU"/>
        </w:rPr>
        <w:t>вимог Закону;</w:t>
      </w:r>
    </w:p>
    <w:p w:rsidR="00C416BE" w:rsidRDefault="00C416BE" w:rsidP="00C416BE">
      <w:pPr>
        <w:pStyle w:val="20"/>
        <w:shd w:val="clear" w:color="auto" w:fill="auto"/>
        <w:spacing w:before="0" w:line="240" w:lineRule="auto"/>
        <w:ind w:firstLine="567"/>
        <w:rPr>
          <w:lang w:eastAsia="ru-RU"/>
        </w:rPr>
      </w:pPr>
      <w:r w:rsidRPr="000230B2">
        <w:rPr>
          <w:lang w:eastAsia="ru-RU"/>
        </w:rPr>
        <w:t>забезпечення умов для здійснення (по</w:t>
      </w:r>
      <w:r>
        <w:rPr>
          <w:lang w:eastAsia="ru-RU"/>
        </w:rPr>
        <w:t>дання) посадовими особами Держмитслужби</w:t>
      </w:r>
      <w:r w:rsidRPr="000230B2">
        <w:rPr>
          <w:lang w:eastAsia="ru-RU"/>
        </w:rPr>
        <w:t xml:space="preserve">, а також іншими особами повідомлень про порушення вимог Закону, зокрема через спеціальні телефонні лінії, офіційний </w:t>
      </w:r>
      <w:proofErr w:type="spellStart"/>
      <w:r w:rsidRPr="000230B2">
        <w:rPr>
          <w:lang w:eastAsia="ru-RU"/>
        </w:rPr>
        <w:t>вебпортал</w:t>
      </w:r>
      <w:proofErr w:type="spellEnd"/>
      <w:r w:rsidRPr="000230B2">
        <w:rPr>
          <w:lang w:eastAsia="ru-RU"/>
        </w:rPr>
        <w:t>, засобами електронного зв’язку тощо;</w:t>
      </w:r>
    </w:p>
    <w:p w:rsidR="00C416BE" w:rsidRPr="00C452EF" w:rsidRDefault="00C416BE" w:rsidP="00C416BE">
      <w:pPr>
        <w:pStyle w:val="20"/>
        <w:shd w:val="clear" w:color="auto" w:fill="auto"/>
        <w:spacing w:before="0" w:line="240" w:lineRule="auto"/>
        <w:ind w:firstLine="567"/>
        <w:rPr>
          <w:lang w:eastAsia="ru-RU"/>
        </w:rPr>
      </w:pPr>
      <w:r w:rsidRPr="00C452EF">
        <w:rPr>
          <w:lang w:eastAsia="ru-RU"/>
        </w:rPr>
        <w:t>організація роботи внутрішніх каналів повідомлення про можливі факти корупційних або пов’язаних з корупцією правопорушень, інших порушень Закону, отримання та організація розгляду повідомленої через такі канали інформації;</w:t>
      </w:r>
    </w:p>
    <w:p w:rsidR="00437BB1" w:rsidRDefault="00AA4D56" w:rsidP="00486868">
      <w:pPr>
        <w:pStyle w:val="20"/>
        <w:shd w:val="clear" w:color="auto" w:fill="auto"/>
        <w:spacing w:before="0" w:line="240" w:lineRule="auto"/>
        <w:ind w:firstLine="567"/>
        <w:rPr>
          <w:lang w:eastAsia="ru-RU"/>
        </w:rPr>
      </w:pPr>
      <w:r>
        <w:rPr>
          <w:lang w:eastAsia="ru-RU"/>
        </w:rPr>
        <w:t xml:space="preserve">забезпечення захисту </w:t>
      </w:r>
      <w:r w:rsidR="00BE5E5A">
        <w:rPr>
          <w:lang w:eastAsia="ru-RU"/>
        </w:rPr>
        <w:t>співробітника</w:t>
      </w:r>
      <w:r>
        <w:rPr>
          <w:lang w:eastAsia="ru-RU"/>
        </w:rPr>
        <w:t xml:space="preserve">, який повідомив про порушення </w:t>
      </w:r>
      <w:r w:rsidRPr="00BE5E5A">
        <w:rPr>
          <w:lang w:eastAsia="ru-RU"/>
        </w:rPr>
        <w:t>вимог</w:t>
      </w:r>
      <w:r w:rsidR="00BE5E5A" w:rsidRPr="00BE5E5A">
        <w:rPr>
          <w:lang w:eastAsia="ru-RU"/>
        </w:rPr>
        <w:t xml:space="preserve"> </w:t>
      </w:r>
      <w:r w:rsidRPr="00BE5E5A">
        <w:rPr>
          <w:lang w:eastAsia="ru-RU"/>
        </w:rPr>
        <w:t xml:space="preserve">Закону, від застосування негативних заходів </w:t>
      </w:r>
      <w:r w:rsidRPr="00C416BE">
        <w:rPr>
          <w:lang w:eastAsia="ru-RU"/>
        </w:rPr>
        <w:t xml:space="preserve">впливу </w:t>
      </w:r>
      <w:r w:rsidRPr="00BE5E5A">
        <w:rPr>
          <w:lang w:eastAsia="ru-RU"/>
        </w:rPr>
        <w:t xml:space="preserve">з боку </w:t>
      </w:r>
      <w:r w:rsidRPr="00C416BE">
        <w:rPr>
          <w:lang w:eastAsia="ru-RU"/>
        </w:rPr>
        <w:t>керівника</w:t>
      </w:r>
      <w:r w:rsidRPr="00C416BE">
        <w:rPr>
          <w:lang w:eastAsia="ru-RU"/>
        </w:rPr>
        <w:br/>
      </w:r>
      <w:r>
        <w:rPr>
          <w:lang w:eastAsia="ru-RU"/>
        </w:rPr>
        <w:t>відповідно до законодавства щодо захисту викривачів;</w:t>
      </w:r>
    </w:p>
    <w:p w:rsidR="00BE5E5A" w:rsidRDefault="00BE5E5A" w:rsidP="00486868">
      <w:pPr>
        <w:pStyle w:val="20"/>
        <w:shd w:val="clear" w:color="auto" w:fill="auto"/>
        <w:spacing w:before="0" w:line="240" w:lineRule="auto"/>
        <w:ind w:firstLine="567"/>
      </w:pPr>
      <w:r>
        <w:t xml:space="preserve">інформування </w:t>
      </w:r>
      <w:r w:rsidR="0064471B">
        <w:t>Голови Держмитслужби</w:t>
      </w:r>
      <w:r w:rsidR="00AA4D56">
        <w:t>,</w:t>
      </w:r>
      <w:r>
        <w:t xml:space="preserve"> </w:t>
      </w:r>
      <w:r w:rsidR="00AA4D56">
        <w:t>Національного агентства або інших спеціально уповноважених суб’єктів у</w:t>
      </w:r>
      <w:r>
        <w:t xml:space="preserve"> </w:t>
      </w:r>
      <w:r w:rsidR="00AA4D56">
        <w:t>сфері протидії корупції про факти порушення законодавства у сфері</w:t>
      </w:r>
      <w:r>
        <w:t xml:space="preserve"> </w:t>
      </w:r>
      <w:r w:rsidR="00AA4D56">
        <w:t>запобігання і протидії корупції.</w:t>
      </w:r>
      <w:r>
        <w:t xml:space="preserve"> </w:t>
      </w:r>
    </w:p>
    <w:p w:rsidR="00CC6710" w:rsidRPr="00E86A1D" w:rsidRDefault="00CC6710" w:rsidP="00C416BE">
      <w:pPr>
        <w:pStyle w:val="20"/>
        <w:shd w:val="clear" w:color="auto" w:fill="auto"/>
        <w:spacing w:before="0" w:line="240" w:lineRule="auto"/>
        <w:ind w:firstLine="567"/>
        <w:rPr>
          <w:lang w:eastAsia="ru-RU"/>
        </w:rPr>
      </w:pPr>
      <w:r w:rsidRPr="00E86A1D">
        <w:rPr>
          <w:lang w:eastAsia="ru-RU"/>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правоохоронними органами, спеціально уповноваженими суб’єктами у сфері протидії корупції;</w:t>
      </w:r>
    </w:p>
    <w:p w:rsidR="00CC6710" w:rsidRPr="00E86A1D" w:rsidRDefault="00CC6710" w:rsidP="00C416BE">
      <w:pPr>
        <w:pStyle w:val="20"/>
        <w:shd w:val="clear" w:color="auto" w:fill="auto"/>
        <w:spacing w:before="0" w:line="240" w:lineRule="auto"/>
        <w:ind w:firstLine="567"/>
        <w:rPr>
          <w:lang w:eastAsia="ru-RU"/>
        </w:rPr>
      </w:pPr>
      <w:r w:rsidRPr="00E86A1D">
        <w:t xml:space="preserve">організація діяльності уповноважених підрозділів (осіб) з питань </w:t>
      </w:r>
      <w:r w:rsidRPr="00E86A1D">
        <w:rPr>
          <w:lang w:eastAsia="ru-RU"/>
        </w:rPr>
        <w:t>запобігання та виявлення корупції відповідно до вимог антикорупційного законодавства;</w:t>
      </w:r>
    </w:p>
    <w:p w:rsidR="00CC6710" w:rsidRDefault="00CC6710" w:rsidP="00C416BE">
      <w:pPr>
        <w:pStyle w:val="20"/>
        <w:shd w:val="clear" w:color="auto" w:fill="auto"/>
        <w:spacing w:before="0" w:line="240" w:lineRule="auto"/>
        <w:ind w:firstLine="567"/>
        <w:rPr>
          <w:lang w:eastAsia="ru-RU"/>
        </w:rPr>
      </w:pPr>
      <w:r w:rsidRPr="000230B2">
        <w:rPr>
          <w:lang w:eastAsia="ru-RU"/>
        </w:rPr>
        <w:t xml:space="preserve">здійснення контролю за дотриманням Правил етичної поведінки в </w:t>
      </w:r>
      <w:r w:rsidR="00C416BE">
        <w:rPr>
          <w:lang w:eastAsia="ru-RU"/>
        </w:rPr>
        <w:t>Держмитслужбі</w:t>
      </w:r>
      <w:r>
        <w:rPr>
          <w:lang w:eastAsia="ru-RU"/>
        </w:rPr>
        <w:t>.</w:t>
      </w:r>
    </w:p>
    <w:p w:rsidR="00CC6710" w:rsidRPr="003058D3" w:rsidRDefault="00CC6710" w:rsidP="00C416BE">
      <w:pPr>
        <w:pStyle w:val="20"/>
        <w:shd w:val="clear" w:color="auto" w:fill="auto"/>
        <w:spacing w:before="0" w:line="240" w:lineRule="auto"/>
        <w:ind w:firstLine="567"/>
        <w:rPr>
          <w:lang w:eastAsia="ru-RU"/>
        </w:rPr>
      </w:pPr>
      <w:r w:rsidRPr="003058D3">
        <w:rPr>
          <w:lang w:eastAsia="ru-RU"/>
        </w:rPr>
        <w:t xml:space="preserve">Після </w:t>
      </w:r>
      <w:r>
        <w:rPr>
          <w:lang w:eastAsia="ru-RU"/>
        </w:rPr>
        <w:t xml:space="preserve">визначення засад антикорупційної політики на відповідний період та затвердження державної програми з її виконання, здійснення моніторингу, координації та оцінки ефективності її виконання, </w:t>
      </w:r>
      <w:r w:rsidRPr="003058D3">
        <w:rPr>
          <w:lang w:eastAsia="ru-RU"/>
        </w:rPr>
        <w:t xml:space="preserve">Антикорупційна програма потребуватиме перегляду з метою вирішення питання приведення її у відповідність до </w:t>
      </w:r>
      <w:r>
        <w:rPr>
          <w:lang w:eastAsia="ru-RU"/>
        </w:rPr>
        <w:t xml:space="preserve">вимог відповідних нормативно-правових актів  </w:t>
      </w:r>
      <w:r w:rsidRPr="003058D3">
        <w:rPr>
          <w:lang w:eastAsia="ru-RU"/>
        </w:rPr>
        <w:t>та забезпечення виконання заходів, які будуть визначені у н</w:t>
      </w:r>
      <w:r>
        <w:rPr>
          <w:lang w:eastAsia="ru-RU"/>
        </w:rPr>
        <w:t>их</w:t>
      </w:r>
      <w:r w:rsidRPr="003058D3">
        <w:rPr>
          <w:lang w:eastAsia="ru-RU"/>
        </w:rPr>
        <w:t>.</w:t>
      </w:r>
    </w:p>
    <w:p w:rsidR="00437BB1" w:rsidRPr="005D1377" w:rsidRDefault="001C2D1B" w:rsidP="00486868">
      <w:pPr>
        <w:pStyle w:val="20"/>
        <w:shd w:val="clear" w:color="auto" w:fill="auto"/>
        <w:spacing w:before="0" w:line="240" w:lineRule="auto"/>
        <w:ind w:firstLine="567"/>
        <w:rPr>
          <w:b/>
        </w:rPr>
      </w:pPr>
      <w:r>
        <w:rPr>
          <w:b/>
        </w:rPr>
        <w:lastRenderedPageBreak/>
        <w:t>І</w:t>
      </w:r>
      <w:r w:rsidR="00AA4D56" w:rsidRPr="005D1377">
        <w:rPr>
          <w:b/>
        </w:rPr>
        <w:t>І. Оцінка корупці</w:t>
      </w:r>
      <w:r w:rsidR="005D1377" w:rsidRPr="005D1377">
        <w:rPr>
          <w:b/>
        </w:rPr>
        <w:t>йн</w:t>
      </w:r>
      <w:r w:rsidR="00AA4D56" w:rsidRPr="005D1377">
        <w:rPr>
          <w:b/>
        </w:rPr>
        <w:t xml:space="preserve">их ризиків у діяльності </w:t>
      </w:r>
      <w:r w:rsidR="005D1377" w:rsidRPr="005D1377">
        <w:rPr>
          <w:b/>
        </w:rPr>
        <w:t xml:space="preserve">Держмитслужби </w:t>
      </w:r>
    </w:p>
    <w:p w:rsidR="005D1377" w:rsidRPr="005D1377" w:rsidRDefault="005D1377" w:rsidP="00486868">
      <w:pPr>
        <w:pStyle w:val="20"/>
        <w:shd w:val="clear" w:color="auto" w:fill="auto"/>
        <w:spacing w:before="0" w:line="240" w:lineRule="auto"/>
        <w:ind w:firstLine="567"/>
        <w:rPr>
          <w:sz w:val="10"/>
          <w:szCs w:val="10"/>
        </w:rPr>
      </w:pPr>
    </w:p>
    <w:p w:rsidR="00437BB1" w:rsidRDefault="00AA4D56" w:rsidP="00486868">
      <w:pPr>
        <w:pStyle w:val="20"/>
        <w:shd w:val="clear" w:color="auto" w:fill="auto"/>
        <w:spacing w:before="0" w:line="240" w:lineRule="auto"/>
        <w:ind w:firstLine="567"/>
      </w:pPr>
      <w:r>
        <w:t>Оцінку корупційних ризиків проведено відповідно до вимог Методології</w:t>
      </w:r>
      <w:r>
        <w:br/>
        <w:t>оцінювання корупційних ризиків у діяльності органу влади, затвердженої</w:t>
      </w:r>
      <w:r>
        <w:br/>
        <w:t xml:space="preserve">рішенням </w:t>
      </w:r>
      <w:r w:rsidR="00904AB3">
        <w:t xml:space="preserve">Національного агентства </w:t>
      </w:r>
      <w:r>
        <w:t>від 02 грудня 2016 року № 126</w:t>
      </w:r>
      <w:r w:rsidR="00C416BE">
        <w:t xml:space="preserve"> </w:t>
      </w:r>
      <w:r w:rsidR="00C416BE" w:rsidRPr="00933A75">
        <w:t>(дал</w:t>
      </w:r>
      <w:r w:rsidR="00C416BE">
        <w:t xml:space="preserve">і – Методологія) </w:t>
      </w:r>
      <w:r>
        <w:t>, та з урахуванням</w:t>
      </w:r>
      <w:r w:rsidR="00C416BE">
        <w:t xml:space="preserve"> </w:t>
      </w:r>
      <w:r>
        <w:t>Методичних рекомендацій щодо підготовки антикорупційних програм органів</w:t>
      </w:r>
      <w:r w:rsidR="00C416BE">
        <w:t xml:space="preserve"> </w:t>
      </w:r>
      <w:r>
        <w:t xml:space="preserve">влади, затверджених рішенням </w:t>
      </w:r>
      <w:r w:rsidR="00904AB3">
        <w:t xml:space="preserve">Національного агентства </w:t>
      </w:r>
      <w:r>
        <w:t>від 29 січня 2017 року №</w:t>
      </w:r>
      <w:r w:rsidR="00C416BE">
        <w:t> </w:t>
      </w:r>
      <w:r>
        <w:t xml:space="preserve">31 </w:t>
      </w:r>
      <w:r w:rsidR="00C416BE">
        <w:t>(</w:t>
      </w:r>
      <w:r w:rsidR="00C416BE" w:rsidRPr="00933A75">
        <w:t>дал</w:t>
      </w:r>
      <w:r w:rsidR="00C416BE">
        <w:t>і – Методичні рекомендації)</w:t>
      </w:r>
      <w:r>
        <w:t>, наказ</w:t>
      </w:r>
      <w:r w:rsidR="005D1377">
        <w:t>у</w:t>
      </w:r>
      <w:r w:rsidR="00C416BE">
        <w:t xml:space="preserve"> </w:t>
      </w:r>
      <w:r w:rsidR="005D1377">
        <w:t xml:space="preserve">Держмитслужби </w:t>
      </w:r>
      <w:r w:rsidR="00C416BE">
        <w:t>від 03.01.</w:t>
      </w:r>
      <w:r w:rsidR="0056033B">
        <w:t>2021</w:t>
      </w:r>
      <w:r w:rsidR="00C416BE">
        <w:t xml:space="preserve"> № </w:t>
      </w:r>
      <w:r w:rsidR="005D1377" w:rsidRPr="00B05BFE">
        <w:t>1 «Про початок роботи з оцінки корупційних ризиків»</w:t>
      </w:r>
      <w:r>
        <w:t>.</w:t>
      </w:r>
    </w:p>
    <w:p w:rsidR="00486868" w:rsidRDefault="00AA4D56" w:rsidP="00486868">
      <w:pPr>
        <w:pStyle w:val="20"/>
        <w:shd w:val="clear" w:color="auto" w:fill="auto"/>
        <w:spacing w:before="0" w:line="240" w:lineRule="auto"/>
        <w:ind w:firstLine="567"/>
      </w:pPr>
      <w:r>
        <w:t>За результатами проведеної оцінки корупційних ризиків у діяльності</w:t>
      </w:r>
      <w:r>
        <w:br/>
      </w:r>
      <w:r w:rsidR="005D1377">
        <w:t xml:space="preserve">Держмитслужби </w:t>
      </w:r>
      <w:r>
        <w:t>затверджено Звіт (додається), який</w:t>
      </w:r>
      <w:r w:rsidR="005D1377">
        <w:t xml:space="preserve"> </w:t>
      </w:r>
      <w:r>
        <w:t>включає</w:t>
      </w:r>
      <w:r w:rsidR="00486868">
        <w:t>:</w:t>
      </w:r>
    </w:p>
    <w:p w:rsidR="00486868" w:rsidRDefault="00AA4D56" w:rsidP="00486868">
      <w:pPr>
        <w:pStyle w:val="20"/>
        <w:shd w:val="clear" w:color="auto" w:fill="auto"/>
        <w:spacing w:before="0" w:line="240" w:lineRule="auto"/>
        <w:ind w:firstLine="567"/>
      </w:pPr>
      <w:r>
        <w:t xml:space="preserve">опис ідентифікованих корупційних ризиків у діяльності </w:t>
      </w:r>
      <w:r w:rsidR="005D1377">
        <w:t>Держмитслужби</w:t>
      </w:r>
      <w:r>
        <w:t>, чинники корупційних ризиків та можливі</w:t>
      </w:r>
      <w:r w:rsidR="005D1377">
        <w:t xml:space="preserve"> </w:t>
      </w:r>
      <w:r>
        <w:t>наслідки кору</w:t>
      </w:r>
      <w:r w:rsidR="005D1377">
        <w:t>п</w:t>
      </w:r>
      <w:r>
        <w:t>ційного правопорушення чи правопорушення, пов'язаного з</w:t>
      </w:r>
      <w:r w:rsidR="005D1377">
        <w:t xml:space="preserve"> </w:t>
      </w:r>
      <w:r>
        <w:t>корупцією</w:t>
      </w:r>
      <w:r w:rsidR="00486868">
        <w:t>;</w:t>
      </w:r>
    </w:p>
    <w:p w:rsidR="00437BB1" w:rsidRDefault="00AA4D56" w:rsidP="00486868">
      <w:pPr>
        <w:pStyle w:val="20"/>
        <w:shd w:val="clear" w:color="auto" w:fill="auto"/>
        <w:spacing w:before="0" w:line="240" w:lineRule="auto"/>
        <w:ind w:firstLine="567"/>
      </w:pPr>
      <w:r>
        <w:t>пропозиції щодо заходів із усунення (зменшення) рівня</w:t>
      </w:r>
      <w:r w:rsidR="005D1377">
        <w:t xml:space="preserve"> </w:t>
      </w:r>
      <w:r>
        <w:t>виявлених корупційних ризиків (у тому числі осіб,</w:t>
      </w:r>
      <w:r w:rsidR="005D1377">
        <w:t xml:space="preserve"> </w:t>
      </w:r>
      <w:r>
        <w:t>відповідальних за їх</w:t>
      </w:r>
      <w:r w:rsidR="005D1377">
        <w:t xml:space="preserve"> </w:t>
      </w:r>
      <w:r>
        <w:t>виконання, строки та необхідні ресурси).</w:t>
      </w:r>
    </w:p>
    <w:p w:rsidR="00CC6710" w:rsidRDefault="00CC6710" w:rsidP="00252116">
      <w:pPr>
        <w:pStyle w:val="20"/>
        <w:shd w:val="clear" w:color="auto" w:fill="auto"/>
        <w:spacing w:before="0" w:line="240" w:lineRule="auto"/>
        <w:ind w:firstLine="567"/>
      </w:pPr>
      <w:r>
        <w:t xml:space="preserve">Заходи щодо усунення ідентифікованих (виявлених) корупційних ризиків у діяльності </w:t>
      </w:r>
      <w:r w:rsidR="00252116">
        <w:t>Держмитслужби</w:t>
      </w:r>
      <w:r>
        <w:t xml:space="preserve"> полягають у визначені механізмів протидії та запобігання корупційним ризикам, містять шляхи їх реалізації. </w:t>
      </w:r>
    </w:p>
    <w:p w:rsidR="00CC6710" w:rsidRPr="00252116" w:rsidRDefault="00CC6710" w:rsidP="00252116">
      <w:pPr>
        <w:pStyle w:val="20"/>
        <w:shd w:val="clear" w:color="auto" w:fill="auto"/>
        <w:spacing w:before="0" w:line="240" w:lineRule="auto"/>
        <w:ind w:firstLine="567"/>
      </w:pPr>
      <w:r>
        <w:t xml:space="preserve">Метою реалізації визначених заходів є </w:t>
      </w:r>
      <w:r w:rsidRPr="0078583B">
        <w:t>ліквідаці</w:t>
      </w:r>
      <w:r>
        <w:t>я</w:t>
      </w:r>
      <w:r w:rsidRPr="0078583B">
        <w:t xml:space="preserve"> </w:t>
      </w:r>
      <w:r>
        <w:t xml:space="preserve">та </w:t>
      </w:r>
      <w:r w:rsidRPr="0078583B">
        <w:t>мінімізаці</w:t>
      </w:r>
      <w:r>
        <w:t>я</w:t>
      </w:r>
      <w:r w:rsidRPr="0078583B">
        <w:t xml:space="preserve"> умов </w:t>
      </w:r>
      <w:r>
        <w:t xml:space="preserve">(причин) </w:t>
      </w:r>
      <w:r w:rsidRPr="0078583B">
        <w:t xml:space="preserve">виникнення </w:t>
      </w:r>
      <w:r>
        <w:t>корупційних</w:t>
      </w:r>
      <w:r w:rsidRPr="0078583B">
        <w:t xml:space="preserve"> ризиків у діяльності </w:t>
      </w:r>
      <w:r w:rsidR="00252116">
        <w:t>Держмитслужби</w:t>
      </w:r>
      <w:r>
        <w:t xml:space="preserve">, </w:t>
      </w:r>
      <w:r w:rsidRPr="00AC165B">
        <w:t>зниження впливу корупційн</w:t>
      </w:r>
      <w:r>
        <w:t>их</w:t>
      </w:r>
      <w:r w:rsidRPr="00AC165B">
        <w:t xml:space="preserve"> ризик</w:t>
      </w:r>
      <w:r>
        <w:t>ів</w:t>
      </w:r>
      <w:r w:rsidRPr="00AC165B">
        <w:t xml:space="preserve">, </w:t>
      </w:r>
      <w:r>
        <w:t xml:space="preserve">зменшення ймовірності вчинення корупційних та пов’язаних з </w:t>
      </w:r>
      <w:r w:rsidRPr="00252116">
        <w:t xml:space="preserve">корупцією правопорушень посадовими особами </w:t>
      </w:r>
      <w:r w:rsidR="00252116">
        <w:t>Держмитслужби</w:t>
      </w:r>
      <w:r w:rsidRPr="00252116">
        <w:t>, а також створення умов для запобігання виникненню нових корупційних ризиків.</w:t>
      </w:r>
    </w:p>
    <w:p w:rsidR="00CC6710" w:rsidRPr="00252116" w:rsidRDefault="00CC6710" w:rsidP="00252116">
      <w:pPr>
        <w:pStyle w:val="20"/>
        <w:shd w:val="clear" w:color="auto" w:fill="auto"/>
        <w:spacing w:before="0" w:line="240" w:lineRule="auto"/>
        <w:ind w:firstLine="567"/>
      </w:pPr>
      <w:r w:rsidRPr="00252116">
        <w:t>Окрім зазначеного очікується, що в результаті впровадження запропонованих заходів відбудеться:</w:t>
      </w:r>
    </w:p>
    <w:p w:rsidR="00CC6710" w:rsidRPr="00252116" w:rsidRDefault="00CC6710" w:rsidP="00252116">
      <w:pPr>
        <w:pStyle w:val="20"/>
        <w:shd w:val="clear" w:color="auto" w:fill="auto"/>
        <w:spacing w:before="0" w:line="240" w:lineRule="auto"/>
        <w:ind w:firstLine="567"/>
      </w:pPr>
      <w:r w:rsidRPr="00252116">
        <w:t xml:space="preserve">вдосконалення організаційно-розпорядчих документів </w:t>
      </w:r>
      <w:r w:rsidR="00100C6A">
        <w:t>Держмитслужби</w:t>
      </w:r>
      <w:r w:rsidRPr="00252116">
        <w:t xml:space="preserve">, що має на меті усунення </w:t>
      </w:r>
      <w:proofErr w:type="spellStart"/>
      <w:r w:rsidRPr="00252116">
        <w:t>корупціогенних</w:t>
      </w:r>
      <w:proofErr w:type="spellEnd"/>
      <w:r w:rsidRPr="00252116">
        <w:t xml:space="preserve"> факторів і, як наслідок, мінімізація ймовірності вчинення посадовими особами </w:t>
      </w:r>
      <w:r w:rsidR="00100C6A">
        <w:t>Держмитслужби</w:t>
      </w:r>
      <w:r w:rsidR="00100C6A" w:rsidRPr="00252116">
        <w:t xml:space="preserve"> </w:t>
      </w:r>
      <w:r w:rsidRPr="00252116">
        <w:t>корупційних або пов’язаних з корупцією правопорушень;</w:t>
      </w:r>
    </w:p>
    <w:p w:rsidR="00CC6710" w:rsidRDefault="00CC6710" w:rsidP="00100C6A">
      <w:pPr>
        <w:pStyle w:val="20"/>
        <w:shd w:val="clear" w:color="auto" w:fill="auto"/>
        <w:spacing w:before="0" w:line="240" w:lineRule="auto"/>
        <w:ind w:firstLine="567"/>
      </w:pPr>
      <w:r w:rsidRPr="00252116">
        <w:t xml:space="preserve">зменшення можливостей для корупційних проявів під час здійснення посадовими особами </w:t>
      </w:r>
      <w:r w:rsidR="00100C6A">
        <w:t>Держмитслужби</w:t>
      </w:r>
      <w:r w:rsidR="00100C6A" w:rsidRPr="00252116">
        <w:t xml:space="preserve"> </w:t>
      </w:r>
      <w:r w:rsidR="00100C6A">
        <w:t>своїх функцій</w:t>
      </w:r>
      <w:r w:rsidRPr="00252116">
        <w:t>.</w:t>
      </w:r>
    </w:p>
    <w:p w:rsidR="00100C6A" w:rsidRDefault="00100C6A" w:rsidP="00100C6A">
      <w:pPr>
        <w:pStyle w:val="20"/>
        <w:shd w:val="clear" w:color="auto" w:fill="auto"/>
        <w:spacing w:before="0" w:line="240" w:lineRule="auto"/>
        <w:ind w:firstLine="567"/>
      </w:pPr>
    </w:p>
    <w:p w:rsidR="00100C6A" w:rsidRDefault="00100C6A" w:rsidP="00100C6A">
      <w:pPr>
        <w:pStyle w:val="20"/>
        <w:shd w:val="clear" w:color="auto" w:fill="auto"/>
        <w:spacing w:before="0" w:line="240" w:lineRule="auto"/>
        <w:ind w:firstLine="567"/>
      </w:pPr>
    </w:p>
    <w:p w:rsidR="00437BB1" w:rsidRDefault="00AA4D56" w:rsidP="00486868">
      <w:pPr>
        <w:pStyle w:val="30"/>
        <w:shd w:val="clear" w:color="auto" w:fill="auto"/>
        <w:spacing w:before="0" w:after="0" w:line="240" w:lineRule="auto"/>
        <w:ind w:firstLine="567"/>
      </w:pPr>
      <w:r>
        <w:t xml:space="preserve">III. Навчання </w:t>
      </w:r>
      <w:r w:rsidR="00BF0E78">
        <w:t>т</w:t>
      </w:r>
      <w:r>
        <w:t>а заходи з поширення інформації щодо програм</w:t>
      </w:r>
      <w:r>
        <w:br/>
        <w:t>антикорупційного спрямування</w:t>
      </w:r>
    </w:p>
    <w:p w:rsidR="001C2D1B" w:rsidRDefault="001C2D1B" w:rsidP="00486868">
      <w:pPr>
        <w:pStyle w:val="30"/>
        <w:shd w:val="clear" w:color="auto" w:fill="auto"/>
        <w:spacing w:before="0" w:after="0" w:line="240" w:lineRule="auto"/>
        <w:ind w:firstLine="567"/>
      </w:pPr>
    </w:p>
    <w:p w:rsidR="00437BB1" w:rsidRDefault="00AA4D56" w:rsidP="00486868">
      <w:pPr>
        <w:pStyle w:val="20"/>
        <w:shd w:val="clear" w:color="auto" w:fill="auto"/>
        <w:spacing w:before="0" w:line="240" w:lineRule="auto"/>
        <w:ind w:firstLine="567"/>
      </w:pPr>
      <w:r>
        <w:t xml:space="preserve">Навчання </w:t>
      </w:r>
      <w:r w:rsidR="005D1377">
        <w:t>особового складу</w:t>
      </w:r>
      <w:r>
        <w:t xml:space="preserve"> </w:t>
      </w:r>
      <w:r w:rsidR="005D1377">
        <w:t xml:space="preserve">Держмитслужби </w:t>
      </w:r>
      <w:r>
        <w:t>з питань</w:t>
      </w:r>
      <w:r w:rsidR="005D1377">
        <w:t xml:space="preserve"> </w:t>
      </w:r>
      <w:r>
        <w:t>запобігання корупції відбувається у</w:t>
      </w:r>
      <w:r w:rsidR="005D1377">
        <w:t xml:space="preserve"> </w:t>
      </w:r>
      <w:r>
        <w:t>межах підготовки, перепідготовки та підвищення кваліфікації персоналу</w:t>
      </w:r>
      <w:r w:rsidR="005D1377">
        <w:t xml:space="preserve"> Держмитслужби </w:t>
      </w:r>
      <w:r>
        <w:t>за денною та заочною формами</w:t>
      </w:r>
      <w:r w:rsidR="005D1377">
        <w:t xml:space="preserve"> </w:t>
      </w:r>
      <w:r>
        <w:t>відповідно до навчальних планів, а також дистанційною формою відповідно</w:t>
      </w:r>
      <w:r w:rsidR="005D1377">
        <w:t xml:space="preserve"> </w:t>
      </w:r>
      <w:r>
        <w:t>до окремого графіка, а також інших відомчих навчальних закладах.</w:t>
      </w:r>
    </w:p>
    <w:p w:rsidR="00437BB1" w:rsidRDefault="00AA4D56" w:rsidP="00486868">
      <w:pPr>
        <w:pStyle w:val="20"/>
        <w:shd w:val="clear" w:color="auto" w:fill="auto"/>
        <w:spacing w:before="0" w:line="240" w:lineRule="auto"/>
        <w:ind w:firstLine="567"/>
      </w:pPr>
      <w:r>
        <w:t>Проведення навчально-методичних заходів для підвищення рівня</w:t>
      </w:r>
      <w:r>
        <w:br/>
      </w:r>
      <w:r>
        <w:lastRenderedPageBreak/>
        <w:t>професійної підготовки персоналу, у тому числі з питань дотримання вимог</w:t>
      </w:r>
      <w:r>
        <w:br/>
        <w:t>антикорупційного законодавства, без відриву від виконання службових</w:t>
      </w:r>
      <w:r>
        <w:br/>
        <w:t xml:space="preserve">обов'язків на всіх напрямах діяльності в органах </w:t>
      </w:r>
      <w:r w:rsidR="005D1377">
        <w:t>Держмитслужби</w:t>
      </w:r>
      <w:r>
        <w:t xml:space="preserve"> здійснюється на плановій основі з урахуванням поточних та</w:t>
      </w:r>
      <w:r w:rsidR="005D1377">
        <w:t xml:space="preserve"> </w:t>
      </w:r>
      <w:r>
        <w:t>актуальних потреб службової діяльності.</w:t>
      </w:r>
    </w:p>
    <w:p w:rsidR="00100C6A" w:rsidRPr="00715E76" w:rsidRDefault="00100C6A" w:rsidP="00100C6A">
      <w:pPr>
        <w:pStyle w:val="20"/>
        <w:shd w:val="clear" w:color="auto" w:fill="auto"/>
        <w:spacing w:before="0" w:line="240" w:lineRule="auto"/>
        <w:ind w:firstLine="567"/>
      </w:pPr>
      <w:r>
        <w:t xml:space="preserve">Роз’яснювальна та просвітницька робота </w:t>
      </w:r>
      <w:r w:rsidRPr="00715E76">
        <w:t xml:space="preserve">із запобігання, виявлення і протидії корупції є одним із пріоритетних напрямків роботи </w:t>
      </w:r>
      <w:r>
        <w:t>Держмитслужби. Організація та здійснення цієї роботи покладено на уповноважені підрозділи з питань запобігання та виявлення корупції,</w:t>
      </w:r>
      <w:r w:rsidRPr="00715E76">
        <w:t xml:space="preserve"> та буде спрямовуватись на забезпечення належного рівня знань та розуміння посадовими особами </w:t>
      </w:r>
      <w:r>
        <w:t xml:space="preserve">Держмитслужби </w:t>
      </w:r>
      <w:r w:rsidRPr="00715E76">
        <w:t>положень антикорупційного законодавства.</w:t>
      </w:r>
    </w:p>
    <w:p w:rsidR="00CC6710" w:rsidRDefault="00CC6710" w:rsidP="00A93E77">
      <w:pPr>
        <w:pStyle w:val="20"/>
        <w:shd w:val="clear" w:color="auto" w:fill="auto"/>
        <w:spacing w:before="0" w:line="240" w:lineRule="auto"/>
        <w:ind w:firstLine="567"/>
      </w:pPr>
      <w:r>
        <w:t>З метою досягнення мети Антикорупційної програми, належного проведення р</w:t>
      </w:r>
      <w:r w:rsidRPr="00715E76">
        <w:t>оз’яснювальн</w:t>
      </w:r>
      <w:r>
        <w:t>ої</w:t>
      </w:r>
      <w:r w:rsidRPr="00715E76">
        <w:t xml:space="preserve"> </w:t>
      </w:r>
      <w:r>
        <w:t xml:space="preserve">та просвітницької </w:t>
      </w:r>
      <w:r w:rsidRPr="00715E76">
        <w:t>робот</w:t>
      </w:r>
      <w:r>
        <w:t>и</w:t>
      </w:r>
      <w:r w:rsidRPr="00715E76">
        <w:t xml:space="preserve"> із запобігання, виявлення і протидії корупції</w:t>
      </w:r>
      <w:r>
        <w:t xml:space="preserve">, підвищення рівня обізнаності в питаннях антикорупційного законодавства посадових осіб </w:t>
      </w:r>
      <w:r w:rsidR="00A93E77">
        <w:t>Держмитслужби</w:t>
      </w:r>
      <w:r>
        <w:t>, планується проведення низки навчальних заходів, а саме:</w:t>
      </w:r>
    </w:p>
    <w:p w:rsidR="00CC6710" w:rsidRDefault="00CC6710" w:rsidP="00CC6710">
      <w:pPr>
        <w:ind w:right="-1" w:firstLine="567"/>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901"/>
        <w:gridCol w:w="1836"/>
        <w:gridCol w:w="2204"/>
        <w:gridCol w:w="2203"/>
      </w:tblGrid>
      <w:tr w:rsidR="00CC6710" w:rsidRPr="00CC79A0" w:rsidTr="008A12DC">
        <w:tc>
          <w:tcPr>
            <w:tcW w:w="495" w:type="dxa"/>
            <w:shd w:val="clear" w:color="auto" w:fill="auto"/>
            <w:vAlign w:val="center"/>
          </w:tcPr>
          <w:p w:rsidR="00CC6710" w:rsidRPr="00CC79A0" w:rsidRDefault="00CC6710" w:rsidP="00443E63">
            <w:pPr>
              <w:ind w:left="-108" w:right="-70"/>
              <w:jc w:val="center"/>
              <w:rPr>
                <w:rFonts w:ascii="Times New Roman" w:hAnsi="Times New Roman" w:cs="Times New Roman"/>
                <w:sz w:val="28"/>
                <w:szCs w:val="28"/>
              </w:rPr>
            </w:pPr>
            <w:r w:rsidRPr="00CC79A0">
              <w:rPr>
                <w:rFonts w:ascii="Times New Roman" w:hAnsi="Times New Roman" w:cs="Times New Roman"/>
                <w:sz w:val="28"/>
                <w:szCs w:val="28"/>
              </w:rPr>
              <w:t>№ з/п</w:t>
            </w:r>
          </w:p>
        </w:tc>
        <w:tc>
          <w:tcPr>
            <w:tcW w:w="2901"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Тема навчального заходу</w:t>
            </w:r>
          </w:p>
        </w:tc>
        <w:tc>
          <w:tcPr>
            <w:tcW w:w="1836"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Строк проведення навчального заходу</w:t>
            </w:r>
          </w:p>
        </w:tc>
        <w:tc>
          <w:tcPr>
            <w:tcW w:w="2204"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Цільова аудиторія</w:t>
            </w:r>
          </w:p>
        </w:tc>
        <w:tc>
          <w:tcPr>
            <w:tcW w:w="2203"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Підрозділ, відповідальний за проведення заходу</w:t>
            </w:r>
          </w:p>
        </w:tc>
      </w:tr>
      <w:tr w:rsidR="00CC6710" w:rsidRPr="00CC79A0" w:rsidTr="008A12DC">
        <w:tc>
          <w:tcPr>
            <w:tcW w:w="495"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1</w:t>
            </w:r>
          </w:p>
        </w:tc>
        <w:tc>
          <w:tcPr>
            <w:tcW w:w="2901" w:type="dxa"/>
            <w:shd w:val="clear" w:color="auto" w:fill="auto"/>
            <w:vAlign w:val="center"/>
          </w:tcPr>
          <w:p w:rsidR="00CC6710" w:rsidRPr="00CC79A0" w:rsidRDefault="00113FD1" w:rsidP="00113FD1">
            <w:pPr>
              <w:rPr>
                <w:rFonts w:ascii="Times New Roman" w:hAnsi="Times New Roman" w:cs="Times New Roman"/>
                <w:sz w:val="28"/>
                <w:szCs w:val="28"/>
              </w:rPr>
            </w:pPr>
            <w:r>
              <w:rPr>
                <w:rFonts w:ascii="Times New Roman" w:hAnsi="Times New Roman" w:cs="Times New Roman"/>
                <w:sz w:val="28"/>
                <w:szCs w:val="28"/>
              </w:rPr>
              <w:t xml:space="preserve">Основні положення </w:t>
            </w:r>
            <w:r w:rsidR="00CC6710" w:rsidRPr="00CC79A0">
              <w:rPr>
                <w:rFonts w:ascii="Times New Roman" w:hAnsi="Times New Roman" w:cs="Times New Roman"/>
                <w:sz w:val="28"/>
                <w:szCs w:val="28"/>
              </w:rPr>
              <w:t xml:space="preserve"> Закон</w:t>
            </w:r>
            <w:r>
              <w:rPr>
                <w:rFonts w:ascii="Times New Roman" w:hAnsi="Times New Roman" w:cs="Times New Roman"/>
                <w:sz w:val="28"/>
                <w:szCs w:val="28"/>
              </w:rPr>
              <w:t xml:space="preserve">у </w:t>
            </w:r>
            <w:r w:rsidR="00CC6710" w:rsidRPr="00CC79A0">
              <w:rPr>
                <w:rFonts w:ascii="Times New Roman" w:hAnsi="Times New Roman" w:cs="Times New Roman"/>
                <w:sz w:val="28"/>
                <w:szCs w:val="28"/>
              </w:rPr>
              <w:t>України «Про запобігання корупції»</w:t>
            </w:r>
            <w:r w:rsidR="00B36DF1">
              <w:rPr>
                <w:rFonts w:ascii="Times New Roman" w:hAnsi="Times New Roman" w:cs="Times New Roman"/>
                <w:sz w:val="28"/>
                <w:szCs w:val="28"/>
              </w:rPr>
              <w:t>, що стосуються державних службовців</w:t>
            </w:r>
            <w:r w:rsidR="009758B9">
              <w:rPr>
                <w:rFonts w:ascii="Times New Roman" w:hAnsi="Times New Roman" w:cs="Times New Roman"/>
                <w:sz w:val="28"/>
                <w:szCs w:val="28"/>
              </w:rPr>
              <w:t xml:space="preserve"> </w:t>
            </w:r>
          </w:p>
        </w:tc>
        <w:tc>
          <w:tcPr>
            <w:tcW w:w="1836" w:type="dxa"/>
            <w:shd w:val="clear" w:color="auto" w:fill="auto"/>
            <w:vAlign w:val="center"/>
          </w:tcPr>
          <w:p w:rsidR="00CC6710" w:rsidRPr="00CC79A0" w:rsidRDefault="0051185F" w:rsidP="00443E63">
            <w:pPr>
              <w:ind w:right="-1"/>
              <w:jc w:val="center"/>
              <w:rPr>
                <w:rFonts w:ascii="Times New Roman" w:hAnsi="Times New Roman" w:cs="Times New Roman"/>
                <w:sz w:val="28"/>
                <w:szCs w:val="28"/>
              </w:rPr>
            </w:pPr>
            <w:r>
              <w:rPr>
                <w:rFonts w:ascii="Times New Roman" w:hAnsi="Times New Roman" w:cs="Times New Roman"/>
                <w:sz w:val="28"/>
                <w:szCs w:val="28"/>
              </w:rPr>
              <w:t>Лютий</w:t>
            </w:r>
            <w:r w:rsidR="00CC6710" w:rsidRPr="00CC79A0">
              <w:rPr>
                <w:rFonts w:ascii="Times New Roman" w:hAnsi="Times New Roman" w:cs="Times New Roman"/>
                <w:sz w:val="28"/>
                <w:szCs w:val="28"/>
              </w:rPr>
              <w:t xml:space="preserve"> 202</w:t>
            </w:r>
            <w:r>
              <w:rPr>
                <w:rFonts w:ascii="Times New Roman" w:hAnsi="Times New Roman" w:cs="Times New Roman"/>
                <w:sz w:val="28"/>
                <w:szCs w:val="28"/>
              </w:rPr>
              <w:t>1</w:t>
            </w:r>
            <w:r w:rsidR="00CC6710" w:rsidRPr="00CC79A0">
              <w:rPr>
                <w:rFonts w:ascii="Times New Roman" w:hAnsi="Times New Roman" w:cs="Times New Roman"/>
                <w:sz w:val="28"/>
                <w:szCs w:val="28"/>
              </w:rPr>
              <w:t xml:space="preserve"> року</w:t>
            </w:r>
          </w:p>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Серпень 2022 року</w:t>
            </w:r>
          </w:p>
        </w:tc>
        <w:tc>
          <w:tcPr>
            <w:tcW w:w="2204" w:type="dxa"/>
            <w:shd w:val="clear" w:color="auto" w:fill="auto"/>
            <w:vAlign w:val="center"/>
          </w:tcPr>
          <w:p w:rsidR="00CC6710" w:rsidRPr="00CC79A0" w:rsidRDefault="00CC6710" w:rsidP="00CC79A0">
            <w:pPr>
              <w:rPr>
                <w:rFonts w:ascii="Times New Roman" w:hAnsi="Times New Roman" w:cs="Times New Roman"/>
                <w:sz w:val="28"/>
                <w:szCs w:val="28"/>
              </w:rPr>
            </w:pPr>
            <w:r w:rsidRPr="00CC79A0">
              <w:rPr>
                <w:rFonts w:ascii="Times New Roman" w:hAnsi="Times New Roman" w:cs="Times New Roman"/>
                <w:sz w:val="28"/>
                <w:szCs w:val="28"/>
              </w:rPr>
              <w:t xml:space="preserve">Посадові особи апарату </w:t>
            </w:r>
            <w:r w:rsidR="00CC79A0" w:rsidRPr="00CC79A0">
              <w:rPr>
                <w:rFonts w:ascii="Times New Roman" w:hAnsi="Times New Roman" w:cs="Times New Roman"/>
                <w:sz w:val="28"/>
                <w:szCs w:val="28"/>
              </w:rPr>
              <w:t xml:space="preserve">Держмитслужби </w:t>
            </w:r>
            <w:r w:rsidRPr="00CC79A0">
              <w:rPr>
                <w:rFonts w:ascii="Times New Roman" w:hAnsi="Times New Roman" w:cs="Times New Roman"/>
                <w:sz w:val="28"/>
                <w:szCs w:val="28"/>
              </w:rPr>
              <w:t xml:space="preserve">та її </w:t>
            </w:r>
            <w:r w:rsidR="009758B9" w:rsidRPr="00CC79A0">
              <w:rPr>
                <w:rFonts w:ascii="Times New Roman" w:hAnsi="Times New Roman" w:cs="Times New Roman"/>
                <w:sz w:val="28"/>
                <w:szCs w:val="28"/>
              </w:rPr>
              <w:t>територіальних органів</w:t>
            </w:r>
          </w:p>
        </w:tc>
        <w:tc>
          <w:tcPr>
            <w:tcW w:w="2203" w:type="dxa"/>
            <w:shd w:val="clear" w:color="auto" w:fill="auto"/>
            <w:vAlign w:val="center"/>
          </w:tcPr>
          <w:p w:rsidR="00CC6710" w:rsidRPr="00CC79A0" w:rsidRDefault="00CC6710"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 xml:space="preserve">Уповноважені підрозділи </w:t>
            </w:r>
            <w:r w:rsidR="008A12DC" w:rsidRPr="00CC79A0">
              <w:rPr>
                <w:rFonts w:ascii="Times New Roman" w:hAnsi="Times New Roman" w:cs="Times New Roman"/>
                <w:sz w:val="28"/>
                <w:szCs w:val="28"/>
              </w:rPr>
              <w:t xml:space="preserve">Держмитслужби </w:t>
            </w:r>
            <w:r w:rsidRPr="00CC79A0">
              <w:rPr>
                <w:rFonts w:ascii="Times New Roman" w:hAnsi="Times New Roman" w:cs="Times New Roman"/>
                <w:sz w:val="28"/>
                <w:szCs w:val="28"/>
              </w:rPr>
              <w:t>та її територіальних органів</w:t>
            </w:r>
          </w:p>
        </w:tc>
      </w:tr>
      <w:tr w:rsidR="008A12DC" w:rsidRPr="00CC79A0" w:rsidTr="008A12DC">
        <w:tc>
          <w:tcPr>
            <w:tcW w:w="495" w:type="dxa"/>
            <w:shd w:val="clear" w:color="auto" w:fill="auto"/>
            <w:vAlign w:val="center"/>
          </w:tcPr>
          <w:p w:rsidR="008A12DC" w:rsidRPr="00CC79A0" w:rsidRDefault="008A12DC"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2</w:t>
            </w:r>
          </w:p>
        </w:tc>
        <w:tc>
          <w:tcPr>
            <w:tcW w:w="2901" w:type="dxa"/>
            <w:shd w:val="clear" w:color="auto" w:fill="auto"/>
            <w:vAlign w:val="center"/>
          </w:tcPr>
          <w:p w:rsidR="008A12DC" w:rsidRPr="00CC79A0" w:rsidRDefault="008A12DC" w:rsidP="008A12DC">
            <w:pPr>
              <w:rPr>
                <w:rFonts w:ascii="Times New Roman" w:hAnsi="Times New Roman" w:cs="Times New Roman"/>
                <w:sz w:val="28"/>
                <w:szCs w:val="28"/>
              </w:rPr>
            </w:pPr>
            <w:r>
              <w:rPr>
                <w:rFonts w:ascii="Times New Roman" w:hAnsi="Times New Roman" w:cs="Times New Roman"/>
                <w:sz w:val="28"/>
                <w:szCs w:val="28"/>
              </w:rPr>
              <w:t>Де</w:t>
            </w:r>
            <w:r w:rsidRPr="00CC79A0">
              <w:rPr>
                <w:rFonts w:ascii="Times New Roman" w:hAnsi="Times New Roman" w:cs="Times New Roman"/>
                <w:sz w:val="28"/>
                <w:szCs w:val="28"/>
              </w:rPr>
              <w:t>клар</w:t>
            </w:r>
            <w:r>
              <w:rPr>
                <w:rFonts w:ascii="Times New Roman" w:hAnsi="Times New Roman" w:cs="Times New Roman"/>
                <w:sz w:val="28"/>
                <w:szCs w:val="28"/>
              </w:rPr>
              <w:t>ування</w:t>
            </w:r>
            <w:r w:rsidRPr="00CC79A0">
              <w:rPr>
                <w:rFonts w:ascii="Times New Roman" w:hAnsi="Times New Roman" w:cs="Times New Roman"/>
                <w:sz w:val="28"/>
                <w:szCs w:val="28"/>
              </w:rPr>
              <w:t xml:space="preserve"> </w:t>
            </w:r>
            <w:r>
              <w:rPr>
                <w:rFonts w:ascii="Times New Roman" w:hAnsi="Times New Roman" w:cs="Times New Roman"/>
                <w:sz w:val="28"/>
                <w:szCs w:val="28"/>
              </w:rPr>
              <w:t xml:space="preserve">майнового стану </w:t>
            </w:r>
            <w:r w:rsidRPr="00CC79A0">
              <w:rPr>
                <w:rFonts w:ascii="Times New Roman" w:hAnsi="Times New Roman" w:cs="Times New Roman"/>
                <w:sz w:val="28"/>
                <w:szCs w:val="28"/>
              </w:rPr>
              <w:t>осіб, уповноважених на виконання функцій держави, як основний захід фінансового контролю.</w:t>
            </w:r>
          </w:p>
        </w:tc>
        <w:tc>
          <w:tcPr>
            <w:tcW w:w="1836" w:type="dxa"/>
            <w:shd w:val="clear" w:color="auto" w:fill="auto"/>
            <w:vAlign w:val="center"/>
          </w:tcPr>
          <w:p w:rsidR="008A12DC" w:rsidRPr="00CC79A0" w:rsidRDefault="0051185F" w:rsidP="00443E63">
            <w:pPr>
              <w:ind w:right="-1"/>
              <w:jc w:val="center"/>
              <w:rPr>
                <w:rFonts w:ascii="Times New Roman" w:hAnsi="Times New Roman" w:cs="Times New Roman"/>
                <w:sz w:val="28"/>
                <w:szCs w:val="28"/>
              </w:rPr>
            </w:pPr>
            <w:r>
              <w:rPr>
                <w:rFonts w:ascii="Times New Roman" w:hAnsi="Times New Roman" w:cs="Times New Roman"/>
                <w:sz w:val="28"/>
                <w:szCs w:val="28"/>
              </w:rPr>
              <w:t>Лютий</w:t>
            </w:r>
            <w:r w:rsidRPr="00CC79A0">
              <w:rPr>
                <w:rFonts w:ascii="Times New Roman" w:hAnsi="Times New Roman" w:cs="Times New Roman"/>
                <w:sz w:val="28"/>
                <w:szCs w:val="28"/>
              </w:rPr>
              <w:t xml:space="preserve"> </w:t>
            </w:r>
            <w:r w:rsidR="008A12DC" w:rsidRPr="00CC79A0">
              <w:rPr>
                <w:rFonts w:ascii="Times New Roman" w:hAnsi="Times New Roman" w:cs="Times New Roman"/>
                <w:sz w:val="28"/>
                <w:szCs w:val="28"/>
              </w:rPr>
              <w:t>2021 року</w:t>
            </w:r>
          </w:p>
          <w:p w:rsidR="008A12DC" w:rsidRPr="00CC79A0" w:rsidRDefault="008A12DC"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 xml:space="preserve">Січень 2022 року </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3</w:t>
            </w:r>
          </w:p>
        </w:tc>
        <w:tc>
          <w:tcPr>
            <w:tcW w:w="2901" w:type="dxa"/>
            <w:shd w:val="clear" w:color="auto" w:fill="auto"/>
            <w:vAlign w:val="center"/>
          </w:tcPr>
          <w:p w:rsidR="008A12DC" w:rsidRPr="00CC79A0" w:rsidRDefault="008A12DC" w:rsidP="008A12DC">
            <w:pPr>
              <w:rPr>
                <w:rFonts w:ascii="Times New Roman" w:hAnsi="Times New Roman" w:cs="Times New Roman"/>
                <w:sz w:val="28"/>
                <w:szCs w:val="28"/>
              </w:rPr>
            </w:pPr>
            <w:r w:rsidRPr="00CC79A0">
              <w:rPr>
                <w:rFonts w:ascii="Times New Roman" w:hAnsi="Times New Roman" w:cs="Times New Roman"/>
                <w:sz w:val="28"/>
                <w:szCs w:val="28"/>
              </w:rPr>
              <w:t xml:space="preserve">Рекомендації </w:t>
            </w:r>
            <w:r>
              <w:rPr>
                <w:rFonts w:ascii="Times New Roman" w:hAnsi="Times New Roman" w:cs="Times New Roman"/>
                <w:sz w:val="28"/>
                <w:szCs w:val="28"/>
              </w:rPr>
              <w:t>та роз’яснення щодо заповнення де</w:t>
            </w:r>
            <w:r w:rsidRPr="00CC79A0">
              <w:rPr>
                <w:rFonts w:ascii="Times New Roman" w:hAnsi="Times New Roman" w:cs="Times New Roman"/>
                <w:sz w:val="28"/>
                <w:szCs w:val="28"/>
              </w:rPr>
              <w:t>клар</w:t>
            </w:r>
            <w:r>
              <w:rPr>
                <w:rFonts w:ascii="Times New Roman" w:hAnsi="Times New Roman" w:cs="Times New Roman"/>
                <w:sz w:val="28"/>
                <w:szCs w:val="28"/>
              </w:rPr>
              <w:t>ації</w:t>
            </w:r>
            <w:r w:rsidRPr="00CC79A0">
              <w:rPr>
                <w:rFonts w:ascii="Times New Roman" w:hAnsi="Times New Roman" w:cs="Times New Roman"/>
                <w:sz w:val="28"/>
                <w:szCs w:val="28"/>
              </w:rPr>
              <w:t xml:space="preserve"> осіб, уповноважених на виконання функцій держави.</w:t>
            </w:r>
          </w:p>
        </w:tc>
        <w:tc>
          <w:tcPr>
            <w:tcW w:w="1836" w:type="dxa"/>
            <w:shd w:val="clear" w:color="auto" w:fill="auto"/>
            <w:vAlign w:val="center"/>
          </w:tcPr>
          <w:p w:rsidR="00B9240C" w:rsidRPr="00CC79A0" w:rsidRDefault="0051185F" w:rsidP="00B9240C">
            <w:pPr>
              <w:ind w:right="-1"/>
              <w:jc w:val="center"/>
              <w:rPr>
                <w:rFonts w:ascii="Times New Roman" w:hAnsi="Times New Roman" w:cs="Times New Roman"/>
                <w:sz w:val="28"/>
                <w:szCs w:val="28"/>
              </w:rPr>
            </w:pPr>
            <w:r>
              <w:rPr>
                <w:rFonts w:ascii="Times New Roman" w:hAnsi="Times New Roman" w:cs="Times New Roman"/>
                <w:sz w:val="28"/>
                <w:szCs w:val="28"/>
              </w:rPr>
              <w:t>Березень</w:t>
            </w:r>
            <w:r w:rsidR="00B9240C" w:rsidRPr="00CC79A0">
              <w:rPr>
                <w:rFonts w:ascii="Times New Roman" w:hAnsi="Times New Roman" w:cs="Times New Roman"/>
                <w:sz w:val="28"/>
                <w:szCs w:val="28"/>
              </w:rPr>
              <w:t xml:space="preserve"> 2021 року</w:t>
            </w:r>
          </w:p>
          <w:p w:rsidR="008A12DC" w:rsidRPr="00CC79A0" w:rsidRDefault="00B9240C" w:rsidP="00B9240C">
            <w:pPr>
              <w:ind w:right="-1"/>
              <w:jc w:val="center"/>
              <w:rPr>
                <w:rFonts w:ascii="Times New Roman" w:hAnsi="Times New Roman" w:cs="Times New Roman"/>
                <w:sz w:val="28"/>
                <w:szCs w:val="28"/>
              </w:rPr>
            </w:pPr>
            <w:r w:rsidRPr="00CC79A0">
              <w:rPr>
                <w:rFonts w:ascii="Times New Roman" w:hAnsi="Times New Roman" w:cs="Times New Roman"/>
                <w:sz w:val="28"/>
                <w:szCs w:val="28"/>
              </w:rPr>
              <w:t>Лютий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4</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Додаткові заходи здійснення фінансового контролю.</w:t>
            </w:r>
          </w:p>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lastRenderedPageBreak/>
              <w:t>Відповідальність за порушення вимог фінансового контролю.</w:t>
            </w:r>
          </w:p>
        </w:tc>
        <w:tc>
          <w:tcPr>
            <w:tcW w:w="1836" w:type="dxa"/>
            <w:shd w:val="clear" w:color="auto" w:fill="auto"/>
            <w:vAlign w:val="center"/>
          </w:tcPr>
          <w:p w:rsidR="00B9240C" w:rsidRPr="00CC79A0" w:rsidRDefault="0051185F" w:rsidP="00B9240C">
            <w:pPr>
              <w:ind w:right="-1"/>
              <w:jc w:val="center"/>
              <w:rPr>
                <w:rFonts w:ascii="Times New Roman" w:hAnsi="Times New Roman" w:cs="Times New Roman"/>
                <w:sz w:val="28"/>
                <w:szCs w:val="28"/>
              </w:rPr>
            </w:pPr>
            <w:r>
              <w:rPr>
                <w:rFonts w:ascii="Times New Roman" w:hAnsi="Times New Roman" w:cs="Times New Roman"/>
                <w:sz w:val="28"/>
                <w:szCs w:val="28"/>
              </w:rPr>
              <w:lastRenderedPageBreak/>
              <w:t>Квітень</w:t>
            </w:r>
            <w:r w:rsidR="00B9240C" w:rsidRPr="00CC79A0">
              <w:rPr>
                <w:rFonts w:ascii="Times New Roman" w:hAnsi="Times New Roman" w:cs="Times New Roman"/>
                <w:sz w:val="28"/>
                <w:szCs w:val="28"/>
              </w:rPr>
              <w:t xml:space="preserve"> 2021 року</w:t>
            </w:r>
          </w:p>
          <w:p w:rsidR="008A12DC" w:rsidRPr="00CC79A0" w:rsidRDefault="00B9240C" w:rsidP="00B9240C">
            <w:pPr>
              <w:ind w:right="-1"/>
              <w:jc w:val="center"/>
              <w:rPr>
                <w:rFonts w:ascii="Times New Roman" w:hAnsi="Times New Roman" w:cs="Times New Roman"/>
                <w:sz w:val="28"/>
                <w:szCs w:val="28"/>
              </w:rPr>
            </w:pPr>
            <w:r w:rsidRPr="00CC79A0">
              <w:rPr>
                <w:rFonts w:ascii="Times New Roman" w:hAnsi="Times New Roman" w:cs="Times New Roman"/>
                <w:sz w:val="28"/>
                <w:szCs w:val="28"/>
              </w:rPr>
              <w:t>Березень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 xml:space="preserve">Посадові особи апарату Держмитслужби та її </w:t>
            </w:r>
            <w:r w:rsidRPr="00CC79A0">
              <w:rPr>
                <w:rFonts w:ascii="Times New Roman" w:hAnsi="Times New Roman" w:cs="Times New Roman"/>
                <w:sz w:val="28"/>
                <w:szCs w:val="28"/>
              </w:rPr>
              <w:lastRenderedPageBreak/>
              <w:t>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lastRenderedPageBreak/>
              <w:t xml:space="preserve">Уповноважені підрозділи Держмитслужби та її </w:t>
            </w:r>
            <w:r w:rsidRPr="00CC79A0">
              <w:rPr>
                <w:rFonts w:ascii="Times New Roman" w:hAnsi="Times New Roman" w:cs="Times New Roman"/>
                <w:sz w:val="28"/>
                <w:szCs w:val="28"/>
              </w:rPr>
              <w:lastRenderedPageBreak/>
              <w:t>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 xml:space="preserve">Права та обов’язки державного службовця, а також обмеження щодо призначення на посаду, визначені Законом України «Про державну службу».  </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Травень</w:t>
            </w:r>
            <w:r w:rsidR="008A12DC" w:rsidRPr="00CC79A0">
              <w:rPr>
                <w:rFonts w:ascii="Times New Roman" w:hAnsi="Times New Roman" w:cs="Times New Roman"/>
                <w:sz w:val="28"/>
                <w:szCs w:val="28"/>
              </w:rPr>
              <w:t xml:space="preserve"> 2021 року</w:t>
            </w:r>
          </w:p>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Червень</w:t>
            </w:r>
            <w:r w:rsidR="008A12DC" w:rsidRPr="00CC79A0">
              <w:rPr>
                <w:rFonts w:ascii="Times New Roman" w:hAnsi="Times New Roman" w:cs="Times New Roman"/>
                <w:sz w:val="28"/>
                <w:szCs w:val="28"/>
              </w:rPr>
              <w:t xml:space="preserve">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6</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Обмеження щодо використання службових повноважень чи свого становища; одержання подарунків. Запобігання одержанню неправомірної вигоди або подарунка та поводження з ними.</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Червень</w:t>
            </w:r>
            <w:r w:rsidR="008A12DC" w:rsidRPr="00CC79A0">
              <w:rPr>
                <w:rFonts w:ascii="Times New Roman" w:hAnsi="Times New Roman" w:cs="Times New Roman"/>
                <w:sz w:val="28"/>
                <w:szCs w:val="28"/>
              </w:rPr>
              <w:t xml:space="preserve"> 2021 року</w:t>
            </w:r>
          </w:p>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Липень</w:t>
            </w:r>
            <w:r w:rsidR="008A12DC" w:rsidRPr="00CC79A0">
              <w:rPr>
                <w:rFonts w:ascii="Times New Roman" w:hAnsi="Times New Roman" w:cs="Times New Roman"/>
                <w:sz w:val="28"/>
                <w:szCs w:val="28"/>
              </w:rPr>
              <w:t xml:space="preserve">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7</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Обмеження щодо сумісництва та суміщення з іншими видами діяльності та обмеження спільної роботи близьких. Обмеження після припинення діяльності, пов’язаної з виконанням функцій держави.</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Серпень</w:t>
            </w:r>
            <w:r w:rsidR="008A12DC" w:rsidRPr="00CC79A0">
              <w:rPr>
                <w:rFonts w:ascii="Times New Roman" w:hAnsi="Times New Roman" w:cs="Times New Roman"/>
                <w:sz w:val="28"/>
                <w:szCs w:val="28"/>
              </w:rPr>
              <w:t xml:space="preserve"> 2021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8</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 xml:space="preserve">Корупційні та пов’язані з корупцією правопорушення. </w:t>
            </w:r>
          </w:p>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Їх види.</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Вересень</w:t>
            </w:r>
            <w:r w:rsidR="008A12DC" w:rsidRPr="00CC79A0">
              <w:rPr>
                <w:rFonts w:ascii="Times New Roman" w:hAnsi="Times New Roman" w:cs="Times New Roman"/>
                <w:sz w:val="28"/>
                <w:szCs w:val="28"/>
              </w:rPr>
              <w:t xml:space="preserve"> 2021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9</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 xml:space="preserve">Відповідальність за корупційні або пов’язані з корупцією </w:t>
            </w:r>
            <w:r w:rsidRPr="00CC79A0">
              <w:rPr>
                <w:rFonts w:ascii="Times New Roman" w:hAnsi="Times New Roman" w:cs="Times New Roman"/>
                <w:sz w:val="28"/>
                <w:szCs w:val="28"/>
              </w:rPr>
              <w:lastRenderedPageBreak/>
              <w:t>правопорушення та усунення їх наслідків.</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lastRenderedPageBreak/>
              <w:t>Листопад</w:t>
            </w:r>
            <w:r w:rsidR="008A12DC" w:rsidRPr="00CC79A0">
              <w:rPr>
                <w:rFonts w:ascii="Times New Roman" w:hAnsi="Times New Roman" w:cs="Times New Roman"/>
                <w:sz w:val="28"/>
                <w:szCs w:val="28"/>
              </w:rPr>
              <w:t xml:space="preserve"> 2021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 xml:space="preserve">Посадові особи апарату Держмитслужби </w:t>
            </w:r>
            <w:r w:rsidRPr="00CC79A0">
              <w:rPr>
                <w:rFonts w:ascii="Times New Roman" w:hAnsi="Times New Roman" w:cs="Times New Roman"/>
                <w:sz w:val="28"/>
                <w:szCs w:val="28"/>
              </w:rPr>
              <w:lastRenderedPageBreak/>
              <w:t>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lastRenderedPageBreak/>
              <w:t xml:space="preserve">Уповноважені підрозділи Держмитслужби </w:t>
            </w:r>
            <w:r w:rsidRPr="00CC79A0">
              <w:rPr>
                <w:rFonts w:ascii="Times New Roman" w:hAnsi="Times New Roman" w:cs="Times New Roman"/>
                <w:sz w:val="28"/>
                <w:szCs w:val="28"/>
              </w:rPr>
              <w:lastRenderedPageBreak/>
              <w:t>та її територіальних органів</w:t>
            </w:r>
          </w:p>
        </w:tc>
      </w:tr>
      <w:tr w:rsidR="008A12DC" w:rsidRPr="00CC79A0" w:rsidTr="008A12DC">
        <w:tc>
          <w:tcPr>
            <w:tcW w:w="495" w:type="dxa"/>
            <w:shd w:val="clear" w:color="auto" w:fill="auto"/>
            <w:vAlign w:val="center"/>
          </w:tcPr>
          <w:p w:rsidR="008A12DC" w:rsidRPr="00CC79A0" w:rsidRDefault="008A12DC" w:rsidP="00B9240C">
            <w:pPr>
              <w:ind w:right="-1"/>
              <w:jc w:val="center"/>
              <w:rPr>
                <w:rFonts w:ascii="Times New Roman" w:hAnsi="Times New Roman" w:cs="Times New Roman"/>
                <w:sz w:val="28"/>
                <w:szCs w:val="28"/>
              </w:rPr>
            </w:pPr>
            <w:r w:rsidRPr="00CC79A0">
              <w:rPr>
                <w:rFonts w:ascii="Times New Roman" w:hAnsi="Times New Roman" w:cs="Times New Roman"/>
                <w:sz w:val="28"/>
                <w:szCs w:val="28"/>
              </w:rPr>
              <w:lastRenderedPageBreak/>
              <w:t>1</w:t>
            </w:r>
            <w:r w:rsidR="00B9240C">
              <w:rPr>
                <w:rFonts w:ascii="Times New Roman" w:hAnsi="Times New Roman" w:cs="Times New Roman"/>
                <w:sz w:val="28"/>
                <w:szCs w:val="28"/>
              </w:rPr>
              <w:t>0</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Поняття конфлікту інтересів. Запобігання та врегулювання конфлікту інтересів.</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Вересень</w:t>
            </w:r>
            <w:r w:rsidR="008A12DC" w:rsidRPr="00CC79A0">
              <w:rPr>
                <w:rFonts w:ascii="Times New Roman" w:hAnsi="Times New Roman" w:cs="Times New Roman"/>
                <w:sz w:val="28"/>
                <w:szCs w:val="28"/>
              </w:rPr>
              <w:t xml:space="preserve">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8A12DC" w:rsidP="00B9240C">
            <w:pPr>
              <w:ind w:right="-1"/>
              <w:jc w:val="center"/>
              <w:rPr>
                <w:rFonts w:ascii="Times New Roman" w:hAnsi="Times New Roman" w:cs="Times New Roman"/>
                <w:sz w:val="28"/>
                <w:szCs w:val="28"/>
              </w:rPr>
            </w:pPr>
            <w:r w:rsidRPr="00CC79A0">
              <w:rPr>
                <w:rFonts w:ascii="Times New Roman" w:hAnsi="Times New Roman" w:cs="Times New Roman"/>
                <w:sz w:val="28"/>
                <w:szCs w:val="28"/>
              </w:rPr>
              <w:t>1</w:t>
            </w:r>
            <w:r w:rsidR="00B9240C">
              <w:rPr>
                <w:rFonts w:ascii="Times New Roman" w:hAnsi="Times New Roman" w:cs="Times New Roman"/>
                <w:sz w:val="28"/>
                <w:szCs w:val="28"/>
              </w:rPr>
              <w:t>1</w:t>
            </w:r>
          </w:p>
        </w:tc>
        <w:tc>
          <w:tcPr>
            <w:tcW w:w="2901" w:type="dxa"/>
            <w:shd w:val="clear" w:color="auto" w:fill="auto"/>
            <w:vAlign w:val="center"/>
          </w:tcPr>
          <w:p w:rsidR="008A12DC" w:rsidRPr="00CC79A0" w:rsidRDefault="008A12DC" w:rsidP="00B9240C">
            <w:pPr>
              <w:rPr>
                <w:rFonts w:ascii="Times New Roman" w:hAnsi="Times New Roman" w:cs="Times New Roman"/>
                <w:sz w:val="28"/>
                <w:szCs w:val="28"/>
              </w:rPr>
            </w:pPr>
            <w:r w:rsidRPr="00CC79A0">
              <w:rPr>
                <w:rFonts w:ascii="Times New Roman" w:hAnsi="Times New Roman" w:cs="Times New Roman"/>
                <w:sz w:val="28"/>
                <w:szCs w:val="28"/>
              </w:rPr>
              <w:t>Правила етичної поведінки</w:t>
            </w:r>
            <w:r w:rsidR="00B9240C">
              <w:rPr>
                <w:rFonts w:ascii="Times New Roman" w:hAnsi="Times New Roman" w:cs="Times New Roman"/>
                <w:sz w:val="28"/>
                <w:szCs w:val="28"/>
              </w:rPr>
              <w:t xml:space="preserve"> державного </w:t>
            </w:r>
            <w:proofErr w:type="spellStart"/>
            <w:r w:rsidR="00B9240C">
              <w:rPr>
                <w:rFonts w:ascii="Times New Roman" w:hAnsi="Times New Roman" w:cs="Times New Roman"/>
                <w:sz w:val="28"/>
                <w:szCs w:val="28"/>
              </w:rPr>
              <w:t>слукжбовця</w:t>
            </w:r>
            <w:proofErr w:type="spellEnd"/>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Жовтень</w:t>
            </w:r>
            <w:r w:rsidR="008A12DC" w:rsidRPr="00CC79A0">
              <w:rPr>
                <w:rFonts w:ascii="Times New Roman" w:hAnsi="Times New Roman" w:cs="Times New Roman"/>
                <w:sz w:val="28"/>
                <w:szCs w:val="28"/>
              </w:rPr>
              <w:t xml:space="preserve">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8A12DC" w:rsidP="00B9240C">
            <w:pPr>
              <w:ind w:right="-1"/>
              <w:jc w:val="center"/>
              <w:rPr>
                <w:rFonts w:ascii="Times New Roman" w:hAnsi="Times New Roman" w:cs="Times New Roman"/>
                <w:sz w:val="28"/>
                <w:szCs w:val="28"/>
              </w:rPr>
            </w:pPr>
            <w:r w:rsidRPr="00CC79A0">
              <w:rPr>
                <w:rFonts w:ascii="Times New Roman" w:hAnsi="Times New Roman" w:cs="Times New Roman"/>
                <w:sz w:val="28"/>
                <w:szCs w:val="28"/>
              </w:rPr>
              <w:t>1</w:t>
            </w:r>
            <w:r w:rsidR="00B9240C">
              <w:rPr>
                <w:rFonts w:ascii="Times New Roman" w:hAnsi="Times New Roman" w:cs="Times New Roman"/>
                <w:sz w:val="28"/>
                <w:szCs w:val="28"/>
              </w:rPr>
              <w:t>2</w:t>
            </w:r>
          </w:p>
        </w:tc>
        <w:tc>
          <w:tcPr>
            <w:tcW w:w="2901" w:type="dxa"/>
            <w:shd w:val="clear" w:color="auto" w:fill="auto"/>
            <w:vAlign w:val="center"/>
          </w:tcPr>
          <w:p w:rsidR="008A12DC" w:rsidRPr="00CC79A0" w:rsidRDefault="008A12DC" w:rsidP="00443E63">
            <w:pPr>
              <w:rPr>
                <w:rFonts w:ascii="Times New Roman" w:hAnsi="Times New Roman" w:cs="Times New Roman"/>
                <w:sz w:val="28"/>
                <w:szCs w:val="28"/>
              </w:rPr>
            </w:pPr>
            <w:r w:rsidRPr="00CC79A0">
              <w:rPr>
                <w:rFonts w:ascii="Times New Roman" w:hAnsi="Times New Roman" w:cs="Times New Roman"/>
                <w:sz w:val="28"/>
                <w:szCs w:val="28"/>
              </w:rPr>
              <w:t>Поняття викривачів корупції. Захист викривачів.</w:t>
            </w:r>
          </w:p>
        </w:tc>
        <w:tc>
          <w:tcPr>
            <w:tcW w:w="1836" w:type="dxa"/>
            <w:shd w:val="clear" w:color="auto" w:fill="auto"/>
            <w:vAlign w:val="center"/>
          </w:tcPr>
          <w:p w:rsidR="008A12DC" w:rsidRPr="00CC79A0" w:rsidRDefault="008A12DC" w:rsidP="00443E63">
            <w:pPr>
              <w:ind w:right="-1"/>
              <w:jc w:val="center"/>
              <w:rPr>
                <w:rFonts w:ascii="Times New Roman" w:hAnsi="Times New Roman" w:cs="Times New Roman"/>
                <w:sz w:val="28"/>
                <w:szCs w:val="28"/>
              </w:rPr>
            </w:pPr>
            <w:r w:rsidRPr="00CC79A0">
              <w:rPr>
                <w:rFonts w:ascii="Times New Roman" w:hAnsi="Times New Roman" w:cs="Times New Roman"/>
                <w:sz w:val="28"/>
                <w:szCs w:val="28"/>
              </w:rPr>
              <w:t>Травень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r w:rsidR="008A12DC" w:rsidRPr="00CC79A0" w:rsidTr="008A12DC">
        <w:tc>
          <w:tcPr>
            <w:tcW w:w="495" w:type="dxa"/>
            <w:shd w:val="clear" w:color="auto" w:fill="auto"/>
            <w:vAlign w:val="center"/>
          </w:tcPr>
          <w:p w:rsidR="008A12DC" w:rsidRPr="00CC79A0" w:rsidRDefault="008D2DC0" w:rsidP="00B9240C">
            <w:pPr>
              <w:ind w:right="-1"/>
              <w:jc w:val="center"/>
              <w:rPr>
                <w:rFonts w:ascii="Times New Roman" w:hAnsi="Times New Roman" w:cs="Times New Roman"/>
                <w:sz w:val="28"/>
                <w:szCs w:val="28"/>
              </w:rPr>
            </w:pPr>
            <w:r>
              <w:rPr>
                <w:rFonts w:ascii="Times New Roman" w:hAnsi="Times New Roman" w:cs="Times New Roman"/>
                <w:sz w:val="28"/>
                <w:szCs w:val="28"/>
              </w:rPr>
              <w:t>1</w:t>
            </w:r>
            <w:r w:rsidR="00B9240C">
              <w:rPr>
                <w:rFonts w:ascii="Times New Roman" w:hAnsi="Times New Roman" w:cs="Times New Roman"/>
                <w:sz w:val="28"/>
                <w:szCs w:val="28"/>
              </w:rPr>
              <w:t>3</w:t>
            </w:r>
          </w:p>
        </w:tc>
        <w:tc>
          <w:tcPr>
            <w:tcW w:w="2901" w:type="dxa"/>
            <w:shd w:val="clear" w:color="auto" w:fill="auto"/>
            <w:vAlign w:val="center"/>
          </w:tcPr>
          <w:p w:rsidR="008A12DC" w:rsidRPr="00CC79A0" w:rsidRDefault="008A12DC" w:rsidP="008D2DC0">
            <w:pPr>
              <w:rPr>
                <w:rFonts w:ascii="Times New Roman" w:hAnsi="Times New Roman" w:cs="Times New Roman"/>
                <w:sz w:val="28"/>
                <w:szCs w:val="28"/>
              </w:rPr>
            </w:pPr>
            <w:r w:rsidRPr="00CC79A0">
              <w:rPr>
                <w:rFonts w:ascii="Times New Roman" w:hAnsi="Times New Roman" w:cs="Times New Roman"/>
                <w:sz w:val="28"/>
                <w:szCs w:val="28"/>
              </w:rPr>
              <w:t xml:space="preserve">Способи подання повідомлень про корупцію працівниками </w:t>
            </w:r>
            <w:r w:rsidR="008D2DC0" w:rsidRPr="00CC79A0">
              <w:rPr>
                <w:rFonts w:ascii="Times New Roman" w:hAnsi="Times New Roman" w:cs="Times New Roman"/>
                <w:sz w:val="28"/>
                <w:szCs w:val="28"/>
              </w:rPr>
              <w:t>Держмитслужби та її територіальних органів</w:t>
            </w:r>
            <w:r w:rsidR="008D2DC0">
              <w:rPr>
                <w:rFonts w:ascii="Times New Roman" w:hAnsi="Times New Roman" w:cs="Times New Roman"/>
                <w:sz w:val="28"/>
                <w:szCs w:val="28"/>
              </w:rPr>
              <w:t xml:space="preserve">, </w:t>
            </w:r>
            <w:r w:rsidRPr="00CC79A0">
              <w:rPr>
                <w:rFonts w:ascii="Times New Roman" w:hAnsi="Times New Roman" w:cs="Times New Roman"/>
                <w:sz w:val="28"/>
                <w:szCs w:val="28"/>
              </w:rPr>
              <w:t>особливості їх розгляду.</w:t>
            </w:r>
          </w:p>
        </w:tc>
        <w:tc>
          <w:tcPr>
            <w:tcW w:w="1836" w:type="dxa"/>
            <w:shd w:val="clear" w:color="auto" w:fill="auto"/>
            <w:vAlign w:val="center"/>
          </w:tcPr>
          <w:p w:rsidR="008A12DC" w:rsidRPr="00CC79A0" w:rsidRDefault="00B9240C" w:rsidP="00443E63">
            <w:pPr>
              <w:ind w:right="-1"/>
              <w:jc w:val="center"/>
              <w:rPr>
                <w:rFonts w:ascii="Times New Roman" w:hAnsi="Times New Roman" w:cs="Times New Roman"/>
                <w:sz w:val="28"/>
                <w:szCs w:val="28"/>
              </w:rPr>
            </w:pPr>
            <w:r>
              <w:rPr>
                <w:rFonts w:ascii="Times New Roman" w:hAnsi="Times New Roman" w:cs="Times New Roman"/>
                <w:sz w:val="28"/>
                <w:szCs w:val="28"/>
              </w:rPr>
              <w:t>Грудень</w:t>
            </w:r>
            <w:r w:rsidR="008A12DC" w:rsidRPr="00CC79A0">
              <w:rPr>
                <w:rFonts w:ascii="Times New Roman" w:hAnsi="Times New Roman" w:cs="Times New Roman"/>
                <w:sz w:val="28"/>
                <w:szCs w:val="28"/>
              </w:rPr>
              <w:t xml:space="preserve"> 2022 року</w:t>
            </w:r>
          </w:p>
        </w:tc>
        <w:tc>
          <w:tcPr>
            <w:tcW w:w="2204" w:type="dxa"/>
            <w:shd w:val="clear" w:color="auto" w:fill="auto"/>
            <w:vAlign w:val="center"/>
          </w:tcPr>
          <w:p w:rsidR="008A12DC" w:rsidRPr="00CC79A0" w:rsidRDefault="008A12DC" w:rsidP="00113FD1">
            <w:pPr>
              <w:rPr>
                <w:rFonts w:ascii="Times New Roman" w:hAnsi="Times New Roman" w:cs="Times New Roman"/>
                <w:sz w:val="28"/>
                <w:szCs w:val="28"/>
              </w:rPr>
            </w:pPr>
            <w:r w:rsidRPr="00CC79A0">
              <w:rPr>
                <w:rFonts w:ascii="Times New Roman" w:hAnsi="Times New Roman" w:cs="Times New Roman"/>
                <w:sz w:val="28"/>
                <w:szCs w:val="28"/>
              </w:rPr>
              <w:t>Посадові особи апарату Держмитслужби та її територіальних органів</w:t>
            </w:r>
          </w:p>
        </w:tc>
        <w:tc>
          <w:tcPr>
            <w:tcW w:w="2203" w:type="dxa"/>
            <w:shd w:val="clear" w:color="auto" w:fill="auto"/>
            <w:vAlign w:val="center"/>
          </w:tcPr>
          <w:p w:rsidR="008A12DC" w:rsidRPr="00CC79A0" w:rsidRDefault="008A12DC" w:rsidP="00113FD1">
            <w:pPr>
              <w:ind w:right="-1"/>
              <w:jc w:val="center"/>
              <w:rPr>
                <w:rFonts w:ascii="Times New Roman" w:hAnsi="Times New Roman" w:cs="Times New Roman"/>
                <w:sz w:val="28"/>
                <w:szCs w:val="28"/>
              </w:rPr>
            </w:pPr>
            <w:r w:rsidRPr="00CC79A0">
              <w:rPr>
                <w:rFonts w:ascii="Times New Roman" w:hAnsi="Times New Roman" w:cs="Times New Roman"/>
                <w:sz w:val="28"/>
                <w:szCs w:val="28"/>
              </w:rPr>
              <w:t>Уповноважені підрозділи Держмитслужби та її територіальних органів</w:t>
            </w:r>
          </w:p>
        </w:tc>
      </w:tr>
    </w:tbl>
    <w:p w:rsidR="00CC6710" w:rsidRPr="009145CC" w:rsidRDefault="00CC6710" w:rsidP="00CC6710">
      <w:pPr>
        <w:ind w:right="-1" w:firstLine="567"/>
        <w:rPr>
          <w:szCs w:val="28"/>
        </w:rPr>
      </w:pPr>
    </w:p>
    <w:p w:rsidR="00CC14A4" w:rsidRDefault="00CC14A4" w:rsidP="00CC14A4">
      <w:pPr>
        <w:pStyle w:val="20"/>
        <w:shd w:val="clear" w:color="auto" w:fill="auto"/>
        <w:spacing w:before="0" w:line="240" w:lineRule="auto"/>
        <w:ind w:firstLine="567"/>
      </w:pPr>
      <w:r>
        <w:t>Також Держмитслужба продовжить інформаційне забезпечення реалізації відомчої антикорупційної політики з використанням наявних форм комунікаційних механізмів.</w:t>
      </w:r>
    </w:p>
    <w:p w:rsidR="00CC6710" w:rsidRPr="00CC14A4" w:rsidRDefault="00CC6710" w:rsidP="00CC14A4">
      <w:pPr>
        <w:pStyle w:val="20"/>
        <w:shd w:val="clear" w:color="auto" w:fill="auto"/>
        <w:spacing w:before="0" w:line="240" w:lineRule="auto"/>
        <w:ind w:firstLine="567"/>
      </w:pPr>
      <w:r w:rsidRPr="00CC14A4">
        <w:t xml:space="preserve">Окрім зазначених навчальних заходів у напрямі поширення інформації про Антикорупційну програму, а також інших </w:t>
      </w:r>
      <w:r w:rsidR="00CC3B0A">
        <w:t>заходів</w:t>
      </w:r>
      <w:r w:rsidRPr="00CC14A4">
        <w:t xml:space="preserve"> антикорупційного спрямування, </w:t>
      </w:r>
      <w:r w:rsidR="00CC14A4">
        <w:t>Держмитслужбою</w:t>
      </w:r>
      <w:r w:rsidRPr="00CC14A4">
        <w:t xml:space="preserve"> планується здійснення:</w:t>
      </w:r>
    </w:p>
    <w:p w:rsidR="00CC6710" w:rsidRPr="00CC14A4" w:rsidRDefault="00CC6710" w:rsidP="00CC14A4">
      <w:pPr>
        <w:pStyle w:val="20"/>
        <w:shd w:val="clear" w:color="auto" w:fill="auto"/>
        <w:spacing w:before="0" w:line="240" w:lineRule="auto"/>
        <w:ind w:firstLine="567"/>
      </w:pPr>
      <w:r w:rsidRPr="00CC14A4">
        <w:t xml:space="preserve">оприлюднення на офіційному </w:t>
      </w:r>
      <w:proofErr w:type="spellStart"/>
      <w:r w:rsidRPr="00CC14A4">
        <w:t>вебпорталі</w:t>
      </w:r>
      <w:proofErr w:type="spellEnd"/>
      <w:r w:rsidRPr="00CC14A4">
        <w:t xml:space="preserve"> </w:t>
      </w:r>
      <w:r w:rsidR="00CC14A4">
        <w:t xml:space="preserve">Держмитслужби </w:t>
      </w:r>
      <w:r w:rsidRPr="00CC14A4">
        <w:t>тексту Антикорупційної програми (після погодження Антикорупційної програми Національним агентством у встановленому порядку), а також реалізації її положень;</w:t>
      </w:r>
    </w:p>
    <w:p w:rsidR="00CC6710" w:rsidRPr="00CC14A4" w:rsidRDefault="00CC6710" w:rsidP="00CC14A4">
      <w:pPr>
        <w:ind w:right="-1" w:firstLine="567"/>
        <w:jc w:val="both"/>
        <w:rPr>
          <w:rFonts w:ascii="Times New Roman" w:eastAsia="Times New Roman" w:hAnsi="Times New Roman" w:cs="Times New Roman"/>
          <w:sz w:val="28"/>
          <w:szCs w:val="28"/>
        </w:rPr>
      </w:pPr>
      <w:r w:rsidRPr="00CC14A4">
        <w:rPr>
          <w:rFonts w:ascii="Times New Roman" w:eastAsia="Times New Roman" w:hAnsi="Times New Roman" w:cs="Times New Roman"/>
          <w:sz w:val="28"/>
          <w:szCs w:val="28"/>
        </w:rPr>
        <w:t xml:space="preserve">системне інформування громадськості про результати антикорупційної діяльності </w:t>
      </w:r>
      <w:r w:rsidR="00CC3B0A" w:rsidRPr="00CC3B0A">
        <w:rPr>
          <w:rFonts w:ascii="Times New Roman" w:eastAsia="Times New Roman" w:hAnsi="Times New Roman" w:cs="Times New Roman"/>
          <w:sz w:val="28"/>
          <w:szCs w:val="28"/>
        </w:rPr>
        <w:t xml:space="preserve">Держмитслужби </w:t>
      </w:r>
      <w:r w:rsidRPr="00CC14A4">
        <w:rPr>
          <w:rFonts w:ascii="Times New Roman" w:eastAsia="Times New Roman" w:hAnsi="Times New Roman" w:cs="Times New Roman"/>
          <w:sz w:val="28"/>
          <w:szCs w:val="28"/>
        </w:rPr>
        <w:t xml:space="preserve">шляхом оприлюднення відповідної інформації на офіційному </w:t>
      </w:r>
      <w:proofErr w:type="spellStart"/>
      <w:r w:rsidRPr="00CC14A4">
        <w:rPr>
          <w:rFonts w:ascii="Times New Roman" w:eastAsia="Times New Roman" w:hAnsi="Times New Roman" w:cs="Times New Roman"/>
          <w:sz w:val="28"/>
          <w:szCs w:val="28"/>
        </w:rPr>
        <w:t>вебпорталі</w:t>
      </w:r>
      <w:proofErr w:type="spellEnd"/>
      <w:r w:rsidRPr="00CC14A4">
        <w:rPr>
          <w:rFonts w:ascii="Times New Roman" w:eastAsia="Times New Roman" w:hAnsi="Times New Roman" w:cs="Times New Roman"/>
          <w:sz w:val="28"/>
          <w:szCs w:val="28"/>
        </w:rPr>
        <w:t>;</w:t>
      </w:r>
    </w:p>
    <w:p w:rsidR="00CC3B0A" w:rsidRDefault="00CC6710" w:rsidP="00CC3B0A">
      <w:pPr>
        <w:ind w:right="-1" w:firstLine="567"/>
        <w:jc w:val="both"/>
        <w:rPr>
          <w:rFonts w:ascii="Times New Roman" w:eastAsia="Times New Roman" w:hAnsi="Times New Roman" w:cs="Times New Roman"/>
          <w:sz w:val="28"/>
          <w:szCs w:val="28"/>
        </w:rPr>
      </w:pPr>
      <w:r w:rsidRPr="00CC14A4">
        <w:rPr>
          <w:rFonts w:ascii="Times New Roman" w:eastAsia="Times New Roman" w:hAnsi="Times New Roman" w:cs="Times New Roman"/>
          <w:sz w:val="28"/>
          <w:szCs w:val="28"/>
        </w:rPr>
        <w:t xml:space="preserve">оприлюднення на офіційному </w:t>
      </w:r>
      <w:proofErr w:type="spellStart"/>
      <w:r w:rsidRPr="00CC14A4">
        <w:rPr>
          <w:rFonts w:ascii="Times New Roman" w:eastAsia="Times New Roman" w:hAnsi="Times New Roman" w:cs="Times New Roman"/>
          <w:sz w:val="28"/>
          <w:szCs w:val="28"/>
        </w:rPr>
        <w:t>вебпорталі</w:t>
      </w:r>
      <w:proofErr w:type="spellEnd"/>
      <w:r w:rsidRPr="00CC14A4">
        <w:rPr>
          <w:rFonts w:ascii="Times New Roman" w:eastAsia="Times New Roman" w:hAnsi="Times New Roman" w:cs="Times New Roman"/>
          <w:sz w:val="28"/>
          <w:szCs w:val="28"/>
        </w:rPr>
        <w:t xml:space="preserve"> </w:t>
      </w:r>
      <w:r w:rsidR="00CC3B0A" w:rsidRPr="00CC3B0A">
        <w:rPr>
          <w:rFonts w:ascii="Times New Roman" w:eastAsia="Times New Roman" w:hAnsi="Times New Roman" w:cs="Times New Roman"/>
          <w:sz w:val="28"/>
          <w:szCs w:val="28"/>
        </w:rPr>
        <w:t xml:space="preserve">Держмитслужби </w:t>
      </w:r>
      <w:r w:rsidRPr="00CC14A4">
        <w:rPr>
          <w:rFonts w:ascii="Times New Roman" w:eastAsia="Times New Roman" w:hAnsi="Times New Roman" w:cs="Times New Roman"/>
          <w:sz w:val="28"/>
          <w:szCs w:val="28"/>
        </w:rPr>
        <w:t xml:space="preserve">текстів нормативно-правових актів у сфері запобігання та протидії корупції, </w:t>
      </w:r>
      <w:r w:rsidRPr="00CC14A4">
        <w:rPr>
          <w:rFonts w:ascii="Times New Roman" w:eastAsia="Times New Roman" w:hAnsi="Times New Roman" w:cs="Times New Roman"/>
          <w:sz w:val="28"/>
          <w:szCs w:val="28"/>
        </w:rPr>
        <w:lastRenderedPageBreak/>
        <w:t xml:space="preserve">розпорядчих документів </w:t>
      </w:r>
      <w:r w:rsidR="00CC3B0A" w:rsidRPr="00CC3B0A">
        <w:rPr>
          <w:rFonts w:ascii="Times New Roman" w:eastAsia="Times New Roman" w:hAnsi="Times New Roman" w:cs="Times New Roman"/>
          <w:sz w:val="28"/>
          <w:szCs w:val="28"/>
        </w:rPr>
        <w:t xml:space="preserve">Держмитслужби </w:t>
      </w:r>
      <w:r w:rsidRPr="00CC14A4">
        <w:rPr>
          <w:rFonts w:ascii="Times New Roman" w:eastAsia="Times New Roman" w:hAnsi="Times New Roman" w:cs="Times New Roman"/>
          <w:sz w:val="28"/>
          <w:szCs w:val="28"/>
        </w:rPr>
        <w:t>антикорупційного спрямування, а також відповідних</w:t>
      </w:r>
      <w:r w:rsidR="00CC3B0A">
        <w:rPr>
          <w:rFonts w:ascii="Times New Roman" w:eastAsia="Times New Roman" w:hAnsi="Times New Roman" w:cs="Times New Roman"/>
          <w:sz w:val="28"/>
          <w:szCs w:val="28"/>
        </w:rPr>
        <w:t xml:space="preserve"> науково-методичних матеріалів.</w:t>
      </w:r>
    </w:p>
    <w:p w:rsidR="00CC6710" w:rsidRPr="00CC14A4" w:rsidRDefault="00CC6710" w:rsidP="00CC3B0A">
      <w:pPr>
        <w:ind w:right="-1" w:firstLine="567"/>
        <w:jc w:val="both"/>
        <w:rPr>
          <w:rFonts w:ascii="Times New Roman" w:eastAsia="Times New Roman" w:hAnsi="Times New Roman" w:cs="Times New Roman"/>
          <w:sz w:val="28"/>
          <w:szCs w:val="28"/>
        </w:rPr>
      </w:pPr>
      <w:r w:rsidRPr="00CC14A4">
        <w:rPr>
          <w:rFonts w:ascii="Times New Roman" w:eastAsia="Times New Roman" w:hAnsi="Times New Roman" w:cs="Times New Roman"/>
          <w:sz w:val="28"/>
          <w:szCs w:val="28"/>
        </w:rPr>
        <w:t xml:space="preserve">У разі організації Національним агентством та/або іншими органами державної влади навчальних заходів з питань роз’яснення та застосування антикорупційного та іншого законодавства, </w:t>
      </w:r>
      <w:r w:rsidR="00CC3B0A" w:rsidRPr="00CC3B0A">
        <w:rPr>
          <w:rFonts w:ascii="Times New Roman" w:eastAsia="Times New Roman" w:hAnsi="Times New Roman" w:cs="Times New Roman"/>
          <w:sz w:val="28"/>
          <w:szCs w:val="28"/>
        </w:rPr>
        <w:t>Держмитслужб</w:t>
      </w:r>
      <w:r w:rsidR="00CC3B0A">
        <w:rPr>
          <w:rFonts w:ascii="Times New Roman" w:eastAsia="Times New Roman" w:hAnsi="Times New Roman" w:cs="Times New Roman"/>
          <w:sz w:val="28"/>
          <w:szCs w:val="28"/>
        </w:rPr>
        <w:t>а</w:t>
      </w:r>
      <w:r w:rsidR="00CC3B0A" w:rsidRPr="00CC3B0A">
        <w:rPr>
          <w:rFonts w:ascii="Times New Roman" w:eastAsia="Times New Roman" w:hAnsi="Times New Roman" w:cs="Times New Roman"/>
          <w:sz w:val="28"/>
          <w:szCs w:val="28"/>
        </w:rPr>
        <w:t xml:space="preserve"> </w:t>
      </w:r>
      <w:r w:rsidRPr="00CC14A4">
        <w:rPr>
          <w:rFonts w:ascii="Times New Roman" w:eastAsia="Times New Roman" w:hAnsi="Times New Roman" w:cs="Times New Roman"/>
          <w:sz w:val="28"/>
          <w:szCs w:val="28"/>
        </w:rPr>
        <w:t>забезпечуватиме участь у них працівників уповноважених підрозділів (уповноважених осіб) з питань запобігання та виявлення корупції.</w:t>
      </w:r>
    </w:p>
    <w:p w:rsidR="00CC6710" w:rsidRPr="00CC14A4" w:rsidRDefault="00CC6710" w:rsidP="00CC14A4">
      <w:pPr>
        <w:ind w:right="-1" w:firstLine="567"/>
        <w:jc w:val="both"/>
        <w:rPr>
          <w:rFonts w:ascii="Times New Roman" w:eastAsia="Times New Roman" w:hAnsi="Times New Roman" w:cs="Times New Roman"/>
          <w:sz w:val="28"/>
          <w:szCs w:val="28"/>
        </w:rPr>
      </w:pPr>
      <w:r w:rsidRPr="00CC14A4">
        <w:rPr>
          <w:rFonts w:ascii="Times New Roman" w:eastAsia="Times New Roman" w:hAnsi="Times New Roman" w:cs="Times New Roman"/>
          <w:sz w:val="28"/>
          <w:szCs w:val="28"/>
        </w:rPr>
        <w:t xml:space="preserve">Крім того, у разі затвердження Кабінетом Міністрів України Стратегії комунікації у сфері запобігання та протидії корупції на відповідний період, </w:t>
      </w:r>
      <w:r w:rsidR="00CC3B0A" w:rsidRPr="00CC3B0A">
        <w:rPr>
          <w:rFonts w:ascii="Times New Roman" w:eastAsia="Times New Roman" w:hAnsi="Times New Roman" w:cs="Times New Roman"/>
          <w:sz w:val="28"/>
          <w:szCs w:val="28"/>
        </w:rPr>
        <w:t>Держмитслужб</w:t>
      </w:r>
      <w:r w:rsidR="00CC3B0A">
        <w:rPr>
          <w:rFonts w:ascii="Times New Roman" w:eastAsia="Times New Roman" w:hAnsi="Times New Roman" w:cs="Times New Roman"/>
          <w:sz w:val="28"/>
          <w:szCs w:val="28"/>
        </w:rPr>
        <w:t>а</w:t>
      </w:r>
      <w:r w:rsidR="00CC3B0A" w:rsidRPr="00CC3B0A">
        <w:rPr>
          <w:rFonts w:ascii="Times New Roman" w:eastAsia="Times New Roman" w:hAnsi="Times New Roman" w:cs="Times New Roman"/>
          <w:sz w:val="28"/>
          <w:szCs w:val="28"/>
        </w:rPr>
        <w:t xml:space="preserve"> </w:t>
      </w:r>
      <w:r w:rsidRPr="00CC14A4">
        <w:rPr>
          <w:rFonts w:ascii="Times New Roman" w:eastAsia="Times New Roman" w:hAnsi="Times New Roman" w:cs="Times New Roman"/>
          <w:sz w:val="28"/>
          <w:szCs w:val="28"/>
        </w:rPr>
        <w:t>забезпечить в межах компетенції організацію її виконання та вжиття передбачених нею заходів.</w:t>
      </w:r>
    </w:p>
    <w:p w:rsidR="004C7232" w:rsidRDefault="004C7232" w:rsidP="0064471B">
      <w:pPr>
        <w:pStyle w:val="30"/>
        <w:shd w:val="clear" w:color="auto" w:fill="auto"/>
        <w:spacing w:before="0" w:after="0" w:line="240" w:lineRule="auto"/>
        <w:ind w:firstLine="567"/>
      </w:pPr>
    </w:p>
    <w:p w:rsidR="00437BB1" w:rsidRDefault="00AA4D56" w:rsidP="0064471B">
      <w:pPr>
        <w:pStyle w:val="30"/>
        <w:shd w:val="clear" w:color="auto" w:fill="auto"/>
        <w:spacing w:before="0" w:after="0" w:line="240" w:lineRule="auto"/>
        <w:ind w:firstLine="567"/>
      </w:pPr>
      <w:r>
        <w:t>IV. Процедури щодо моніторингу, оцінки виконання та</w:t>
      </w:r>
      <w:r>
        <w:br/>
        <w:t>періодично</w:t>
      </w:r>
      <w:r w:rsidR="004878E8">
        <w:t>г</w:t>
      </w:r>
      <w:r>
        <w:t>о перегляду антикорупційної програми</w:t>
      </w:r>
    </w:p>
    <w:p w:rsidR="005D1377" w:rsidRPr="005D1377" w:rsidRDefault="005D1377" w:rsidP="00486868">
      <w:pPr>
        <w:pStyle w:val="20"/>
        <w:shd w:val="clear" w:color="auto" w:fill="auto"/>
        <w:spacing w:before="0" w:line="240" w:lineRule="auto"/>
        <w:ind w:firstLine="567"/>
        <w:rPr>
          <w:sz w:val="10"/>
          <w:szCs w:val="10"/>
        </w:rPr>
      </w:pPr>
    </w:p>
    <w:p w:rsidR="00437BB1" w:rsidRDefault="00AA4D56" w:rsidP="00486868">
      <w:pPr>
        <w:pStyle w:val="20"/>
        <w:shd w:val="clear" w:color="auto" w:fill="auto"/>
        <w:spacing w:before="0" w:line="240" w:lineRule="auto"/>
        <w:ind w:firstLine="567"/>
      </w:pPr>
      <w:r>
        <w:t>Моніторинг та оцінку виконання Антикорупційної програми здійснює</w:t>
      </w:r>
      <w:r>
        <w:br/>
      </w:r>
      <w:r w:rsidR="00CE6832">
        <w:t xml:space="preserve">Комісії </w:t>
      </w:r>
      <w:r w:rsidR="00CE6832" w:rsidRPr="00B05BFE">
        <w:t>з оцінки корупційних ризиків у Державній митній службі України</w:t>
      </w:r>
      <w:r w:rsidR="00CE6832">
        <w:t xml:space="preserve"> </w:t>
      </w:r>
      <w:r>
        <w:t>(далі -</w:t>
      </w:r>
      <w:r w:rsidR="005D1377">
        <w:t xml:space="preserve"> </w:t>
      </w:r>
      <w:r>
        <w:t xml:space="preserve">Комісія), утворена згідно з наказом </w:t>
      </w:r>
      <w:r w:rsidR="005D1377">
        <w:t xml:space="preserve">Держмитслужби </w:t>
      </w:r>
      <w:r w:rsidR="005D1377" w:rsidRPr="00B05BFE">
        <w:t>від 03.01.</w:t>
      </w:r>
      <w:r w:rsidR="0056033B">
        <w:t>202</w:t>
      </w:r>
      <w:r w:rsidR="0056033B" w:rsidRPr="0056033B">
        <w:t>0</w:t>
      </w:r>
      <w:r w:rsidR="005D1377" w:rsidRPr="00B05BFE">
        <w:t xml:space="preserve"> № 1 «Про початок роботи з оцінки корупційних ризиків»</w:t>
      </w:r>
      <w:r>
        <w:t>.</w:t>
      </w:r>
    </w:p>
    <w:p w:rsidR="00437BB1" w:rsidRDefault="00AA4D56" w:rsidP="00486868">
      <w:pPr>
        <w:pStyle w:val="20"/>
        <w:shd w:val="clear" w:color="auto" w:fill="auto"/>
        <w:spacing w:before="0" w:line="240" w:lineRule="auto"/>
        <w:ind w:firstLine="567"/>
      </w:pPr>
      <w:r>
        <w:t>Комісія на своїх засіданнях, які проходять не рідше одною разу на</w:t>
      </w:r>
      <w:r>
        <w:br/>
      </w:r>
      <w:r w:rsidR="005D1377">
        <w:t>два місяці</w:t>
      </w:r>
      <w:r w:rsidR="00CC481C">
        <w:t>,</w:t>
      </w:r>
      <w:r>
        <w:t xml:space="preserve"> проводить моніторинг виконання Антикорупційної програми, під час</w:t>
      </w:r>
      <w:r w:rsidR="005D1377">
        <w:t xml:space="preserve"> </w:t>
      </w:r>
      <w:r>
        <w:t>якого здійснює оцінку її ефективності за критеріями: своєчасності виконання,</w:t>
      </w:r>
      <w:r w:rsidR="005D1377">
        <w:t xml:space="preserve"> </w:t>
      </w:r>
      <w:r>
        <w:t>повноти реалізації, оцінка стану досягнення мети (індикаторів виконання).</w:t>
      </w:r>
      <w:r w:rsidR="005D1377">
        <w:t xml:space="preserve"> </w:t>
      </w:r>
      <w:r>
        <w:t>За</w:t>
      </w:r>
      <w:r w:rsidR="005D1377">
        <w:t xml:space="preserve"> </w:t>
      </w:r>
      <w:r>
        <w:t>результатами моніторингу та оцінки виконання до Антикорупційної програми</w:t>
      </w:r>
      <w:r w:rsidR="005D1377">
        <w:t xml:space="preserve"> </w:t>
      </w:r>
      <w:r>
        <w:t>можуть вноситися зміни.</w:t>
      </w:r>
    </w:p>
    <w:p w:rsidR="00437BB1" w:rsidRDefault="00AA4D56" w:rsidP="00486868">
      <w:pPr>
        <w:pStyle w:val="20"/>
        <w:shd w:val="clear" w:color="auto" w:fill="auto"/>
        <w:spacing w:before="0" w:line="240" w:lineRule="auto"/>
        <w:ind w:firstLine="567"/>
      </w:pPr>
      <w:r>
        <w:t>Для здійснення відповідних заходів Комісія має право одержувати від</w:t>
      </w:r>
      <w:r>
        <w:br/>
        <w:t xml:space="preserve">структурних підрозділів </w:t>
      </w:r>
      <w:r w:rsidR="005D1377">
        <w:t xml:space="preserve">Держмитслужби </w:t>
      </w:r>
      <w:r>
        <w:t>інформацію, залучати в установленому порядку</w:t>
      </w:r>
      <w:r w:rsidR="005D1377">
        <w:t xml:space="preserve"> посадових осіб</w:t>
      </w:r>
      <w:r>
        <w:t>, які не входять до</w:t>
      </w:r>
      <w:r w:rsidR="005D1377">
        <w:t xml:space="preserve"> </w:t>
      </w:r>
      <w:r>
        <w:t>її складу.</w:t>
      </w:r>
    </w:p>
    <w:p w:rsidR="00437BB1" w:rsidRDefault="00AA4D56" w:rsidP="00486868">
      <w:pPr>
        <w:pStyle w:val="20"/>
        <w:shd w:val="clear" w:color="auto" w:fill="auto"/>
        <w:spacing w:before="0" w:line="240" w:lineRule="auto"/>
        <w:ind w:firstLine="567"/>
      </w:pPr>
      <w:r>
        <w:t>У разі встановлення невиконання або неналежного виконання</w:t>
      </w:r>
      <w:r>
        <w:br/>
        <w:t xml:space="preserve">Антикорупційної програми </w:t>
      </w:r>
      <w:r w:rsidR="005D1377">
        <w:t>Г</w:t>
      </w:r>
      <w:r>
        <w:t xml:space="preserve">олова </w:t>
      </w:r>
      <w:r w:rsidR="00CE6832">
        <w:t>К</w:t>
      </w:r>
      <w:r>
        <w:t>омісії інформує про такі факти Голову</w:t>
      </w:r>
      <w:r>
        <w:br/>
      </w:r>
      <w:r w:rsidR="005D1377">
        <w:t xml:space="preserve">Держмитслужби </w:t>
      </w:r>
      <w:r>
        <w:t>для вжиття заходів реагування, в</w:t>
      </w:r>
      <w:r w:rsidR="005D1377">
        <w:t xml:space="preserve"> </w:t>
      </w:r>
      <w:r>
        <w:t>тому числі дисциплінарного впливу.</w:t>
      </w:r>
    </w:p>
    <w:p w:rsidR="00EB6E12" w:rsidRDefault="00EB6E12" w:rsidP="00EB6E12">
      <w:pPr>
        <w:pStyle w:val="20"/>
        <w:shd w:val="clear" w:color="auto" w:fill="auto"/>
        <w:spacing w:before="0" w:line="240" w:lineRule="auto"/>
        <w:ind w:firstLine="567"/>
      </w:pPr>
      <w:r>
        <w:t>Комісія не пізніше останнього дня місяця, наступного за звітним кварталом, забезпечує узагальнення інформації, отриманої від структурних підрозділів Держмитслужби, та підготовку Звіту про стан виконання Антикорупційної програми (далі – Звіт), в якому викладається суть вжитих заходів щодо усунення корупційних ризиків, надається оцінка результатів здійснення таких заходів відповідно до критеріїв своєчасності, повноти їх виконання та стану досягнення мети та/або ефективності їх здійснення, та пропозиції щодо необхідності внесення змін до Антикорупційної програми.</w:t>
      </w:r>
    </w:p>
    <w:p w:rsidR="00EB6E12" w:rsidRDefault="00EB6E12" w:rsidP="00EB6E12">
      <w:pPr>
        <w:pStyle w:val="20"/>
        <w:shd w:val="clear" w:color="auto" w:fill="auto"/>
        <w:spacing w:before="0" w:line="240" w:lineRule="auto"/>
        <w:ind w:firstLine="567"/>
      </w:pPr>
      <w:r>
        <w:t xml:space="preserve"> За необхідності у Звіті викладаються пропозиції щодо вжиття додаткових організаційно-управлінських заходів, необхідних для ефективної реалізації положень Антикорупційної програми.</w:t>
      </w:r>
    </w:p>
    <w:p w:rsidR="00EB6E12" w:rsidRDefault="00EB6E12" w:rsidP="00EB6E12">
      <w:pPr>
        <w:pStyle w:val="20"/>
        <w:shd w:val="clear" w:color="auto" w:fill="auto"/>
        <w:spacing w:before="0" w:line="240" w:lineRule="auto"/>
        <w:ind w:firstLine="567"/>
      </w:pPr>
      <w:r>
        <w:t>Звіт подається на розгляд Голові Держмитслужби або особі, яка виконує його обов’язки.</w:t>
      </w:r>
    </w:p>
    <w:p w:rsidR="00437BB1" w:rsidRDefault="00AA4D56" w:rsidP="00486868">
      <w:pPr>
        <w:pStyle w:val="20"/>
        <w:shd w:val="clear" w:color="auto" w:fill="auto"/>
        <w:spacing w:before="0" w:line="240" w:lineRule="auto"/>
        <w:ind w:firstLine="567"/>
      </w:pPr>
      <w:r>
        <w:t>Комісія, під час проведення оцінки виконання заходів, передбачених</w:t>
      </w:r>
      <w:r>
        <w:br/>
      </w:r>
      <w:r>
        <w:lastRenderedPageBreak/>
        <w:t>Антикорупційною програмою, у разі порушення строків, невиконання,</w:t>
      </w:r>
      <w:r>
        <w:br/>
        <w:t>неповноти виконання заходу або неефективності вжитих заходів з’ясовує</w:t>
      </w:r>
      <w:r>
        <w:br/>
        <w:t>обставини, з огляду на які захід не було реалізовано або було реалізовано</w:t>
      </w:r>
      <w:r>
        <w:br/>
        <w:t>частково.</w:t>
      </w:r>
    </w:p>
    <w:p w:rsidR="00CC6710" w:rsidRDefault="00CC6710" w:rsidP="00EB6E12">
      <w:pPr>
        <w:pStyle w:val="20"/>
        <w:shd w:val="clear" w:color="auto" w:fill="auto"/>
        <w:spacing w:before="0" w:line="240" w:lineRule="auto"/>
        <w:ind w:firstLine="567"/>
      </w:pPr>
      <w:r>
        <w:t xml:space="preserve">Про хід виконання Антикорупційної програми </w:t>
      </w:r>
      <w:r w:rsidR="00EB6E12">
        <w:t>Держмитслужба</w:t>
      </w:r>
      <w:r>
        <w:t xml:space="preserve"> інформує Національне агентство у встановленому порядку та строки.</w:t>
      </w:r>
    </w:p>
    <w:p w:rsidR="00CC6710" w:rsidRDefault="00CC6710" w:rsidP="00EB6E12">
      <w:pPr>
        <w:pStyle w:val="20"/>
        <w:shd w:val="clear" w:color="auto" w:fill="auto"/>
        <w:spacing w:before="0" w:line="240" w:lineRule="auto"/>
        <w:ind w:firstLine="567"/>
      </w:pPr>
      <w:r>
        <w:t>Антикорупційна п</w:t>
      </w:r>
      <w:r w:rsidRPr="00AC165B">
        <w:t>рограма</w:t>
      </w:r>
      <w:r>
        <w:t xml:space="preserve"> (в тридцяти денний строк) </w:t>
      </w:r>
      <w:r w:rsidRPr="00AC165B">
        <w:t>підлягає перегляду</w:t>
      </w:r>
      <w:r>
        <w:t xml:space="preserve"> з метою вирішення питання внесення змін до неї, в разі:</w:t>
      </w:r>
    </w:p>
    <w:p w:rsidR="00CC6710" w:rsidRDefault="00CC6710" w:rsidP="00EB6E12">
      <w:pPr>
        <w:pStyle w:val="20"/>
        <w:shd w:val="clear" w:color="auto" w:fill="auto"/>
        <w:spacing w:before="0" w:line="240" w:lineRule="auto"/>
        <w:ind w:firstLine="567"/>
      </w:pPr>
      <w:r>
        <w:t>визначення Верховною Радою України засад антикорупційної політики (Антикорупційної стратегії) на відповідний період;</w:t>
      </w:r>
    </w:p>
    <w:p w:rsidR="00CC6710" w:rsidRDefault="00CC6710" w:rsidP="00EB6E12">
      <w:pPr>
        <w:pStyle w:val="20"/>
        <w:shd w:val="clear" w:color="auto" w:fill="auto"/>
        <w:spacing w:before="0" w:line="240" w:lineRule="auto"/>
        <w:ind w:firstLine="567"/>
      </w:pPr>
      <w:r>
        <w:t>затвердження Кабінетом Міністрів України де</w:t>
      </w:r>
      <w:r w:rsidRPr="009E0DD9">
        <w:t>ржавн</w:t>
      </w:r>
      <w:r>
        <w:t>ої</w:t>
      </w:r>
      <w:r w:rsidRPr="009E0DD9">
        <w:t xml:space="preserve"> програм</w:t>
      </w:r>
      <w:r>
        <w:t>и</w:t>
      </w:r>
      <w:r w:rsidRPr="009E0DD9">
        <w:t xml:space="preserve"> з виконання</w:t>
      </w:r>
      <w:r>
        <w:t xml:space="preserve"> Антикорупційної стратегії</w:t>
      </w:r>
      <w:r w:rsidRPr="009E0DD9">
        <w:t xml:space="preserve">, здійснення моніторингу, координації та оцінки ефективності </w:t>
      </w:r>
      <w:r>
        <w:t xml:space="preserve">її </w:t>
      </w:r>
      <w:r w:rsidRPr="009E0DD9">
        <w:t>виконання</w:t>
      </w:r>
      <w:r>
        <w:t>;</w:t>
      </w:r>
    </w:p>
    <w:p w:rsidR="00CC6710" w:rsidRDefault="00CC6710" w:rsidP="00EB6E12">
      <w:pPr>
        <w:pStyle w:val="20"/>
        <w:shd w:val="clear" w:color="auto" w:fill="auto"/>
        <w:spacing w:before="0" w:line="240" w:lineRule="auto"/>
        <w:ind w:firstLine="567"/>
      </w:pPr>
      <w:r w:rsidRPr="00AC165B">
        <w:t xml:space="preserve">внесення змін до антикорупційного </w:t>
      </w:r>
      <w:r>
        <w:t xml:space="preserve">та іншого </w:t>
      </w:r>
      <w:r w:rsidRPr="00AC165B">
        <w:t>законодавства</w:t>
      </w:r>
      <w:r>
        <w:t xml:space="preserve"> чи прийняття відповідних нормативно-правових актів, які потребуватимуть приведення її у відповідність до таких змін чи впливатимуть на діяльність уповноважених підрозділів (уповноважених осіб) з питань запобігання та виявлення корупції;</w:t>
      </w:r>
    </w:p>
    <w:p w:rsidR="00CC6710" w:rsidRDefault="00CC6710" w:rsidP="00EB6E12">
      <w:pPr>
        <w:pStyle w:val="20"/>
        <w:shd w:val="clear" w:color="auto" w:fill="auto"/>
        <w:spacing w:before="0" w:line="240" w:lineRule="auto"/>
        <w:ind w:firstLine="567"/>
      </w:pPr>
      <w:r>
        <w:t>надання Національним агентством пропозицій щодо внесення відповідних змін;</w:t>
      </w:r>
    </w:p>
    <w:p w:rsidR="00CC6710" w:rsidRDefault="00CC6710" w:rsidP="00EB6E12">
      <w:pPr>
        <w:pStyle w:val="20"/>
        <w:shd w:val="clear" w:color="auto" w:fill="auto"/>
        <w:spacing w:before="0" w:line="240" w:lineRule="auto"/>
        <w:ind w:firstLine="567"/>
      </w:pPr>
      <w:r>
        <w:t xml:space="preserve">прийняття рішення Головою </w:t>
      </w:r>
      <w:r w:rsidR="00EB6E12">
        <w:t>Держмитслужби</w:t>
      </w:r>
      <w:r>
        <w:t xml:space="preserve"> або особою, яка виконує його обов’язки, за результатами встановлення необхідності щодо її вдосконалення, доопрацювання тощо, виявлення недостатньо ефективних заходів, а також за результатами пропозицій, отриманих від представників громадськості;</w:t>
      </w:r>
    </w:p>
    <w:p w:rsidR="00CC6710" w:rsidRPr="00FF020E" w:rsidRDefault="00CC6710" w:rsidP="00EB6E12">
      <w:pPr>
        <w:pStyle w:val="20"/>
        <w:shd w:val="clear" w:color="auto" w:fill="auto"/>
        <w:spacing w:before="0" w:line="240" w:lineRule="auto"/>
        <w:ind w:firstLine="567"/>
      </w:pPr>
      <w:r>
        <w:t xml:space="preserve">ідентифікації (виявлення) </w:t>
      </w:r>
      <w:r w:rsidR="00EB6E12">
        <w:t xml:space="preserve">Комісією </w:t>
      </w:r>
      <w:r>
        <w:t>нових корупційних ризиків.</w:t>
      </w:r>
    </w:p>
    <w:p w:rsidR="00EB6E12" w:rsidRDefault="00EB6E12" w:rsidP="00EB6E12">
      <w:pPr>
        <w:pStyle w:val="20"/>
        <w:shd w:val="clear" w:color="auto" w:fill="auto"/>
        <w:spacing w:before="0" w:line="240" w:lineRule="auto"/>
        <w:ind w:firstLine="567"/>
      </w:pPr>
      <w:r>
        <w:t>Рішення про внесення змін до Антикорупційної програми, за</w:t>
      </w:r>
      <w:r>
        <w:br/>
        <w:t>результатами її перегляду, приймає Голова Держмитслужби.</w:t>
      </w:r>
    </w:p>
    <w:p w:rsidR="00EB6E12" w:rsidRDefault="00EB6E12" w:rsidP="00EB6E12">
      <w:pPr>
        <w:pStyle w:val="20"/>
        <w:shd w:val="clear" w:color="auto" w:fill="auto"/>
        <w:spacing w:before="0" w:line="240" w:lineRule="auto"/>
        <w:ind w:firstLine="567"/>
      </w:pPr>
      <w:r>
        <w:t>Зміни до Антикорупційної програми підлягають погодженню із</w:t>
      </w:r>
      <w:r>
        <w:br/>
        <w:t>Національним агентством.</w:t>
      </w:r>
    </w:p>
    <w:p w:rsidR="00CC6710" w:rsidRDefault="00CC6710" w:rsidP="00EB6E12">
      <w:pPr>
        <w:pStyle w:val="20"/>
        <w:shd w:val="clear" w:color="auto" w:fill="auto"/>
        <w:spacing w:before="0" w:line="240" w:lineRule="auto"/>
        <w:ind w:firstLine="567"/>
      </w:pPr>
    </w:p>
    <w:p w:rsidR="008D2DC0" w:rsidRDefault="008D2DC0" w:rsidP="00CC6710">
      <w:pPr>
        <w:pStyle w:val="Default"/>
        <w:ind w:right="-1"/>
        <w:jc w:val="center"/>
        <w:rPr>
          <w:b/>
          <w:sz w:val="28"/>
          <w:szCs w:val="28"/>
          <w:lang w:val="uk-UA"/>
        </w:rPr>
      </w:pPr>
    </w:p>
    <w:p w:rsidR="00CC6710" w:rsidRPr="00EB6E12" w:rsidRDefault="00CC6710" w:rsidP="00CC6710">
      <w:pPr>
        <w:pStyle w:val="Default"/>
        <w:ind w:right="-1"/>
        <w:jc w:val="center"/>
        <w:rPr>
          <w:b/>
          <w:sz w:val="28"/>
          <w:szCs w:val="28"/>
          <w:lang w:val="uk-UA"/>
        </w:rPr>
      </w:pPr>
      <w:r w:rsidRPr="00AC165B">
        <w:rPr>
          <w:b/>
          <w:sz w:val="28"/>
          <w:szCs w:val="28"/>
          <w:lang w:val="uk-UA"/>
        </w:rPr>
        <w:t xml:space="preserve">Розділ V. </w:t>
      </w:r>
      <w:r w:rsidRPr="00AC165B">
        <w:rPr>
          <w:b/>
          <w:bCs/>
          <w:iCs/>
          <w:sz w:val="28"/>
          <w:szCs w:val="28"/>
          <w:lang w:val="uk-UA"/>
        </w:rPr>
        <w:t xml:space="preserve"> Інші, </w:t>
      </w:r>
      <w:r w:rsidRPr="00EB6E12">
        <w:rPr>
          <w:b/>
          <w:sz w:val="28"/>
          <w:szCs w:val="28"/>
          <w:lang w:val="uk-UA"/>
        </w:rPr>
        <w:t>спрямовані на запобігання</w:t>
      </w:r>
    </w:p>
    <w:p w:rsidR="00CC6710" w:rsidRPr="00EB6E12" w:rsidRDefault="00CC6710" w:rsidP="00CC6710">
      <w:pPr>
        <w:ind w:right="-1"/>
        <w:jc w:val="center"/>
        <w:rPr>
          <w:rFonts w:ascii="Times New Roman" w:eastAsia="Calibri" w:hAnsi="Times New Roman" w:cs="Times New Roman"/>
          <w:b/>
          <w:sz w:val="28"/>
          <w:szCs w:val="28"/>
          <w:lang w:eastAsia="en-US" w:bidi="ar-SA"/>
        </w:rPr>
      </w:pPr>
      <w:r w:rsidRPr="00EB6E12">
        <w:rPr>
          <w:rFonts w:ascii="Times New Roman" w:eastAsia="Calibri" w:hAnsi="Times New Roman" w:cs="Times New Roman"/>
          <w:b/>
          <w:sz w:val="28"/>
          <w:szCs w:val="28"/>
          <w:lang w:eastAsia="en-US" w:bidi="ar-SA"/>
        </w:rPr>
        <w:t>корупційним та пов’язаним з корупцією правопорушенням, заходи</w:t>
      </w:r>
    </w:p>
    <w:p w:rsidR="00CC6710" w:rsidRDefault="00CC6710" w:rsidP="00CC6710">
      <w:pPr>
        <w:ind w:right="-1"/>
        <w:jc w:val="center"/>
        <w:rPr>
          <w:b/>
          <w:bCs/>
          <w:iCs/>
          <w:szCs w:val="28"/>
        </w:rPr>
      </w:pPr>
    </w:p>
    <w:p w:rsidR="00CC6710" w:rsidRPr="00EB6E12" w:rsidRDefault="00CC6710" w:rsidP="00EB6E12">
      <w:pPr>
        <w:pStyle w:val="20"/>
        <w:shd w:val="clear" w:color="auto" w:fill="auto"/>
        <w:spacing w:before="0" w:line="240" w:lineRule="auto"/>
        <w:ind w:firstLine="567"/>
      </w:pPr>
      <w:r w:rsidRPr="00EB6E12">
        <w:t xml:space="preserve">З метою досягнення мети Антикорупційної програми, окрім здійснення заходів з реалізації засад загальної відомчої політики щодо запобігання та протидії корупції </w:t>
      </w:r>
      <w:r w:rsidR="00876F89">
        <w:t>Держмитслужбі</w:t>
      </w:r>
      <w:r w:rsidRPr="00EB6E12">
        <w:t xml:space="preserve">, вказаних у Розділі І Антикорупційної програми, структурними підрозділами </w:t>
      </w:r>
      <w:r w:rsidR="00876F89">
        <w:t>Держмитслужби</w:t>
      </w:r>
      <w:r w:rsidRPr="00EB6E12">
        <w:t xml:space="preserve"> та її територіальни</w:t>
      </w:r>
      <w:r w:rsidR="00876F89">
        <w:t>х</w:t>
      </w:r>
      <w:r w:rsidRPr="00EB6E12">
        <w:t xml:space="preserve"> орган</w:t>
      </w:r>
      <w:r w:rsidR="00876F89">
        <w:t>ів</w:t>
      </w:r>
      <w:r w:rsidRPr="00EB6E12">
        <w:t>, як окремо так і у співпраці між собою, у межах функціональних повноважень планується здійснення й інших організаційних та практичних заходів, спрямованих на запобігання корупційним та пов’язаним з корупцією правопорушенням, а саме:</w:t>
      </w:r>
    </w:p>
    <w:p w:rsidR="00CC6710" w:rsidRPr="00512872" w:rsidRDefault="00CC6710" w:rsidP="00EB6E12">
      <w:pPr>
        <w:pStyle w:val="20"/>
        <w:shd w:val="clear" w:color="auto" w:fill="auto"/>
        <w:spacing w:before="0" w:line="240" w:lineRule="auto"/>
        <w:ind w:firstLine="567"/>
      </w:pPr>
      <w:r w:rsidRPr="00512872">
        <w:t xml:space="preserve">вжиття заходів щодо перевірки інформації про наявність (відсутність) у працівників </w:t>
      </w:r>
      <w:r w:rsidR="00876F89">
        <w:t>Держмитслужби</w:t>
      </w:r>
      <w:r w:rsidRPr="00512872">
        <w:t xml:space="preserve">, а також осіб, які претендують на зайняття посад у </w:t>
      </w:r>
      <w:r w:rsidR="00876F89">
        <w:t>Держмитслужбі</w:t>
      </w:r>
      <w:r w:rsidRPr="00512872">
        <w:t xml:space="preserve">, підприємств та корпоративних прав, які в обов’язковому порядку підлягають передачі в управління іншій особі з метою запобігання </w:t>
      </w:r>
      <w:r w:rsidRPr="00512872">
        <w:lastRenderedPageBreak/>
        <w:t>конфлікту інтересів;</w:t>
      </w:r>
    </w:p>
    <w:p w:rsidR="00CC6710" w:rsidRDefault="00CC6710" w:rsidP="00EB6E12">
      <w:pPr>
        <w:pStyle w:val="20"/>
        <w:shd w:val="clear" w:color="auto" w:fill="auto"/>
        <w:spacing w:before="0" w:line="240" w:lineRule="auto"/>
        <w:ind w:firstLine="567"/>
      </w:pPr>
      <w:r w:rsidRPr="00512872">
        <w:t xml:space="preserve">інформування посадових осіб </w:t>
      </w:r>
      <w:r w:rsidR="00876F89">
        <w:t>Держмитслужби</w:t>
      </w:r>
      <w:r w:rsidR="00876F89" w:rsidRPr="00EB6E12">
        <w:t xml:space="preserve"> </w:t>
      </w:r>
      <w:r w:rsidRPr="00512872">
        <w:t>про зобов’язання щодо передачі в управління іншій особі належних їм підприємств та корпоративних прав у порядку, встановленому Законом;</w:t>
      </w:r>
    </w:p>
    <w:p w:rsidR="00D5384B" w:rsidRDefault="00D5384B" w:rsidP="00D5384B">
      <w:pPr>
        <w:pStyle w:val="20"/>
        <w:shd w:val="clear" w:color="auto" w:fill="auto"/>
        <w:spacing w:before="0" w:line="240" w:lineRule="auto"/>
        <w:ind w:firstLine="567"/>
      </w:pPr>
      <w:r>
        <w:t>р</w:t>
      </w:r>
      <w:r w:rsidRPr="00D5384B">
        <w:t>озроблення та запровадження етичного кодексу Держмитслужби відповідно до вимог Декларації з професійної етики Всесвітньої митної організації</w:t>
      </w:r>
      <w:r>
        <w:t>;</w:t>
      </w:r>
    </w:p>
    <w:p w:rsidR="008B2338" w:rsidRDefault="008B2338" w:rsidP="00D5384B">
      <w:pPr>
        <w:pStyle w:val="20"/>
        <w:shd w:val="clear" w:color="auto" w:fill="auto"/>
        <w:spacing w:before="0" w:line="240" w:lineRule="auto"/>
        <w:ind w:firstLine="567"/>
      </w:pPr>
      <w:r>
        <w:t xml:space="preserve">розроблення та запровадження програми підготовки працівників з питань виявлення корупції, механізмів взаємодії з громадськістю, підприємницькими структурами, неурядовими організаціями з питань виявлення та запобігання проявам корупції;  </w:t>
      </w:r>
    </w:p>
    <w:p w:rsidR="00D5384B" w:rsidRDefault="00D5384B" w:rsidP="00D5384B">
      <w:pPr>
        <w:pStyle w:val="20"/>
        <w:shd w:val="clear" w:color="auto" w:fill="auto"/>
        <w:spacing w:before="0" w:line="240" w:lineRule="auto"/>
        <w:ind w:firstLine="567"/>
      </w:pPr>
      <w:r>
        <w:t>з</w:t>
      </w:r>
      <w:r w:rsidRPr="00D5384B">
        <w:t>апроваджен</w:t>
      </w:r>
      <w:r>
        <w:t>ня</w:t>
      </w:r>
      <w:r w:rsidRPr="00D5384B">
        <w:t xml:space="preserve"> інформаційно-аналітичн</w:t>
      </w:r>
      <w:r>
        <w:t>ої</w:t>
      </w:r>
      <w:r w:rsidRPr="00D5384B">
        <w:t xml:space="preserve"> системи для збору та аналізу можливих корупційних ризиків</w:t>
      </w:r>
      <w:r>
        <w:t>;</w:t>
      </w:r>
    </w:p>
    <w:p w:rsidR="00D5384B" w:rsidRPr="00512872" w:rsidRDefault="00D5384B" w:rsidP="00EB6E12">
      <w:pPr>
        <w:pStyle w:val="20"/>
        <w:shd w:val="clear" w:color="auto" w:fill="auto"/>
        <w:spacing w:before="0" w:line="240" w:lineRule="auto"/>
        <w:ind w:firstLine="567"/>
      </w:pPr>
      <w:r>
        <w:t>з</w:t>
      </w:r>
      <w:r w:rsidRPr="00D5384B">
        <w:t>апроваджен</w:t>
      </w:r>
      <w:r>
        <w:t>ня</w:t>
      </w:r>
      <w:r w:rsidRPr="00D5384B">
        <w:t xml:space="preserve"> системи опитування суб’єктів ЗЕД та громадян щодо їх оцінки сприйняття рівня корупції у Держмитслужбі</w:t>
      </w:r>
      <w:r>
        <w:t>;</w:t>
      </w:r>
    </w:p>
    <w:p w:rsidR="00CC6710" w:rsidRPr="00512872" w:rsidRDefault="00CC6710" w:rsidP="00EB6E12">
      <w:pPr>
        <w:pStyle w:val="20"/>
        <w:shd w:val="clear" w:color="auto" w:fill="auto"/>
        <w:spacing w:before="0" w:line="240" w:lineRule="auto"/>
        <w:ind w:firstLine="567"/>
      </w:pPr>
      <w:r w:rsidRPr="00512872">
        <w:t xml:space="preserve">забезпечення виконання </w:t>
      </w:r>
      <w:r w:rsidR="00876F89">
        <w:t>Держмитслужбою</w:t>
      </w:r>
      <w:r w:rsidR="00876F89" w:rsidRPr="00EB6E12">
        <w:t xml:space="preserve"> </w:t>
      </w:r>
      <w:r w:rsidRPr="00512872">
        <w:t>вимог ст</w:t>
      </w:r>
      <w:r>
        <w:t>атті </w:t>
      </w:r>
      <w:r w:rsidRPr="00512872">
        <w:t>54 Закону щодо заборони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CC6710" w:rsidRPr="00512872" w:rsidRDefault="00CC6710" w:rsidP="00EB6E12">
      <w:pPr>
        <w:pStyle w:val="20"/>
        <w:shd w:val="clear" w:color="auto" w:fill="auto"/>
        <w:spacing w:before="0" w:line="240" w:lineRule="auto"/>
        <w:ind w:firstLine="567"/>
      </w:pPr>
      <w:r w:rsidRPr="00512872">
        <w:t>організація проведення спеціальної перевірки, що проводиться відповідно до вимог Закону,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w:t>
      </w:r>
    </w:p>
    <w:p w:rsidR="00CC6710" w:rsidRDefault="00CC6710" w:rsidP="00EB6E12">
      <w:pPr>
        <w:pStyle w:val="20"/>
        <w:shd w:val="clear" w:color="auto" w:fill="auto"/>
        <w:spacing w:before="0" w:line="240" w:lineRule="auto"/>
        <w:ind w:firstLine="567"/>
      </w:pPr>
      <w:r w:rsidRPr="00512872">
        <w:t xml:space="preserve">проведення </w:t>
      </w:r>
      <w:r>
        <w:t xml:space="preserve">у встановленому порядку та з визначених підстав </w:t>
      </w:r>
      <w:r w:rsidRPr="00512872">
        <w:t xml:space="preserve">службових розслідувань (перевірок) стосовно </w:t>
      </w:r>
      <w:r w:rsidR="00876F89">
        <w:t>посадових осіб Держмитслужби</w:t>
      </w:r>
      <w:r w:rsidRPr="00512872">
        <w:t xml:space="preserve">, які вчинили корупційне або пов’язане з корупцією правопорушення, з метою виявлення причин та умов, що сприяли вчиненню корупційного або пов’язаного з корупцією правопорушення або невиконання вимог </w:t>
      </w:r>
      <w:r>
        <w:t>антикорупційного законодавства;</w:t>
      </w:r>
    </w:p>
    <w:p w:rsidR="00CC6710" w:rsidRPr="00F123FA" w:rsidRDefault="00CC6710" w:rsidP="00EB6E12">
      <w:pPr>
        <w:pStyle w:val="20"/>
        <w:shd w:val="clear" w:color="auto" w:fill="auto"/>
        <w:spacing w:before="0" w:line="240" w:lineRule="auto"/>
        <w:ind w:firstLine="567"/>
      </w:pPr>
      <w:r w:rsidRPr="00EB6E12">
        <w:t xml:space="preserve">повідомлення у письмовій формі Голови </w:t>
      </w:r>
      <w:r w:rsidR="00876F89">
        <w:t>Держмитслужби</w:t>
      </w:r>
      <w:r w:rsidR="00876F89" w:rsidRPr="00EB6E12">
        <w:t xml:space="preserve"> </w:t>
      </w:r>
      <w:r w:rsidRPr="00EB6E12">
        <w:t xml:space="preserve">або особи, яка виконує його обов’язки, про вчинення корупційних правопорушень або правопорушень, пов’язаних з корупцією, та інших порушень вимог Закону працівниками </w:t>
      </w:r>
      <w:r w:rsidR="00876F89">
        <w:t>Держмитслужби</w:t>
      </w:r>
      <w:r w:rsidR="00876F89" w:rsidRPr="00EB6E12">
        <w:t xml:space="preserve"> </w:t>
      </w:r>
      <w:r w:rsidRPr="00EB6E12">
        <w:t>з метою забезпечення дотримання вимог частин другої, четвертої та п’ятої статті 65 Закону;</w:t>
      </w:r>
    </w:p>
    <w:p w:rsidR="00CC6710" w:rsidRPr="00512872" w:rsidRDefault="00CC6710" w:rsidP="00EB6E12">
      <w:pPr>
        <w:pStyle w:val="20"/>
        <w:shd w:val="clear" w:color="auto" w:fill="auto"/>
        <w:spacing w:before="0" w:line="240" w:lineRule="auto"/>
        <w:ind w:firstLine="567"/>
      </w:pPr>
      <w:r w:rsidRPr="00512872">
        <w:t>участь в інформаційному та науково-дослідному забезпеченні здійснення заходів щодо запобігання та виявлення корупції, а також міжнародному співробітництві в зазначеній сфері;</w:t>
      </w:r>
    </w:p>
    <w:p w:rsidR="00CC6710" w:rsidRPr="00512872" w:rsidRDefault="00CC6710" w:rsidP="00EB6E12">
      <w:pPr>
        <w:pStyle w:val="20"/>
        <w:shd w:val="clear" w:color="auto" w:fill="auto"/>
        <w:spacing w:before="0" w:line="240" w:lineRule="auto"/>
        <w:ind w:firstLine="567"/>
      </w:pPr>
      <w:r w:rsidRPr="00512872">
        <w:t>інформування громадськості про результати робо</w:t>
      </w:r>
      <w:r>
        <w:t xml:space="preserve">ти щодо запобігання корупції в </w:t>
      </w:r>
      <w:r w:rsidR="00876F89">
        <w:t>Держмитслужбі</w:t>
      </w:r>
      <w:r w:rsidRPr="00512872">
        <w:t>;</w:t>
      </w:r>
    </w:p>
    <w:p w:rsidR="00CC6710" w:rsidRDefault="00CC6710" w:rsidP="00EB6E12">
      <w:pPr>
        <w:pStyle w:val="20"/>
        <w:shd w:val="clear" w:color="auto" w:fill="auto"/>
        <w:spacing w:before="0" w:line="240" w:lineRule="auto"/>
        <w:ind w:firstLine="567"/>
      </w:pPr>
      <w:r w:rsidRPr="00512872">
        <w:t xml:space="preserve">облік працівників </w:t>
      </w:r>
      <w:r w:rsidR="00876F89">
        <w:t>Держмитслужби</w:t>
      </w:r>
      <w:r w:rsidRPr="00512872">
        <w:t>, притягнутих до відповідальності за вчинення корупційних правопорушень, правопорушень, пов’язаних з корупцією;</w:t>
      </w:r>
    </w:p>
    <w:p w:rsidR="00CC6710" w:rsidRPr="00EB6E12" w:rsidRDefault="00CC6710" w:rsidP="00EB6E12">
      <w:pPr>
        <w:pStyle w:val="20"/>
        <w:shd w:val="clear" w:color="auto" w:fill="auto"/>
        <w:spacing w:before="0" w:line="240" w:lineRule="auto"/>
        <w:ind w:firstLine="567"/>
      </w:pPr>
      <w:r w:rsidRPr="00EB6E12">
        <w:t xml:space="preserve">здійснення моніторингу офіційного </w:t>
      </w:r>
      <w:proofErr w:type="spellStart"/>
      <w:r w:rsidRPr="00EB6E12">
        <w:t>вебпорталу</w:t>
      </w:r>
      <w:proofErr w:type="spellEnd"/>
      <w:r w:rsidRPr="00EB6E12">
        <w:t xml:space="preserve"> «Судова влада України», Єдиного державного реєстру судових рішень на підставі отримання офіційної інформації стосовно вчинення працівниками </w:t>
      </w:r>
      <w:r w:rsidR="00876F89">
        <w:t>Держмитслужби</w:t>
      </w:r>
      <w:r w:rsidR="00876F89" w:rsidRPr="00EB6E12">
        <w:t xml:space="preserve"> </w:t>
      </w:r>
      <w:r w:rsidRPr="00EB6E12">
        <w:t xml:space="preserve">корупційного </w:t>
      </w:r>
      <w:r w:rsidRPr="00EB6E12">
        <w:lastRenderedPageBreak/>
        <w:t>правопорушення або правопорушення, пов’язаного з корупцією, з метою отримання інформації щодо результатів розгляду відповідної справи судом;</w:t>
      </w:r>
    </w:p>
    <w:p w:rsidR="00CC6710" w:rsidRDefault="00CC6710" w:rsidP="00EB6E12">
      <w:pPr>
        <w:pStyle w:val="20"/>
        <w:shd w:val="clear" w:color="auto" w:fill="auto"/>
        <w:spacing w:before="0" w:line="240" w:lineRule="auto"/>
        <w:ind w:firstLine="567"/>
      </w:pPr>
      <w:r>
        <w:t>удосконалення роботи з добору кадрів, підвищення їх кваліфікації та професійного рівня, у тому числі працівників уповноважених підрозділів (уповноважених осіб) з питань запобігання та виявлення корупції;</w:t>
      </w:r>
    </w:p>
    <w:p w:rsidR="00CC6710" w:rsidRPr="00EB6E12" w:rsidRDefault="00CC6710" w:rsidP="00EB6E12">
      <w:pPr>
        <w:pStyle w:val="20"/>
        <w:shd w:val="clear" w:color="auto" w:fill="auto"/>
        <w:spacing w:before="0" w:line="240" w:lineRule="auto"/>
        <w:ind w:firstLine="567"/>
      </w:pPr>
      <w:r w:rsidRPr="00EB6E12">
        <w:t xml:space="preserve">забезпечення відкритого доступу до публічної інформації та дотримання принципу прозорості під час її оприлюднення на офіційному </w:t>
      </w:r>
      <w:proofErr w:type="spellStart"/>
      <w:r w:rsidRPr="00EB6E12">
        <w:t>вебпорталі</w:t>
      </w:r>
      <w:proofErr w:type="spellEnd"/>
      <w:r w:rsidRPr="00EB6E12">
        <w:t xml:space="preserve"> </w:t>
      </w:r>
      <w:r w:rsidR="00876F89">
        <w:t>Держмитслужби</w:t>
      </w:r>
      <w:r w:rsidRPr="00EB6E12">
        <w:t>;</w:t>
      </w:r>
    </w:p>
    <w:p w:rsidR="00CC6710" w:rsidRDefault="00CC6710" w:rsidP="00EB6E12">
      <w:pPr>
        <w:pStyle w:val="20"/>
        <w:shd w:val="clear" w:color="auto" w:fill="auto"/>
        <w:spacing w:before="0" w:line="240" w:lineRule="auto"/>
        <w:ind w:firstLine="567"/>
      </w:pPr>
      <w:r w:rsidRPr="008E379C">
        <w:t xml:space="preserve">залучення громадськості до формування та реалізації загальної відомчої політики щодо запобігання та виявлення корупції в </w:t>
      </w:r>
      <w:r w:rsidR="00876F89">
        <w:t>Держмитслужбі</w:t>
      </w:r>
      <w:r w:rsidRPr="008E379C">
        <w:t>.</w:t>
      </w:r>
    </w:p>
    <w:p w:rsidR="00EB6E12" w:rsidRDefault="00EB6E12" w:rsidP="00486868">
      <w:pPr>
        <w:pStyle w:val="20"/>
        <w:shd w:val="clear" w:color="auto" w:fill="auto"/>
        <w:spacing w:before="0" w:line="240" w:lineRule="auto"/>
        <w:ind w:firstLine="567"/>
      </w:pPr>
    </w:p>
    <w:p w:rsidR="00EB6E12" w:rsidRDefault="00EB6E12"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Default="008D2DC0" w:rsidP="00486868">
      <w:pPr>
        <w:pStyle w:val="20"/>
        <w:shd w:val="clear" w:color="auto" w:fill="auto"/>
        <w:spacing w:before="0" w:line="240" w:lineRule="auto"/>
        <w:ind w:firstLine="567"/>
      </w:pPr>
    </w:p>
    <w:p w:rsidR="008D2DC0" w:rsidRPr="00B92F0F" w:rsidRDefault="008D2DC0"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13128D" w:rsidRPr="00B92F0F" w:rsidRDefault="0013128D"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rPr>
          <w:lang w:val="en-US"/>
        </w:rPr>
      </w:pPr>
    </w:p>
    <w:p w:rsidR="0056033B" w:rsidRDefault="0056033B" w:rsidP="00486868">
      <w:pPr>
        <w:pStyle w:val="20"/>
        <w:shd w:val="clear" w:color="auto" w:fill="auto"/>
        <w:spacing w:before="0" w:line="240" w:lineRule="auto"/>
        <w:ind w:firstLine="567"/>
        <w:rPr>
          <w:lang w:val="en-US"/>
        </w:rPr>
      </w:pPr>
    </w:p>
    <w:p w:rsidR="0056033B" w:rsidRDefault="0056033B" w:rsidP="00486868">
      <w:pPr>
        <w:pStyle w:val="20"/>
        <w:shd w:val="clear" w:color="auto" w:fill="auto"/>
        <w:spacing w:before="0" w:line="240" w:lineRule="auto"/>
        <w:ind w:firstLine="567"/>
        <w:rPr>
          <w:lang w:val="en-US"/>
        </w:rPr>
      </w:pPr>
    </w:p>
    <w:p w:rsidR="0056033B" w:rsidRDefault="0056033B" w:rsidP="00486868">
      <w:pPr>
        <w:pStyle w:val="20"/>
        <w:shd w:val="clear" w:color="auto" w:fill="auto"/>
        <w:spacing w:before="0" w:line="240" w:lineRule="auto"/>
        <w:ind w:firstLine="567"/>
        <w:rPr>
          <w:lang w:val="en-US"/>
        </w:rPr>
      </w:pPr>
    </w:p>
    <w:p w:rsidR="0056033B" w:rsidRDefault="0056033B" w:rsidP="00486868">
      <w:pPr>
        <w:pStyle w:val="20"/>
        <w:shd w:val="clear" w:color="auto" w:fill="auto"/>
        <w:spacing w:before="0" w:line="240" w:lineRule="auto"/>
        <w:ind w:firstLine="567"/>
        <w:rPr>
          <w:lang w:val="en-US"/>
        </w:rPr>
      </w:pPr>
    </w:p>
    <w:p w:rsidR="0056033B" w:rsidRDefault="0056033B" w:rsidP="00486868">
      <w:pPr>
        <w:pStyle w:val="20"/>
        <w:shd w:val="clear" w:color="auto" w:fill="auto"/>
        <w:spacing w:before="0" w:line="240" w:lineRule="auto"/>
        <w:ind w:firstLine="567"/>
        <w:rPr>
          <w:lang w:val="en-US"/>
        </w:rPr>
      </w:pPr>
    </w:p>
    <w:p w:rsidR="0056033B" w:rsidRPr="0056033B" w:rsidRDefault="0056033B" w:rsidP="00486868">
      <w:pPr>
        <w:pStyle w:val="20"/>
        <w:shd w:val="clear" w:color="auto" w:fill="auto"/>
        <w:spacing w:before="0" w:line="240" w:lineRule="auto"/>
        <w:ind w:firstLine="567"/>
        <w:rPr>
          <w:lang w:val="en-US"/>
        </w:rPr>
      </w:pPr>
    </w:p>
    <w:p w:rsidR="00B9240C" w:rsidRDefault="00B9240C" w:rsidP="00486868">
      <w:pPr>
        <w:pStyle w:val="20"/>
        <w:shd w:val="clear" w:color="auto" w:fill="auto"/>
        <w:spacing w:before="0" w:line="240" w:lineRule="auto"/>
        <w:ind w:firstLine="567"/>
      </w:pPr>
    </w:p>
    <w:p w:rsidR="00B9240C" w:rsidRDefault="00B9240C" w:rsidP="00486868">
      <w:pPr>
        <w:pStyle w:val="20"/>
        <w:shd w:val="clear" w:color="auto" w:fill="auto"/>
        <w:spacing w:before="0" w:line="240" w:lineRule="auto"/>
        <w:ind w:firstLine="567"/>
      </w:pPr>
    </w:p>
    <w:p w:rsidR="00B9240C" w:rsidRPr="00B92F0F" w:rsidRDefault="00B9240C" w:rsidP="00486868">
      <w:pPr>
        <w:pStyle w:val="20"/>
        <w:shd w:val="clear" w:color="auto" w:fill="auto"/>
        <w:spacing w:before="0" w:line="240" w:lineRule="auto"/>
        <w:ind w:firstLine="567"/>
      </w:pPr>
    </w:p>
    <w:p w:rsidR="0056033B" w:rsidRDefault="0056033B" w:rsidP="003C768A">
      <w:pPr>
        <w:pStyle w:val="20"/>
        <w:shd w:val="clear" w:color="auto" w:fill="auto"/>
        <w:spacing w:before="0" w:line="240" w:lineRule="auto"/>
        <w:ind w:left="6237" w:firstLine="1984"/>
        <w:rPr>
          <w:lang w:val="en-US"/>
        </w:rPr>
      </w:pPr>
    </w:p>
    <w:p w:rsidR="003C768A" w:rsidRDefault="003C768A" w:rsidP="003C768A">
      <w:pPr>
        <w:pStyle w:val="20"/>
        <w:shd w:val="clear" w:color="auto" w:fill="auto"/>
        <w:spacing w:before="0" w:line="240" w:lineRule="auto"/>
        <w:ind w:left="6237" w:firstLine="1984"/>
      </w:pPr>
      <w:r>
        <w:t>Додаток 1</w:t>
      </w:r>
    </w:p>
    <w:p w:rsidR="003C768A" w:rsidRDefault="003C768A" w:rsidP="003C768A">
      <w:pPr>
        <w:pStyle w:val="20"/>
        <w:shd w:val="clear" w:color="auto" w:fill="auto"/>
        <w:spacing w:before="0" w:line="240" w:lineRule="auto"/>
        <w:ind w:left="4536" w:firstLine="0"/>
      </w:pPr>
      <w:r>
        <w:t xml:space="preserve">до Антикорупційної програми Державної митної служби України на </w:t>
      </w:r>
      <w:r w:rsidR="0056033B">
        <w:t>2021</w:t>
      </w:r>
      <w:r>
        <w:t>-2022 роки</w:t>
      </w:r>
    </w:p>
    <w:p w:rsidR="003C768A" w:rsidRDefault="003C768A" w:rsidP="003C768A">
      <w:pPr>
        <w:pStyle w:val="20"/>
        <w:shd w:val="clear" w:color="auto" w:fill="auto"/>
        <w:spacing w:before="0" w:line="240" w:lineRule="auto"/>
        <w:ind w:left="4536" w:firstLine="0"/>
      </w:pPr>
    </w:p>
    <w:p w:rsidR="003C768A" w:rsidRPr="0013128D" w:rsidRDefault="003C768A" w:rsidP="003C768A">
      <w:pPr>
        <w:pStyle w:val="30"/>
        <w:shd w:val="clear" w:color="auto" w:fill="auto"/>
        <w:spacing w:before="0" w:after="0" w:line="240" w:lineRule="auto"/>
        <w:ind w:left="20" w:firstLine="0"/>
        <w:rPr>
          <w:sz w:val="16"/>
          <w:szCs w:val="16"/>
        </w:rPr>
      </w:pPr>
    </w:p>
    <w:p w:rsidR="0056033B" w:rsidRDefault="0056033B" w:rsidP="003C768A">
      <w:pPr>
        <w:pStyle w:val="30"/>
        <w:shd w:val="clear" w:color="auto" w:fill="auto"/>
        <w:spacing w:before="0" w:after="0" w:line="240" w:lineRule="auto"/>
        <w:ind w:left="20" w:firstLine="0"/>
        <w:rPr>
          <w:lang w:val="en-US"/>
        </w:rPr>
      </w:pPr>
    </w:p>
    <w:p w:rsidR="0056033B" w:rsidRDefault="0056033B" w:rsidP="003C768A">
      <w:pPr>
        <w:pStyle w:val="30"/>
        <w:shd w:val="clear" w:color="auto" w:fill="auto"/>
        <w:spacing w:before="0" w:after="0" w:line="240" w:lineRule="auto"/>
        <w:ind w:left="20" w:firstLine="0"/>
        <w:rPr>
          <w:lang w:val="en-US"/>
        </w:rPr>
      </w:pPr>
    </w:p>
    <w:p w:rsidR="0056033B" w:rsidRDefault="0056033B" w:rsidP="003C768A">
      <w:pPr>
        <w:pStyle w:val="30"/>
        <w:shd w:val="clear" w:color="auto" w:fill="auto"/>
        <w:spacing w:before="0" w:after="0" w:line="240" w:lineRule="auto"/>
        <w:ind w:left="20" w:firstLine="0"/>
        <w:rPr>
          <w:lang w:val="en-US"/>
        </w:rPr>
      </w:pPr>
    </w:p>
    <w:p w:rsidR="0056033B" w:rsidRDefault="0056033B" w:rsidP="003C768A">
      <w:pPr>
        <w:pStyle w:val="30"/>
        <w:shd w:val="clear" w:color="auto" w:fill="auto"/>
        <w:spacing w:before="0" w:after="0" w:line="240" w:lineRule="auto"/>
        <w:ind w:left="20" w:firstLine="0"/>
        <w:rPr>
          <w:lang w:val="en-US"/>
        </w:rPr>
      </w:pPr>
    </w:p>
    <w:p w:rsidR="0056033B" w:rsidRDefault="0056033B" w:rsidP="003C768A">
      <w:pPr>
        <w:pStyle w:val="30"/>
        <w:shd w:val="clear" w:color="auto" w:fill="auto"/>
        <w:spacing w:before="0" w:after="0" w:line="240" w:lineRule="auto"/>
        <w:ind w:left="20" w:firstLine="0"/>
        <w:rPr>
          <w:lang w:val="en-US"/>
        </w:rPr>
      </w:pPr>
    </w:p>
    <w:p w:rsidR="0056033B" w:rsidRDefault="0056033B" w:rsidP="003C768A">
      <w:pPr>
        <w:pStyle w:val="30"/>
        <w:shd w:val="clear" w:color="auto" w:fill="auto"/>
        <w:spacing w:before="0" w:after="0" w:line="240" w:lineRule="auto"/>
        <w:ind w:left="20" w:firstLine="0"/>
        <w:rPr>
          <w:lang w:val="en-US"/>
        </w:rPr>
      </w:pPr>
    </w:p>
    <w:p w:rsidR="003C768A" w:rsidRDefault="003C768A" w:rsidP="003C768A">
      <w:pPr>
        <w:pStyle w:val="30"/>
        <w:shd w:val="clear" w:color="auto" w:fill="auto"/>
        <w:spacing w:before="0" w:after="0" w:line="240" w:lineRule="auto"/>
        <w:ind w:left="20" w:firstLine="0"/>
      </w:pPr>
      <w:r>
        <w:t>Звіт</w:t>
      </w:r>
    </w:p>
    <w:p w:rsidR="003C768A" w:rsidRDefault="003C768A" w:rsidP="003C768A">
      <w:pPr>
        <w:pStyle w:val="30"/>
        <w:shd w:val="clear" w:color="auto" w:fill="auto"/>
        <w:spacing w:before="0" w:after="0" w:line="240" w:lineRule="auto"/>
        <w:ind w:left="20" w:firstLine="0"/>
      </w:pPr>
      <w:r>
        <w:t>за результатами оцінки корупційних ризиків</w:t>
      </w:r>
      <w:r>
        <w:br/>
        <w:t>у діяльності Державної митної служби України</w:t>
      </w:r>
    </w:p>
    <w:p w:rsidR="003C768A" w:rsidRDefault="003C768A" w:rsidP="003C768A">
      <w:pPr>
        <w:pStyle w:val="30"/>
        <w:shd w:val="clear" w:color="auto" w:fill="auto"/>
        <w:spacing w:before="0" w:after="0" w:line="240" w:lineRule="auto"/>
        <w:ind w:left="20" w:firstLine="0"/>
      </w:pPr>
    </w:p>
    <w:p w:rsidR="0013128D" w:rsidRDefault="0013128D" w:rsidP="0013128D">
      <w:pPr>
        <w:pStyle w:val="20"/>
        <w:shd w:val="clear" w:color="auto" w:fill="auto"/>
        <w:spacing w:before="0" w:line="240" w:lineRule="auto"/>
        <w:ind w:firstLine="567"/>
      </w:pPr>
      <w:r>
        <w:t>Оцінку корупційних ризиків у діяльності Державної митної</w:t>
      </w:r>
      <w:r>
        <w:br/>
        <w:t>служби України проведено відповідно до Методології оцінювання</w:t>
      </w:r>
      <w:r>
        <w:br/>
        <w:t>корупційних ризиків у діяльності органів влади, затвердженої рішенням</w:t>
      </w:r>
      <w:r>
        <w:br/>
        <w:t>Національного агентства з питань запобігання корупції від 02.12.2016 № 126,</w:t>
      </w:r>
      <w:r>
        <w:br/>
        <w:t>зареєстрованим в Міністерстві юстиції України 28.12.2016 за № 1718/29848</w:t>
      </w:r>
      <w:r>
        <w:br/>
        <w:t>(далі - Методологія).</w:t>
      </w:r>
    </w:p>
    <w:p w:rsidR="0013128D" w:rsidRDefault="0013128D" w:rsidP="0013128D">
      <w:pPr>
        <w:pStyle w:val="20"/>
        <w:shd w:val="clear" w:color="auto" w:fill="auto"/>
        <w:spacing w:before="0" w:line="240" w:lineRule="auto"/>
        <w:ind w:firstLine="567"/>
      </w:pPr>
      <w:r>
        <w:t>Відповідно до пункту 3 розділу І, пункту 2 розділу II Методології було</w:t>
      </w:r>
      <w:r>
        <w:br/>
        <w:t>видано наказ Державної митної служби України від 03.01.</w:t>
      </w:r>
      <w:r w:rsidR="0056033B">
        <w:t>202</w:t>
      </w:r>
      <w:r w:rsidR="0056033B" w:rsidRPr="0056033B">
        <w:t>0</w:t>
      </w:r>
      <w:r>
        <w:t xml:space="preserve"> № 1 «Про початок роботи з оцінки корупційних ризиків», який з метою залучення до цього процесу представників громадськості та експертів було оприлюднено на офіційному веб-сайті Державної митної служби України. Пропозиції від представників громадськості, експертів щодо залучення до процесу оцінки корупційних ризиків в діяльності Державної митної служби України не надходили.</w:t>
      </w:r>
    </w:p>
    <w:p w:rsidR="0013128D" w:rsidRDefault="0013128D" w:rsidP="0013128D">
      <w:pPr>
        <w:pStyle w:val="20"/>
        <w:shd w:val="clear" w:color="auto" w:fill="auto"/>
        <w:spacing w:before="0" w:line="240" w:lineRule="auto"/>
        <w:ind w:firstLine="567"/>
      </w:pPr>
      <w:r>
        <w:t>З метою організації роботи з оцінювання корупційних ризиків, що</w:t>
      </w:r>
      <w:r>
        <w:br/>
        <w:t xml:space="preserve">виникають під час реалізації повноважень Держмитслужби, зазначеним наказом утворено Комісію з оцінки корупційних ризиків у Державній митній службі України (далі – Комісія), яка є постійно діючим консультативно-дорадчим органом, затверджено положення про Комісію та її персональний склад з представників структурних підрозділів ЦА Держмитслужби. </w:t>
      </w:r>
    </w:p>
    <w:p w:rsidR="0013128D" w:rsidRDefault="0013128D" w:rsidP="0013128D">
      <w:pPr>
        <w:pStyle w:val="20"/>
        <w:shd w:val="clear" w:color="auto" w:fill="auto"/>
        <w:spacing w:before="0" w:line="240" w:lineRule="auto"/>
        <w:ind w:firstLine="567"/>
      </w:pPr>
      <w:r>
        <w:t>Голову та секретаря Комісії визначено із складу уповноваженого підрозділу з питань запобігання та виявлення корупції.</w:t>
      </w:r>
    </w:p>
    <w:p w:rsidR="0013128D" w:rsidRDefault="0013128D" w:rsidP="0013128D">
      <w:pPr>
        <w:pStyle w:val="20"/>
        <w:shd w:val="clear" w:color="auto" w:fill="auto"/>
        <w:spacing w:before="0" w:line="240" w:lineRule="auto"/>
        <w:ind w:firstLine="567"/>
      </w:pPr>
      <w:r>
        <w:t>Персональний склад Комісії зазнавав корегування у зв’язку із змінами організаційної структури та штатного розпису апарату Держмитслужби, звільненням (переведенням) посадових осіб, які входили до її складу. До роботи комісії також залучалися інші посадові особи ЦА Держмитслужби, які надавали необхідну для проведення оцінки корупційних ризиків інформацію.</w:t>
      </w:r>
    </w:p>
    <w:p w:rsidR="0013128D" w:rsidRDefault="0013128D" w:rsidP="0013128D">
      <w:pPr>
        <w:pStyle w:val="20"/>
        <w:shd w:val="clear" w:color="auto" w:fill="auto"/>
        <w:spacing w:before="0" w:line="240" w:lineRule="auto"/>
        <w:ind w:firstLine="567"/>
      </w:pPr>
      <w:r>
        <w:t xml:space="preserve">Оцінка корупційних ризиків проводилась Комісією відповідно до Робочого плану оцінки корупційних ризиків у діяльності Державної митної служби України, затвердженого Головою комісії 21 лютого </w:t>
      </w:r>
      <w:r w:rsidR="0056033B">
        <w:t>202</w:t>
      </w:r>
      <w:r w:rsidR="0056033B" w:rsidRPr="0056033B">
        <w:t>0</w:t>
      </w:r>
      <w:r>
        <w:t xml:space="preserve"> року, яким визначено </w:t>
      </w:r>
      <w:r>
        <w:lastRenderedPageBreak/>
        <w:t>об’єкти оцінки корупційних ризиків (функції та завдання, покладені на Держмитслужбу та її структурні підрозділи), джерела інформації для проведення корупційних ризиків, методи, способи та строки оцінки корупційних ризиків, а також осіб, відповідальних за проведення оцінки корупційних ризиків.</w:t>
      </w:r>
    </w:p>
    <w:p w:rsidR="0013128D" w:rsidRDefault="0013128D" w:rsidP="0013128D">
      <w:pPr>
        <w:pStyle w:val="af"/>
        <w:spacing w:after="0" w:line="240" w:lineRule="auto"/>
        <w:ind w:left="0" w:firstLine="567"/>
        <w:jc w:val="both"/>
        <w:rPr>
          <w:szCs w:val="28"/>
        </w:rPr>
      </w:pPr>
      <w:r>
        <w:rPr>
          <w:szCs w:val="28"/>
        </w:rPr>
        <w:t xml:space="preserve">Відповідно до вимог </w:t>
      </w:r>
      <w:r w:rsidR="00EB23F8">
        <w:t>Методології</w:t>
      </w:r>
      <w:r>
        <w:rPr>
          <w:szCs w:val="28"/>
        </w:rPr>
        <w:t xml:space="preserve"> Комісією проведено ідентифікацію (виявлення) корупційних ризиків та здійснено їх формальне визначення</w:t>
      </w:r>
      <w:r w:rsidR="00B92F0F">
        <w:rPr>
          <w:szCs w:val="28"/>
        </w:rPr>
        <w:t>, р</w:t>
      </w:r>
      <w:r>
        <w:rPr>
          <w:szCs w:val="28"/>
        </w:rPr>
        <w:t xml:space="preserve">езультати оформлено шляхом складання </w:t>
      </w:r>
      <w:proofErr w:type="spellStart"/>
      <w:r>
        <w:t>проєкту</w:t>
      </w:r>
      <w:proofErr w:type="spellEnd"/>
      <w:r>
        <w:t xml:space="preserve"> </w:t>
      </w:r>
      <w:r>
        <w:rPr>
          <w:szCs w:val="28"/>
        </w:rPr>
        <w:t>Таблиці формального визначення корупційних ризиків за результатами їх ідентифікації</w:t>
      </w:r>
      <w:r w:rsidR="00B92F0F">
        <w:rPr>
          <w:szCs w:val="28"/>
        </w:rPr>
        <w:t xml:space="preserve"> (далі – Таблиця)</w:t>
      </w:r>
      <w:r>
        <w:rPr>
          <w:szCs w:val="28"/>
        </w:rPr>
        <w:t xml:space="preserve">, яку схвалено на засіданні Комісії 06 березня </w:t>
      </w:r>
      <w:r w:rsidR="0056033B">
        <w:rPr>
          <w:szCs w:val="28"/>
        </w:rPr>
        <w:t>202</w:t>
      </w:r>
      <w:r w:rsidR="0056033B" w:rsidRPr="0056033B">
        <w:rPr>
          <w:szCs w:val="28"/>
        </w:rPr>
        <w:t>0</w:t>
      </w:r>
      <w:r>
        <w:rPr>
          <w:szCs w:val="28"/>
        </w:rPr>
        <w:t xml:space="preserve"> року. </w:t>
      </w:r>
    </w:p>
    <w:p w:rsidR="00B92F0F" w:rsidRDefault="00EB23F8" w:rsidP="00B92F0F">
      <w:pPr>
        <w:pStyle w:val="20"/>
        <w:shd w:val="clear" w:color="auto" w:fill="auto"/>
        <w:spacing w:before="0" w:line="240" w:lineRule="auto"/>
        <w:ind w:firstLine="567"/>
      </w:pPr>
      <w:r>
        <w:t>На подальшу організацію роботи з оцінки корупційних ризиків вплинули</w:t>
      </w:r>
      <w:r w:rsidR="00B92F0F">
        <w:t xml:space="preserve"> введенн</w:t>
      </w:r>
      <w:r>
        <w:t>я</w:t>
      </w:r>
      <w:r w:rsidR="00B92F0F">
        <w:t xml:space="preserve"> карантинних заходів, </w:t>
      </w:r>
      <w:r>
        <w:t>непрацездатність</w:t>
      </w:r>
      <w:r w:rsidR="00B92F0F">
        <w:t xml:space="preserve"> членів комісії, зміни організаційної структури та штатного розпису Держмитслужби.  </w:t>
      </w:r>
    </w:p>
    <w:p w:rsidR="0013128D" w:rsidRDefault="0013128D" w:rsidP="0013128D">
      <w:pPr>
        <w:pStyle w:val="af"/>
        <w:spacing w:after="0" w:line="240" w:lineRule="auto"/>
        <w:ind w:left="0" w:firstLine="567"/>
        <w:jc w:val="both"/>
        <w:rPr>
          <w:szCs w:val="28"/>
        </w:rPr>
      </w:pPr>
      <w:r>
        <w:rPr>
          <w:szCs w:val="28"/>
        </w:rPr>
        <w:t>У подальшому Комісією забезпечено проведення безпосередньої оцінки ідентифікованих (виявлених) корупційних ризиків за критеріями ймовірності виникнення та наслідків корупційного правопорушення чи правопорушення, пов’язаного з корупцією. На підставі отриманих результатів встановлено пріоритетність (ступінь) корупційних ризиків.</w:t>
      </w:r>
    </w:p>
    <w:p w:rsidR="0013128D" w:rsidRDefault="0013128D" w:rsidP="0013128D">
      <w:pPr>
        <w:pStyle w:val="af"/>
        <w:spacing w:after="0" w:line="240" w:lineRule="auto"/>
        <w:ind w:left="0" w:firstLine="567"/>
        <w:jc w:val="both"/>
        <w:rPr>
          <w:szCs w:val="28"/>
        </w:rPr>
      </w:pPr>
      <w:r>
        <w:rPr>
          <w:szCs w:val="28"/>
        </w:rPr>
        <w:t xml:space="preserve">Після безпосередньої оцінки ідентифікованих (виявлених) корупційних ризиків Комісією складено попередній Опис ідентифікованих корупційних ризиків у діяльності Державної митної служби України, чинники корупційних ризиків та можливі наслідки корупційного правопорушення чи правопорушення, пов'язаного з корупцією (додаток 1). </w:t>
      </w:r>
    </w:p>
    <w:p w:rsidR="00B46F4A" w:rsidRDefault="00B46F4A" w:rsidP="00B46F4A">
      <w:pPr>
        <w:pStyle w:val="af"/>
        <w:spacing w:after="0" w:line="240" w:lineRule="auto"/>
        <w:ind w:left="0" w:firstLine="567"/>
        <w:jc w:val="both"/>
        <w:rPr>
          <w:szCs w:val="28"/>
        </w:rPr>
      </w:pPr>
      <w:r>
        <w:rPr>
          <w:szCs w:val="28"/>
        </w:rPr>
        <w:t>Комісією з урахуванням результатів обговорення, удосконалення та уніфікації остаточно ідентифіковано (виявлено) 23 корупційні ризики у різних сферах (напрямах) діяльності Держмитслужби та її територіальних органів.</w:t>
      </w:r>
    </w:p>
    <w:p w:rsidR="0013128D" w:rsidRDefault="0013128D" w:rsidP="0013128D">
      <w:pPr>
        <w:pStyle w:val="af"/>
        <w:spacing w:after="0" w:line="240" w:lineRule="auto"/>
        <w:ind w:left="0" w:firstLine="567"/>
        <w:jc w:val="both"/>
        <w:rPr>
          <w:szCs w:val="28"/>
        </w:rPr>
      </w:pPr>
      <w:r>
        <w:rPr>
          <w:szCs w:val="28"/>
        </w:rPr>
        <w:t xml:space="preserve">Опис </w:t>
      </w:r>
      <w:r w:rsidR="00342382">
        <w:rPr>
          <w:szCs w:val="28"/>
        </w:rPr>
        <w:t xml:space="preserve">ідентифікованих корупційних ризиків </w:t>
      </w:r>
      <w:r>
        <w:rPr>
          <w:szCs w:val="28"/>
        </w:rPr>
        <w:t xml:space="preserve">розглянуто та схвалено Комісією 21 липня </w:t>
      </w:r>
      <w:r w:rsidR="0056033B">
        <w:rPr>
          <w:szCs w:val="28"/>
        </w:rPr>
        <w:t>202</w:t>
      </w:r>
      <w:r w:rsidR="0056033B">
        <w:rPr>
          <w:szCs w:val="28"/>
          <w:lang w:val="en-US"/>
        </w:rPr>
        <w:t>0</w:t>
      </w:r>
      <w:r>
        <w:rPr>
          <w:szCs w:val="28"/>
        </w:rPr>
        <w:t xml:space="preserve"> року.</w:t>
      </w:r>
    </w:p>
    <w:p w:rsidR="0013128D" w:rsidRDefault="0013128D" w:rsidP="0013128D">
      <w:pPr>
        <w:pStyle w:val="af"/>
        <w:spacing w:after="0" w:line="240" w:lineRule="auto"/>
        <w:ind w:left="0" w:firstLine="567"/>
        <w:jc w:val="both"/>
        <w:rPr>
          <w:szCs w:val="28"/>
        </w:rPr>
      </w:pPr>
      <w:r>
        <w:rPr>
          <w:szCs w:val="28"/>
        </w:rPr>
        <w:t>Безпосередньо оцінку корупційних ризиків завершено Комісією шляхом розробки попередніх пропозицій щодо заходів із усунення (зменшення) рівня виявлених корупційних ризиків, визначення відповідальних за виконання заходів, строків їх виконання, ресурсів для впровадження заходів та їх очікуваних результатів.</w:t>
      </w:r>
    </w:p>
    <w:p w:rsidR="0013128D" w:rsidRDefault="0013128D" w:rsidP="0013128D">
      <w:pPr>
        <w:pStyle w:val="af"/>
        <w:spacing w:after="0" w:line="240" w:lineRule="auto"/>
        <w:ind w:left="0" w:firstLine="567"/>
        <w:jc w:val="both"/>
        <w:rPr>
          <w:szCs w:val="28"/>
        </w:rPr>
      </w:pPr>
      <w:r>
        <w:rPr>
          <w:szCs w:val="28"/>
        </w:rPr>
        <w:t xml:space="preserve">Пропозиції щодо заходів усунення викладені у Таблиці оцінених корупційних ризиків у Державній митній службі України та заходів щодо їх усунення (додаток 2 до Звіту), яка схвалена Комісією 23 жовтня </w:t>
      </w:r>
      <w:r w:rsidR="0056033B">
        <w:rPr>
          <w:szCs w:val="28"/>
        </w:rPr>
        <w:t>202</w:t>
      </w:r>
      <w:r w:rsidR="0056033B">
        <w:rPr>
          <w:szCs w:val="28"/>
          <w:lang w:val="en-US"/>
        </w:rPr>
        <w:t>0</w:t>
      </w:r>
      <w:r>
        <w:rPr>
          <w:szCs w:val="28"/>
        </w:rPr>
        <w:t>.</w:t>
      </w:r>
    </w:p>
    <w:p w:rsidR="0013128D" w:rsidRDefault="0013128D" w:rsidP="0013128D">
      <w:pPr>
        <w:pStyle w:val="af"/>
        <w:spacing w:after="0" w:line="240" w:lineRule="auto"/>
        <w:ind w:left="0" w:firstLine="567"/>
        <w:jc w:val="both"/>
        <w:rPr>
          <w:szCs w:val="28"/>
        </w:rPr>
      </w:pPr>
      <w:r>
        <w:rPr>
          <w:szCs w:val="28"/>
        </w:rPr>
        <w:t>Кінцева мета запропонованих заходів щодо усунення виявлених корупційних ризиків полягає у визначення можливих механізмів протидії та запобіганню їм. Запропоновані заходи містять шляхи їх реалізації, та, в залежності від конкретного корупційного ризику, спрямовані на ліквідацію або мінімізацію умов та причин їх виникнення.</w:t>
      </w:r>
    </w:p>
    <w:p w:rsidR="003C768A" w:rsidRDefault="0013128D" w:rsidP="0056033B">
      <w:pPr>
        <w:pStyle w:val="af"/>
        <w:spacing w:after="0" w:line="240" w:lineRule="auto"/>
        <w:ind w:left="0" w:firstLine="567"/>
        <w:jc w:val="both"/>
      </w:pPr>
      <w:r>
        <w:rPr>
          <w:szCs w:val="28"/>
        </w:rPr>
        <w:t xml:space="preserve">За результатами оцінки корупційних ризиків складено Звіт про результати оцінки корупційних ризиків у діяльності Державної </w:t>
      </w:r>
      <w:r>
        <w:t>митної служби України.</w:t>
      </w:r>
      <w:r w:rsidR="003C768A" w:rsidRPr="006917E1">
        <w:t xml:space="preserve"> </w:t>
      </w:r>
    </w:p>
    <w:p w:rsidR="003C768A" w:rsidRDefault="003C768A" w:rsidP="003C768A">
      <w:pPr>
        <w:pStyle w:val="20"/>
        <w:shd w:val="clear" w:color="auto" w:fill="auto"/>
        <w:tabs>
          <w:tab w:val="left" w:pos="1094"/>
        </w:tabs>
        <w:spacing w:before="0" w:line="240" w:lineRule="auto"/>
        <w:ind w:firstLine="0"/>
        <w:sectPr w:rsidR="003C768A" w:rsidSect="0013128D">
          <w:headerReference w:type="even" r:id="rId9"/>
          <w:headerReference w:type="default" r:id="rId10"/>
          <w:pgSz w:w="11900" w:h="16840"/>
          <w:pgMar w:top="993" w:right="567" w:bottom="993" w:left="1701" w:header="0" w:footer="6" w:gutter="0"/>
          <w:cols w:space="720"/>
          <w:noEndnote/>
          <w:titlePg/>
          <w:docGrid w:linePitch="360"/>
        </w:sectPr>
      </w:pPr>
    </w:p>
    <w:p w:rsidR="00DA4161" w:rsidRDefault="00DA4161" w:rsidP="00DA4161">
      <w:pPr>
        <w:pStyle w:val="32"/>
        <w:keepNext/>
        <w:keepLines/>
        <w:shd w:val="clear" w:color="auto" w:fill="auto"/>
        <w:spacing w:line="240" w:lineRule="auto"/>
      </w:pPr>
      <w:bookmarkStart w:id="0" w:name="bookmark1"/>
      <w:r>
        <w:lastRenderedPageBreak/>
        <w:t>Додаток1</w:t>
      </w:r>
      <w:bookmarkEnd w:id="0"/>
    </w:p>
    <w:p w:rsidR="00DA4161" w:rsidRDefault="00DA4161" w:rsidP="00DA4161">
      <w:pPr>
        <w:pStyle w:val="32"/>
        <w:keepNext/>
        <w:keepLines/>
        <w:shd w:val="clear" w:color="auto" w:fill="auto"/>
        <w:spacing w:line="240" w:lineRule="auto"/>
        <w:ind w:left="10240"/>
        <w:jc w:val="both"/>
      </w:pPr>
      <w:bookmarkStart w:id="1" w:name="bookmark2"/>
      <w:r>
        <w:t>до Звіту за результатами оцінки</w:t>
      </w:r>
      <w:r>
        <w:br/>
        <w:t>корупційних ризиків у діяльності органів</w:t>
      </w:r>
      <w:r>
        <w:br/>
        <w:t>Державної митної служби України</w:t>
      </w:r>
      <w:bookmarkEnd w:id="1"/>
    </w:p>
    <w:p w:rsidR="00DA4161" w:rsidRDefault="00DA4161" w:rsidP="00DA4161">
      <w:pPr>
        <w:pStyle w:val="30"/>
        <w:shd w:val="clear" w:color="auto" w:fill="auto"/>
        <w:spacing w:before="0" w:after="0" w:line="240" w:lineRule="auto"/>
        <w:ind w:right="80" w:firstLine="0"/>
      </w:pPr>
    </w:p>
    <w:p w:rsidR="00DA4161" w:rsidRDefault="00DA4161" w:rsidP="00DA4161">
      <w:pPr>
        <w:pStyle w:val="30"/>
        <w:shd w:val="clear" w:color="auto" w:fill="auto"/>
        <w:spacing w:before="0" w:after="0" w:line="240" w:lineRule="auto"/>
        <w:ind w:right="80" w:firstLine="0"/>
      </w:pPr>
    </w:p>
    <w:p w:rsidR="00DA4161" w:rsidRDefault="00DA4161" w:rsidP="00DA4161">
      <w:pPr>
        <w:pStyle w:val="30"/>
        <w:shd w:val="clear" w:color="auto" w:fill="auto"/>
        <w:spacing w:before="0" w:after="0" w:line="240" w:lineRule="auto"/>
        <w:ind w:right="80" w:firstLine="0"/>
      </w:pPr>
    </w:p>
    <w:p w:rsidR="00DA4161" w:rsidRDefault="00DA4161" w:rsidP="00DA4161">
      <w:pPr>
        <w:pStyle w:val="30"/>
        <w:shd w:val="clear" w:color="auto" w:fill="auto"/>
        <w:spacing w:before="0" w:after="0" w:line="240" w:lineRule="auto"/>
        <w:ind w:right="80" w:firstLine="0"/>
      </w:pPr>
      <w:r>
        <w:t>Опис</w:t>
      </w:r>
    </w:p>
    <w:p w:rsidR="00DA4161" w:rsidRDefault="00DA4161" w:rsidP="00DA4161">
      <w:pPr>
        <w:pStyle w:val="30"/>
        <w:shd w:val="clear" w:color="auto" w:fill="auto"/>
        <w:spacing w:before="0" w:after="0" w:line="240" w:lineRule="auto"/>
        <w:ind w:right="80" w:firstLine="0"/>
      </w:pPr>
      <w:r>
        <w:t>ідентифікованих корупційних ризиків у діяльності Державної митної служби України,</w:t>
      </w:r>
      <w:r>
        <w:br/>
        <w:t>чинники корупційних ризиків та можливі наслідки корупційного правопорушення</w:t>
      </w:r>
    </w:p>
    <w:p w:rsidR="00DA4161" w:rsidRDefault="00DA4161" w:rsidP="00DA4161">
      <w:pPr>
        <w:pStyle w:val="30"/>
        <w:shd w:val="clear" w:color="auto" w:fill="auto"/>
        <w:spacing w:before="0" w:after="0" w:line="240" w:lineRule="auto"/>
        <w:ind w:right="80" w:firstLine="0"/>
      </w:pPr>
      <w:r>
        <w:t>чи правопорушення, пов'язаного з корупцією</w:t>
      </w:r>
    </w:p>
    <w:p w:rsidR="00DA4161" w:rsidRDefault="00DA4161" w:rsidP="00DA4161">
      <w:pPr>
        <w:pStyle w:val="30"/>
        <w:shd w:val="clear" w:color="auto" w:fill="auto"/>
        <w:spacing w:before="0" w:after="0" w:line="240" w:lineRule="auto"/>
        <w:ind w:right="80" w:firstLine="0"/>
      </w:pPr>
    </w:p>
    <w:p w:rsidR="00DA4161" w:rsidRDefault="00DA4161" w:rsidP="00DA4161">
      <w:pPr>
        <w:pStyle w:val="30"/>
        <w:shd w:val="clear" w:color="auto" w:fill="auto"/>
        <w:spacing w:before="0" w:after="0" w:line="240" w:lineRule="auto"/>
        <w:ind w:right="80" w:firstLine="0"/>
      </w:pPr>
    </w:p>
    <w:p w:rsidR="00DA4161" w:rsidRDefault="00DA4161" w:rsidP="00DA4161">
      <w:pPr>
        <w:pStyle w:val="30"/>
        <w:shd w:val="clear" w:color="auto" w:fill="auto"/>
        <w:spacing w:before="0" w:after="0" w:line="240" w:lineRule="auto"/>
        <w:ind w:right="80" w:firstLine="0"/>
      </w:pPr>
    </w:p>
    <w:p w:rsidR="00DA4161" w:rsidRPr="00084780" w:rsidRDefault="00DA4161" w:rsidP="00DA4161">
      <w:pPr>
        <w:pStyle w:val="30"/>
        <w:shd w:val="clear" w:color="auto" w:fill="auto"/>
        <w:spacing w:before="0" w:after="0" w:line="240" w:lineRule="auto"/>
        <w:ind w:right="80"/>
        <w:rPr>
          <w:b w:val="0"/>
          <w:bCs w:val="0"/>
        </w:rPr>
      </w:pPr>
    </w:p>
    <w:tbl>
      <w:tblPr>
        <w:tblW w:w="5094"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79"/>
        <w:gridCol w:w="3923"/>
        <w:gridCol w:w="6151"/>
        <w:gridCol w:w="2915"/>
        <w:gridCol w:w="2471"/>
      </w:tblGrid>
      <w:tr w:rsidR="00DA4161" w:rsidRPr="00084780" w:rsidTr="00171083">
        <w:tc>
          <w:tcPr>
            <w:tcW w:w="479" w:type="dxa"/>
            <w:tcBorders>
              <w:top w:val="single" w:sz="6" w:space="0" w:color="000000"/>
              <w:left w:val="single" w:sz="6" w:space="0" w:color="000000"/>
              <w:bottom w:val="single" w:sz="6" w:space="0" w:color="000000"/>
              <w:right w:val="single" w:sz="6" w:space="0" w:color="000000"/>
            </w:tcBorders>
            <w:vAlign w:val="center"/>
          </w:tcPr>
          <w:p w:rsidR="00DA4161" w:rsidRPr="00084780" w:rsidRDefault="00DA4161" w:rsidP="00B92F0F">
            <w:pPr>
              <w:jc w:val="center"/>
              <w:rPr>
                <w:rFonts w:ascii="Times New Roman" w:eastAsia="Times New Roman" w:hAnsi="Times New Roman" w:cs="Times New Roman"/>
                <w:b/>
                <w:sz w:val="20"/>
              </w:rPr>
            </w:pPr>
            <w:bookmarkStart w:id="2" w:name="n143"/>
            <w:bookmarkEnd w:id="2"/>
          </w:p>
        </w:tc>
        <w:tc>
          <w:tcPr>
            <w:tcW w:w="39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4161" w:rsidRPr="00552A00" w:rsidRDefault="00DA4161" w:rsidP="00B92F0F">
            <w:pPr>
              <w:pStyle w:val="a8"/>
              <w:spacing w:before="0" w:beforeAutospacing="0" w:after="0" w:afterAutospacing="0"/>
              <w:ind w:left="14" w:right="99"/>
              <w:jc w:val="center"/>
              <w:rPr>
                <w:b/>
                <w:szCs w:val="28"/>
              </w:rPr>
            </w:pPr>
            <w:r w:rsidRPr="00552A00">
              <w:rPr>
                <w:b/>
                <w:szCs w:val="28"/>
              </w:rPr>
              <w:t>Корупційний ризик</w:t>
            </w:r>
          </w:p>
        </w:tc>
        <w:tc>
          <w:tcPr>
            <w:tcW w:w="61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4161" w:rsidRPr="00084780" w:rsidRDefault="00DA4161" w:rsidP="00B92F0F">
            <w:pPr>
              <w:pStyle w:val="a8"/>
              <w:spacing w:before="0" w:beforeAutospacing="0" w:after="0" w:afterAutospacing="0"/>
              <w:ind w:left="14" w:right="99"/>
              <w:jc w:val="center"/>
              <w:rPr>
                <w:b/>
                <w:szCs w:val="28"/>
              </w:rPr>
            </w:pPr>
            <w:r w:rsidRPr="00084780">
              <w:rPr>
                <w:b/>
                <w:bCs/>
                <w:szCs w:val="28"/>
              </w:rPr>
              <w:t>Опис ідентифікованого</w:t>
            </w:r>
            <w:r w:rsidRPr="00084780">
              <w:rPr>
                <w:b/>
                <w:bCs/>
                <w:szCs w:val="28"/>
              </w:rPr>
              <w:br/>
              <w:t>корупційного ризику</w:t>
            </w:r>
          </w:p>
        </w:tc>
        <w:tc>
          <w:tcPr>
            <w:tcW w:w="2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4161" w:rsidRPr="00084780" w:rsidRDefault="00DA4161" w:rsidP="00B92F0F">
            <w:pPr>
              <w:pStyle w:val="a8"/>
              <w:spacing w:before="0" w:beforeAutospacing="0" w:after="0" w:afterAutospacing="0"/>
              <w:ind w:left="14" w:right="99"/>
              <w:jc w:val="center"/>
              <w:rPr>
                <w:b/>
                <w:szCs w:val="28"/>
              </w:rPr>
            </w:pPr>
            <w:r w:rsidRPr="00084780">
              <w:rPr>
                <w:b/>
                <w:bCs/>
                <w:szCs w:val="28"/>
              </w:rPr>
              <w:t>Чинники корупційного ризику</w:t>
            </w:r>
          </w:p>
        </w:tc>
        <w:tc>
          <w:tcPr>
            <w:tcW w:w="24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4161" w:rsidRPr="00405953" w:rsidRDefault="00DA4161" w:rsidP="00B92F0F">
            <w:pPr>
              <w:pStyle w:val="a8"/>
              <w:spacing w:before="0" w:beforeAutospacing="0" w:after="0" w:afterAutospacing="0"/>
              <w:ind w:left="14" w:right="99"/>
              <w:jc w:val="center"/>
              <w:rPr>
                <w:b/>
                <w:bCs/>
                <w:szCs w:val="28"/>
              </w:rPr>
            </w:pPr>
            <w:r w:rsidRPr="00405953">
              <w:rPr>
                <w:b/>
                <w:bCs/>
                <w:szCs w:val="28"/>
              </w:rPr>
              <w:t>Можливі наслідки</w:t>
            </w:r>
            <w:r w:rsidRPr="00405953">
              <w:rPr>
                <w:b/>
                <w:bCs/>
                <w:szCs w:val="28"/>
              </w:rPr>
              <w:br/>
              <w:t>корупційного</w:t>
            </w:r>
            <w:r w:rsidRPr="00405953">
              <w:rPr>
                <w:b/>
                <w:bCs/>
                <w:szCs w:val="28"/>
              </w:rPr>
              <w:br/>
              <w:t>правопорушення чи</w:t>
            </w:r>
            <w:r w:rsidRPr="00405953">
              <w:rPr>
                <w:b/>
                <w:bCs/>
                <w:szCs w:val="28"/>
              </w:rPr>
              <w:br/>
              <w:t>правопорушення,</w:t>
            </w:r>
            <w:r w:rsidRPr="00405953">
              <w:rPr>
                <w:b/>
                <w:bCs/>
                <w:szCs w:val="28"/>
              </w:rPr>
              <w:br/>
              <w:t>пов'язаного</w:t>
            </w:r>
            <w:r w:rsidRPr="00405953">
              <w:rPr>
                <w:b/>
                <w:bCs/>
                <w:szCs w:val="28"/>
              </w:rPr>
              <w:br/>
              <w:t>з корупцією</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t>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lang w:eastAsia="en-US"/>
              </w:rPr>
            </w:pPr>
            <w:r w:rsidRPr="00552A00">
              <w:rPr>
                <w:szCs w:val="28"/>
              </w:rPr>
              <w:t xml:space="preserve">Можливість зацікавленого корисливого впливу посадовими особами митниць Держмитслужби на повноту, якість та результативність контролю за </w:t>
            </w:r>
            <w:r w:rsidRPr="00552A00">
              <w:rPr>
                <w:lang w:eastAsia="en-US"/>
              </w:rPr>
              <w:t xml:space="preserve">дотриманням </w:t>
            </w:r>
            <w:r w:rsidRPr="00552A00">
              <w:rPr>
                <w:szCs w:val="28"/>
              </w:rPr>
              <w:t xml:space="preserve">підприємствами і громадянами </w:t>
            </w:r>
            <w:r w:rsidRPr="00552A00">
              <w:rPr>
                <w:lang w:eastAsia="en-US"/>
              </w:rPr>
              <w:t xml:space="preserve">вимог законодавства з питань митної справи під час переміщення товарів через митний кордон України, їх митного оформлення та після завершення операцій з митного контролю та </w:t>
            </w:r>
            <w:r w:rsidRPr="00552A00">
              <w:rPr>
                <w:lang w:eastAsia="en-US"/>
              </w:rPr>
              <w:lastRenderedPageBreak/>
              <w:t>митного оформлення</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lastRenderedPageBreak/>
              <w:t xml:space="preserve">З метою </w:t>
            </w:r>
            <w:r>
              <w:rPr>
                <w:szCs w:val="28"/>
              </w:rPr>
              <w:t xml:space="preserve">отримання неправомірної вигоди за </w:t>
            </w:r>
            <w:r w:rsidRPr="00084780">
              <w:rPr>
                <w:szCs w:val="28"/>
              </w:rPr>
              <w:t>сприяння у недотриманні законодавства з питань митної справи посадові особи митниць:</w:t>
            </w:r>
          </w:p>
          <w:p w:rsidR="00DA4161" w:rsidRPr="00A81E5A" w:rsidRDefault="00DA4161" w:rsidP="00B92F0F">
            <w:pPr>
              <w:pStyle w:val="a8"/>
              <w:spacing w:before="0" w:beforeAutospacing="0" w:after="0" w:afterAutospacing="0"/>
              <w:ind w:left="14" w:right="99"/>
              <w:jc w:val="both"/>
              <w:rPr>
                <w:szCs w:val="28"/>
                <w:lang w:val="ru-RU"/>
              </w:rPr>
            </w:pPr>
            <w:r w:rsidRPr="00084780">
              <w:rPr>
                <w:szCs w:val="28"/>
              </w:rPr>
              <w:t>- завершують митний контроль та митне оформлення товарів і транспортних засобів, що переміщуються через митний кордон України суб’єктами ЗЕД чи громадянами, за відсутності певних документів, за неповним комплектом документів, або такими документами, що не містять всі необхідні відомості, чи містять розбіжності чи неправдиві відомості;</w:t>
            </w:r>
          </w:p>
          <w:p w:rsidR="00DA4161" w:rsidRPr="00084780" w:rsidRDefault="00DA4161" w:rsidP="00B92F0F">
            <w:pPr>
              <w:pStyle w:val="a8"/>
              <w:spacing w:before="0" w:beforeAutospacing="0" w:after="0" w:afterAutospacing="0"/>
              <w:ind w:left="14" w:right="99"/>
              <w:jc w:val="both"/>
              <w:rPr>
                <w:szCs w:val="28"/>
              </w:rPr>
            </w:pPr>
            <w:r w:rsidRPr="00084780">
              <w:rPr>
                <w:szCs w:val="28"/>
              </w:rPr>
              <w:t>- неналежним чином контролюють операції з митного контролю та митного оформлення після їх завершення.</w:t>
            </w:r>
          </w:p>
          <w:p w:rsidR="00DA4161" w:rsidRPr="00084780"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DA4161" w:rsidRPr="006877C1" w:rsidRDefault="00DA4161" w:rsidP="00B92F0F">
            <w:pPr>
              <w:pStyle w:val="a8"/>
              <w:spacing w:before="0" w:beforeAutospacing="0" w:after="0" w:afterAutospacing="0"/>
              <w:ind w:left="14" w:right="99"/>
            </w:pPr>
            <w:r w:rsidRPr="006877C1">
              <w:lastRenderedPageBreak/>
              <w:t>Норми відповідних законодавчих та підзаконних</w:t>
            </w:r>
            <w:r w:rsidRPr="006877C1">
              <w:br/>
              <w:t>нормативно-правових актів утворюють для</w:t>
            </w:r>
            <w:r w:rsidRPr="006877C1">
              <w:br/>
              <w:t>окремих посадових осіб дискреційні повноваження, що за наявності в таких осіб</w:t>
            </w:r>
            <w:r w:rsidRPr="006877C1">
              <w:br/>
              <w:t>приватного інтересу дає можливість реалізовувати недоброчесні наміри.</w:t>
            </w:r>
          </w:p>
          <w:p w:rsidR="00DA4161" w:rsidRPr="006877C1" w:rsidRDefault="00DA4161" w:rsidP="00B92F0F">
            <w:pPr>
              <w:pStyle w:val="30"/>
              <w:shd w:val="clear" w:color="auto" w:fill="auto"/>
              <w:spacing w:before="0" w:after="0" w:line="240" w:lineRule="auto"/>
              <w:ind w:right="80"/>
              <w:jc w:val="left"/>
              <w:rPr>
                <w:rFonts w:eastAsiaTheme="minorEastAsia"/>
                <w:b w:val="0"/>
                <w:bCs w:val="0"/>
                <w:sz w:val="24"/>
                <w:szCs w:val="24"/>
              </w:rPr>
            </w:pPr>
            <w:r w:rsidRPr="006877C1">
              <w:rPr>
                <w:rFonts w:eastAsiaTheme="minorEastAsia"/>
                <w:b w:val="0"/>
                <w:bCs w:val="0"/>
                <w:sz w:val="24"/>
                <w:szCs w:val="24"/>
              </w:rPr>
              <w:lastRenderedPageBreak/>
              <w:t>Недостатній контроль за діяльністю посадових осіб.</w:t>
            </w:r>
          </w:p>
          <w:p w:rsidR="00DA4161" w:rsidRPr="006877C1" w:rsidRDefault="00DA4161" w:rsidP="00B92F0F">
            <w:pPr>
              <w:pStyle w:val="30"/>
              <w:shd w:val="clear" w:color="auto" w:fill="auto"/>
              <w:spacing w:before="0" w:after="0" w:line="240" w:lineRule="auto"/>
              <w:ind w:right="80"/>
              <w:jc w:val="left"/>
              <w:rPr>
                <w:rFonts w:eastAsiaTheme="minorEastAsia"/>
                <w:b w:val="0"/>
                <w:bCs w:val="0"/>
                <w:sz w:val="24"/>
                <w:szCs w:val="24"/>
              </w:rPr>
            </w:pPr>
            <w:proofErr w:type="spellStart"/>
            <w:r w:rsidRPr="006877C1">
              <w:rPr>
                <w:rFonts w:eastAsiaTheme="minorEastAsia"/>
                <w:b w:val="0"/>
                <w:bCs w:val="0"/>
                <w:sz w:val="24"/>
                <w:szCs w:val="24"/>
              </w:rPr>
              <w:t>Недоброчесність</w:t>
            </w:r>
            <w:proofErr w:type="spellEnd"/>
            <w:r w:rsidRPr="006877C1">
              <w:rPr>
                <w:rFonts w:eastAsiaTheme="minorEastAsia"/>
                <w:b w:val="0"/>
                <w:bCs w:val="0"/>
                <w:sz w:val="24"/>
                <w:szCs w:val="24"/>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r>
              <w:rPr>
                <w:szCs w:val="28"/>
              </w:rPr>
              <w:lastRenderedPageBreak/>
              <w:t>Нанесення збитків державному бюджету.</w:t>
            </w:r>
          </w:p>
          <w:p w:rsidR="00DA4161"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p w:rsidR="00DA4161" w:rsidRPr="00DE5321" w:rsidRDefault="00DA4161" w:rsidP="00B92F0F">
            <w:pPr>
              <w:pStyle w:val="a8"/>
              <w:spacing w:before="0" w:beforeAutospacing="0" w:after="0" w:afterAutospacing="0"/>
              <w:ind w:left="14" w:right="99"/>
              <w:rPr>
                <w:szCs w:val="28"/>
              </w:rPr>
            </w:pP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2</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Не виконання з корисливою метою  у повному обсязі та належним чином митних формальностей відповідно до вимог законодавства з питань митної справи.</w:t>
            </w:r>
          </w:p>
          <w:p w:rsidR="00DA4161" w:rsidRPr="00552A00" w:rsidRDefault="00DA4161" w:rsidP="00B92F0F">
            <w:pPr>
              <w:pStyle w:val="a8"/>
              <w:spacing w:before="0" w:beforeAutospacing="0" w:after="0" w:afterAutospacing="0"/>
              <w:ind w:left="14" w:right="99"/>
              <w:jc w:val="both"/>
              <w:rPr>
                <w:szCs w:val="28"/>
              </w:rPr>
            </w:pPr>
            <w:r w:rsidRPr="00552A00">
              <w:rPr>
                <w:szCs w:val="28"/>
              </w:rPr>
              <w:t>Зацікавленість у приховуванні виявлених порушень законодавства з питань митної справи.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Pr>
                <w:szCs w:val="28"/>
              </w:rPr>
              <w:t xml:space="preserve">З метою створення умов для отримання неправомірної вигоди та за домовленістю з  </w:t>
            </w:r>
            <w:r w:rsidRPr="00084780">
              <w:rPr>
                <w:szCs w:val="28"/>
              </w:rPr>
              <w:t>недобросовісним</w:t>
            </w:r>
            <w:r>
              <w:rPr>
                <w:szCs w:val="28"/>
              </w:rPr>
              <w:t>и</w:t>
            </w:r>
            <w:r w:rsidRPr="00084780">
              <w:rPr>
                <w:szCs w:val="28"/>
              </w:rPr>
              <w:t xml:space="preserve"> суб’єктам</w:t>
            </w:r>
            <w:r>
              <w:rPr>
                <w:szCs w:val="28"/>
              </w:rPr>
              <w:t>и</w:t>
            </w:r>
            <w:r w:rsidRPr="00084780">
              <w:rPr>
                <w:szCs w:val="28"/>
              </w:rPr>
              <w:t xml:space="preserve"> ЗЕД чи громадянам</w:t>
            </w:r>
            <w:r>
              <w:rPr>
                <w:szCs w:val="28"/>
              </w:rPr>
              <w:t>и митні формальності здійснюються неналежним чином та не в повному обсязі, зокрема</w:t>
            </w:r>
            <w:r w:rsidRPr="00084780">
              <w:rPr>
                <w:szCs w:val="28"/>
              </w:rPr>
              <w:t>:</w:t>
            </w:r>
          </w:p>
          <w:p w:rsidR="00DA4161" w:rsidRPr="00084780" w:rsidRDefault="00DA4161" w:rsidP="00B92F0F">
            <w:pPr>
              <w:pStyle w:val="a8"/>
              <w:spacing w:before="0" w:beforeAutospacing="0" w:after="0" w:afterAutospacing="0"/>
              <w:ind w:left="14" w:right="99"/>
              <w:jc w:val="both"/>
              <w:rPr>
                <w:szCs w:val="28"/>
              </w:rPr>
            </w:pPr>
            <w:r>
              <w:rPr>
                <w:szCs w:val="28"/>
              </w:rPr>
              <w:t>- не зреагується на наявні в поданих документах розбіжності;</w:t>
            </w:r>
          </w:p>
          <w:p w:rsidR="00DA4161" w:rsidRDefault="00DA4161" w:rsidP="00B92F0F">
            <w:pPr>
              <w:pStyle w:val="a8"/>
              <w:spacing w:before="0" w:beforeAutospacing="0" w:after="0" w:afterAutospacing="0"/>
              <w:ind w:left="14" w:right="99"/>
              <w:jc w:val="both"/>
              <w:rPr>
                <w:szCs w:val="28"/>
              </w:rPr>
            </w:pPr>
            <w:r>
              <w:rPr>
                <w:szCs w:val="28"/>
              </w:rPr>
              <w:t>- за наявності підстав не вимагаються додаткові документи, що підтверджують митну вартість, код товару та його характеристики;</w:t>
            </w:r>
          </w:p>
          <w:p w:rsidR="00DA4161" w:rsidRDefault="00DA4161" w:rsidP="00B92F0F">
            <w:pPr>
              <w:pStyle w:val="a8"/>
              <w:spacing w:before="0" w:beforeAutospacing="0" w:after="0" w:afterAutospacing="0"/>
              <w:ind w:left="14" w:right="99"/>
              <w:jc w:val="both"/>
              <w:rPr>
                <w:szCs w:val="28"/>
              </w:rPr>
            </w:pPr>
            <w:r w:rsidRPr="00084780">
              <w:rPr>
                <w:szCs w:val="28"/>
              </w:rPr>
              <w:t xml:space="preserve">- </w:t>
            </w:r>
            <w:r>
              <w:rPr>
                <w:szCs w:val="28"/>
              </w:rPr>
              <w:t xml:space="preserve">під час митного огляду не фіксується наявність незадекларованих товарів та перевищення вагових характеристик; </w:t>
            </w:r>
          </w:p>
          <w:p w:rsidR="00DA4161" w:rsidRPr="00084780" w:rsidRDefault="00DA4161" w:rsidP="00B92F0F">
            <w:pPr>
              <w:pStyle w:val="a8"/>
              <w:spacing w:before="0" w:beforeAutospacing="0" w:after="0" w:afterAutospacing="0"/>
              <w:ind w:left="14" w:right="99"/>
              <w:jc w:val="both"/>
              <w:rPr>
                <w:szCs w:val="28"/>
              </w:rPr>
            </w:pPr>
            <w:r>
              <w:rPr>
                <w:szCs w:val="28"/>
              </w:rPr>
              <w:t>- до інформаційних баз даних вносяться викривлені результати митних формальностей.</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6877C1" w:rsidRDefault="00DA4161" w:rsidP="00B92F0F">
            <w:pPr>
              <w:pStyle w:val="a8"/>
              <w:spacing w:before="0" w:beforeAutospacing="0" w:after="0" w:afterAutospacing="0"/>
              <w:ind w:left="14" w:right="99"/>
            </w:pPr>
            <w:r w:rsidRPr="006877C1">
              <w:t>Норми відповідних законодавчих та підзаконних</w:t>
            </w:r>
            <w:r w:rsidRPr="006877C1">
              <w:br/>
              <w:t>нормативно-правових актів утворюють для</w:t>
            </w:r>
            <w:r w:rsidRPr="006877C1">
              <w:br/>
              <w:t>окремих посадових осіб дискреційні повноваження, що за наявності в таких осіб</w:t>
            </w:r>
            <w:r w:rsidRPr="006877C1">
              <w:br/>
              <w:t>приватного інтересу дає можливість реалізовувати недоброчесні наміри.</w:t>
            </w:r>
          </w:p>
          <w:p w:rsidR="00DA4161" w:rsidRPr="006877C1" w:rsidRDefault="00DA4161" w:rsidP="00B92F0F">
            <w:pPr>
              <w:pStyle w:val="30"/>
              <w:shd w:val="clear" w:color="auto" w:fill="auto"/>
              <w:spacing w:before="0" w:after="0" w:line="240" w:lineRule="auto"/>
              <w:ind w:right="80"/>
              <w:jc w:val="left"/>
              <w:rPr>
                <w:rFonts w:eastAsiaTheme="minorEastAsia"/>
                <w:b w:val="0"/>
                <w:bCs w:val="0"/>
                <w:sz w:val="24"/>
                <w:szCs w:val="24"/>
              </w:rPr>
            </w:pPr>
            <w:r w:rsidRPr="006877C1">
              <w:rPr>
                <w:rFonts w:eastAsiaTheme="minorEastAsia"/>
                <w:b w:val="0"/>
                <w:bCs w:val="0"/>
                <w:sz w:val="24"/>
                <w:szCs w:val="24"/>
              </w:rPr>
              <w:t>Недостатній контроль за діяльністю посадових осіб.</w:t>
            </w:r>
          </w:p>
          <w:p w:rsidR="00DA4161" w:rsidRPr="00125FC3" w:rsidRDefault="00DA4161" w:rsidP="00B92F0F">
            <w:pPr>
              <w:pStyle w:val="a8"/>
              <w:spacing w:before="0" w:beforeAutospacing="0" w:after="0" w:afterAutospacing="0"/>
              <w:ind w:left="14" w:right="99"/>
              <w:rPr>
                <w:szCs w:val="28"/>
              </w:rPr>
            </w:pPr>
            <w:proofErr w:type="spellStart"/>
            <w:r w:rsidRPr="006877C1">
              <w:t>Недоброчесність</w:t>
            </w:r>
            <w:proofErr w:type="spellEnd"/>
            <w:r w:rsidRPr="006877C1">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Нанесення збитків державному бюджету.</w:t>
            </w:r>
          </w:p>
          <w:p w:rsidR="00DA4161"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p w:rsidR="00DA4161" w:rsidRPr="00125FC3" w:rsidRDefault="00DA4161" w:rsidP="00B92F0F">
            <w:pPr>
              <w:pStyle w:val="a8"/>
              <w:spacing w:before="0" w:beforeAutospacing="0" w:after="0" w:afterAutospacing="0"/>
              <w:ind w:left="14" w:right="99"/>
              <w:rPr>
                <w:szCs w:val="28"/>
              </w:rPr>
            </w:pP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3</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Нездійснення посадовими особами митниць Держмитслужби з корисливою метою передбачених Митним кодексом України заходів контролю щодо товарів, поміщених у відповідні митні режими, контролю за застосуванням митних режимів, цільовим використанням товарів, поміщених у відповідний митний режим</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Pr>
                <w:szCs w:val="28"/>
              </w:rPr>
              <w:t>Б</w:t>
            </w:r>
            <w:r w:rsidRPr="005C65BB">
              <w:rPr>
                <w:szCs w:val="28"/>
              </w:rPr>
              <w:t>езпідставн</w:t>
            </w:r>
            <w:r>
              <w:rPr>
                <w:szCs w:val="28"/>
              </w:rPr>
              <w:t>е</w:t>
            </w:r>
            <w:r w:rsidRPr="005C65BB">
              <w:rPr>
                <w:szCs w:val="28"/>
              </w:rPr>
              <w:t xml:space="preserve"> надання дозволу</w:t>
            </w:r>
            <w:r>
              <w:rPr>
                <w:szCs w:val="28"/>
              </w:rPr>
              <w:t xml:space="preserve"> </w:t>
            </w:r>
            <w:r w:rsidRPr="005C65BB">
              <w:rPr>
                <w:szCs w:val="28"/>
              </w:rPr>
              <w:t xml:space="preserve"> на поміщення товарів в окремі митні режими (без належних підстав, відповідних документів та виконання вимог поміщення), а також не здійснення контролю за дотриманням підприємствами вимог митних режимів.</w:t>
            </w:r>
          </w:p>
          <w:p w:rsidR="00DA4161" w:rsidRPr="00084780"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C61C67" w:rsidRDefault="00DA4161" w:rsidP="00B92F0F">
            <w:pPr>
              <w:pStyle w:val="a8"/>
              <w:spacing w:before="0" w:beforeAutospacing="0" w:after="0" w:afterAutospacing="0"/>
              <w:ind w:left="14" w:right="99"/>
              <w:jc w:val="both"/>
              <w:rPr>
                <w:szCs w:val="28"/>
              </w:rPr>
            </w:pPr>
            <w:r w:rsidRPr="00A81E5A">
              <w:rPr>
                <w:szCs w:val="28"/>
              </w:rPr>
              <w:t>Норми відповідних законодавчих та підзаконних</w:t>
            </w:r>
            <w:r w:rsidRPr="00A81E5A">
              <w:rPr>
                <w:szCs w:val="28"/>
              </w:rPr>
              <w:br/>
              <w:t>нормативно-правових актів утворюють для</w:t>
            </w:r>
            <w:r w:rsidRPr="00A81E5A">
              <w:rPr>
                <w:szCs w:val="28"/>
              </w:rPr>
              <w:br/>
              <w:t>окремих посадових осіб дискреційні</w:t>
            </w:r>
            <w:r>
              <w:rPr>
                <w:szCs w:val="28"/>
              </w:rPr>
              <w:t xml:space="preserve"> </w:t>
            </w:r>
            <w:r w:rsidRPr="00A81E5A">
              <w:rPr>
                <w:szCs w:val="28"/>
              </w:rPr>
              <w:t>повноваження, що за наявності в таких осіб</w:t>
            </w:r>
            <w:r w:rsidRPr="00A81E5A">
              <w:rPr>
                <w:szCs w:val="28"/>
              </w:rPr>
              <w:br/>
              <w:t>приватного інтересу дає можливість</w:t>
            </w:r>
            <w:r w:rsidRPr="00125FC3">
              <w:rPr>
                <w:szCs w:val="28"/>
              </w:rPr>
              <w:t xml:space="preserve"> </w:t>
            </w:r>
            <w:r>
              <w:rPr>
                <w:szCs w:val="28"/>
              </w:rPr>
              <w:t>реалізовувати н</w:t>
            </w:r>
            <w:r w:rsidRPr="00125FC3">
              <w:rPr>
                <w:szCs w:val="28"/>
              </w:rPr>
              <w:t>едоброчесні</w:t>
            </w:r>
            <w:r>
              <w:rPr>
                <w:szCs w:val="28"/>
              </w:rPr>
              <w:t xml:space="preserve"> наміри. </w:t>
            </w:r>
            <w:r w:rsidRPr="00C61C67">
              <w:rPr>
                <w:szCs w:val="28"/>
              </w:rPr>
              <w:t>Недостатній контроль за діяльністю посадових осіб.</w:t>
            </w:r>
          </w:p>
          <w:p w:rsidR="00DA4161" w:rsidRPr="00DE5321" w:rsidRDefault="00DA4161" w:rsidP="00B92F0F">
            <w:pPr>
              <w:pStyle w:val="a8"/>
              <w:spacing w:before="0" w:beforeAutospacing="0" w:after="0" w:afterAutospacing="0"/>
              <w:ind w:left="14" w:right="99"/>
              <w:jc w:val="both"/>
              <w:rPr>
                <w:szCs w:val="28"/>
              </w:rPr>
            </w:pPr>
            <w:proofErr w:type="spellStart"/>
            <w:r w:rsidRPr="006877C1">
              <w:rPr>
                <w:szCs w:val="28"/>
              </w:rPr>
              <w:lastRenderedPageBreak/>
              <w:t>Недоброчесність</w:t>
            </w:r>
            <w:proofErr w:type="spellEnd"/>
            <w:r w:rsidRPr="006877C1">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lastRenderedPageBreak/>
              <w:t>Нанесення збитків державному бюджету.</w:t>
            </w:r>
          </w:p>
          <w:p w:rsidR="00DA4161"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p w:rsidR="00DA4161" w:rsidRDefault="00DA4161" w:rsidP="00B92F0F">
            <w:pPr>
              <w:pStyle w:val="a8"/>
              <w:spacing w:before="0" w:beforeAutospacing="0" w:after="0" w:afterAutospacing="0"/>
              <w:ind w:left="14" w:right="99"/>
              <w:rPr>
                <w:szCs w:val="28"/>
              </w:rPr>
            </w:pPr>
          </w:p>
          <w:p w:rsidR="00DA4161" w:rsidRPr="00DE5321" w:rsidRDefault="00DA4161" w:rsidP="00B92F0F">
            <w:pPr>
              <w:pStyle w:val="a8"/>
              <w:spacing w:before="0" w:beforeAutospacing="0" w:after="0" w:afterAutospacing="0"/>
              <w:ind w:left="14" w:right="99"/>
              <w:rPr>
                <w:szCs w:val="28"/>
              </w:rPr>
            </w:pP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4</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Вжиття зацікавлених корисливих заходів, направлених на сприяння окремим одержувачам гуманітарної допомоги в її переміщенні через митний кордон України з порушенням митних правил</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C65BB" w:rsidRDefault="00DA4161" w:rsidP="00B92F0F">
            <w:pPr>
              <w:pStyle w:val="a8"/>
              <w:spacing w:before="0" w:beforeAutospacing="0" w:after="0" w:afterAutospacing="0"/>
              <w:ind w:left="14" w:right="99"/>
              <w:jc w:val="both"/>
              <w:rPr>
                <w:szCs w:val="28"/>
              </w:rPr>
            </w:pPr>
            <w:r>
              <w:rPr>
                <w:szCs w:val="28"/>
              </w:rPr>
              <w:t>Неналежне</w:t>
            </w:r>
            <w:r w:rsidRPr="00084780">
              <w:rPr>
                <w:szCs w:val="28"/>
              </w:rPr>
              <w:t xml:space="preserve"> виконання митних формальностей при переміщенні гуманітарної допомоги через митний кордон України, створення умов для безперешкодного ввезення в Україну під видом гуманітарної допо</w:t>
            </w:r>
            <w:r>
              <w:rPr>
                <w:szCs w:val="28"/>
              </w:rPr>
              <w:t xml:space="preserve">моги нових та </w:t>
            </w:r>
            <w:proofErr w:type="spellStart"/>
            <w:r>
              <w:rPr>
                <w:szCs w:val="28"/>
              </w:rPr>
              <w:t>брендових</w:t>
            </w:r>
            <w:proofErr w:type="spellEnd"/>
            <w:r>
              <w:rPr>
                <w:szCs w:val="28"/>
              </w:rPr>
              <w:t xml:space="preserve"> товарів</w:t>
            </w:r>
            <w:r w:rsidRPr="00084780">
              <w:rPr>
                <w:szCs w:val="28"/>
              </w:rPr>
              <w:t xml:space="preserve"> без сплати передбачених законом митних платежів</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Pr>
                <w:szCs w:val="28"/>
              </w:rPr>
              <w:t>Неефективна організація обміну інформацією з іншими державними органами та митними органами іноземних держав.</w:t>
            </w:r>
          </w:p>
          <w:p w:rsidR="00DA4161" w:rsidRPr="00C61C67" w:rsidRDefault="00DA4161" w:rsidP="00B92F0F">
            <w:pPr>
              <w:pStyle w:val="a8"/>
              <w:spacing w:before="0" w:beforeAutospacing="0" w:after="0" w:afterAutospacing="0"/>
              <w:ind w:left="14" w:right="99"/>
              <w:jc w:val="both"/>
              <w:rPr>
                <w:szCs w:val="28"/>
              </w:rPr>
            </w:pPr>
            <w:r w:rsidRPr="00C61C67">
              <w:rPr>
                <w:szCs w:val="28"/>
              </w:rPr>
              <w:t>Недостатній контроль за діяльністю посадових осіб.</w:t>
            </w:r>
          </w:p>
          <w:p w:rsidR="00DA4161" w:rsidRPr="00DE5321" w:rsidRDefault="00DA4161" w:rsidP="00B92F0F">
            <w:pPr>
              <w:pStyle w:val="a8"/>
              <w:spacing w:before="0" w:beforeAutospacing="0" w:after="0" w:afterAutospacing="0"/>
              <w:ind w:left="14" w:right="99"/>
              <w:rPr>
                <w:szCs w:val="28"/>
              </w:rPr>
            </w:pPr>
            <w:proofErr w:type="spellStart"/>
            <w:r w:rsidRPr="006877C1">
              <w:rPr>
                <w:szCs w:val="28"/>
              </w:rPr>
              <w:t>Недоброчесність</w:t>
            </w:r>
            <w:proofErr w:type="spellEnd"/>
            <w:r w:rsidRPr="006877C1">
              <w:rPr>
                <w:szCs w:val="28"/>
              </w:rPr>
              <w:t xml:space="preserve"> та корисливий інтерес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Нанесення збитків державному бюджету.</w:t>
            </w:r>
          </w:p>
          <w:p w:rsidR="00DA4161" w:rsidRPr="00DE5321"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5</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Можливість зацікавленого корисливого сприяння окремим недобросовісним одержувачам у переміщенні через митний кордон України контрафактних товарів.</w:t>
            </w:r>
          </w:p>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корисливого призупинення митного оформлення товарів за безпідставного підозрою у порушенні прав інтелектуальної власності.</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Pr>
                <w:szCs w:val="28"/>
              </w:rPr>
              <w:t>Надання (за неправомірну вигоду) дозволу на</w:t>
            </w:r>
            <w:r w:rsidRPr="00084780">
              <w:rPr>
                <w:szCs w:val="28"/>
              </w:rPr>
              <w:t xml:space="preserve"> переміщенн</w:t>
            </w:r>
            <w:r>
              <w:rPr>
                <w:szCs w:val="28"/>
              </w:rPr>
              <w:t>я</w:t>
            </w:r>
            <w:r w:rsidRPr="00084780">
              <w:rPr>
                <w:szCs w:val="28"/>
              </w:rPr>
              <w:t xml:space="preserve"> об’єктів права інтелектуальної власності через митний кордон України</w:t>
            </w:r>
            <w:r>
              <w:rPr>
                <w:szCs w:val="28"/>
              </w:rPr>
              <w:t xml:space="preserve"> без дозволу правовласника.</w:t>
            </w:r>
          </w:p>
          <w:p w:rsidR="00DA4161" w:rsidRDefault="00DA4161" w:rsidP="00B92F0F">
            <w:pPr>
              <w:pStyle w:val="a8"/>
              <w:spacing w:before="0" w:beforeAutospacing="0" w:after="0" w:afterAutospacing="0"/>
              <w:ind w:left="14" w:right="99"/>
              <w:jc w:val="both"/>
              <w:rPr>
                <w:szCs w:val="28"/>
              </w:rPr>
            </w:pPr>
            <w:r w:rsidRPr="00084780">
              <w:rPr>
                <w:szCs w:val="28"/>
              </w:rPr>
              <w:t>Можлив</w:t>
            </w:r>
            <w:r>
              <w:rPr>
                <w:szCs w:val="28"/>
              </w:rPr>
              <w:t>е</w:t>
            </w:r>
            <w:r w:rsidRPr="00084780">
              <w:rPr>
                <w:szCs w:val="28"/>
              </w:rPr>
              <w:t xml:space="preserve"> безпідставне включення до реєстру об’єктів права інтелектуальної власності</w:t>
            </w:r>
            <w:r>
              <w:rPr>
                <w:szCs w:val="28"/>
              </w:rPr>
              <w:t xml:space="preserve"> та створення завдяки цьому штучних перешкод у митному оформлення з наміром отримання неправомірної вигоди</w:t>
            </w:r>
            <w:r w:rsidRPr="00084780">
              <w:rPr>
                <w:szCs w:val="28"/>
              </w:rPr>
              <w:t>.</w:t>
            </w:r>
          </w:p>
          <w:p w:rsidR="00DA4161" w:rsidRPr="00084780"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C61C67" w:rsidRDefault="00DA4161" w:rsidP="00B92F0F">
            <w:pPr>
              <w:pStyle w:val="a8"/>
              <w:spacing w:before="0" w:beforeAutospacing="0" w:after="0" w:afterAutospacing="0"/>
              <w:ind w:left="14" w:right="99"/>
              <w:jc w:val="both"/>
              <w:rPr>
                <w:szCs w:val="28"/>
              </w:rPr>
            </w:pPr>
            <w:r w:rsidRPr="00A81E5A">
              <w:rPr>
                <w:szCs w:val="28"/>
              </w:rPr>
              <w:t>Норми відповідних законодавчих та підзаконних</w:t>
            </w:r>
            <w:r w:rsidRPr="00A81E5A">
              <w:rPr>
                <w:szCs w:val="28"/>
              </w:rPr>
              <w:br/>
              <w:t>нормативно-правових актів утворюють для</w:t>
            </w:r>
            <w:r w:rsidRPr="00A81E5A">
              <w:rPr>
                <w:szCs w:val="28"/>
              </w:rPr>
              <w:br/>
              <w:t>окремих посадових осіб дискреційні</w:t>
            </w:r>
            <w:r>
              <w:rPr>
                <w:szCs w:val="28"/>
              </w:rPr>
              <w:t xml:space="preserve"> </w:t>
            </w:r>
            <w:r w:rsidRPr="00A81E5A">
              <w:rPr>
                <w:szCs w:val="28"/>
              </w:rPr>
              <w:t>повноваження, що за наявності в таких осіб</w:t>
            </w:r>
            <w:r w:rsidRPr="00A81E5A">
              <w:rPr>
                <w:szCs w:val="28"/>
              </w:rPr>
              <w:br/>
              <w:t>приватного інтересу дає можливість</w:t>
            </w:r>
            <w:r w:rsidRPr="00125FC3">
              <w:rPr>
                <w:szCs w:val="28"/>
              </w:rPr>
              <w:t xml:space="preserve"> </w:t>
            </w:r>
            <w:r>
              <w:rPr>
                <w:szCs w:val="28"/>
              </w:rPr>
              <w:t>реалізовувати н</w:t>
            </w:r>
            <w:r w:rsidRPr="00125FC3">
              <w:rPr>
                <w:szCs w:val="28"/>
              </w:rPr>
              <w:t>едоброчесні</w:t>
            </w:r>
            <w:r>
              <w:rPr>
                <w:szCs w:val="28"/>
              </w:rPr>
              <w:t xml:space="preserve"> наміри. </w:t>
            </w:r>
            <w:r w:rsidRPr="00C61C67">
              <w:rPr>
                <w:szCs w:val="28"/>
              </w:rPr>
              <w:t>Недостатній контроль за діяльністю посадових осіб.</w:t>
            </w:r>
          </w:p>
          <w:p w:rsidR="00DA4161" w:rsidRPr="001D5343" w:rsidRDefault="00DA4161" w:rsidP="00B92F0F">
            <w:pPr>
              <w:pStyle w:val="a8"/>
              <w:spacing w:before="0" w:beforeAutospacing="0" w:after="0" w:afterAutospacing="0"/>
              <w:ind w:left="14" w:right="99"/>
              <w:rPr>
                <w:szCs w:val="28"/>
              </w:rPr>
            </w:pPr>
            <w:proofErr w:type="spellStart"/>
            <w:r w:rsidRPr="006877C1">
              <w:rPr>
                <w:szCs w:val="28"/>
              </w:rPr>
              <w:t>Недоброчесність</w:t>
            </w:r>
            <w:proofErr w:type="spellEnd"/>
            <w:r w:rsidRPr="006877C1">
              <w:rPr>
                <w:szCs w:val="28"/>
              </w:rPr>
              <w:t xml:space="preserve"> та корисливий інтерес посадових осіб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t>Ввезення в Україну</w:t>
            </w:r>
            <w:r w:rsidRPr="00125FC3">
              <w:rPr>
                <w:szCs w:val="28"/>
              </w:rPr>
              <w:br/>
              <w:t>контрафактних</w:t>
            </w:r>
            <w:r>
              <w:rPr>
                <w:szCs w:val="28"/>
              </w:rPr>
              <w:t xml:space="preserve"> товарів.</w:t>
            </w:r>
          </w:p>
          <w:p w:rsidR="00DA4161" w:rsidRPr="001D534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6</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 xml:space="preserve">Можливість зацікавлених корисливих дій, направлених на сприяння, або навпаки, створення штучних перешкод у наданні </w:t>
            </w:r>
            <w:r w:rsidRPr="00552A00">
              <w:rPr>
                <w:szCs w:val="28"/>
              </w:rPr>
              <w:lastRenderedPageBreak/>
              <w:t xml:space="preserve">статусу гаранта, а також у здійсненні його діяльності </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lastRenderedPageBreak/>
              <w:t>Ймовірність надання статусу гаранта особам, які не відповідають встановленим Митним кодексом України критеріям</w:t>
            </w:r>
            <w:r>
              <w:rPr>
                <w:szCs w:val="28"/>
              </w:rPr>
              <w:t>.</w:t>
            </w:r>
            <w:r w:rsidRPr="00084780">
              <w:rPr>
                <w:szCs w:val="28"/>
              </w:rPr>
              <w:t xml:space="preserve"> </w:t>
            </w:r>
          </w:p>
          <w:p w:rsidR="00DA4161" w:rsidRDefault="00DA4161" w:rsidP="00B92F0F">
            <w:pPr>
              <w:pStyle w:val="a8"/>
              <w:spacing w:before="0" w:beforeAutospacing="0" w:after="0" w:afterAutospacing="0"/>
              <w:ind w:left="14" w:right="99"/>
              <w:jc w:val="both"/>
              <w:rPr>
                <w:szCs w:val="28"/>
              </w:rPr>
            </w:pPr>
            <w:r w:rsidRPr="00084780">
              <w:rPr>
                <w:szCs w:val="28"/>
              </w:rPr>
              <w:t xml:space="preserve">Можливість створення штучних перешкод при </w:t>
            </w:r>
            <w:r>
              <w:rPr>
                <w:szCs w:val="28"/>
              </w:rPr>
              <w:t>н</w:t>
            </w:r>
            <w:r w:rsidRPr="00A22AF0">
              <w:rPr>
                <w:szCs w:val="28"/>
              </w:rPr>
              <w:t>аданн</w:t>
            </w:r>
            <w:r>
              <w:rPr>
                <w:szCs w:val="28"/>
              </w:rPr>
              <w:t>і</w:t>
            </w:r>
            <w:r w:rsidRPr="00A22AF0">
              <w:rPr>
                <w:szCs w:val="28"/>
              </w:rPr>
              <w:t xml:space="preserve"> </w:t>
            </w:r>
            <w:r>
              <w:rPr>
                <w:szCs w:val="28"/>
              </w:rPr>
              <w:lastRenderedPageBreak/>
              <w:t xml:space="preserve">повноважень </w:t>
            </w:r>
            <w:r w:rsidRPr="00084780">
              <w:rPr>
                <w:szCs w:val="28"/>
              </w:rPr>
              <w:t>статусу гаранта</w:t>
            </w:r>
            <w:r>
              <w:rPr>
                <w:szCs w:val="28"/>
              </w:rPr>
              <w:t xml:space="preserve"> з метою створення умов для отримання неправомірної вигоди</w:t>
            </w:r>
            <w:r w:rsidRPr="00084780">
              <w:rPr>
                <w:szCs w:val="28"/>
              </w:rPr>
              <w:t xml:space="preserve"> </w:t>
            </w:r>
          </w:p>
          <w:p w:rsidR="00DA4161" w:rsidRPr="00084780" w:rsidRDefault="00DA4161" w:rsidP="00B92F0F">
            <w:pPr>
              <w:pStyle w:val="a8"/>
              <w:spacing w:before="0" w:beforeAutospacing="0" w:after="0" w:afterAutospacing="0"/>
              <w:ind w:left="14" w:right="99"/>
              <w:jc w:val="both"/>
              <w:rPr>
                <w:szCs w:val="28"/>
              </w:rPr>
            </w:pPr>
            <w:r w:rsidRPr="00084780">
              <w:rPr>
                <w:szCs w:val="28"/>
              </w:rPr>
              <w:t>Сприяння окремим гарантам в уникненні відповідальності за невиконання забезпечених гарантіями зобов’язань.</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C61C67" w:rsidRDefault="00DA4161" w:rsidP="00B92F0F">
            <w:pPr>
              <w:pStyle w:val="a8"/>
              <w:spacing w:before="0" w:beforeAutospacing="0" w:after="0" w:afterAutospacing="0"/>
              <w:ind w:left="14" w:right="99"/>
              <w:jc w:val="both"/>
              <w:rPr>
                <w:szCs w:val="28"/>
              </w:rPr>
            </w:pPr>
            <w:r w:rsidRPr="00125FC3">
              <w:rPr>
                <w:szCs w:val="28"/>
              </w:rPr>
              <w:lastRenderedPageBreak/>
              <w:t>Втручання в діяльність</w:t>
            </w:r>
            <w:r w:rsidRPr="00125FC3">
              <w:rPr>
                <w:szCs w:val="28"/>
              </w:rPr>
              <w:br/>
              <w:t>посадових осіб</w:t>
            </w:r>
            <w:r w:rsidRPr="00125FC3">
              <w:rPr>
                <w:szCs w:val="28"/>
              </w:rPr>
              <w:br/>
              <w:t xml:space="preserve">третіх осіб </w:t>
            </w:r>
            <w:r>
              <w:rPr>
                <w:szCs w:val="28"/>
              </w:rPr>
              <w:t xml:space="preserve">з </w:t>
            </w:r>
            <w:r w:rsidRPr="00125FC3">
              <w:rPr>
                <w:szCs w:val="28"/>
              </w:rPr>
              <w:t>метою впливу на прийняття</w:t>
            </w:r>
            <w:r>
              <w:rPr>
                <w:szCs w:val="28"/>
              </w:rPr>
              <w:t xml:space="preserve"> </w:t>
            </w:r>
            <w:r w:rsidRPr="00125FC3">
              <w:rPr>
                <w:szCs w:val="28"/>
              </w:rPr>
              <w:t>ними рішень</w:t>
            </w:r>
          </w:p>
          <w:p w:rsidR="00DA4161" w:rsidRPr="00DE5321" w:rsidRDefault="00DA4161" w:rsidP="00B92F0F">
            <w:pPr>
              <w:pStyle w:val="a8"/>
              <w:spacing w:before="0" w:beforeAutospacing="0" w:after="0" w:afterAutospacing="0"/>
              <w:ind w:left="14" w:right="99"/>
              <w:rPr>
                <w:szCs w:val="28"/>
              </w:rPr>
            </w:pPr>
            <w:proofErr w:type="spellStart"/>
            <w:r w:rsidRPr="006877C1">
              <w:rPr>
                <w:szCs w:val="28"/>
              </w:rPr>
              <w:lastRenderedPageBreak/>
              <w:t>Недоброчесність</w:t>
            </w:r>
            <w:proofErr w:type="spellEnd"/>
            <w:r w:rsidRPr="006877C1">
              <w:rPr>
                <w:szCs w:val="28"/>
              </w:rPr>
              <w:t xml:space="preserve"> та корисливий інтерес посадових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rStyle w:val="212pt3"/>
                <w:rFonts w:eastAsia="Calibri"/>
              </w:rPr>
              <w:lastRenderedPageBreak/>
              <w:t>Н</w:t>
            </w:r>
            <w:r w:rsidRPr="007236C1">
              <w:rPr>
                <w:rStyle w:val="212pt3"/>
                <w:rFonts w:eastAsia="Calibri"/>
              </w:rPr>
              <w:t xml:space="preserve">астання кримінальної, дисциплінарної та/або цивільно-правової </w:t>
            </w:r>
            <w:r w:rsidRPr="007236C1">
              <w:rPr>
                <w:rStyle w:val="212pt3"/>
                <w:rFonts w:eastAsia="Calibri"/>
              </w:rPr>
              <w:lastRenderedPageBreak/>
              <w:t>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7</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Ймовірність корисливих дій під час під час здійснення посадовими особами митниць контролю за переміщенням товарів митною територією України.</w:t>
            </w:r>
          </w:p>
          <w:p w:rsidR="00DA4161" w:rsidRPr="00552A00" w:rsidRDefault="00DA4161" w:rsidP="00B92F0F">
            <w:pPr>
              <w:pStyle w:val="a8"/>
              <w:spacing w:before="0" w:beforeAutospacing="0" w:after="0" w:afterAutospacing="0"/>
              <w:ind w:left="14" w:right="99"/>
              <w:jc w:val="both"/>
              <w:rPr>
                <w:szCs w:val="28"/>
                <w:lang w:val="ru-RU"/>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t>Можливе зацікавлене невжиття встановлених законодавством з питань митної справи заходів контролю за переміщенням товарів митною територією України, або вжиття таких заходів не в повному обсязі</w:t>
            </w:r>
            <w:r>
              <w:rPr>
                <w:szCs w:val="28"/>
              </w:rPr>
              <w:t xml:space="preserve">, що може призводити до приховування </w:t>
            </w:r>
            <w:proofErr w:type="spellStart"/>
            <w:r>
              <w:rPr>
                <w:szCs w:val="28"/>
              </w:rPr>
              <w:t>недоставки</w:t>
            </w:r>
            <w:proofErr w:type="spellEnd"/>
            <w:r>
              <w:rPr>
                <w:szCs w:val="28"/>
              </w:rPr>
              <w:t xml:space="preserve"> товарів до митниці призначення та потрапляння товарів на внутрішній ринок без сплати митних платежів</w:t>
            </w:r>
            <w:r w:rsidRPr="00084780">
              <w:rPr>
                <w:szCs w:val="28"/>
              </w:rPr>
              <w:t xml:space="preserve">. </w:t>
            </w:r>
          </w:p>
          <w:p w:rsidR="00DA4161" w:rsidRPr="00084780"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r w:rsidRPr="006877C1">
              <w:rPr>
                <w:szCs w:val="28"/>
              </w:rPr>
              <w:t xml:space="preserve"> </w:t>
            </w:r>
            <w:proofErr w:type="spellStart"/>
            <w:r w:rsidRPr="006877C1">
              <w:rPr>
                <w:szCs w:val="28"/>
              </w:rPr>
              <w:t>Недоброчесність</w:t>
            </w:r>
            <w:proofErr w:type="spellEnd"/>
            <w:r w:rsidRPr="006877C1">
              <w:rPr>
                <w:szCs w:val="28"/>
              </w:rPr>
              <w:t xml:space="preserve"> та корисливий інтерес посадових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Нанесення збитків державному бюджету.</w:t>
            </w:r>
          </w:p>
          <w:p w:rsidR="00DA4161" w:rsidRPr="00DE5321"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8</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 xml:space="preserve">Ймовірність корисливих мотивів </w:t>
            </w:r>
            <w:r w:rsidRPr="00552A00">
              <w:rPr>
                <w:bCs/>
                <w:szCs w:val="28"/>
              </w:rPr>
              <w:t>посадових осіб Держмитслужби під час підготовки рішень щодо надання/відмови у наданні дозволу на відкриття та експлуатацію магазину безмитної торгівлі, а також переоформлення, анулювання чи зупинення дії таких дозволів.</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1" w:right="96"/>
              <w:jc w:val="both"/>
              <w:rPr>
                <w:szCs w:val="28"/>
              </w:rPr>
            </w:pPr>
            <w:r w:rsidRPr="00084780">
              <w:rPr>
                <w:szCs w:val="28"/>
              </w:rPr>
              <w:t xml:space="preserve">Можливість зацікавленого корисливого </w:t>
            </w:r>
            <w:r w:rsidRPr="006B1FED">
              <w:rPr>
                <w:szCs w:val="28"/>
              </w:rPr>
              <w:t>затягування процесу надання дозвол</w:t>
            </w:r>
            <w:r>
              <w:rPr>
                <w:szCs w:val="28"/>
              </w:rPr>
              <w:t>ів</w:t>
            </w:r>
            <w:r w:rsidRPr="006B1FED">
              <w:rPr>
                <w:szCs w:val="28"/>
              </w:rPr>
              <w:t xml:space="preserve">, а також переоформлення, анулювання чи призупинення </w:t>
            </w:r>
            <w:r>
              <w:rPr>
                <w:szCs w:val="28"/>
              </w:rPr>
              <w:t xml:space="preserve">їх </w:t>
            </w:r>
            <w:r w:rsidRPr="006B1FED">
              <w:rPr>
                <w:szCs w:val="28"/>
              </w:rPr>
              <w:t>дії</w:t>
            </w:r>
            <w:r>
              <w:rPr>
                <w:szCs w:val="28"/>
              </w:rPr>
              <w:t>.</w:t>
            </w:r>
            <w:r w:rsidRPr="006B1FED">
              <w:rPr>
                <w:szCs w:val="28"/>
              </w:rPr>
              <w:t xml:space="preserve"> </w:t>
            </w:r>
          </w:p>
          <w:p w:rsidR="00DA4161" w:rsidRPr="00084780" w:rsidRDefault="00DA4161" w:rsidP="00B92F0F">
            <w:pPr>
              <w:tabs>
                <w:tab w:val="left" w:pos="0"/>
              </w:tabs>
              <w:ind w:left="11" w:right="96"/>
              <w:contextualSpacing/>
              <w:jc w:val="both"/>
              <w:rPr>
                <w:rFonts w:ascii="Times New Roman" w:eastAsiaTheme="minorEastAsia" w:hAnsi="Times New Roman" w:cs="Times New Roman"/>
                <w:szCs w:val="28"/>
              </w:rPr>
            </w:pPr>
            <w:r w:rsidRPr="00084780">
              <w:rPr>
                <w:rFonts w:ascii="Times New Roman" w:eastAsiaTheme="minorEastAsia" w:hAnsi="Times New Roman" w:cs="Times New Roman"/>
                <w:szCs w:val="28"/>
              </w:rPr>
              <w:t>Ймовірність зацікавленого корисливого надання дозволів без належних на те підстав (неповний комплект документів, невідповідність наданих документів встановленим вимогам, відповідність/невідповідність вимогам облаштування тощо).</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r w:rsidRPr="006877C1">
              <w:rPr>
                <w:szCs w:val="28"/>
              </w:rPr>
              <w:t xml:space="preserve"> </w:t>
            </w:r>
            <w:r w:rsidRPr="00125FC3">
              <w:rPr>
                <w:szCs w:val="28"/>
              </w:rPr>
              <w:t>Втручання в діяльність</w:t>
            </w:r>
            <w:r w:rsidRPr="00125FC3">
              <w:rPr>
                <w:szCs w:val="28"/>
              </w:rPr>
              <w:br/>
              <w:t>посадових осіб</w:t>
            </w:r>
            <w:r>
              <w:rPr>
                <w:szCs w:val="28"/>
              </w:rPr>
              <w:t xml:space="preserve"> </w:t>
            </w:r>
            <w:r w:rsidRPr="00125FC3">
              <w:rPr>
                <w:szCs w:val="28"/>
              </w:rPr>
              <w:t xml:space="preserve">третіх осіб </w:t>
            </w:r>
            <w:r>
              <w:rPr>
                <w:szCs w:val="28"/>
              </w:rPr>
              <w:t xml:space="preserve">з </w:t>
            </w:r>
            <w:r w:rsidRPr="00125FC3">
              <w:rPr>
                <w:szCs w:val="28"/>
              </w:rPr>
              <w:t>метою впливу на прийняття</w:t>
            </w:r>
            <w:r>
              <w:rPr>
                <w:szCs w:val="28"/>
              </w:rPr>
              <w:t xml:space="preserve"> </w:t>
            </w:r>
            <w:r w:rsidRPr="00125FC3">
              <w:rPr>
                <w:szCs w:val="28"/>
              </w:rPr>
              <w:t>ними рішень</w:t>
            </w:r>
            <w:r w:rsidRPr="006877C1">
              <w:rPr>
                <w:szCs w:val="28"/>
              </w:rPr>
              <w:t xml:space="preserve"> </w:t>
            </w:r>
            <w:proofErr w:type="spellStart"/>
            <w:r w:rsidRPr="006877C1">
              <w:rPr>
                <w:szCs w:val="28"/>
              </w:rPr>
              <w:t>Недоброчесність</w:t>
            </w:r>
            <w:proofErr w:type="spellEnd"/>
            <w:r w:rsidRPr="006877C1">
              <w:rPr>
                <w:szCs w:val="28"/>
              </w:rPr>
              <w:t xml:space="preserve"> та корисливий інтерес посадових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9</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 xml:space="preserve">Можливість зацікавленого корисливого сприяння, або навпаки, створення штучних перешкод, у наданні заявнику статусу </w:t>
            </w:r>
            <w:r>
              <w:rPr>
                <w:szCs w:val="28"/>
              </w:rPr>
              <w:t>АЕО</w:t>
            </w:r>
            <w:r w:rsidRPr="00552A00">
              <w:rPr>
                <w:szCs w:val="28"/>
              </w:rPr>
              <w:t>.</w:t>
            </w:r>
          </w:p>
          <w:p w:rsidR="00DA4161" w:rsidRPr="00552A00" w:rsidRDefault="00DA4161" w:rsidP="00B92F0F">
            <w:pPr>
              <w:pStyle w:val="a8"/>
              <w:spacing w:before="0" w:beforeAutospacing="0" w:after="0" w:afterAutospacing="0"/>
              <w:ind w:left="14" w:right="99"/>
              <w:jc w:val="both"/>
              <w:rPr>
                <w:szCs w:val="28"/>
              </w:rPr>
            </w:pPr>
            <w:r w:rsidRPr="00552A00">
              <w:rPr>
                <w:szCs w:val="28"/>
              </w:rPr>
              <w:t xml:space="preserve">Здійснення впливу </w:t>
            </w:r>
            <w:r w:rsidRPr="00552A00">
              <w:rPr>
                <w:bCs/>
                <w:szCs w:val="28"/>
              </w:rPr>
              <w:t xml:space="preserve">з корисливих мотивів </w:t>
            </w:r>
            <w:r w:rsidRPr="00552A00">
              <w:rPr>
                <w:szCs w:val="28"/>
              </w:rPr>
              <w:t xml:space="preserve">на повноту, якість та результативність моніторингу митницями відповідності </w:t>
            </w:r>
            <w:r>
              <w:rPr>
                <w:szCs w:val="28"/>
              </w:rPr>
              <w:t>АЕО</w:t>
            </w:r>
            <w:r w:rsidRPr="00552A00">
              <w:rPr>
                <w:szCs w:val="28"/>
              </w:rPr>
              <w:t xml:space="preserve"> визначеним критеріям.</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Pr>
                <w:szCs w:val="28"/>
              </w:rPr>
              <w:t xml:space="preserve">Можливе </w:t>
            </w:r>
            <w:r w:rsidRPr="00E26D72">
              <w:rPr>
                <w:szCs w:val="28"/>
              </w:rPr>
              <w:t>надан</w:t>
            </w:r>
            <w:r>
              <w:rPr>
                <w:szCs w:val="28"/>
              </w:rPr>
              <w:t>ня</w:t>
            </w:r>
            <w:r w:rsidRPr="00E26D72">
              <w:rPr>
                <w:szCs w:val="28"/>
              </w:rPr>
              <w:t xml:space="preserve"> заявнику </w:t>
            </w:r>
            <w:r>
              <w:rPr>
                <w:szCs w:val="28"/>
              </w:rPr>
              <w:t xml:space="preserve">АЕО </w:t>
            </w:r>
            <w:r w:rsidRPr="00A22AF0">
              <w:rPr>
                <w:szCs w:val="28"/>
              </w:rPr>
              <w:t>без належних на те підстав</w:t>
            </w:r>
            <w:r>
              <w:rPr>
                <w:szCs w:val="28"/>
              </w:rPr>
              <w:t>.</w:t>
            </w:r>
          </w:p>
          <w:p w:rsidR="00DA4161" w:rsidRPr="00084780" w:rsidRDefault="00DA4161" w:rsidP="00B92F0F">
            <w:pPr>
              <w:pStyle w:val="a8"/>
              <w:spacing w:before="0" w:beforeAutospacing="0" w:after="0" w:afterAutospacing="0"/>
              <w:ind w:left="14" w:right="99"/>
              <w:jc w:val="both"/>
              <w:rPr>
                <w:szCs w:val="28"/>
              </w:rPr>
            </w:pPr>
            <w:r w:rsidRPr="00084780">
              <w:rPr>
                <w:szCs w:val="28"/>
              </w:rPr>
              <w:t xml:space="preserve">Створення штучних перешкод у </w:t>
            </w:r>
            <w:r>
              <w:rPr>
                <w:szCs w:val="28"/>
              </w:rPr>
              <w:t>н</w:t>
            </w:r>
            <w:r w:rsidRPr="00A22AF0">
              <w:rPr>
                <w:szCs w:val="28"/>
              </w:rPr>
              <w:t>аданн</w:t>
            </w:r>
            <w:r>
              <w:rPr>
                <w:szCs w:val="28"/>
              </w:rPr>
              <w:t>і</w:t>
            </w:r>
            <w:r w:rsidRPr="00A22AF0">
              <w:rPr>
                <w:szCs w:val="28"/>
              </w:rPr>
              <w:t xml:space="preserve"> </w:t>
            </w:r>
            <w:r w:rsidRPr="00E26D72">
              <w:rPr>
                <w:szCs w:val="28"/>
              </w:rPr>
              <w:t xml:space="preserve">статусу </w:t>
            </w:r>
            <w:r>
              <w:rPr>
                <w:szCs w:val="28"/>
              </w:rPr>
              <w:t>АЕО</w:t>
            </w:r>
            <w:r w:rsidRPr="00084780">
              <w:rPr>
                <w:szCs w:val="28"/>
              </w:rPr>
              <w:t>.</w:t>
            </w:r>
          </w:p>
          <w:p w:rsidR="00DA4161" w:rsidRPr="00A22AF0" w:rsidRDefault="00DA4161" w:rsidP="00B92F0F">
            <w:pPr>
              <w:pStyle w:val="a8"/>
              <w:spacing w:before="0" w:beforeAutospacing="0" w:after="0" w:afterAutospacing="0"/>
              <w:ind w:left="14" w:right="99"/>
              <w:jc w:val="both"/>
              <w:rPr>
                <w:szCs w:val="28"/>
              </w:rPr>
            </w:pPr>
            <w:r w:rsidRPr="00084780">
              <w:rPr>
                <w:szCs w:val="28"/>
              </w:rPr>
              <w:t xml:space="preserve">Здійснюється вплив на митниці з метою невжиття заходів контролю за діяльністю </w:t>
            </w:r>
            <w:r>
              <w:rPr>
                <w:szCs w:val="28"/>
              </w:rPr>
              <w:t>АЕО</w:t>
            </w:r>
            <w:r w:rsidRPr="00084780">
              <w:rPr>
                <w:szCs w:val="28"/>
              </w:rPr>
              <w:t>, або вжиття таких заходів не в повному обсязі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r w:rsidRPr="006877C1">
              <w:rPr>
                <w:szCs w:val="28"/>
              </w:rPr>
              <w:t xml:space="preserve"> </w:t>
            </w:r>
            <w:r w:rsidRPr="00125FC3">
              <w:rPr>
                <w:szCs w:val="28"/>
              </w:rPr>
              <w:t>Втручання в діяльність</w:t>
            </w:r>
            <w:r w:rsidRPr="00125FC3">
              <w:rPr>
                <w:szCs w:val="28"/>
              </w:rPr>
              <w:br/>
              <w:t>посадових осіб</w:t>
            </w:r>
            <w:r>
              <w:rPr>
                <w:szCs w:val="28"/>
              </w:rPr>
              <w:t xml:space="preserve"> </w:t>
            </w:r>
            <w:r w:rsidRPr="00125FC3">
              <w:rPr>
                <w:szCs w:val="28"/>
              </w:rPr>
              <w:t xml:space="preserve">третіх осіб </w:t>
            </w:r>
            <w:r>
              <w:rPr>
                <w:szCs w:val="28"/>
              </w:rPr>
              <w:t xml:space="preserve">з </w:t>
            </w:r>
            <w:r w:rsidRPr="00125FC3">
              <w:rPr>
                <w:szCs w:val="28"/>
              </w:rPr>
              <w:t>метою впливу на прийняття</w:t>
            </w:r>
            <w:r>
              <w:rPr>
                <w:szCs w:val="28"/>
              </w:rPr>
              <w:t xml:space="preserve"> </w:t>
            </w:r>
            <w:r w:rsidRPr="00125FC3">
              <w:rPr>
                <w:szCs w:val="28"/>
              </w:rPr>
              <w:t>ними рішень</w:t>
            </w:r>
            <w:r w:rsidRPr="006877C1">
              <w:rPr>
                <w:szCs w:val="28"/>
              </w:rPr>
              <w:t xml:space="preserve"> </w:t>
            </w:r>
            <w:proofErr w:type="spellStart"/>
            <w:r w:rsidRPr="006877C1">
              <w:rPr>
                <w:szCs w:val="28"/>
              </w:rPr>
              <w:t>Недоброчесність</w:t>
            </w:r>
            <w:proofErr w:type="spellEnd"/>
            <w:r w:rsidRPr="006877C1">
              <w:rPr>
                <w:szCs w:val="28"/>
              </w:rPr>
              <w:t xml:space="preserve"> та корисливий інтерес </w:t>
            </w:r>
            <w:r w:rsidRPr="006877C1">
              <w:rPr>
                <w:szCs w:val="28"/>
              </w:rPr>
              <w:lastRenderedPageBreak/>
              <w:t>посадових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rStyle w:val="212pt3"/>
                <w:rFonts w:eastAsia="Calibri"/>
              </w:rPr>
              <w:lastRenderedPageBreak/>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lastRenderedPageBreak/>
              <w:t>1</w:t>
            </w:r>
            <w:r>
              <w:rPr>
                <w:lang w:eastAsia="en-US"/>
              </w:rPr>
              <w:t>0</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здійснення зацікавленого корисливого впливу на якість і повноту провадження та прийняття рішення у справах про порушення митних правил з метою сприяння уникненню правопорушником відповідальності в повному обсязі.</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t>Здійснення за поперед</w:t>
            </w:r>
            <w:r>
              <w:rPr>
                <w:szCs w:val="28"/>
              </w:rPr>
              <w:t>ньою домовленість з порушниками</w:t>
            </w:r>
            <w:r w:rsidRPr="00084780">
              <w:rPr>
                <w:szCs w:val="28"/>
              </w:rPr>
              <w:t xml:space="preserve"> впливу на якість і повноту провадження та прийняття рішення у справах про порушення митних правил шляхом:</w:t>
            </w:r>
          </w:p>
          <w:p w:rsidR="00DA4161" w:rsidRPr="00084780" w:rsidRDefault="00DA4161" w:rsidP="00B92F0F">
            <w:pPr>
              <w:pStyle w:val="a8"/>
              <w:spacing w:before="0" w:beforeAutospacing="0" w:after="0" w:afterAutospacing="0"/>
              <w:ind w:left="14" w:right="99"/>
              <w:jc w:val="both"/>
              <w:rPr>
                <w:szCs w:val="28"/>
              </w:rPr>
            </w:pPr>
            <w:r w:rsidRPr="00084780">
              <w:rPr>
                <w:szCs w:val="28"/>
              </w:rPr>
              <w:t>- кваліфікації правопорушення за статтями Митного кодексу України, яка передбачає м’якіше покарання;</w:t>
            </w:r>
          </w:p>
          <w:p w:rsidR="00DA4161" w:rsidRPr="00084780" w:rsidRDefault="00DA4161" w:rsidP="00B92F0F">
            <w:pPr>
              <w:pStyle w:val="a8"/>
              <w:spacing w:before="0" w:beforeAutospacing="0" w:after="0" w:afterAutospacing="0"/>
              <w:ind w:left="14" w:right="99"/>
              <w:jc w:val="both"/>
              <w:rPr>
                <w:szCs w:val="28"/>
              </w:rPr>
            </w:pPr>
            <w:r w:rsidRPr="00084780">
              <w:rPr>
                <w:szCs w:val="28"/>
              </w:rPr>
              <w:t>- не вжиття усіх заходів, направлених на здобуття  доказів вини правопорушника або свідоме допущення помилок в матеріалах провадження, що може призвести до звільнення порушника від відповідальності.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 при здійсненні провадження в справах про порушення митних правил та прийнятті рішення в цих справах.</w:t>
            </w:r>
          </w:p>
          <w:p w:rsidR="00DA4161" w:rsidRPr="00125FC3" w:rsidRDefault="00DA4161" w:rsidP="00B92F0F">
            <w:pPr>
              <w:pStyle w:val="a8"/>
              <w:spacing w:before="0" w:beforeAutospacing="0" w:after="0" w:afterAutospacing="0"/>
              <w:ind w:left="14" w:right="99"/>
              <w:rPr>
                <w:szCs w:val="28"/>
              </w:rPr>
            </w:pPr>
            <w:r w:rsidRPr="00125FC3">
              <w:rPr>
                <w:szCs w:val="28"/>
              </w:rPr>
              <w:t xml:space="preserve">Втручання в діяльність посадових осіб Держмитслужби третіх осіб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r w:rsidRPr="00125FC3">
              <w:rPr>
                <w:szCs w:val="28"/>
              </w:rPr>
              <w:t>Настання дисциплінарної або кримінальної відповідальності</w:t>
            </w:r>
          </w:p>
          <w:p w:rsidR="00DA4161" w:rsidRPr="00125FC3" w:rsidRDefault="00DA4161" w:rsidP="00B92F0F">
            <w:pPr>
              <w:pStyle w:val="a8"/>
              <w:spacing w:before="0" w:beforeAutospacing="0" w:after="0" w:afterAutospacing="0"/>
              <w:ind w:left="14" w:right="99"/>
              <w:rPr>
                <w:szCs w:val="28"/>
              </w:rPr>
            </w:pP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t>1</w:t>
            </w:r>
            <w:r>
              <w:rPr>
                <w:lang w:eastAsia="en-US"/>
              </w:rPr>
              <w:t>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сприяння окремим суб’єктам ЗЕД чи громадянам у переміщенні товарів через митний кордон України з порушенням митних правил</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C79FC" w:rsidRDefault="00DA4161" w:rsidP="00B92F0F">
            <w:pPr>
              <w:pStyle w:val="a8"/>
              <w:spacing w:before="0" w:beforeAutospacing="0" w:after="0" w:afterAutospacing="0"/>
              <w:ind w:left="14" w:right="99"/>
              <w:jc w:val="both"/>
              <w:rPr>
                <w:szCs w:val="28"/>
              </w:rPr>
            </w:pPr>
            <w:r>
              <w:rPr>
                <w:szCs w:val="28"/>
              </w:rPr>
              <w:t xml:space="preserve">Посадові особи </w:t>
            </w:r>
            <w:r w:rsidRPr="000856CC">
              <w:rPr>
                <w:szCs w:val="28"/>
              </w:rPr>
              <w:t xml:space="preserve">з корисливою метою </w:t>
            </w:r>
            <w:r>
              <w:rPr>
                <w:szCs w:val="28"/>
              </w:rPr>
              <w:t xml:space="preserve">не втручаються або сприяють </w:t>
            </w:r>
            <w:r w:rsidRPr="001C79FC">
              <w:rPr>
                <w:szCs w:val="28"/>
              </w:rPr>
              <w:t>схем</w:t>
            </w:r>
            <w:r>
              <w:rPr>
                <w:szCs w:val="28"/>
              </w:rPr>
              <w:t>ам</w:t>
            </w:r>
            <w:r w:rsidRPr="001C79FC">
              <w:rPr>
                <w:szCs w:val="28"/>
              </w:rPr>
              <w:t xml:space="preserve"> незаконного переміщення товарів і транспортних засобів комерційного призначення.</w:t>
            </w:r>
          </w:p>
          <w:p w:rsidR="00DA4161" w:rsidRDefault="00DA4161" w:rsidP="00B92F0F">
            <w:pPr>
              <w:pStyle w:val="a8"/>
              <w:spacing w:before="0" w:beforeAutospacing="0" w:after="0" w:afterAutospacing="0"/>
              <w:ind w:left="14" w:right="99"/>
              <w:jc w:val="both"/>
              <w:rPr>
                <w:szCs w:val="28"/>
              </w:rPr>
            </w:pPr>
            <w:r w:rsidRPr="001C79FC">
              <w:rPr>
                <w:szCs w:val="28"/>
              </w:rPr>
              <w:t>При виявленні «неузгоджених» схем здійснюється тиск на суб’єктів ЗЕД з метою стимулювати їх шукати шляхи позитивного вирішення питання (надання матеріальної вигоди).</w:t>
            </w:r>
          </w:p>
          <w:p w:rsidR="00DA4161" w:rsidRPr="00084780"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p w:rsidR="00DA4161" w:rsidRPr="00125FC3" w:rsidRDefault="00DA4161" w:rsidP="00B92F0F">
            <w:pPr>
              <w:pStyle w:val="a8"/>
              <w:spacing w:before="0" w:beforeAutospacing="0" w:after="0" w:afterAutospacing="0"/>
              <w:ind w:left="14" w:right="99"/>
              <w:rPr>
                <w:szCs w:val="28"/>
              </w:rPr>
            </w:pPr>
            <w:r w:rsidRPr="00125FC3">
              <w:rPr>
                <w:szCs w:val="28"/>
              </w:rPr>
              <w:t xml:space="preserve">Втручання в діяльність посадових осіб третіх осіб </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p>
          <w:p w:rsidR="00DA4161" w:rsidRPr="00125FC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12</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ініціювання та застосування методів і заходів посиленого контролю до суб’єктів ЗЕД з метою схилити їх до надання неправомірної вигоди під час організації та здійснення заходів з виявлення і припинення митних правопорушень.</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jc w:val="both"/>
              <w:rPr>
                <w:szCs w:val="28"/>
              </w:rPr>
            </w:pPr>
            <w:r>
              <w:rPr>
                <w:szCs w:val="28"/>
              </w:rPr>
              <w:t xml:space="preserve">Під виглядом </w:t>
            </w:r>
            <w:r w:rsidRPr="00084780">
              <w:rPr>
                <w:szCs w:val="28"/>
              </w:rPr>
              <w:t>запобігання порушенням законодавства з питань митної справи</w:t>
            </w:r>
            <w:r>
              <w:rPr>
                <w:szCs w:val="28"/>
              </w:rPr>
              <w:t xml:space="preserve"> стосовно окремих суб’єктів ЗЕД </w:t>
            </w:r>
            <w:proofErr w:type="spellStart"/>
            <w:r>
              <w:rPr>
                <w:szCs w:val="28"/>
              </w:rPr>
              <w:t>ініціюються</w:t>
            </w:r>
            <w:proofErr w:type="spellEnd"/>
            <w:r>
              <w:rPr>
                <w:szCs w:val="28"/>
              </w:rPr>
              <w:t xml:space="preserve"> </w:t>
            </w:r>
            <w:r w:rsidRPr="00FF2D98">
              <w:rPr>
                <w:szCs w:val="28"/>
              </w:rPr>
              <w:t>метод</w:t>
            </w:r>
            <w:r>
              <w:rPr>
                <w:szCs w:val="28"/>
              </w:rPr>
              <w:t>и</w:t>
            </w:r>
            <w:r w:rsidRPr="00FF2D98">
              <w:rPr>
                <w:szCs w:val="28"/>
              </w:rPr>
              <w:t xml:space="preserve"> посиленого контролю</w:t>
            </w:r>
            <w:r>
              <w:rPr>
                <w:szCs w:val="28"/>
              </w:rPr>
              <w:t xml:space="preserve"> </w:t>
            </w:r>
            <w:r w:rsidRPr="00084780">
              <w:rPr>
                <w:szCs w:val="28"/>
              </w:rPr>
              <w:t xml:space="preserve">шляхом надання </w:t>
            </w:r>
            <w:r>
              <w:rPr>
                <w:szCs w:val="28"/>
              </w:rPr>
              <w:t>підрозділам митного оформлення</w:t>
            </w:r>
            <w:r w:rsidRPr="00084780">
              <w:rPr>
                <w:szCs w:val="28"/>
              </w:rPr>
              <w:t xml:space="preserve"> доручень з метою створення </w:t>
            </w:r>
            <w:r w:rsidRPr="00FF2D98">
              <w:rPr>
                <w:szCs w:val="28"/>
              </w:rPr>
              <w:t>штучних перешкод під час митного оформлення</w:t>
            </w:r>
            <w:r>
              <w:rPr>
                <w:szCs w:val="28"/>
              </w:rPr>
              <w:t xml:space="preserve"> та наміром</w:t>
            </w:r>
            <w:r w:rsidRPr="001C79FC">
              <w:rPr>
                <w:szCs w:val="28"/>
              </w:rPr>
              <w:t xml:space="preserve"> стимулювати їх шукати шляхи позитивного вирішення питання (надання матеріальної вигоди).</w:t>
            </w:r>
          </w:p>
          <w:p w:rsidR="00DA4161"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DA4161" w:rsidRPr="00125FC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13</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вибіркового зацікавленого (корисливого) підходу до направлення запитів до уповноважених органів іноземних держав щодо перевірки автентичності документів, поданих під час переміщення товарів, транспортних засобів через митний кордон України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jc w:val="both"/>
              <w:rPr>
                <w:szCs w:val="28"/>
              </w:rPr>
            </w:pPr>
            <w:r w:rsidRPr="00084780">
              <w:rPr>
                <w:szCs w:val="28"/>
              </w:rPr>
              <w:t xml:space="preserve">За </w:t>
            </w:r>
            <w:r>
              <w:rPr>
                <w:szCs w:val="28"/>
              </w:rPr>
              <w:t xml:space="preserve">корисливою </w:t>
            </w:r>
            <w:r w:rsidRPr="00084780">
              <w:rPr>
                <w:szCs w:val="28"/>
              </w:rPr>
              <w:t>домовленістю з певними  суб’єктами ЗЕД з</w:t>
            </w:r>
            <w:r>
              <w:rPr>
                <w:szCs w:val="28"/>
              </w:rPr>
              <w:t>апити</w:t>
            </w:r>
            <w:r w:rsidRPr="00FF2D98">
              <w:rPr>
                <w:szCs w:val="28"/>
              </w:rPr>
              <w:t xml:space="preserve"> до уповноважених органів іноземних держав щодо перевірки автентичності </w:t>
            </w:r>
            <w:r w:rsidRPr="00084780">
              <w:rPr>
                <w:szCs w:val="28"/>
              </w:rPr>
              <w:t>документів, поданих під час переміщення товарів, транспортних засобів через митний кордон України, не надсилаються</w:t>
            </w:r>
            <w:r>
              <w:rPr>
                <w:szCs w:val="28"/>
              </w:rPr>
              <w:t xml:space="preserve"> за наявності достатніх на те підстав. </w:t>
            </w:r>
          </w:p>
          <w:p w:rsidR="00DA4161" w:rsidRPr="003112C9" w:rsidRDefault="00DA4161"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Default="00DA4161" w:rsidP="00B92F0F">
            <w:pPr>
              <w:pStyle w:val="a8"/>
              <w:spacing w:before="0" w:beforeAutospacing="0" w:after="0" w:afterAutospacing="0"/>
              <w:ind w:left="14" w:right="99"/>
              <w:rPr>
                <w:szCs w:val="28"/>
              </w:rPr>
            </w:pPr>
            <w:r w:rsidRPr="00125FC3">
              <w:rPr>
                <w:szCs w:val="28"/>
              </w:rPr>
              <w:t xml:space="preserve">Втручання в діяльність посадових осіб Держмитслужби третіх осіб </w:t>
            </w:r>
          </w:p>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p>
          <w:p w:rsidR="00DA4161" w:rsidRPr="00125FC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14</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Можливість зацікавленого впливу на повноту, якість та результативність контролю за правильністю визначення митної вартості, класифікації та країни походження товарів під час переміщення товарів через митний кордон України.</w:t>
            </w:r>
          </w:p>
          <w:p w:rsidR="00DA4161" w:rsidRPr="00552A00" w:rsidRDefault="00DA4161" w:rsidP="00B92F0F">
            <w:pPr>
              <w:pStyle w:val="a8"/>
              <w:spacing w:before="0" w:beforeAutospacing="0" w:after="0" w:afterAutospacing="0"/>
              <w:ind w:left="14" w:right="99"/>
              <w:jc w:val="both"/>
              <w:rPr>
                <w:szCs w:val="28"/>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1" w:right="96"/>
              <w:jc w:val="both"/>
              <w:rPr>
                <w:szCs w:val="28"/>
              </w:rPr>
            </w:pPr>
            <w:r>
              <w:rPr>
                <w:szCs w:val="28"/>
              </w:rPr>
              <w:t>Зацікавлене</w:t>
            </w:r>
            <w:r w:rsidRPr="00084780">
              <w:rPr>
                <w:szCs w:val="28"/>
              </w:rPr>
              <w:t xml:space="preserve"> </w:t>
            </w:r>
            <w:r>
              <w:rPr>
                <w:szCs w:val="28"/>
              </w:rPr>
              <w:t xml:space="preserve">корисливе </w:t>
            </w:r>
            <w:r w:rsidRPr="00084780">
              <w:rPr>
                <w:szCs w:val="28"/>
              </w:rPr>
              <w:t>сприяння окремим суб’єктам ЗЕД чи громадянам у порушенні законодавства з питань митної справи щодо визначення митної вартості товарів, правильності класифікації та визначення країни походження товарів</w:t>
            </w:r>
            <w:r>
              <w:rPr>
                <w:szCs w:val="28"/>
              </w:rPr>
              <w:t>, спрямованого на мінімізацію митних платежів.</w:t>
            </w:r>
            <w:r w:rsidRPr="00084780">
              <w:rPr>
                <w:szCs w:val="28"/>
              </w:rPr>
              <w:t xml:space="preserve"> </w:t>
            </w:r>
          </w:p>
          <w:p w:rsidR="00DA4161" w:rsidRPr="00084780" w:rsidRDefault="00DA4161" w:rsidP="00B92F0F">
            <w:pPr>
              <w:ind w:left="11" w:right="96"/>
              <w:jc w:val="both"/>
              <w:rPr>
                <w:rFonts w:ascii="Times New Roman" w:eastAsiaTheme="minorEastAsia" w:hAnsi="Times New Roman" w:cs="Times New Roman"/>
                <w:szCs w:val="28"/>
              </w:rPr>
            </w:pPr>
            <w:r>
              <w:rPr>
                <w:rFonts w:ascii="Times New Roman" w:eastAsiaTheme="minorEastAsia" w:hAnsi="Times New Roman" w:cs="Times New Roman"/>
                <w:szCs w:val="28"/>
              </w:rPr>
              <w:t>П</w:t>
            </w:r>
            <w:r w:rsidRPr="00084780">
              <w:rPr>
                <w:rFonts w:ascii="Times New Roman" w:eastAsiaTheme="minorEastAsia" w:hAnsi="Times New Roman" w:cs="Times New Roman"/>
                <w:szCs w:val="28"/>
              </w:rPr>
              <w:t>риховування (замовчування) виявлених порушень, що мають місце під час переміщення товарів через митний кордон України</w:t>
            </w:r>
            <w:r>
              <w:rPr>
                <w:rFonts w:ascii="Times New Roman" w:eastAsiaTheme="minorEastAsia" w:hAnsi="Times New Roman" w:cs="Times New Roman"/>
                <w:szCs w:val="28"/>
              </w:rPr>
              <w:t xml:space="preserve"> та </w:t>
            </w:r>
            <w:r w:rsidRPr="00070235">
              <w:rPr>
                <w:rFonts w:ascii="Times New Roman" w:eastAsiaTheme="minorEastAsia" w:hAnsi="Times New Roman" w:cs="Times New Roman"/>
                <w:szCs w:val="28"/>
              </w:rPr>
              <w:t>спрямован</w:t>
            </w:r>
            <w:r>
              <w:rPr>
                <w:rFonts w:ascii="Times New Roman" w:eastAsiaTheme="minorEastAsia" w:hAnsi="Times New Roman" w:cs="Times New Roman"/>
                <w:szCs w:val="28"/>
              </w:rPr>
              <w:t>і</w:t>
            </w:r>
            <w:r w:rsidRPr="00070235">
              <w:rPr>
                <w:rFonts w:ascii="Times New Roman" w:eastAsiaTheme="minorEastAsia" w:hAnsi="Times New Roman" w:cs="Times New Roman"/>
                <w:szCs w:val="28"/>
              </w:rPr>
              <w:t xml:space="preserve"> на мінімізацію митних платежів</w:t>
            </w:r>
            <w:r w:rsidRPr="00084780">
              <w:rPr>
                <w:rFonts w:ascii="Times New Roman" w:eastAsiaTheme="minorEastAsia" w:hAnsi="Times New Roman" w:cs="Times New Roman"/>
                <w:szCs w:val="28"/>
              </w:rPr>
              <w:t>.</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t>Недосконалість</w:t>
            </w:r>
            <w:r w:rsidRPr="00125FC3">
              <w:rPr>
                <w:szCs w:val="28"/>
              </w:rPr>
              <w:br/>
              <w:t>нормативно</w:t>
            </w:r>
            <w:r w:rsidRPr="00125FC3">
              <w:rPr>
                <w:szCs w:val="28"/>
              </w:rPr>
              <w:br/>
              <w:t>правових актів</w:t>
            </w:r>
            <w:r>
              <w:rPr>
                <w:szCs w:val="28"/>
              </w:rPr>
              <w:t>.</w:t>
            </w:r>
          </w:p>
          <w:p w:rsidR="00DA4161" w:rsidRPr="001D5343" w:rsidRDefault="00DA4161" w:rsidP="00B92F0F">
            <w:pPr>
              <w:pStyle w:val="a8"/>
              <w:spacing w:before="0" w:beforeAutospacing="0" w:after="0" w:afterAutospacing="0"/>
              <w:ind w:left="14" w:right="99"/>
              <w:jc w:val="both"/>
              <w:rPr>
                <w:szCs w:val="28"/>
              </w:rPr>
            </w:pPr>
            <w:r w:rsidRPr="00A81E5A">
              <w:rPr>
                <w:szCs w:val="28"/>
              </w:rPr>
              <w:t>Норми законодавчих та підзаконних</w:t>
            </w:r>
            <w:r w:rsidRPr="00A81E5A">
              <w:rPr>
                <w:szCs w:val="28"/>
              </w:rPr>
              <w:br/>
              <w:t>нормативно-правових актів утворюють дискреційні</w:t>
            </w:r>
            <w:r>
              <w:rPr>
                <w:szCs w:val="28"/>
              </w:rPr>
              <w:t xml:space="preserve"> </w:t>
            </w:r>
            <w:r w:rsidRPr="00A81E5A">
              <w:rPr>
                <w:szCs w:val="28"/>
              </w:rPr>
              <w:t xml:space="preserve">повноваження, що за наявності </w:t>
            </w:r>
            <w:r>
              <w:rPr>
                <w:szCs w:val="28"/>
              </w:rPr>
              <w:t xml:space="preserve">в </w:t>
            </w:r>
            <w:r w:rsidRPr="00A81E5A">
              <w:rPr>
                <w:szCs w:val="28"/>
              </w:rPr>
              <w:t>окремих посадових осіб</w:t>
            </w:r>
            <w:r w:rsidRPr="00A81E5A">
              <w:rPr>
                <w:szCs w:val="28"/>
              </w:rPr>
              <w:br/>
              <w:t xml:space="preserve">приватного </w:t>
            </w:r>
            <w:r w:rsidRPr="006877C1">
              <w:rPr>
                <w:szCs w:val="28"/>
              </w:rPr>
              <w:t>корислив</w:t>
            </w:r>
            <w:r>
              <w:rPr>
                <w:szCs w:val="28"/>
              </w:rPr>
              <w:t>ого</w:t>
            </w:r>
            <w:r w:rsidRPr="006877C1">
              <w:rPr>
                <w:szCs w:val="28"/>
              </w:rPr>
              <w:t xml:space="preserve"> </w:t>
            </w:r>
            <w:r w:rsidRPr="00A81E5A">
              <w:rPr>
                <w:szCs w:val="28"/>
              </w:rPr>
              <w:t>інтересу дає можливість</w:t>
            </w:r>
            <w:r w:rsidRPr="00125FC3">
              <w:rPr>
                <w:szCs w:val="28"/>
              </w:rPr>
              <w:t xml:space="preserve"> </w:t>
            </w:r>
            <w:r>
              <w:rPr>
                <w:szCs w:val="28"/>
              </w:rPr>
              <w:t>реалізовувати н</w:t>
            </w:r>
            <w:r w:rsidRPr="00125FC3">
              <w:rPr>
                <w:szCs w:val="28"/>
              </w:rPr>
              <w:t>едоброчесні</w:t>
            </w:r>
            <w:r>
              <w:rPr>
                <w:szCs w:val="28"/>
              </w:rPr>
              <w:t xml:space="preserve"> наміри. </w:t>
            </w:r>
            <w:r w:rsidRPr="00C61C67">
              <w:rPr>
                <w:szCs w:val="28"/>
              </w:rPr>
              <w:t>Недостатній контроль за 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D5343"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15</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 xml:space="preserve">Можливість зацікавленого корисливого впливу на повноту, якість та результативність проведення документальних перевірок дотримання вимог законодавства з питань митної </w:t>
            </w:r>
            <w:r w:rsidRPr="00552A00">
              <w:rPr>
                <w:szCs w:val="28"/>
              </w:rPr>
              <w:lastRenderedPageBreak/>
              <w:t>справи, у тому числі своєчасності, достовірності, повноти нарахування та сплати у повному обсязі митних платежів</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lastRenderedPageBreak/>
              <w:t>Допущення формальних помилок при складанні актів документальних перевірок, які впливають на доказову базу встановлених порушень, що у подальшому призводить до оскарження суб’єктам ЗЕД результатів перевірок на їх користь</w:t>
            </w:r>
            <w:r>
              <w:rPr>
                <w:szCs w:val="28"/>
              </w:rPr>
              <w:t>.</w:t>
            </w:r>
          </w:p>
          <w:p w:rsidR="00DA4161" w:rsidRDefault="00DA4161" w:rsidP="00B92F0F">
            <w:pPr>
              <w:pStyle w:val="a8"/>
              <w:spacing w:before="0" w:beforeAutospacing="0" w:after="0" w:afterAutospacing="0"/>
              <w:ind w:left="14" w:right="99"/>
              <w:jc w:val="both"/>
              <w:rPr>
                <w:szCs w:val="28"/>
              </w:rPr>
            </w:pPr>
            <w:r>
              <w:rPr>
                <w:szCs w:val="28"/>
              </w:rPr>
              <w:t>З</w:t>
            </w:r>
            <w:r w:rsidRPr="005C65BB">
              <w:rPr>
                <w:szCs w:val="28"/>
              </w:rPr>
              <w:t>дійсн</w:t>
            </w:r>
            <w:r>
              <w:rPr>
                <w:szCs w:val="28"/>
              </w:rPr>
              <w:t>ення</w:t>
            </w:r>
            <w:r w:rsidRPr="005C65BB">
              <w:rPr>
                <w:szCs w:val="28"/>
              </w:rPr>
              <w:t xml:space="preserve"> вплив</w:t>
            </w:r>
            <w:r>
              <w:rPr>
                <w:szCs w:val="28"/>
              </w:rPr>
              <w:t>у</w:t>
            </w:r>
            <w:r w:rsidRPr="005C65BB">
              <w:rPr>
                <w:szCs w:val="28"/>
              </w:rPr>
              <w:t xml:space="preserve"> на процес проведення </w:t>
            </w:r>
            <w:r w:rsidRPr="00084780">
              <w:rPr>
                <w:szCs w:val="28"/>
              </w:rPr>
              <w:t xml:space="preserve">документальних </w:t>
            </w:r>
            <w:r w:rsidRPr="00084780">
              <w:rPr>
                <w:szCs w:val="28"/>
              </w:rPr>
              <w:lastRenderedPageBreak/>
              <w:t>перевірок, зокрема документування встановлених порушень, з метою не врахування в повному обсязі даних (інформації, документів), які свідчать про порушення вимог законодавства України з питань митної справи, що у подальшому впливатиме на розмір визначених сум податкових і грошових зобов’язань суб’єктам ЗЕД.</w:t>
            </w:r>
          </w:p>
          <w:p w:rsidR="00DA4161" w:rsidRPr="00084780" w:rsidRDefault="00DA4161" w:rsidP="00B92F0F">
            <w:pPr>
              <w:pStyle w:val="20"/>
              <w:shd w:val="clear" w:color="auto" w:fill="auto"/>
              <w:tabs>
                <w:tab w:val="left" w:pos="1349"/>
                <w:tab w:val="left" w:pos="2342"/>
              </w:tabs>
              <w:spacing w:before="0" w:line="240" w:lineRule="auto"/>
            </w:pPr>
            <w:r w:rsidRPr="00125FC3">
              <w:rPr>
                <w:rFonts w:eastAsiaTheme="minorEastAsia"/>
                <w:sz w:val="24"/>
              </w:rPr>
              <w:t>Затримка та зволікання із</w:t>
            </w:r>
            <w:r>
              <w:rPr>
                <w:rFonts w:eastAsiaTheme="minorEastAsia"/>
                <w:sz w:val="24"/>
              </w:rPr>
              <w:t xml:space="preserve"> </w:t>
            </w:r>
            <w:r w:rsidRPr="00125FC3">
              <w:rPr>
                <w:rFonts w:eastAsiaTheme="minorEastAsia"/>
                <w:sz w:val="24"/>
              </w:rPr>
              <w:t>проведенням документальних</w:t>
            </w:r>
            <w:r w:rsidRPr="00125FC3">
              <w:rPr>
                <w:rFonts w:eastAsiaTheme="minorEastAsia"/>
                <w:sz w:val="24"/>
              </w:rPr>
              <w:br/>
              <w:t>перевірок товарів, преференційне походження</w:t>
            </w:r>
            <w:r>
              <w:rPr>
                <w:rFonts w:eastAsiaTheme="minorEastAsia"/>
                <w:sz w:val="24"/>
              </w:rPr>
              <w:t xml:space="preserve"> </w:t>
            </w:r>
            <w:r w:rsidRPr="00125FC3">
              <w:rPr>
                <w:rFonts w:eastAsiaTheme="minorEastAsia"/>
                <w:sz w:val="24"/>
              </w:rPr>
              <w:t>яких не підтверджено митними</w:t>
            </w:r>
            <w:r>
              <w:rPr>
                <w:rFonts w:eastAsiaTheme="minorEastAsia"/>
                <w:sz w:val="24"/>
              </w:rPr>
              <w:t xml:space="preserve"> </w:t>
            </w:r>
            <w:r w:rsidRPr="00125FC3">
              <w:rPr>
                <w:rFonts w:eastAsiaTheme="minorEastAsia"/>
                <w:sz w:val="24"/>
              </w:rPr>
              <w:t>адміністраціями зарубіжних</w:t>
            </w:r>
            <w:r w:rsidRPr="00125FC3">
              <w:rPr>
                <w:rFonts w:eastAsiaTheme="minorEastAsia"/>
                <w:sz w:val="24"/>
              </w:rPr>
              <w:br/>
              <w:t>країн</w:t>
            </w:r>
            <w:r>
              <w:rPr>
                <w:rFonts w:eastAsiaTheme="minorEastAsia"/>
                <w:sz w:val="24"/>
              </w:rPr>
              <w:t xml:space="preserve"> </w:t>
            </w:r>
            <w:r w:rsidRPr="00125FC3">
              <w:rPr>
                <w:rFonts w:eastAsiaTheme="minorEastAsia"/>
                <w:sz w:val="24"/>
              </w:rPr>
              <w:t>за</w:t>
            </w:r>
            <w:r>
              <w:rPr>
                <w:rFonts w:eastAsiaTheme="minorEastAsia"/>
                <w:sz w:val="24"/>
              </w:rPr>
              <w:t xml:space="preserve"> </w:t>
            </w:r>
            <w:r w:rsidRPr="00125FC3">
              <w:rPr>
                <w:rFonts w:eastAsiaTheme="minorEastAsia"/>
                <w:sz w:val="24"/>
              </w:rPr>
              <w:t>запитами</w:t>
            </w:r>
            <w:r>
              <w:rPr>
                <w:rFonts w:eastAsiaTheme="minorEastAsia"/>
                <w:sz w:val="24"/>
              </w:rPr>
              <w:t xml:space="preserve"> Держмитслужби</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proofErr w:type="spellStart"/>
            <w:r w:rsidRPr="00125FC3">
              <w:rPr>
                <w:szCs w:val="28"/>
              </w:rPr>
              <w:lastRenderedPageBreak/>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Default="00DA4161" w:rsidP="00B92F0F">
            <w:pPr>
              <w:pStyle w:val="a8"/>
              <w:spacing w:before="0" w:beforeAutospacing="0" w:after="0" w:afterAutospacing="0"/>
              <w:ind w:left="14" w:right="99"/>
              <w:rPr>
                <w:szCs w:val="28"/>
              </w:rPr>
            </w:pPr>
            <w:r w:rsidRPr="00125FC3">
              <w:rPr>
                <w:szCs w:val="28"/>
              </w:rPr>
              <w:t xml:space="preserve">Втручання в діяльність </w:t>
            </w:r>
            <w:r w:rsidRPr="00125FC3">
              <w:rPr>
                <w:szCs w:val="28"/>
              </w:rPr>
              <w:lastRenderedPageBreak/>
              <w:t>посадових осіб Держмитслужби третіх осіб</w:t>
            </w:r>
            <w:r>
              <w:rPr>
                <w:szCs w:val="28"/>
              </w:rPr>
              <w:t>.</w:t>
            </w:r>
            <w:r w:rsidRPr="00125FC3">
              <w:rPr>
                <w:szCs w:val="28"/>
              </w:rPr>
              <w:t xml:space="preserve"> </w:t>
            </w:r>
          </w:p>
          <w:p w:rsidR="00DA4161" w:rsidRPr="007E4247"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7E4247" w:rsidRDefault="00DA4161" w:rsidP="00B92F0F">
            <w:pPr>
              <w:pStyle w:val="a8"/>
              <w:spacing w:before="0" w:beforeAutospacing="0" w:after="0" w:afterAutospacing="0"/>
              <w:ind w:left="14" w:right="99"/>
              <w:rPr>
                <w:szCs w:val="28"/>
              </w:rPr>
            </w:pPr>
            <w:r w:rsidRPr="00125FC3">
              <w:rPr>
                <w:szCs w:val="28"/>
              </w:rPr>
              <w:lastRenderedPageBreak/>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 xml:space="preserve">астання кримінальної, дисциплінарної та/або цивільно-правової </w:t>
            </w:r>
            <w:r w:rsidRPr="007236C1">
              <w:rPr>
                <w:rStyle w:val="212pt3"/>
                <w:rFonts w:eastAsia="Calibri"/>
              </w:rPr>
              <w:lastRenderedPageBreak/>
              <w:t>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171083"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171083" w:rsidRPr="005C65BB" w:rsidRDefault="00171083" w:rsidP="00B92F0F">
            <w:pPr>
              <w:pStyle w:val="a8"/>
              <w:spacing w:before="0" w:beforeAutospacing="0" w:after="0" w:afterAutospacing="0"/>
              <w:jc w:val="both"/>
              <w:rPr>
                <w:lang w:eastAsia="en-US"/>
              </w:rPr>
            </w:pPr>
            <w:r>
              <w:rPr>
                <w:lang w:eastAsia="en-US"/>
              </w:rPr>
              <w:lastRenderedPageBreak/>
              <w:t>16</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171083" w:rsidRPr="00552A00" w:rsidRDefault="00171083" w:rsidP="00B92F0F">
            <w:pPr>
              <w:pStyle w:val="a8"/>
              <w:spacing w:before="0" w:beforeAutospacing="0" w:after="0" w:afterAutospacing="0"/>
              <w:ind w:left="14" w:right="99"/>
              <w:rPr>
                <w:szCs w:val="28"/>
                <w:lang w:val="ru-RU"/>
              </w:rPr>
            </w:pPr>
            <w:r w:rsidRPr="00552A00">
              <w:rPr>
                <w:szCs w:val="28"/>
              </w:rPr>
              <w:t>Можливе надання не передбачених законом пільг та переваг окремим платникам податків у вигляді</w:t>
            </w:r>
            <w:r w:rsidRPr="00552A00">
              <w:rPr>
                <w:szCs w:val="28"/>
                <w:lang w:val="ru-RU"/>
              </w:rPr>
              <w:t>:</w:t>
            </w:r>
          </w:p>
          <w:p w:rsidR="00171083" w:rsidRPr="00552A00" w:rsidRDefault="00171083" w:rsidP="00B92F0F">
            <w:pPr>
              <w:pStyle w:val="a8"/>
              <w:spacing w:before="0" w:beforeAutospacing="0" w:after="0" w:afterAutospacing="0"/>
              <w:ind w:left="14" w:right="99"/>
              <w:rPr>
                <w:szCs w:val="28"/>
                <w:lang w:val="ru-RU"/>
              </w:rPr>
            </w:pPr>
            <w:r w:rsidRPr="00552A00">
              <w:rPr>
                <w:szCs w:val="28"/>
              </w:rPr>
              <w:t xml:space="preserve"> - заниження сум грошових зобов’язань</w:t>
            </w:r>
            <w:r w:rsidRPr="00552A00">
              <w:rPr>
                <w:szCs w:val="28"/>
                <w:lang w:val="ru-RU"/>
              </w:rPr>
              <w:t xml:space="preserve"> та </w:t>
            </w:r>
            <w:r w:rsidRPr="00552A00">
              <w:rPr>
                <w:szCs w:val="28"/>
              </w:rPr>
              <w:t>не направлення повідомлень-рішень за результатами документальних перевірок</w:t>
            </w:r>
            <w:r w:rsidRPr="00552A00">
              <w:rPr>
                <w:szCs w:val="28"/>
                <w:lang w:val="ru-RU"/>
              </w:rPr>
              <w:t>;</w:t>
            </w:r>
          </w:p>
          <w:p w:rsidR="00171083" w:rsidRPr="00552A00" w:rsidRDefault="00171083" w:rsidP="00B92F0F">
            <w:pPr>
              <w:pStyle w:val="a8"/>
              <w:spacing w:before="0" w:beforeAutospacing="0" w:after="0" w:afterAutospacing="0"/>
              <w:ind w:left="14" w:right="99"/>
              <w:rPr>
                <w:szCs w:val="28"/>
                <w:lang w:val="ru-RU"/>
              </w:rPr>
            </w:pPr>
            <w:r w:rsidRPr="00552A00">
              <w:rPr>
                <w:szCs w:val="28"/>
                <w:lang w:val="ru-RU"/>
              </w:rPr>
              <w:t xml:space="preserve"> - </w:t>
            </w:r>
            <w:r w:rsidRPr="00552A00">
              <w:rPr>
                <w:szCs w:val="28"/>
              </w:rPr>
              <w:t>не застосування до суб’єктів ЗЕД передбачених законом штрафних (фінансових) санкцій за порушення вимог законодавства з питань митної справи</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171083" w:rsidRPr="00084780" w:rsidRDefault="00171083" w:rsidP="00B92F0F">
            <w:pPr>
              <w:pStyle w:val="a8"/>
              <w:spacing w:before="0" w:beforeAutospacing="0" w:after="0" w:afterAutospacing="0"/>
              <w:ind w:left="14" w:right="99"/>
              <w:jc w:val="both"/>
              <w:rPr>
                <w:szCs w:val="28"/>
              </w:rPr>
            </w:pPr>
            <w:r w:rsidRPr="00084780">
              <w:rPr>
                <w:szCs w:val="28"/>
              </w:rPr>
              <w:t xml:space="preserve">За </w:t>
            </w:r>
            <w:r>
              <w:rPr>
                <w:szCs w:val="28"/>
              </w:rPr>
              <w:t xml:space="preserve">корисливою </w:t>
            </w:r>
            <w:r w:rsidRPr="00084780">
              <w:rPr>
                <w:szCs w:val="28"/>
              </w:rPr>
              <w:t>домовленістю з окремими суб’єктами ЗЕД,</w:t>
            </w:r>
            <w:r w:rsidRPr="001C79FC">
              <w:rPr>
                <w:szCs w:val="28"/>
              </w:rPr>
              <w:t xml:space="preserve"> </w:t>
            </w:r>
            <w:r>
              <w:rPr>
                <w:szCs w:val="28"/>
              </w:rPr>
              <w:t>п</w:t>
            </w:r>
            <w:r w:rsidRPr="001C79FC">
              <w:rPr>
                <w:szCs w:val="28"/>
              </w:rPr>
              <w:t xml:space="preserve">ри наявності </w:t>
            </w:r>
            <w:r w:rsidRPr="00084780">
              <w:rPr>
                <w:szCs w:val="28"/>
              </w:rPr>
              <w:t xml:space="preserve">передбачених законодавством </w:t>
            </w:r>
            <w:r>
              <w:rPr>
                <w:szCs w:val="28"/>
              </w:rPr>
              <w:t xml:space="preserve">підстав для </w:t>
            </w:r>
            <w:r w:rsidRPr="00084780">
              <w:rPr>
                <w:szCs w:val="28"/>
              </w:rPr>
              <w:t>визначення сум грошових зобов’язань платників податків та направлення податкових повідомлень-рішень, такі дії не вживаються.</w:t>
            </w:r>
          </w:p>
          <w:p w:rsidR="00171083" w:rsidRPr="00084780" w:rsidRDefault="00171083" w:rsidP="00B92F0F">
            <w:pPr>
              <w:pStyle w:val="a8"/>
              <w:spacing w:before="0" w:beforeAutospacing="0" w:after="0" w:afterAutospacing="0"/>
              <w:ind w:left="14" w:right="99"/>
              <w:jc w:val="both"/>
              <w:rPr>
                <w:szCs w:val="28"/>
              </w:rPr>
            </w:pPr>
            <w:r>
              <w:rPr>
                <w:szCs w:val="28"/>
              </w:rPr>
              <w:t>З</w:t>
            </w:r>
            <w:r w:rsidRPr="005C65BB">
              <w:rPr>
                <w:szCs w:val="28"/>
              </w:rPr>
              <w:t>дійсн</w:t>
            </w:r>
            <w:r>
              <w:rPr>
                <w:szCs w:val="28"/>
              </w:rPr>
              <w:t>ення</w:t>
            </w:r>
            <w:r w:rsidRPr="005C65BB">
              <w:rPr>
                <w:szCs w:val="28"/>
              </w:rPr>
              <w:t xml:space="preserve"> </w:t>
            </w:r>
            <w:r>
              <w:rPr>
                <w:szCs w:val="28"/>
              </w:rPr>
              <w:t xml:space="preserve">зацікавленого </w:t>
            </w:r>
            <w:r w:rsidRPr="005C65BB">
              <w:rPr>
                <w:szCs w:val="28"/>
              </w:rPr>
              <w:t>вплив</w:t>
            </w:r>
            <w:r>
              <w:rPr>
                <w:szCs w:val="28"/>
              </w:rPr>
              <w:t>у</w:t>
            </w:r>
            <w:r w:rsidRPr="005C65BB">
              <w:rPr>
                <w:szCs w:val="28"/>
              </w:rPr>
              <w:t xml:space="preserve"> на процес </w:t>
            </w:r>
            <w:r w:rsidRPr="00084780">
              <w:rPr>
                <w:szCs w:val="28"/>
              </w:rPr>
              <w:t>застосування до суб’єктів ЗЕД передбачених законом штрафних (фінансових) санкцій за порушення вимог законодавства з питань митної справи з метою сприяння окремим недобросовісним суб’єктам ЗЕД в уникненні відповідальності за вчинені порушення.</w:t>
            </w:r>
          </w:p>
          <w:p w:rsidR="00171083" w:rsidRPr="00084780" w:rsidRDefault="00171083" w:rsidP="00B92F0F">
            <w:pPr>
              <w:pStyle w:val="a8"/>
              <w:spacing w:before="0" w:beforeAutospacing="0" w:after="0" w:afterAutospacing="0"/>
              <w:ind w:left="14" w:right="99"/>
              <w:jc w:val="both"/>
              <w:rPr>
                <w:szCs w:val="28"/>
              </w:rPr>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171083" w:rsidRDefault="00171083" w:rsidP="00B92F0F">
            <w:pPr>
              <w:pStyle w:val="a8"/>
              <w:spacing w:before="0" w:beforeAutospacing="0" w:after="0" w:afterAutospacing="0"/>
              <w:ind w:left="14" w:right="99"/>
              <w:rPr>
                <w:szCs w:val="28"/>
              </w:rPr>
            </w:pPr>
            <w:r w:rsidRPr="00125FC3">
              <w:rPr>
                <w:szCs w:val="28"/>
              </w:rPr>
              <w:t>Недосконалість</w:t>
            </w:r>
            <w:r w:rsidRPr="00125FC3">
              <w:rPr>
                <w:szCs w:val="28"/>
              </w:rPr>
              <w:br/>
              <w:t>нормативно</w:t>
            </w:r>
            <w:r w:rsidRPr="00125FC3">
              <w:rPr>
                <w:szCs w:val="28"/>
              </w:rPr>
              <w:br/>
              <w:t>правових актів</w:t>
            </w:r>
            <w:r>
              <w:rPr>
                <w:szCs w:val="28"/>
              </w:rPr>
              <w:t>.</w:t>
            </w:r>
          </w:p>
          <w:p w:rsidR="00171083" w:rsidRPr="00125FC3" w:rsidRDefault="00171083"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171083" w:rsidRPr="005A0472" w:rsidRDefault="00171083" w:rsidP="00B92F0F">
            <w:pPr>
              <w:pStyle w:val="a8"/>
              <w:spacing w:before="0" w:beforeAutospacing="0" w:after="0" w:afterAutospacing="0"/>
              <w:ind w:left="14" w:right="99"/>
              <w:rPr>
                <w:szCs w:val="28"/>
              </w:rPr>
            </w:pPr>
            <w:r w:rsidRPr="00125FC3">
              <w:rPr>
                <w:szCs w:val="28"/>
              </w:rPr>
              <w:t>Втручання в діяльність посадових осіб Держмитслужби третіх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171083" w:rsidRPr="005A0472" w:rsidRDefault="00171083"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17</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Можливість зацікавленого корисливого впливу на визначення за допомогою СУР обсягів та форм митного контролю з метою сприяння функціонуванню окремих  ризикових операцій або з метою тиску на окремих суб’єктів ЗЕД.</w:t>
            </w:r>
          </w:p>
          <w:p w:rsidR="00DA4161" w:rsidRPr="00552A00" w:rsidRDefault="00DA4161" w:rsidP="00B92F0F">
            <w:pPr>
              <w:pStyle w:val="a8"/>
              <w:spacing w:before="0" w:beforeAutospacing="0" w:after="0" w:afterAutospacing="0"/>
              <w:ind w:left="14" w:right="99"/>
              <w:jc w:val="both"/>
              <w:rPr>
                <w:szCs w:val="28"/>
              </w:rPr>
            </w:pPr>
            <w:r w:rsidRPr="00552A00">
              <w:rPr>
                <w:szCs w:val="28"/>
              </w:rPr>
              <w:t>Приховування фактів неналежного виконання митних формальностей, сформованих за результатами застосування СУР.</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t xml:space="preserve">Можливість </w:t>
            </w:r>
            <w:r>
              <w:rPr>
                <w:szCs w:val="28"/>
              </w:rPr>
              <w:t xml:space="preserve">корисливого </w:t>
            </w:r>
            <w:r w:rsidRPr="00084780">
              <w:rPr>
                <w:szCs w:val="28"/>
              </w:rPr>
              <w:t>зменшення обсягів митного контролю та застосування менш дієвих форм митного контрою</w:t>
            </w:r>
            <w:r>
              <w:rPr>
                <w:szCs w:val="28"/>
              </w:rPr>
              <w:t>,</w:t>
            </w:r>
            <w:r w:rsidRPr="00084780">
              <w:rPr>
                <w:szCs w:val="28"/>
              </w:rPr>
              <w:t xml:space="preserve"> або незастосування посиленого контролю за наявності підстав.</w:t>
            </w:r>
          </w:p>
          <w:p w:rsidR="00DA4161" w:rsidRPr="00084780" w:rsidRDefault="00DA4161" w:rsidP="00B92F0F">
            <w:pPr>
              <w:pStyle w:val="a8"/>
              <w:spacing w:before="0" w:beforeAutospacing="0" w:after="0" w:afterAutospacing="0"/>
              <w:ind w:left="14" w:right="99"/>
              <w:jc w:val="both"/>
              <w:rPr>
                <w:szCs w:val="28"/>
              </w:rPr>
            </w:pPr>
            <w:r w:rsidRPr="00084780">
              <w:rPr>
                <w:szCs w:val="28"/>
              </w:rPr>
              <w:t xml:space="preserve">Надання </w:t>
            </w:r>
            <w:r>
              <w:rPr>
                <w:szCs w:val="28"/>
              </w:rPr>
              <w:t xml:space="preserve">ПМО </w:t>
            </w:r>
            <w:r w:rsidRPr="00084780">
              <w:rPr>
                <w:szCs w:val="28"/>
              </w:rPr>
              <w:t>вказівок, доручень, що призводить до створення окремим суб’єктам ЗЕД штучних перешкод під час митного оформлення у вигляді додаткових форм митного контролю</w:t>
            </w:r>
            <w:r>
              <w:rPr>
                <w:szCs w:val="28"/>
              </w:rPr>
              <w:t>, з наміром</w:t>
            </w:r>
            <w:r w:rsidRPr="001C79FC">
              <w:rPr>
                <w:szCs w:val="28"/>
              </w:rPr>
              <w:t xml:space="preserve"> стимулювати їх шукати шляхи позитивного вирішення питання (надання матеріальної вигоди).</w:t>
            </w:r>
          </w:p>
          <w:p w:rsidR="00DA4161" w:rsidRPr="00084780" w:rsidRDefault="00DA4161" w:rsidP="00B92F0F">
            <w:pPr>
              <w:pStyle w:val="a8"/>
              <w:spacing w:before="0" w:beforeAutospacing="0" w:after="0" w:afterAutospacing="0"/>
              <w:ind w:left="14" w:right="99"/>
              <w:jc w:val="both"/>
              <w:rPr>
                <w:szCs w:val="28"/>
              </w:rPr>
            </w:pPr>
            <w:r w:rsidRPr="00084780">
              <w:rPr>
                <w:szCs w:val="28"/>
              </w:rPr>
              <w:t>Відсутність реагування на внесення до автоматизованої системи митного оформлення недостовірної інформації про результати виконання митних формальностей.</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t>Недосконалість</w:t>
            </w:r>
            <w:r w:rsidRPr="00125FC3">
              <w:rPr>
                <w:szCs w:val="28"/>
              </w:rPr>
              <w:br/>
              <w:t>нормативно</w:t>
            </w:r>
            <w:r w:rsidRPr="00125FC3">
              <w:rPr>
                <w:szCs w:val="28"/>
              </w:rPr>
              <w:br/>
              <w:t>правових актів</w:t>
            </w:r>
            <w:r>
              <w:rPr>
                <w:szCs w:val="28"/>
              </w:rPr>
              <w:t>.</w:t>
            </w:r>
          </w:p>
          <w:p w:rsidR="00DA4161" w:rsidRPr="001D5343" w:rsidRDefault="00DA4161" w:rsidP="00B92F0F">
            <w:pPr>
              <w:pStyle w:val="a8"/>
              <w:spacing w:before="0" w:beforeAutospacing="0" w:after="0" w:afterAutospacing="0"/>
              <w:ind w:left="14" w:right="99"/>
              <w:jc w:val="both"/>
              <w:rPr>
                <w:szCs w:val="28"/>
              </w:rPr>
            </w:pPr>
            <w:r w:rsidRPr="00A81E5A">
              <w:rPr>
                <w:szCs w:val="28"/>
              </w:rPr>
              <w:t>Норми законодавчих та підзаконних</w:t>
            </w:r>
            <w:r w:rsidRPr="00A81E5A">
              <w:rPr>
                <w:szCs w:val="28"/>
              </w:rPr>
              <w:br/>
              <w:t>нормативно-правових актів утворюють дискреційні</w:t>
            </w:r>
            <w:r>
              <w:rPr>
                <w:szCs w:val="28"/>
              </w:rPr>
              <w:t xml:space="preserve"> </w:t>
            </w:r>
            <w:r w:rsidRPr="00A81E5A">
              <w:rPr>
                <w:szCs w:val="28"/>
              </w:rPr>
              <w:t xml:space="preserve">повноваження, що за наявності </w:t>
            </w:r>
            <w:r>
              <w:rPr>
                <w:szCs w:val="28"/>
              </w:rPr>
              <w:t xml:space="preserve">в </w:t>
            </w:r>
            <w:r w:rsidRPr="00A81E5A">
              <w:rPr>
                <w:szCs w:val="28"/>
              </w:rPr>
              <w:t>окремих посадових осіб</w:t>
            </w:r>
            <w:r w:rsidRPr="00A81E5A">
              <w:rPr>
                <w:szCs w:val="28"/>
              </w:rPr>
              <w:br/>
              <w:t xml:space="preserve">приватного </w:t>
            </w:r>
            <w:r w:rsidRPr="006877C1">
              <w:rPr>
                <w:szCs w:val="28"/>
              </w:rPr>
              <w:t>корислив</w:t>
            </w:r>
            <w:r>
              <w:rPr>
                <w:szCs w:val="28"/>
              </w:rPr>
              <w:t>ого</w:t>
            </w:r>
            <w:r w:rsidRPr="006877C1">
              <w:rPr>
                <w:szCs w:val="28"/>
              </w:rPr>
              <w:t xml:space="preserve"> </w:t>
            </w:r>
            <w:r w:rsidRPr="00A81E5A">
              <w:rPr>
                <w:szCs w:val="28"/>
              </w:rPr>
              <w:t>інтересу дає можливість</w:t>
            </w:r>
            <w:r w:rsidRPr="00125FC3">
              <w:rPr>
                <w:szCs w:val="28"/>
              </w:rPr>
              <w:t xml:space="preserve"> </w:t>
            </w:r>
            <w:r>
              <w:rPr>
                <w:szCs w:val="28"/>
              </w:rPr>
              <w:lastRenderedPageBreak/>
              <w:t>реалізовувати н</w:t>
            </w:r>
            <w:r w:rsidRPr="00125FC3">
              <w:rPr>
                <w:szCs w:val="28"/>
              </w:rPr>
              <w:t>едоброчесні</w:t>
            </w:r>
            <w:r>
              <w:rPr>
                <w:szCs w:val="28"/>
              </w:rPr>
              <w:t xml:space="preserve"> наміри. </w:t>
            </w:r>
            <w:r w:rsidRPr="00C61C67">
              <w:rPr>
                <w:szCs w:val="28"/>
              </w:rPr>
              <w:t>Недостатній контроль за 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D5343" w:rsidRDefault="00DA4161" w:rsidP="00B92F0F">
            <w:pPr>
              <w:pStyle w:val="a8"/>
              <w:spacing w:before="0" w:beforeAutospacing="0" w:after="0" w:afterAutospacing="0"/>
              <w:ind w:left="14" w:right="99"/>
              <w:rPr>
                <w:szCs w:val="28"/>
              </w:rPr>
            </w:pPr>
            <w:r w:rsidRPr="00125FC3">
              <w:rPr>
                <w:szCs w:val="28"/>
              </w:rPr>
              <w:lastRenderedPageBreak/>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18</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зловживання під час освоювання бюджетних коштів, виділених на  будівництво, реконструкцію, облаштування, технічне переоснащення, утримання і проведення ремонту інфраструктури Держмитслужби і її територіальних органів</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AE6E54" w:rsidRDefault="00DA4161" w:rsidP="00B92F0F">
            <w:pPr>
              <w:pStyle w:val="a8"/>
              <w:spacing w:before="0" w:beforeAutospacing="0" w:after="0" w:afterAutospacing="0"/>
              <w:ind w:left="14" w:right="99"/>
              <w:jc w:val="both"/>
            </w:pPr>
            <w:r w:rsidRPr="00AE6E54">
              <w:t>Можливість корисливого надання переваг при виборі суб’єктів господарювання, які будуть здійснювати будівельно-технічні роботи.</w:t>
            </w:r>
          </w:p>
          <w:p w:rsidR="00DA4161" w:rsidRPr="00AE6E54" w:rsidRDefault="00DA4161" w:rsidP="00B92F0F">
            <w:pPr>
              <w:pStyle w:val="a8"/>
              <w:spacing w:before="0" w:beforeAutospacing="0" w:after="0" w:afterAutospacing="0"/>
              <w:ind w:left="14" w:right="99"/>
              <w:jc w:val="both"/>
            </w:pPr>
            <w:r w:rsidRPr="00AE6E54">
              <w:t>Прийняття фіктивних актів виконаних робіт та списання з бюджету коштів за роботи/послуги, які фактично не виконані.</w:t>
            </w:r>
          </w:p>
          <w:p w:rsidR="00DA4161" w:rsidRPr="00AE6E54" w:rsidRDefault="00DA4161" w:rsidP="00B92F0F">
            <w:pPr>
              <w:pStyle w:val="30"/>
              <w:shd w:val="clear" w:color="auto" w:fill="auto"/>
              <w:spacing w:before="0" w:after="0" w:line="240" w:lineRule="auto"/>
              <w:ind w:right="80"/>
              <w:jc w:val="both"/>
              <w:rPr>
                <w:rFonts w:eastAsiaTheme="minorEastAsia"/>
                <w:b w:val="0"/>
                <w:bCs w:val="0"/>
                <w:sz w:val="24"/>
                <w:szCs w:val="24"/>
              </w:rPr>
            </w:pPr>
            <w:r w:rsidRPr="00AE6E54">
              <w:rPr>
                <w:rFonts w:eastAsiaTheme="minorEastAsia"/>
                <w:b w:val="0"/>
                <w:bCs w:val="0"/>
                <w:sz w:val="24"/>
                <w:szCs w:val="24"/>
              </w:rPr>
              <w:t>Викривлення</w:t>
            </w:r>
            <w:r>
              <w:rPr>
                <w:rFonts w:eastAsiaTheme="minorEastAsia"/>
                <w:b w:val="0"/>
                <w:bCs w:val="0"/>
                <w:sz w:val="24"/>
                <w:szCs w:val="24"/>
              </w:rPr>
              <w:t xml:space="preserve"> </w:t>
            </w:r>
            <w:r w:rsidRPr="00AE6E54">
              <w:rPr>
                <w:rFonts w:eastAsiaTheme="minorEastAsia"/>
                <w:b w:val="0"/>
                <w:bCs w:val="0"/>
                <w:sz w:val="24"/>
                <w:szCs w:val="24"/>
              </w:rPr>
              <w:t>посадовою особою обліку</w:t>
            </w:r>
            <w:r>
              <w:rPr>
                <w:rFonts w:eastAsiaTheme="minorEastAsia"/>
                <w:b w:val="0"/>
                <w:bCs w:val="0"/>
                <w:sz w:val="24"/>
                <w:szCs w:val="24"/>
              </w:rPr>
              <w:t xml:space="preserve"> </w:t>
            </w:r>
            <w:r w:rsidRPr="00AE6E54">
              <w:rPr>
                <w:rFonts w:eastAsiaTheme="minorEastAsia"/>
                <w:b w:val="0"/>
                <w:bCs w:val="0"/>
                <w:sz w:val="24"/>
                <w:szCs w:val="24"/>
              </w:rPr>
              <w:t>понесених витрат на об’єкті</w:t>
            </w:r>
            <w:r>
              <w:rPr>
                <w:rFonts w:eastAsiaTheme="minorEastAsia"/>
                <w:b w:val="0"/>
                <w:bCs w:val="0"/>
                <w:sz w:val="24"/>
                <w:szCs w:val="24"/>
              </w:rPr>
              <w:t xml:space="preserve"> </w:t>
            </w:r>
            <w:r w:rsidRPr="00AE6E54">
              <w:rPr>
                <w:rFonts w:eastAsiaTheme="minorEastAsia"/>
                <w:b w:val="0"/>
                <w:bCs w:val="0"/>
                <w:sz w:val="24"/>
                <w:szCs w:val="24"/>
              </w:rPr>
              <w:t>будівництва, у тому числі</w:t>
            </w:r>
            <w:r>
              <w:rPr>
                <w:rFonts w:eastAsiaTheme="minorEastAsia"/>
                <w:b w:val="0"/>
                <w:bCs w:val="0"/>
                <w:sz w:val="24"/>
                <w:szCs w:val="24"/>
              </w:rPr>
              <w:t xml:space="preserve"> </w:t>
            </w:r>
            <w:r w:rsidRPr="00AE6E54">
              <w:rPr>
                <w:rFonts w:eastAsiaTheme="minorEastAsia"/>
                <w:b w:val="0"/>
                <w:bCs w:val="0"/>
                <w:sz w:val="24"/>
                <w:szCs w:val="24"/>
              </w:rPr>
              <w:t>шляхом завищення сум при</w:t>
            </w:r>
            <w:r>
              <w:rPr>
                <w:rFonts w:eastAsiaTheme="minorEastAsia"/>
                <w:b w:val="0"/>
                <w:bCs w:val="0"/>
                <w:sz w:val="24"/>
                <w:szCs w:val="24"/>
              </w:rPr>
              <w:t xml:space="preserve"> </w:t>
            </w:r>
            <w:r w:rsidRPr="00AE6E54">
              <w:rPr>
                <w:rFonts w:eastAsiaTheme="minorEastAsia"/>
                <w:b w:val="0"/>
                <w:bCs w:val="0"/>
                <w:sz w:val="24"/>
                <w:szCs w:val="24"/>
              </w:rPr>
              <w:t>проведенні робіт з одночасним</w:t>
            </w:r>
            <w:r>
              <w:rPr>
                <w:rFonts w:eastAsiaTheme="minorEastAsia"/>
                <w:b w:val="0"/>
                <w:bCs w:val="0"/>
                <w:sz w:val="24"/>
                <w:szCs w:val="24"/>
              </w:rPr>
              <w:t xml:space="preserve"> </w:t>
            </w:r>
            <w:r w:rsidRPr="00AE6E54">
              <w:rPr>
                <w:rFonts w:eastAsiaTheme="minorEastAsia"/>
                <w:b w:val="0"/>
                <w:bCs w:val="0"/>
                <w:sz w:val="24"/>
                <w:szCs w:val="24"/>
              </w:rPr>
              <w:t>заниженням вартості</w:t>
            </w:r>
            <w:r>
              <w:rPr>
                <w:rFonts w:eastAsiaTheme="minorEastAsia"/>
                <w:b w:val="0"/>
                <w:bCs w:val="0"/>
                <w:sz w:val="24"/>
                <w:szCs w:val="24"/>
              </w:rPr>
              <w:t xml:space="preserve"> обладнання.</w:t>
            </w:r>
          </w:p>
          <w:p w:rsidR="00DA4161" w:rsidRPr="00AE6E54" w:rsidRDefault="00DA4161" w:rsidP="00B92F0F">
            <w:pPr>
              <w:pStyle w:val="a8"/>
              <w:spacing w:before="0" w:beforeAutospacing="0" w:after="0" w:afterAutospacing="0"/>
              <w:ind w:left="14" w:right="99"/>
              <w:jc w:val="both"/>
            </w:pP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jc w:val="both"/>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Default="00DA4161" w:rsidP="00B92F0F">
            <w:pPr>
              <w:pStyle w:val="a8"/>
              <w:spacing w:before="0" w:beforeAutospacing="0" w:after="0" w:afterAutospacing="0"/>
              <w:ind w:left="14" w:right="99"/>
              <w:jc w:val="both"/>
              <w:rPr>
                <w:szCs w:val="28"/>
              </w:rPr>
            </w:pPr>
            <w:r w:rsidRPr="00125FC3">
              <w:rPr>
                <w:szCs w:val="28"/>
              </w:rPr>
              <w:t>Втручання в діяльність посадових осіб Держмитслужби третіх осіб</w:t>
            </w:r>
            <w:r>
              <w:rPr>
                <w:szCs w:val="28"/>
              </w:rPr>
              <w:t>.</w:t>
            </w:r>
            <w:r w:rsidRPr="00125FC3">
              <w:rPr>
                <w:szCs w:val="28"/>
              </w:rPr>
              <w:t xml:space="preserve"> </w:t>
            </w:r>
          </w:p>
          <w:p w:rsidR="00DA4161" w:rsidRPr="00BB4A6B" w:rsidRDefault="00DA4161" w:rsidP="00B92F0F">
            <w:pPr>
              <w:pStyle w:val="a8"/>
              <w:spacing w:before="0" w:beforeAutospacing="0" w:after="0" w:afterAutospacing="0"/>
              <w:ind w:left="14" w:right="99"/>
              <w:jc w:val="both"/>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BB4A6B"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19</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зловживань окремими посадовими особами митниць під час здійснення обліку, зберігання, проведення оцінки майна, та розпорядження ним.</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DA4161" w:rsidRPr="00084780" w:rsidRDefault="00DA4161" w:rsidP="00B92F0F">
            <w:pPr>
              <w:pStyle w:val="a8"/>
              <w:spacing w:before="0" w:beforeAutospacing="0" w:after="0" w:afterAutospacing="0"/>
              <w:ind w:left="14" w:right="99"/>
              <w:jc w:val="both"/>
              <w:rPr>
                <w:szCs w:val="28"/>
              </w:rPr>
            </w:pPr>
            <w:r w:rsidRPr="00084780">
              <w:rPr>
                <w:szCs w:val="28"/>
              </w:rPr>
              <w:t xml:space="preserve">Окремі </w:t>
            </w:r>
            <w:r>
              <w:rPr>
                <w:szCs w:val="28"/>
              </w:rPr>
              <w:t>п</w:t>
            </w:r>
            <w:r w:rsidRPr="00084780">
              <w:rPr>
                <w:szCs w:val="28"/>
              </w:rPr>
              <w:t xml:space="preserve">осадові особи митниць мають </w:t>
            </w:r>
            <w:r>
              <w:rPr>
                <w:szCs w:val="28"/>
              </w:rPr>
              <w:t xml:space="preserve">корисливу </w:t>
            </w:r>
            <w:r w:rsidRPr="00084780">
              <w:rPr>
                <w:szCs w:val="28"/>
              </w:rPr>
              <w:t>можливість:</w:t>
            </w:r>
          </w:p>
          <w:p w:rsidR="00DA4161" w:rsidRPr="00084780" w:rsidRDefault="00DA4161" w:rsidP="00B92F0F">
            <w:pPr>
              <w:pStyle w:val="a8"/>
              <w:spacing w:before="0" w:beforeAutospacing="0" w:after="0" w:afterAutospacing="0"/>
              <w:ind w:left="14" w:right="99"/>
              <w:jc w:val="both"/>
              <w:rPr>
                <w:szCs w:val="28"/>
              </w:rPr>
            </w:pPr>
            <w:r w:rsidRPr="00084780">
              <w:rPr>
                <w:szCs w:val="28"/>
              </w:rPr>
              <w:t>- надавати переваги певним суб’єктам господарювання при виборі місця зберігання;</w:t>
            </w:r>
          </w:p>
          <w:p w:rsidR="00DA4161" w:rsidRPr="00084780" w:rsidRDefault="00DA4161" w:rsidP="00B92F0F">
            <w:pPr>
              <w:pStyle w:val="a8"/>
              <w:spacing w:before="0" w:beforeAutospacing="0" w:after="0" w:afterAutospacing="0"/>
              <w:ind w:left="14" w:right="99"/>
              <w:jc w:val="both"/>
              <w:rPr>
                <w:szCs w:val="28"/>
              </w:rPr>
            </w:pPr>
            <w:r w:rsidRPr="00084780">
              <w:rPr>
                <w:szCs w:val="28"/>
              </w:rPr>
              <w:t>- сприяти втраті прийнятого на зберігання майна;</w:t>
            </w:r>
          </w:p>
          <w:p w:rsidR="00DA4161" w:rsidRPr="00084780" w:rsidRDefault="00DA4161" w:rsidP="00B92F0F">
            <w:pPr>
              <w:pStyle w:val="a8"/>
              <w:spacing w:before="0" w:beforeAutospacing="0" w:after="0" w:afterAutospacing="0"/>
              <w:ind w:left="14" w:right="99"/>
              <w:jc w:val="both"/>
              <w:rPr>
                <w:szCs w:val="28"/>
              </w:rPr>
            </w:pPr>
            <w:r w:rsidRPr="00084780">
              <w:rPr>
                <w:szCs w:val="28"/>
              </w:rPr>
              <w:t>- передавати третім особам інформацію щодо місць зберігання вилучених товарів;</w:t>
            </w:r>
          </w:p>
          <w:p w:rsidR="00DA4161" w:rsidRPr="00084780" w:rsidRDefault="00DA4161" w:rsidP="00B92F0F">
            <w:pPr>
              <w:pStyle w:val="a8"/>
              <w:spacing w:before="0" w:beforeAutospacing="0" w:after="0" w:afterAutospacing="0"/>
              <w:ind w:left="14" w:right="99"/>
              <w:jc w:val="both"/>
              <w:rPr>
                <w:szCs w:val="28"/>
              </w:rPr>
            </w:pPr>
            <w:r w:rsidRPr="00084780">
              <w:rPr>
                <w:szCs w:val="28"/>
              </w:rPr>
              <w:t>- сприяти реалізації майна у спосіб, який не забезпечує інтересів держави.</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DA4161" w:rsidRPr="00125FC3"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Default="00DA4161" w:rsidP="00B92F0F">
            <w:pPr>
              <w:pStyle w:val="a8"/>
              <w:spacing w:before="0" w:beforeAutospacing="0" w:after="0" w:afterAutospacing="0"/>
              <w:ind w:left="14" w:right="99"/>
              <w:rPr>
                <w:szCs w:val="28"/>
              </w:rPr>
            </w:pPr>
            <w:r w:rsidRPr="00125FC3">
              <w:rPr>
                <w:szCs w:val="28"/>
              </w:rPr>
              <w:t>Втручання в діяльність посадових осіб Держмитслужби третіх осіб</w:t>
            </w:r>
            <w:r>
              <w:rPr>
                <w:szCs w:val="28"/>
              </w:rPr>
              <w:t>.</w:t>
            </w:r>
            <w:r w:rsidRPr="00125FC3">
              <w:rPr>
                <w:szCs w:val="28"/>
              </w:rPr>
              <w:t xml:space="preserve"> </w:t>
            </w:r>
          </w:p>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tcPr>
          <w:p w:rsidR="00DA4161" w:rsidRPr="00125FC3"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t>2</w:t>
            </w:r>
            <w:r>
              <w:rPr>
                <w:lang w:eastAsia="en-US"/>
              </w:rPr>
              <w:t>0</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rPr>
                <w:szCs w:val="28"/>
              </w:rPr>
            </w:pPr>
            <w:r w:rsidRPr="00552A00">
              <w:rPr>
                <w:szCs w:val="28"/>
              </w:rPr>
              <w:t>Можливість здійснення впливу з боку посадових або інших осіб з метою сприяння прийняттю на державну службу близьких їм осіб.</w:t>
            </w:r>
          </w:p>
          <w:p w:rsidR="00DA4161" w:rsidRPr="00552A00" w:rsidRDefault="00DA4161" w:rsidP="00B92F0F">
            <w:pPr>
              <w:pStyle w:val="a8"/>
              <w:spacing w:before="0" w:beforeAutospacing="0" w:after="0" w:afterAutospacing="0"/>
              <w:ind w:left="14" w:right="99"/>
              <w:jc w:val="both"/>
              <w:rPr>
                <w:szCs w:val="28"/>
              </w:rPr>
            </w:pPr>
            <w:proofErr w:type="spellStart"/>
            <w:r w:rsidRPr="00552A00">
              <w:rPr>
                <w:szCs w:val="28"/>
              </w:rPr>
              <w:t>Недоброчесність</w:t>
            </w:r>
            <w:proofErr w:type="spellEnd"/>
            <w:r w:rsidRPr="00552A00">
              <w:rPr>
                <w:szCs w:val="28"/>
              </w:rPr>
              <w:t xml:space="preserve"> членів комісії з конкурсного відбору на зайняття вакантних посад державної служби </w:t>
            </w:r>
            <w:r w:rsidRPr="00552A00">
              <w:rPr>
                <w:szCs w:val="28"/>
              </w:rPr>
              <w:lastRenderedPageBreak/>
              <w:t>категорії «В» та «Б».</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lastRenderedPageBreak/>
              <w:t>Втручання у діяльність комісії з конкурсного відбору на зайняття вакантних посад державної служби категорії «В» та «Б» в з метою впливу на прийняття нею рішень, щодо переконання інших членів комісії з метою прийняття рішення про прийняття на державну службу близьких їм осіб.</w:t>
            </w:r>
          </w:p>
          <w:p w:rsidR="00DA4161" w:rsidRPr="00084780" w:rsidRDefault="00DA4161" w:rsidP="00B92F0F">
            <w:pPr>
              <w:pStyle w:val="a8"/>
              <w:spacing w:before="0" w:beforeAutospacing="0" w:after="0" w:afterAutospacing="0"/>
              <w:ind w:left="14" w:right="99"/>
              <w:jc w:val="both"/>
              <w:rPr>
                <w:szCs w:val="28"/>
              </w:rPr>
            </w:pPr>
            <w:r w:rsidRPr="00084780">
              <w:rPr>
                <w:szCs w:val="28"/>
              </w:rPr>
              <w:t xml:space="preserve"> Ймовірність прийняття на державну службу та </w:t>
            </w:r>
            <w:r w:rsidRPr="00084780">
              <w:rPr>
                <w:szCs w:val="28"/>
              </w:rPr>
              <w:lastRenderedPageBreak/>
              <w:t>призначення на посади категорії «В» осіб, які не відповідають встановленим вимогам, або тих, які подали недостовірні відомості, у зв’язку з відсутністю законодавчо визначеного обов’язку проведення спеціальної перевірки.</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125FC3">
              <w:rPr>
                <w:szCs w:val="28"/>
              </w:rPr>
              <w:lastRenderedPageBreak/>
              <w:t>Недосконалість</w:t>
            </w:r>
            <w:r w:rsidRPr="00125FC3">
              <w:rPr>
                <w:szCs w:val="28"/>
              </w:rPr>
              <w:br/>
              <w:t>нормативно</w:t>
            </w:r>
            <w:r w:rsidRPr="00125FC3">
              <w:rPr>
                <w:szCs w:val="28"/>
              </w:rPr>
              <w:br/>
              <w:t>правових актів</w:t>
            </w:r>
            <w:r>
              <w:rPr>
                <w:szCs w:val="28"/>
              </w:rPr>
              <w:t>.</w:t>
            </w:r>
          </w:p>
          <w:p w:rsidR="00DA4161" w:rsidRPr="002E7B53" w:rsidRDefault="00DA4161" w:rsidP="00B92F0F">
            <w:pPr>
              <w:pStyle w:val="a8"/>
              <w:spacing w:before="0" w:beforeAutospacing="0" w:after="0" w:afterAutospacing="0"/>
              <w:ind w:left="14" w:right="99"/>
              <w:rPr>
                <w:szCs w:val="28"/>
              </w:rPr>
            </w:pPr>
            <w:r w:rsidRPr="00A81E5A">
              <w:rPr>
                <w:szCs w:val="28"/>
              </w:rPr>
              <w:t>Норми законодавчих та підзаконних</w:t>
            </w:r>
            <w:r w:rsidRPr="00A81E5A">
              <w:rPr>
                <w:szCs w:val="28"/>
              </w:rPr>
              <w:br/>
              <w:t xml:space="preserve">нормативно-правових актів утворюють </w:t>
            </w:r>
            <w:r w:rsidRPr="00A81E5A">
              <w:rPr>
                <w:szCs w:val="28"/>
              </w:rPr>
              <w:lastRenderedPageBreak/>
              <w:t>дискреційні</w:t>
            </w:r>
            <w:r>
              <w:rPr>
                <w:szCs w:val="28"/>
              </w:rPr>
              <w:t xml:space="preserve"> </w:t>
            </w:r>
            <w:r w:rsidRPr="00A81E5A">
              <w:rPr>
                <w:szCs w:val="28"/>
              </w:rPr>
              <w:t xml:space="preserve">повноваження, що за наявності </w:t>
            </w:r>
            <w:r>
              <w:rPr>
                <w:szCs w:val="28"/>
              </w:rPr>
              <w:t xml:space="preserve">в </w:t>
            </w:r>
            <w:r w:rsidRPr="00A81E5A">
              <w:rPr>
                <w:szCs w:val="28"/>
              </w:rPr>
              <w:t>окремих посадових осіб</w:t>
            </w:r>
            <w:r w:rsidRPr="00A81E5A">
              <w:rPr>
                <w:szCs w:val="28"/>
              </w:rPr>
              <w:br/>
              <w:t xml:space="preserve">приватного </w:t>
            </w:r>
            <w:r w:rsidRPr="006877C1">
              <w:rPr>
                <w:szCs w:val="28"/>
              </w:rPr>
              <w:t>корислив</w:t>
            </w:r>
            <w:r>
              <w:rPr>
                <w:szCs w:val="28"/>
              </w:rPr>
              <w:t>ого</w:t>
            </w:r>
            <w:r w:rsidRPr="006877C1">
              <w:rPr>
                <w:szCs w:val="28"/>
              </w:rPr>
              <w:t xml:space="preserve"> </w:t>
            </w:r>
            <w:r w:rsidRPr="00A81E5A">
              <w:rPr>
                <w:szCs w:val="28"/>
              </w:rPr>
              <w:t>інтересу дає можливість</w:t>
            </w:r>
            <w:r w:rsidRPr="00125FC3">
              <w:rPr>
                <w:szCs w:val="28"/>
              </w:rPr>
              <w:t xml:space="preserve"> </w:t>
            </w:r>
            <w:r>
              <w:rPr>
                <w:szCs w:val="28"/>
              </w:rPr>
              <w:t>реалізовувати н</w:t>
            </w:r>
            <w:r w:rsidRPr="00125FC3">
              <w:rPr>
                <w:szCs w:val="28"/>
              </w:rPr>
              <w:t>едоброчесні</w:t>
            </w:r>
            <w:r>
              <w:rPr>
                <w:szCs w:val="28"/>
              </w:rPr>
              <w:t xml:space="preserve"> наміри. </w:t>
            </w:r>
            <w:r w:rsidRPr="00C61C67">
              <w:rPr>
                <w:szCs w:val="28"/>
              </w:rPr>
              <w:t>Недостатній контроль за 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rStyle w:val="212pt3"/>
                <w:rFonts w:eastAsia="Calibri"/>
              </w:rPr>
              <w:lastRenderedPageBreak/>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r>
            <w:r w:rsidRPr="00125FC3">
              <w:rPr>
                <w:szCs w:val="28"/>
              </w:rPr>
              <w:lastRenderedPageBreak/>
              <w:t>Держмитслужби як</w:t>
            </w:r>
            <w:r w:rsidRPr="00125FC3">
              <w:rPr>
                <w:szCs w:val="28"/>
              </w:rPr>
              <w:br/>
              <w:t>державного органу</w:t>
            </w:r>
            <w:r>
              <w:rPr>
                <w:szCs w:val="28"/>
              </w:rPr>
              <w:t>.</w:t>
            </w:r>
          </w:p>
          <w:p w:rsidR="00DA4161" w:rsidRPr="002E7B53" w:rsidRDefault="00DA4161" w:rsidP="00B92F0F">
            <w:pPr>
              <w:pStyle w:val="a8"/>
              <w:spacing w:before="0" w:beforeAutospacing="0" w:after="0" w:afterAutospacing="0"/>
              <w:ind w:left="14" w:right="99"/>
              <w:rPr>
                <w:szCs w:val="28"/>
              </w:rPr>
            </w:pPr>
            <w:r w:rsidRPr="00125FC3">
              <w:rPr>
                <w:szCs w:val="28"/>
              </w:rPr>
              <w:t>Судові процеси проти</w:t>
            </w:r>
            <w:r w:rsidRPr="00125FC3">
              <w:rPr>
                <w:szCs w:val="28"/>
              </w:rPr>
              <w:br/>
              <w:t>Держмит</w:t>
            </w:r>
            <w:r>
              <w:rPr>
                <w:szCs w:val="28"/>
              </w:rPr>
              <w:t>с</w:t>
            </w:r>
            <w:r w:rsidRPr="00125FC3">
              <w:rPr>
                <w:szCs w:val="28"/>
              </w:rPr>
              <w:t>лужби</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lastRenderedPageBreak/>
              <w:t>2</w:t>
            </w:r>
            <w:r>
              <w:rPr>
                <w:lang w:eastAsia="en-US"/>
              </w:rPr>
              <w:t>1</w:t>
            </w:r>
          </w:p>
        </w:tc>
        <w:tc>
          <w:tcPr>
            <w:tcW w:w="392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552A00" w:rsidRDefault="00DA4161" w:rsidP="00B92F0F">
            <w:pPr>
              <w:pStyle w:val="a8"/>
              <w:spacing w:before="0" w:beforeAutospacing="0" w:after="0" w:afterAutospacing="0"/>
              <w:ind w:left="14" w:right="99"/>
              <w:jc w:val="both"/>
              <w:rPr>
                <w:szCs w:val="28"/>
              </w:rPr>
            </w:pPr>
            <w:r w:rsidRPr="00552A00">
              <w:rPr>
                <w:szCs w:val="28"/>
              </w:rPr>
              <w:t>Можливість корисливого зацікавленого приховування (замовчування) виявлених порушень антикорупційного законодавства.</w:t>
            </w:r>
          </w:p>
        </w:tc>
        <w:tc>
          <w:tcPr>
            <w:tcW w:w="615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84780" w:rsidRDefault="00DA4161" w:rsidP="00B92F0F">
            <w:pPr>
              <w:pStyle w:val="a8"/>
              <w:spacing w:before="0" w:beforeAutospacing="0" w:after="0" w:afterAutospacing="0"/>
              <w:ind w:left="14" w:right="99"/>
              <w:jc w:val="both"/>
              <w:rPr>
                <w:szCs w:val="28"/>
              </w:rPr>
            </w:pPr>
            <w:r w:rsidRPr="00084780">
              <w:rPr>
                <w:szCs w:val="28"/>
              </w:rPr>
              <w:t>Під час заходів щодо запобігання та виявлення корупції приховуються (замовчуються) виявл</w:t>
            </w:r>
            <w:r>
              <w:rPr>
                <w:szCs w:val="28"/>
              </w:rPr>
              <w:t>ені</w:t>
            </w:r>
            <w:r w:rsidRPr="00084780">
              <w:rPr>
                <w:szCs w:val="28"/>
              </w:rPr>
              <w:t xml:space="preserve"> факти порушень антикорупційного законодавства, з метою сприяння окремим посадовим особами в уникненні відповідальності.</w:t>
            </w:r>
          </w:p>
        </w:tc>
        <w:tc>
          <w:tcPr>
            <w:tcW w:w="2915"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proofErr w:type="spellStart"/>
            <w:r w:rsidRPr="00125FC3">
              <w:rPr>
                <w:szCs w:val="28"/>
              </w:rPr>
              <w:t>Недоброчесність</w:t>
            </w:r>
            <w:proofErr w:type="spellEnd"/>
            <w:r w:rsidRPr="00125FC3">
              <w:rPr>
                <w:szCs w:val="28"/>
              </w:rPr>
              <w:t xml:space="preserve"> посадових осіб або приватний інтерес посадової особи Держмитслужби.</w:t>
            </w:r>
          </w:p>
          <w:p w:rsidR="00DA4161" w:rsidRPr="00125FC3"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22</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DA4161" w:rsidRPr="00552A00" w:rsidRDefault="00DA4161" w:rsidP="00B92F0F">
            <w:pPr>
              <w:pStyle w:val="a8"/>
              <w:spacing w:before="0" w:beforeAutospacing="0" w:after="0" w:afterAutospacing="0"/>
              <w:ind w:left="14" w:right="99"/>
              <w:rPr>
                <w:szCs w:val="28"/>
              </w:rPr>
            </w:pPr>
            <w:r w:rsidRPr="00552A00">
              <w:rPr>
                <w:szCs w:val="28"/>
              </w:rPr>
              <w:t>Можливість  зацікавленого корисливого приховування виявлених під час внутрішнього аудиту порушень незаконного використання бюджетних коштів, допущених помилок у діяльності Держмитслужби та її територіальних органів.</w:t>
            </w:r>
          </w:p>
          <w:p w:rsidR="00DA4161" w:rsidRPr="00552A00" w:rsidRDefault="00DA4161" w:rsidP="00B92F0F">
            <w:pPr>
              <w:pStyle w:val="a8"/>
              <w:spacing w:before="0" w:beforeAutospacing="0" w:after="0" w:afterAutospacing="0"/>
              <w:ind w:left="14" w:right="99"/>
              <w:jc w:val="both"/>
              <w:rPr>
                <w:szCs w:val="28"/>
              </w:rPr>
            </w:pP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DA4161" w:rsidRPr="00084780" w:rsidRDefault="00DA4161" w:rsidP="00B92F0F">
            <w:pPr>
              <w:pStyle w:val="a8"/>
              <w:spacing w:before="0" w:beforeAutospacing="0" w:after="0" w:afterAutospacing="0"/>
              <w:ind w:left="14" w:right="99"/>
              <w:jc w:val="both"/>
              <w:rPr>
                <w:szCs w:val="28"/>
              </w:rPr>
            </w:pPr>
            <w:r w:rsidRPr="00084780">
              <w:rPr>
                <w:szCs w:val="28"/>
              </w:rPr>
              <w:t>Посадові особи при оформленні результатів аудиту мають можливість сприяти окремим співробітникам уникати відповідальності за порушення, у тому числі допущені при використанні бюджетних коштів.</w:t>
            </w:r>
          </w:p>
          <w:p w:rsidR="00DA4161" w:rsidRPr="00084780" w:rsidRDefault="00DA4161" w:rsidP="00B92F0F">
            <w:pPr>
              <w:pStyle w:val="a8"/>
              <w:spacing w:before="0" w:beforeAutospacing="0" w:after="0" w:afterAutospacing="0"/>
              <w:ind w:left="14" w:right="99"/>
              <w:jc w:val="both"/>
              <w:rPr>
                <w:szCs w:val="28"/>
              </w:rPr>
            </w:pPr>
            <w:r w:rsidRPr="00084780">
              <w:rPr>
                <w:szCs w:val="28"/>
              </w:rPr>
              <w:t>Можливість зацікавленого впливу на організацію проведення дисциплінарних проваджень  щодо посадових осіб з метою сприяння уникнення ними відповідальності за дисциплінарні проступки</w:t>
            </w:r>
            <w:r>
              <w:rPr>
                <w:szCs w:val="28"/>
              </w:rPr>
              <w:t>.</w:t>
            </w:r>
            <w:r w:rsidRPr="00084780">
              <w:rPr>
                <w:szCs w:val="28"/>
              </w:rPr>
              <w:t xml:space="preserve">   </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r w:rsidRPr="00125FC3">
              <w:rPr>
                <w:szCs w:val="28"/>
              </w:rPr>
              <w:t>Недосконалість</w:t>
            </w:r>
            <w:r w:rsidRPr="00125FC3">
              <w:rPr>
                <w:szCs w:val="28"/>
              </w:rPr>
              <w:br/>
              <w:t>нормативно</w:t>
            </w:r>
            <w:r w:rsidRPr="00125FC3">
              <w:rPr>
                <w:szCs w:val="28"/>
              </w:rPr>
              <w:br/>
              <w:t>правових актів</w:t>
            </w:r>
            <w:r>
              <w:rPr>
                <w:szCs w:val="28"/>
              </w:rPr>
              <w:t>.</w:t>
            </w:r>
          </w:p>
          <w:p w:rsidR="00DA4161" w:rsidRPr="00187C5C" w:rsidRDefault="00DA4161" w:rsidP="00B92F0F">
            <w:pPr>
              <w:pStyle w:val="a8"/>
              <w:spacing w:before="0" w:beforeAutospacing="0" w:after="0" w:afterAutospacing="0"/>
              <w:ind w:left="14" w:right="99"/>
              <w:rPr>
                <w:szCs w:val="28"/>
              </w:rPr>
            </w:pPr>
            <w:r w:rsidRPr="00A81E5A">
              <w:rPr>
                <w:szCs w:val="28"/>
              </w:rPr>
              <w:t>Норми законодавчих та підзаконних</w:t>
            </w:r>
            <w:r w:rsidRPr="00A81E5A">
              <w:rPr>
                <w:szCs w:val="28"/>
              </w:rPr>
              <w:br/>
              <w:t>нормативно-правових актів утворюють дискреційні</w:t>
            </w:r>
            <w:r>
              <w:rPr>
                <w:szCs w:val="28"/>
              </w:rPr>
              <w:t xml:space="preserve"> </w:t>
            </w:r>
            <w:r w:rsidRPr="00A81E5A">
              <w:rPr>
                <w:szCs w:val="28"/>
              </w:rPr>
              <w:t xml:space="preserve">повноваження, що за наявності </w:t>
            </w:r>
            <w:r>
              <w:rPr>
                <w:szCs w:val="28"/>
              </w:rPr>
              <w:t xml:space="preserve">в </w:t>
            </w:r>
            <w:r w:rsidRPr="00A81E5A">
              <w:rPr>
                <w:szCs w:val="28"/>
              </w:rPr>
              <w:t>окремих посадових осіб</w:t>
            </w:r>
            <w:r w:rsidRPr="00A81E5A">
              <w:rPr>
                <w:szCs w:val="28"/>
              </w:rPr>
              <w:br/>
              <w:t xml:space="preserve">приватного </w:t>
            </w:r>
            <w:r w:rsidRPr="006877C1">
              <w:rPr>
                <w:szCs w:val="28"/>
              </w:rPr>
              <w:t>корислив</w:t>
            </w:r>
            <w:r>
              <w:rPr>
                <w:szCs w:val="28"/>
              </w:rPr>
              <w:t>ого</w:t>
            </w:r>
            <w:r w:rsidRPr="006877C1">
              <w:rPr>
                <w:szCs w:val="28"/>
              </w:rPr>
              <w:t xml:space="preserve"> </w:t>
            </w:r>
            <w:r w:rsidRPr="00A81E5A">
              <w:rPr>
                <w:szCs w:val="28"/>
              </w:rPr>
              <w:t>інтересу дає можливість</w:t>
            </w:r>
            <w:r w:rsidRPr="00125FC3">
              <w:rPr>
                <w:szCs w:val="28"/>
              </w:rPr>
              <w:t xml:space="preserve"> </w:t>
            </w:r>
            <w:r>
              <w:rPr>
                <w:szCs w:val="28"/>
              </w:rPr>
              <w:t>реалізовувати н</w:t>
            </w:r>
            <w:r w:rsidRPr="00125FC3">
              <w:rPr>
                <w:szCs w:val="28"/>
              </w:rPr>
              <w:t>едоброчесні</w:t>
            </w:r>
            <w:r>
              <w:rPr>
                <w:szCs w:val="28"/>
              </w:rPr>
              <w:t xml:space="preserve"> наміри. </w:t>
            </w:r>
            <w:r w:rsidRPr="00C61C67">
              <w:rPr>
                <w:szCs w:val="28"/>
              </w:rPr>
              <w:t xml:space="preserve">Недостатній контроль за </w:t>
            </w:r>
            <w:r w:rsidRPr="00C61C67">
              <w:rPr>
                <w:szCs w:val="28"/>
              </w:rPr>
              <w:lastRenderedPageBreak/>
              <w:t>діяльністю посадових осіб.</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87C5C" w:rsidRDefault="00DA4161" w:rsidP="00B92F0F">
            <w:pPr>
              <w:pStyle w:val="a8"/>
              <w:spacing w:before="0" w:beforeAutospacing="0" w:after="0" w:afterAutospacing="0"/>
              <w:ind w:left="14" w:right="99"/>
              <w:rPr>
                <w:szCs w:val="28"/>
              </w:rPr>
            </w:pPr>
            <w:r w:rsidRPr="00125FC3">
              <w:rPr>
                <w:szCs w:val="28"/>
              </w:rPr>
              <w:lastRenderedPageBreak/>
              <w:t>Фінансові втрати</w:t>
            </w:r>
            <w:r w:rsidRPr="00125FC3">
              <w:rPr>
                <w:szCs w:val="28"/>
              </w:rPr>
              <w:br/>
              <w:t>державного бюджету.</w:t>
            </w:r>
            <w:r w:rsidRPr="00125FC3">
              <w:rPr>
                <w:szCs w:val="28"/>
              </w:rPr>
              <w:br/>
            </w:r>
            <w:r>
              <w:rPr>
                <w:rStyle w:val="212pt3"/>
                <w:rFonts w:eastAsia="Calibri"/>
              </w:rPr>
              <w:t>Н</w:t>
            </w:r>
            <w:r w:rsidRPr="007236C1">
              <w:rPr>
                <w:rStyle w:val="212pt3"/>
                <w:rFonts w:eastAsia="Calibri"/>
              </w:rPr>
              <w:t>астання кримінальної, дисциплінарної та/або цивільно-правової відповідальності</w:t>
            </w:r>
            <w:r>
              <w:rPr>
                <w:rStyle w:val="212pt3"/>
                <w:rFonts w:eastAsia="Calibri"/>
              </w:rPr>
              <w:t>.</w:t>
            </w:r>
            <w:r w:rsidRPr="00125FC3">
              <w:rPr>
                <w:szCs w:val="28"/>
              </w:rPr>
              <w:t xml:space="preserve"> </w:t>
            </w:r>
            <w:r>
              <w:rPr>
                <w:szCs w:val="28"/>
              </w:rPr>
              <w:t>Нанесення шкоди</w:t>
            </w:r>
            <w:r w:rsidRPr="00125FC3">
              <w:rPr>
                <w:szCs w:val="28"/>
              </w:rPr>
              <w:t xml:space="preserve"> репутації</w:t>
            </w:r>
            <w:r w:rsidRPr="00125FC3">
              <w:rPr>
                <w:szCs w:val="28"/>
              </w:rPr>
              <w:br/>
              <w:t>Держмитслужби як</w:t>
            </w:r>
            <w:r w:rsidRPr="00125FC3">
              <w:rPr>
                <w:szCs w:val="28"/>
              </w:rPr>
              <w:br/>
              <w:t>державного органу</w:t>
            </w:r>
            <w:r>
              <w:rPr>
                <w:szCs w:val="28"/>
              </w:rPr>
              <w:t>.</w:t>
            </w:r>
          </w:p>
        </w:tc>
      </w:tr>
      <w:tr w:rsidR="00DA4161" w:rsidRPr="003C7F85" w:rsidTr="00171083">
        <w:trPr>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lastRenderedPageBreak/>
              <w:t>23</w:t>
            </w:r>
          </w:p>
        </w:tc>
        <w:tc>
          <w:tcPr>
            <w:tcW w:w="3923" w:type="dxa"/>
            <w:tcBorders>
              <w:top w:val="single" w:sz="6" w:space="0" w:color="000000"/>
              <w:left w:val="single" w:sz="6" w:space="0" w:color="000000"/>
              <w:bottom w:val="single" w:sz="6" w:space="0" w:color="000000"/>
              <w:right w:val="single" w:sz="6" w:space="0" w:color="000000"/>
            </w:tcBorders>
            <w:shd w:val="clear" w:color="auto" w:fill="auto"/>
          </w:tcPr>
          <w:p w:rsidR="00DA4161" w:rsidRPr="00552A00" w:rsidRDefault="00DA4161" w:rsidP="00B92F0F">
            <w:pPr>
              <w:pStyle w:val="a8"/>
              <w:spacing w:before="0" w:beforeAutospacing="0" w:after="0" w:afterAutospacing="0"/>
              <w:ind w:left="14" w:right="99"/>
              <w:rPr>
                <w:szCs w:val="28"/>
              </w:rPr>
            </w:pPr>
            <w:r w:rsidRPr="00552A00">
              <w:rPr>
                <w:szCs w:val="28"/>
              </w:rPr>
              <w:t>Недотримання посадовими особами Держмитслужби з корисливих мотивів вимог процесуального законодавства під час підготовки та подання до суду процесуальних документів та/або доказів по судових справах, які стосуються Держмитслужби.</w:t>
            </w:r>
          </w:p>
        </w:tc>
        <w:tc>
          <w:tcPr>
            <w:tcW w:w="6151" w:type="dxa"/>
            <w:tcBorders>
              <w:top w:val="single" w:sz="6" w:space="0" w:color="000000"/>
              <w:left w:val="single" w:sz="6" w:space="0" w:color="000000"/>
              <w:bottom w:val="single" w:sz="6" w:space="0" w:color="000000"/>
              <w:right w:val="single" w:sz="6" w:space="0" w:color="000000"/>
            </w:tcBorders>
            <w:shd w:val="clear" w:color="auto" w:fill="auto"/>
          </w:tcPr>
          <w:p w:rsidR="00DA4161" w:rsidRPr="00084780" w:rsidRDefault="00DA4161" w:rsidP="00B92F0F">
            <w:pPr>
              <w:pStyle w:val="a8"/>
              <w:spacing w:before="0" w:beforeAutospacing="0" w:after="0" w:afterAutospacing="0"/>
              <w:ind w:left="14" w:right="99"/>
              <w:jc w:val="both"/>
              <w:rPr>
                <w:szCs w:val="28"/>
              </w:rPr>
            </w:pPr>
            <w:r w:rsidRPr="00084780">
              <w:rPr>
                <w:szCs w:val="28"/>
              </w:rPr>
              <w:t>Недотримання посадовими особами (державними службовцями) юридичного підрозділу Держмитслужби вимог процесуального законодавства під час підготовки, подання до суду процесуальних документів та/або відповідних доказів по справі, може привести до: пропуску процесуального строку, встановленого законом, та як наслідок, прийняття судом рішення по справі на користь іншої сторони a6o набрання судового рішення, яке с незаконним та необґрунтованим, законної сили; не зупинення виконання судового рішення, яке є незаконним та необґрунтованим.</w:t>
            </w:r>
          </w:p>
        </w:tc>
        <w:tc>
          <w:tcPr>
            <w:tcW w:w="2915"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r w:rsidRPr="00125FC3">
              <w:rPr>
                <w:szCs w:val="28"/>
              </w:rPr>
              <w:t>Недостатній</w:t>
            </w:r>
            <w:r w:rsidRPr="00125FC3">
              <w:rPr>
                <w:szCs w:val="28"/>
              </w:rPr>
              <w:br/>
              <w:t>контроль за діяльністю</w:t>
            </w:r>
            <w:r w:rsidRPr="00125FC3">
              <w:rPr>
                <w:szCs w:val="28"/>
              </w:rPr>
              <w:br/>
              <w:t>посадов</w:t>
            </w:r>
            <w:r>
              <w:rPr>
                <w:szCs w:val="28"/>
              </w:rPr>
              <w:t xml:space="preserve">их </w:t>
            </w:r>
            <w:r w:rsidRPr="00125FC3">
              <w:rPr>
                <w:szCs w:val="28"/>
              </w:rPr>
              <w:t>ос</w:t>
            </w:r>
            <w:r>
              <w:rPr>
                <w:szCs w:val="28"/>
              </w:rPr>
              <w:t>іб</w:t>
            </w:r>
            <w:r w:rsidRPr="00125FC3">
              <w:rPr>
                <w:szCs w:val="28"/>
              </w:rPr>
              <w:t>.</w:t>
            </w:r>
            <w:r w:rsidRPr="006877C1">
              <w:rPr>
                <w:szCs w:val="28"/>
              </w:rPr>
              <w:t xml:space="preserve"> </w:t>
            </w:r>
          </w:p>
          <w:p w:rsidR="00DA4161" w:rsidRPr="00125FC3" w:rsidRDefault="00DA4161" w:rsidP="00B92F0F">
            <w:pPr>
              <w:pStyle w:val="a8"/>
              <w:spacing w:before="0" w:beforeAutospacing="0" w:after="0" w:afterAutospacing="0"/>
              <w:ind w:left="14" w:right="99"/>
              <w:rPr>
                <w:szCs w:val="28"/>
              </w:rPr>
            </w:pPr>
            <w:r w:rsidRPr="00125FC3">
              <w:rPr>
                <w:szCs w:val="28"/>
              </w:rPr>
              <w:t>Втручання в діяльність</w:t>
            </w:r>
            <w:r w:rsidRPr="00125FC3">
              <w:rPr>
                <w:szCs w:val="28"/>
              </w:rPr>
              <w:br/>
              <w:t>посадових осіб</w:t>
            </w:r>
            <w:r w:rsidRPr="00125FC3">
              <w:rPr>
                <w:szCs w:val="28"/>
              </w:rPr>
              <w:br/>
              <w:t xml:space="preserve">третіх осіб </w:t>
            </w:r>
            <w:r>
              <w:rPr>
                <w:szCs w:val="28"/>
              </w:rPr>
              <w:t xml:space="preserve">з </w:t>
            </w:r>
            <w:r w:rsidRPr="00125FC3">
              <w:rPr>
                <w:szCs w:val="28"/>
              </w:rPr>
              <w:t>метою впливу на прийняття</w:t>
            </w:r>
            <w:r>
              <w:rPr>
                <w:szCs w:val="28"/>
              </w:rPr>
              <w:t xml:space="preserve"> </w:t>
            </w:r>
            <w:r w:rsidRPr="00125FC3">
              <w:rPr>
                <w:szCs w:val="28"/>
              </w:rPr>
              <w:t>ними рішень</w:t>
            </w:r>
            <w:r>
              <w:rPr>
                <w:szCs w:val="28"/>
              </w:rPr>
              <w:t>.</w:t>
            </w:r>
            <w:r w:rsidRPr="006877C1">
              <w:rPr>
                <w:szCs w:val="28"/>
              </w:rPr>
              <w:t xml:space="preserve"> </w:t>
            </w:r>
            <w:proofErr w:type="spellStart"/>
            <w:r w:rsidRPr="006877C1">
              <w:rPr>
                <w:szCs w:val="28"/>
              </w:rPr>
              <w:t>Недоброчесність</w:t>
            </w:r>
            <w:proofErr w:type="spellEnd"/>
            <w:r w:rsidRPr="006877C1">
              <w:rPr>
                <w:szCs w:val="28"/>
              </w:rPr>
              <w:t xml:space="preserve"> та корисливий інтерес посадових осіб</w:t>
            </w:r>
            <w:r>
              <w:rPr>
                <w:szCs w:val="28"/>
              </w:rPr>
              <w:t>.</w:t>
            </w:r>
          </w:p>
        </w:tc>
        <w:tc>
          <w:tcPr>
            <w:tcW w:w="2471"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25FC3" w:rsidRDefault="00DA4161" w:rsidP="00B92F0F">
            <w:pPr>
              <w:pStyle w:val="a8"/>
              <w:spacing w:before="0" w:beforeAutospacing="0" w:after="0" w:afterAutospacing="0"/>
              <w:ind w:left="14" w:right="99"/>
              <w:rPr>
                <w:szCs w:val="28"/>
              </w:rPr>
            </w:pPr>
            <w:r w:rsidRPr="00125FC3">
              <w:rPr>
                <w:szCs w:val="28"/>
              </w:rPr>
              <w:t>Фінансові втрати</w:t>
            </w:r>
            <w:r w:rsidRPr="00125FC3">
              <w:rPr>
                <w:szCs w:val="28"/>
              </w:rPr>
              <w:br/>
              <w:t>державного бюджету.</w:t>
            </w:r>
            <w:r w:rsidRPr="00125FC3">
              <w:rPr>
                <w:szCs w:val="28"/>
              </w:rPr>
              <w:br/>
              <w:t>Втрата репутації</w:t>
            </w:r>
            <w:r w:rsidRPr="00125FC3">
              <w:rPr>
                <w:szCs w:val="28"/>
              </w:rPr>
              <w:br/>
              <w:t>Держмитслужби як</w:t>
            </w:r>
            <w:r w:rsidRPr="00125FC3">
              <w:rPr>
                <w:szCs w:val="28"/>
              </w:rPr>
              <w:br/>
              <w:t>державного органу</w:t>
            </w:r>
          </w:p>
        </w:tc>
      </w:tr>
    </w:tbl>
    <w:p w:rsidR="00DA4161" w:rsidRDefault="00DA4161" w:rsidP="00DA4161"/>
    <w:p w:rsidR="00DA4161" w:rsidRPr="009F33B3" w:rsidRDefault="00DA4161" w:rsidP="00DA4161">
      <w:pPr>
        <w:rPr>
          <w:lang w:val="ru-RU"/>
        </w:rPr>
      </w:pPr>
    </w:p>
    <w:p w:rsidR="00DA4161" w:rsidRDefault="00DA4161" w:rsidP="00DA4161">
      <w:pPr>
        <w:pStyle w:val="20"/>
        <w:shd w:val="clear" w:color="auto" w:fill="auto"/>
        <w:spacing w:before="0" w:line="240" w:lineRule="auto"/>
        <w:ind w:firstLine="0"/>
        <w:rPr>
          <w:rStyle w:val="3Exact"/>
        </w:rPr>
      </w:pPr>
      <w:bookmarkStart w:id="3" w:name="bookmark6"/>
    </w:p>
    <w:p w:rsidR="00DA4161" w:rsidRDefault="00DA4161" w:rsidP="00DA4161">
      <w:pPr>
        <w:pStyle w:val="32"/>
        <w:keepNext/>
        <w:keepLines/>
        <w:shd w:val="clear" w:color="auto" w:fill="auto"/>
        <w:ind w:left="10773"/>
        <w:rPr>
          <w:rStyle w:val="3Exact"/>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56033B" w:rsidRDefault="0056033B" w:rsidP="00DA4161">
      <w:pPr>
        <w:pStyle w:val="32"/>
        <w:keepNext/>
        <w:keepLines/>
        <w:shd w:val="clear" w:color="auto" w:fill="auto"/>
        <w:ind w:left="10773"/>
        <w:rPr>
          <w:rStyle w:val="3Exact"/>
          <w:lang w:val="en-US"/>
        </w:rPr>
      </w:pPr>
    </w:p>
    <w:p w:rsidR="00DA4161" w:rsidRDefault="00DA4161" w:rsidP="00DA4161">
      <w:pPr>
        <w:pStyle w:val="32"/>
        <w:keepNext/>
        <w:keepLines/>
        <w:shd w:val="clear" w:color="auto" w:fill="auto"/>
        <w:ind w:left="10773"/>
      </w:pPr>
      <w:r>
        <w:rPr>
          <w:rStyle w:val="3Exact"/>
        </w:rPr>
        <w:t>Додаток 2</w:t>
      </w:r>
      <w:bookmarkEnd w:id="3"/>
    </w:p>
    <w:p w:rsidR="00DA4161" w:rsidRDefault="00DA4161" w:rsidP="00DA4161">
      <w:pPr>
        <w:pStyle w:val="32"/>
        <w:keepNext/>
        <w:keepLines/>
        <w:shd w:val="clear" w:color="auto" w:fill="auto"/>
        <w:ind w:left="10773"/>
        <w:jc w:val="both"/>
        <w:rPr>
          <w:rStyle w:val="3Exact"/>
        </w:rPr>
      </w:pPr>
      <w:bookmarkStart w:id="4" w:name="bookmark7"/>
      <w:r>
        <w:rPr>
          <w:rStyle w:val="3Exact"/>
        </w:rPr>
        <w:t>до Звіту за результатами оцінки корупційних ризиків у діяльності Державної митної служби України</w:t>
      </w:r>
      <w:bookmarkEnd w:id="4"/>
    </w:p>
    <w:p w:rsidR="00DA4161" w:rsidRDefault="00DA4161" w:rsidP="00DA4161">
      <w:pPr>
        <w:pStyle w:val="32"/>
        <w:keepNext/>
        <w:keepLines/>
        <w:shd w:val="clear" w:color="auto" w:fill="auto"/>
        <w:ind w:firstLine="1220"/>
        <w:jc w:val="both"/>
        <w:rPr>
          <w:rStyle w:val="3Exact"/>
        </w:rPr>
      </w:pPr>
    </w:p>
    <w:p w:rsidR="00DA4161" w:rsidRDefault="00DA4161" w:rsidP="00DA4161">
      <w:pPr>
        <w:shd w:val="clear" w:color="auto" w:fill="FFFFFF"/>
        <w:spacing w:before="136" w:after="136"/>
        <w:ind w:left="408" w:right="408"/>
        <w:jc w:val="center"/>
        <w:rPr>
          <w:rFonts w:ascii="Times New Roman" w:eastAsia="Times New Roman" w:hAnsi="Times New Roman" w:cs="Times New Roman"/>
          <w:b/>
          <w:bCs/>
          <w:sz w:val="28"/>
        </w:rPr>
      </w:pPr>
      <w:bookmarkStart w:id="5" w:name="n139"/>
      <w:bookmarkStart w:id="6" w:name="n142"/>
      <w:bookmarkEnd w:id="5"/>
      <w:bookmarkEnd w:id="6"/>
      <w:r w:rsidRPr="003C7F85">
        <w:rPr>
          <w:rFonts w:ascii="Times New Roman" w:eastAsia="Times New Roman" w:hAnsi="Times New Roman" w:cs="Times New Roman"/>
          <w:b/>
          <w:bCs/>
          <w:sz w:val="28"/>
        </w:rPr>
        <w:t>ТАБЛИЦЯ</w:t>
      </w:r>
      <w:r w:rsidRPr="003C7F85">
        <w:rPr>
          <w:rFonts w:ascii="Times New Roman" w:eastAsia="Times New Roman" w:hAnsi="Times New Roman" w:cs="Times New Roman"/>
        </w:rPr>
        <w:br/>
      </w:r>
      <w:r w:rsidRPr="003C7F85">
        <w:rPr>
          <w:rFonts w:ascii="Times New Roman" w:eastAsia="Times New Roman" w:hAnsi="Times New Roman" w:cs="Times New Roman"/>
          <w:b/>
          <w:bCs/>
          <w:sz w:val="28"/>
        </w:rPr>
        <w:t>оцінених корупційних ризиків та заходів щодо їх усунення</w:t>
      </w:r>
    </w:p>
    <w:p w:rsidR="00DA4161" w:rsidRDefault="00DA4161" w:rsidP="00DA4161">
      <w:pPr>
        <w:shd w:val="clear" w:color="auto" w:fill="FFFFFF"/>
        <w:ind w:left="408" w:right="408"/>
        <w:jc w:val="center"/>
        <w:rPr>
          <w:rFonts w:ascii="Times New Roman" w:eastAsia="Times New Roman" w:hAnsi="Times New Roman" w:cs="Times New Roman"/>
        </w:rPr>
      </w:pPr>
    </w:p>
    <w:p w:rsidR="00DA4161" w:rsidRPr="00547792" w:rsidRDefault="00DA4161" w:rsidP="00DA4161">
      <w:pPr>
        <w:shd w:val="clear" w:color="auto" w:fill="FFFFFF"/>
        <w:ind w:left="408" w:right="408"/>
        <w:jc w:val="center"/>
        <w:rPr>
          <w:rFonts w:ascii="Times New Roman" w:eastAsia="Times New Roman" w:hAnsi="Times New Roman" w:cs="Times New Roman"/>
        </w:rPr>
      </w:pPr>
    </w:p>
    <w:tbl>
      <w:tblPr>
        <w:tblW w:w="5143"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79"/>
        <w:gridCol w:w="3333"/>
        <w:gridCol w:w="1599"/>
        <w:gridCol w:w="10"/>
        <w:gridCol w:w="3364"/>
        <w:gridCol w:w="2047"/>
        <w:gridCol w:w="1608"/>
        <w:gridCol w:w="1748"/>
        <w:gridCol w:w="89"/>
        <w:gridCol w:w="1754"/>
        <w:gridCol w:w="61"/>
      </w:tblGrid>
      <w:tr w:rsidR="00DA4161" w:rsidRPr="00F81D65" w:rsidTr="00E9067F">
        <w:trPr>
          <w:gridAfter w:val="1"/>
          <w:wAfter w:w="61" w:type="dxa"/>
        </w:trPr>
        <w:tc>
          <w:tcPr>
            <w:tcW w:w="479" w:type="dxa"/>
            <w:tcBorders>
              <w:top w:val="single" w:sz="6" w:space="0" w:color="000000"/>
              <w:left w:val="single" w:sz="6" w:space="0" w:color="000000"/>
              <w:bottom w:val="single" w:sz="6" w:space="0" w:color="000000"/>
              <w:right w:val="single" w:sz="6" w:space="0" w:color="000000"/>
            </w:tcBorders>
          </w:tcPr>
          <w:p w:rsidR="00DA4161" w:rsidRPr="00F81D65" w:rsidRDefault="00DA4161" w:rsidP="00B92F0F">
            <w:pPr>
              <w:spacing w:before="136" w:after="136"/>
              <w:rPr>
                <w:rFonts w:ascii="Times New Roman" w:eastAsia="Times New Roman" w:hAnsi="Times New Roman" w:cs="Times New Roman"/>
                <w:b/>
              </w:rPr>
            </w:pP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spacing w:before="136" w:after="136"/>
              <w:rPr>
                <w:rFonts w:ascii="Times New Roman" w:eastAsia="Times New Roman" w:hAnsi="Times New Roman" w:cs="Times New Roman"/>
                <w:b/>
              </w:rPr>
            </w:pPr>
            <w:r w:rsidRPr="000B1674">
              <w:rPr>
                <w:rFonts w:ascii="Times New Roman" w:eastAsia="Times New Roman" w:hAnsi="Times New Roman" w:cs="Times New Roman"/>
                <w:b/>
              </w:rPr>
              <w:t>Корупційний ризик</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Пріоритетність корупційного ризику (низька/ середня/ висока)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Заходи щодо усунення корупційного ризику</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Особа (особи), відповідальна (і) за виконання заходу</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Строк виконання заходів щодо усунення корупційного ризику</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Ресурси для впровадження заходів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F81D65" w:rsidRDefault="00DA4161" w:rsidP="00B92F0F">
            <w:pPr>
              <w:spacing w:before="136" w:after="136"/>
              <w:rPr>
                <w:rFonts w:ascii="Times New Roman" w:eastAsia="Times New Roman" w:hAnsi="Times New Roman" w:cs="Times New Roman"/>
                <w:b/>
              </w:rPr>
            </w:pPr>
            <w:r w:rsidRPr="00F81D65">
              <w:rPr>
                <w:rFonts w:ascii="Times New Roman" w:eastAsia="Times New Roman" w:hAnsi="Times New Roman" w:cs="Times New Roman"/>
                <w:b/>
              </w:rPr>
              <w:t>Очікувані результати</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rPr>
                <w:lang w:eastAsia="en-US"/>
              </w:rPr>
            </w:pPr>
            <w:r w:rsidRPr="005C65BB">
              <w:rPr>
                <w:lang w:eastAsia="en-US"/>
              </w:rPr>
              <w:t>1</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lang w:eastAsia="en-US"/>
              </w:rPr>
            </w:pPr>
            <w:r w:rsidRPr="000B1674">
              <w:rPr>
                <w:szCs w:val="28"/>
              </w:rPr>
              <w:t xml:space="preserve">Можливість зацікавленого корисливого впливу посадовими особами митниць </w:t>
            </w:r>
            <w:r w:rsidRPr="000B1674">
              <w:rPr>
                <w:szCs w:val="28"/>
              </w:rPr>
              <w:lastRenderedPageBreak/>
              <w:t xml:space="preserve">Держмитслужби на повноту, якість та результативність контролю за </w:t>
            </w:r>
            <w:r w:rsidRPr="000B1674">
              <w:rPr>
                <w:lang w:eastAsia="en-US"/>
              </w:rPr>
              <w:t xml:space="preserve">дотриманням </w:t>
            </w:r>
            <w:r w:rsidRPr="000B1674">
              <w:rPr>
                <w:szCs w:val="28"/>
              </w:rPr>
              <w:t xml:space="preserve">підприємствами і громадянами </w:t>
            </w:r>
            <w:r w:rsidRPr="000B1674">
              <w:rPr>
                <w:lang w:eastAsia="en-US"/>
              </w:rPr>
              <w:t>вимог законодавства з питань митної справи під час переміщення товарів через митний кордон</w:t>
            </w:r>
            <w:r>
              <w:rPr>
                <w:lang w:eastAsia="en-US"/>
              </w:rPr>
              <w:t xml:space="preserve"> України та їх митного оформлення</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r>
              <w:rPr>
                <w:rStyle w:val="212pt3"/>
                <w:rFonts w:eastAsiaTheme="minorEastAsia"/>
              </w:rPr>
              <w:lastRenderedPageBreak/>
              <w:t>Висок</w:t>
            </w:r>
            <w:r>
              <w:rPr>
                <w:rStyle w:val="212pt3"/>
                <w:rFonts w:eastAsiaTheme="minorEastAsia"/>
                <w:lang w:val="en-US"/>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27569E">
              <w:rPr>
                <w:szCs w:val="28"/>
                <w:lang w:val="ru-RU"/>
              </w:rPr>
              <w:t>1</w:t>
            </w:r>
            <w:r>
              <w:rPr>
                <w:szCs w:val="28"/>
                <w:lang w:val="ru-RU"/>
              </w:rPr>
              <w:t xml:space="preserve">. </w:t>
            </w:r>
            <w:r>
              <w:rPr>
                <w:szCs w:val="28"/>
              </w:rPr>
              <w:t xml:space="preserve">Запровадження онлайн-моніторингу пунктів пропуску та місць митного </w:t>
            </w:r>
            <w:r>
              <w:rPr>
                <w:szCs w:val="28"/>
              </w:rPr>
              <w:lastRenderedPageBreak/>
              <w:t xml:space="preserve">оформлення. </w:t>
            </w:r>
          </w:p>
          <w:p w:rsidR="00DA4161" w:rsidRPr="00F029C4" w:rsidRDefault="00DA4161" w:rsidP="00B92F0F">
            <w:pPr>
              <w:pStyle w:val="a8"/>
              <w:spacing w:before="0" w:beforeAutospacing="0" w:after="0" w:afterAutospacing="0"/>
              <w:ind w:left="14" w:right="99"/>
              <w:rPr>
                <w:szCs w:val="28"/>
              </w:rPr>
            </w:pPr>
            <w:r w:rsidRPr="00F029C4">
              <w:rPr>
                <w:szCs w:val="28"/>
              </w:rPr>
              <w:t>2. Перегляд та удосконалення порядків здійснення митного оформлення, схем митного контролю з метою усунення умов</w:t>
            </w:r>
            <w:r>
              <w:rPr>
                <w:szCs w:val="28"/>
              </w:rPr>
              <w:t>, які можуть сприяти корупційним</w:t>
            </w:r>
            <w:r w:rsidRPr="00F029C4">
              <w:rPr>
                <w:szCs w:val="28"/>
              </w:rPr>
              <w:t xml:space="preserve"> правопорушен</w:t>
            </w:r>
            <w:r>
              <w:rPr>
                <w:szCs w:val="28"/>
              </w:rPr>
              <w:t>ням</w:t>
            </w:r>
            <w:r w:rsidRPr="00F029C4">
              <w:rPr>
                <w:szCs w:val="28"/>
              </w:rPr>
              <w:t xml:space="preserve"> з боку посадових осіб митних органів</w:t>
            </w:r>
          </w:p>
          <w:p w:rsidR="00DA4161" w:rsidRDefault="00DA4161" w:rsidP="00B92F0F">
            <w:pPr>
              <w:pStyle w:val="a8"/>
              <w:spacing w:before="0" w:beforeAutospacing="0" w:after="0" w:afterAutospacing="0"/>
              <w:ind w:left="14" w:right="99"/>
              <w:rPr>
                <w:szCs w:val="28"/>
              </w:rPr>
            </w:pPr>
            <w:r>
              <w:rPr>
                <w:szCs w:val="28"/>
              </w:rPr>
              <w:t xml:space="preserve">3. </w:t>
            </w:r>
            <w:r w:rsidRPr="00150505">
              <w:rPr>
                <w:szCs w:val="28"/>
              </w:rPr>
              <w:t>Проведення вибіркових перевірок документів, даних та відомостей щодо здійснення митних процедур і</w:t>
            </w:r>
            <w:r>
              <w:rPr>
                <w:szCs w:val="28"/>
              </w:rPr>
              <w:t xml:space="preserve"> виконання митних формальностей.</w:t>
            </w:r>
            <w:r w:rsidRPr="00150505">
              <w:rPr>
                <w:szCs w:val="28"/>
              </w:rPr>
              <w:t xml:space="preserve"> </w:t>
            </w:r>
          </w:p>
          <w:p w:rsidR="00DA4161" w:rsidRDefault="00DA4161" w:rsidP="00B92F0F">
            <w:pPr>
              <w:pStyle w:val="a8"/>
              <w:spacing w:before="0" w:beforeAutospacing="0" w:after="0" w:afterAutospacing="0"/>
              <w:ind w:left="14" w:right="99"/>
              <w:rPr>
                <w:szCs w:val="28"/>
              </w:rPr>
            </w:pPr>
            <w:r>
              <w:rPr>
                <w:szCs w:val="28"/>
              </w:rPr>
              <w:t>4. Проведення внутрішніх перевірок за виявленими фактами порушення порядку митного контролю та оформлення, притягнення винних осіб до відповідальності.</w:t>
            </w:r>
          </w:p>
          <w:p w:rsidR="00DA4161" w:rsidRPr="00DE5321" w:rsidRDefault="00DA4161" w:rsidP="00B92F0F">
            <w:pPr>
              <w:pStyle w:val="a8"/>
              <w:spacing w:before="0" w:beforeAutospacing="0" w:after="0" w:afterAutospacing="0"/>
              <w:ind w:left="14" w:right="99"/>
              <w:rPr>
                <w:szCs w:val="28"/>
              </w:rPr>
            </w:pPr>
            <w:r>
              <w:rPr>
                <w:szCs w:val="28"/>
              </w:rPr>
              <w:t>5.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rPr>
            </w:pPr>
            <w:r w:rsidRPr="00EF1A33">
              <w:rPr>
                <w:rFonts w:eastAsia="Times New Roman"/>
              </w:rPr>
              <w:lastRenderedPageBreak/>
              <w:t xml:space="preserve">Департамент </w:t>
            </w:r>
            <w:proofErr w:type="spellStart"/>
            <w:r w:rsidRPr="00EF1A33">
              <w:rPr>
                <w:rFonts w:eastAsia="Times New Roman"/>
              </w:rPr>
              <w:t>таргетингу</w:t>
            </w:r>
            <w:proofErr w:type="spellEnd"/>
            <w:r w:rsidRPr="00EF1A33">
              <w:rPr>
                <w:rFonts w:eastAsia="Times New Roman"/>
              </w:rPr>
              <w:t xml:space="preserve"> та профілювання </w:t>
            </w:r>
            <w:r w:rsidRPr="00EF1A33">
              <w:rPr>
                <w:rFonts w:eastAsia="Times New Roman"/>
              </w:rPr>
              <w:lastRenderedPageBreak/>
              <w:t>митних ризиків</w:t>
            </w:r>
            <w:r>
              <w:rPr>
                <w:rFonts w:eastAsia="Times New Roman"/>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rPr>
              <w:t>(п. 1)</w:t>
            </w:r>
          </w:p>
          <w:p w:rsidR="00DA4161" w:rsidRDefault="00DA4161" w:rsidP="00B92F0F">
            <w:pPr>
              <w:pStyle w:val="a8"/>
              <w:spacing w:before="0" w:beforeAutospacing="0" w:after="0" w:afterAutospacing="0"/>
              <w:ind w:left="14" w:right="99"/>
              <w:rPr>
                <w:rFonts w:eastAsia="Times New Roman"/>
              </w:rPr>
            </w:pPr>
            <w:r>
              <w:rPr>
                <w:rFonts w:eastAsia="Times New Roman"/>
                <w:color w:val="000000"/>
              </w:rPr>
              <w:t xml:space="preserve">Координаційно- моніторингова митниця </w:t>
            </w:r>
            <w:r>
              <w:rPr>
                <w:rFonts w:eastAsia="Times New Roman"/>
              </w:rPr>
              <w:t>(п.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організації митного контролю та митного оформлення</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2)</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w:t>
            </w:r>
            <w:proofErr w:type="spellStart"/>
            <w:r>
              <w:rPr>
                <w:rFonts w:eastAsia="Times New Roman"/>
                <w:color w:val="000000"/>
              </w:rPr>
              <w:t>п.п</w:t>
            </w:r>
            <w:proofErr w:type="spellEnd"/>
            <w:r>
              <w:rPr>
                <w:rFonts w:eastAsia="Times New Roman"/>
                <w:color w:val="000000"/>
              </w:rPr>
              <w:t>. 3,4)</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3, 4, 5).</w:t>
            </w:r>
          </w:p>
          <w:p w:rsidR="00DA4161" w:rsidRPr="00DE5321"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w:t>
            </w:r>
            <w:proofErr w:type="spellStart"/>
            <w:r>
              <w:rPr>
                <w:rFonts w:eastAsia="Times New Roman"/>
                <w:color w:val="000000"/>
              </w:rPr>
              <w:t>п.п</w:t>
            </w:r>
            <w:proofErr w:type="spellEnd"/>
            <w:r>
              <w:rPr>
                <w:rFonts w:eastAsia="Times New Roman"/>
                <w:color w:val="000000"/>
              </w:rPr>
              <w:t>. 4, 5)</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lastRenderedPageBreak/>
              <w:t>п. 1 – до 01.03.2021.</w:t>
            </w:r>
          </w:p>
          <w:p w:rsidR="00DA4161" w:rsidRPr="00DE5321" w:rsidRDefault="00DA4161" w:rsidP="00B92F0F">
            <w:pPr>
              <w:pStyle w:val="a8"/>
              <w:spacing w:before="0" w:beforeAutospacing="0" w:after="0" w:afterAutospacing="0"/>
              <w:ind w:left="14" w:right="99"/>
              <w:rPr>
                <w:szCs w:val="28"/>
              </w:rPr>
            </w:pPr>
            <w:r>
              <w:rPr>
                <w:szCs w:val="28"/>
              </w:rPr>
              <w:t xml:space="preserve">п. 2, 3, 4, 5 - </w:t>
            </w:r>
            <w:r>
              <w:rPr>
                <w:szCs w:val="28"/>
              </w:rPr>
              <w:lastRenderedPageBreak/>
              <w:t>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lastRenderedPageBreak/>
              <w:t xml:space="preserve">В межах бюджетного забезпечення, </w:t>
            </w:r>
            <w:r>
              <w:rPr>
                <w:szCs w:val="28"/>
              </w:rPr>
              <w:lastRenderedPageBreak/>
              <w:t>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lastRenderedPageBreak/>
              <w:t xml:space="preserve">Зменшення можливості негативного </w:t>
            </w:r>
            <w:r>
              <w:rPr>
                <w:szCs w:val="28"/>
              </w:rPr>
              <w:lastRenderedPageBreak/>
              <w:t>корисливого впливу на повноту, якість та результативність митних формальностей.</w:t>
            </w:r>
            <w:r w:rsidRPr="00DE5321">
              <w:rPr>
                <w:szCs w:val="28"/>
              </w:rPr>
              <w:t xml:space="preserve"> </w:t>
            </w:r>
          </w:p>
          <w:p w:rsidR="00DA4161" w:rsidRPr="00DE5321" w:rsidRDefault="00DA4161" w:rsidP="00B92F0F">
            <w:pPr>
              <w:pStyle w:val="a8"/>
              <w:spacing w:before="0" w:beforeAutospacing="0" w:after="0" w:afterAutospacing="0"/>
              <w:ind w:left="14" w:right="99"/>
              <w:rPr>
                <w:szCs w:val="28"/>
              </w:rPr>
            </w:pPr>
            <w:r>
              <w:rPr>
                <w:szCs w:val="28"/>
              </w:rPr>
              <w:t>З</w:t>
            </w:r>
            <w:r w:rsidRPr="00DE5321">
              <w:rPr>
                <w:szCs w:val="28"/>
              </w:rPr>
              <w:t>ниження рівня корупційного</w:t>
            </w:r>
            <w:r w:rsidRPr="00DE5321">
              <w:rPr>
                <w:szCs w:val="28"/>
              </w:rPr>
              <w:br/>
              <w:t>ризику</w:t>
            </w:r>
            <w:r>
              <w:rPr>
                <w:szCs w:val="28"/>
              </w:rPr>
              <w:t>.</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CE6A1D" w:rsidRDefault="00DA4161" w:rsidP="00B92F0F">
            <w:pPr>
              <w:pStyle w:val="a8"/>
              <w:spacing w:before="0" w:beforeAutospacing="0" w:after="0" w:afterAutospacing="0"/>
              <w:rPr>
                <w:lang w:val="en-US" w:eastAsia="en-US"/>
              </w:rPr>
            </w:pPr>
            <w:r>
              <w:rPr>
                <w:lang w:val="en-US" w:eastAsia="en-US"/>
              </w:rPr>
              <w:lastRenderedPageBreak/>
              <w:t>2</w:t>
            </w:r>
          </w:p>
        </w:tc>
        <w:tc>
          <w:tcPr>
            <w:tcW w:w="3333" w:type="dxa"/>
            <w:tcBorders>
              <w:top w:val="single" w:sz="6" w:space="0" w:color="000000"/>
              <w:left w:val="single" w:sz="6" w:space="0" w:color="000000"/>
              <w:bottom w:val="single" w:sz="6" w:space="0" w:color="000000"/>
              <w:right w:val="single" w:sz="6" w:space="0" w:color="000000"/>
            </w:tcBorders>
            <w:shd w:val="clear" w:color="auto" w:fill="auto"/>
          </w:tcPr>
          <w:p w:rsidR="00DA4161" w:rsidRPr="000B1674" w:rsidRDefault="00DA4161" w:rsidP="00B92F0F">
            <w:pPr>
              <w:pStyle w:val="a8"/>
              <w:spacing w:before="0" w:beforeAutospacing="0" w:after="0" w:afterAutospacing="0"/>
              <w:ind w:left="14" w:right="99"/>
              <w:jc w:val="both"/>
              <w:rPr>
                <w:szCs w:val="28"/>
              </w:rPr>
            </w:pPr>
            <w:r w:rsidRPr="000B1674">
              <w:rPr>
                <w:szCs w:val="28"/>
              </w:rPr>
              <w:t>Не виконання з корисливою метою  у повному обсязі та належним чином митних формальностей відповідно до вимог законодавства з питань митної справи.</w:t>
            </w:r>
          </w:p>
          <w:p w:rsidR="00DA4161" w:rsidRPr="000B1674" w:rsidRDefault="00DA4161" w:rsidP="00B92F0F">
            <w:pPr>
              <w:pStyle w:val="a8"/>
              <w:spacing w:before="0" w:beforeAutospacing="0" w:after="0" w:afterAutospacing="0"/>
              <w:ind w:left="14" w:right="99"/>
              <w:rPr>
                <w:szCs w:val="28"/>
              </w:rPr>
            </w:pPr>
            <w:r w:rsidRPr="000B1674">
              <w:rPr>
                <w:szCs w:val="28"/>
              </w:rPr>
              <w:t>Зацікавленість у приховуванні виявлених порушень законодавства з питань митної справи.</w:t>
            </w:r>
          </w:p>
        </w:tc>
        <w:tc>
          <w:tcPr>
            <w:tcW w:w="1599" w:type="dxa"/>
            <w:tcBorders>
              <w:top w:val="single" w:sz="6" w:space="0" w:color="000000"/>
              <w:left w:val="single" w:sz="6" w:space="0" w:color="000000"/>
              <w:bottom w:val="single" w:sz="6" w:space="0" w:color="000000"/>
              <w:right w:val="single" w:sz="6" w:space="0" w:color="000000"/>
            </w:tcBorders>
            <w:shd w:val="clear" w:color="auto" w:fill="auto"/>
          </w:tcPr>
          <w:p w:rsidR="00DA4161" w:rsidRPr="0082118C" w:rsidRDefault="00DA4161" w:rsidP="00B92F0F">
            <w:pPr>
              <w:spacing w:before="136" w:after="136"/>
              <w:rPr>
                <w:rStyle w:val="212pt3"/>
                <w:rFonts w:eastAsiaTheme="minorEastAsia"/>
                <w:lang w:val="ru-RU"/>
              </w:rPr>
            </w:pPr>
            <w:r>
              <w:rPr>
                <w:rStyle w:val="212pt3"/>
                <w:rFonts w:eastAsiaTheme="minorEastAsia"/>
              </w:rPr>
              <w:t>Висока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r>
              <w:rPr>
                <w:szCs w:val="28"/>
              </w:rPr>
              <w:t xml:space="preserve">1. </w:t>
            </w:r>
            <w:r w:rsidRPr="00DD474F">
              <w:rPr>
                <w:szCs w:val="28"/>
              </w:rPr>
              <w:t xml:space="preserve">Запровадження механізму </w:t>
            </w:r>
            <w:r>
              <w:rPr>
                <w:szCs w:val="28"/>
              </w:rPr>
              <w:t>автоматизованого контролю за повнотою і якістю здійснення ПМО</w:t>
            </w:r>
            <w:r w:rsidRPr="00714A06">
              <w:rPr>
                <w:szCs w:val="28"/>
              </w:rPr>
              <w:t xml:space="preserve"> митних формальностей </w:t>
            </w:r>
          </w:p>
          <w:p w:rsidR="00DA4161" w:rsidRDefault="00DA4161" w:rsidP="00B92F0F">
            <w:pPr>
              <w:pStyle w:val="a8"/>
              <w:spacing w:before="0" w:beforeAutospacing="0" w:after="0" w:afterAutospacing="0"/>
              <w:ind w:left="14" w:right="99"/>
              <w:rPr>
                <w:szCs w:val="28"/>
              </w:rPr>
            </w:pPr>
            <w:r>
              <w:rPr>
                <w:szCs w:val="28"/>
              </w:rPr>
              <w:t xml:space="preserve">2. Вдосконалення порядку виконання митних формальностей при здійсненні митного оформлення товарів, контроль за його належним виконанням.   </w:t>
            </w:r>
          </w:p>
          <w:p w:rsidR="00DA4161" w:rsidRDefault="00DA4161" w:rsidP="00B92F0F">
            <w:pPr>
              <w:pStyle w:val="a8"/>
              <w:spacing w:before="0" w:beforeAutospacing="0" w:after="0" w:afterAutospacing="0"/>
              <w:ind w:left="14" w:right="99"/>
              <w:rPr>
                <w:szCs w:val="28"/>
              </w:rPr>
            </w:pPr>
            <w:r>
              <w:rPr>
                <w:szCs w:val="28"/>
              </w:rPr>
              <w:lastRenderedPageBreak/>
              <w:t>3. Проведення внутрішніх перевірок за виявленими фактами</w:t>
            </w:r>
            <w:r w:rsidRPr="00714A06">
              <w:rPr>
                <w:szCs w:val="28"/>
              </w:rPr>
              <w:t xml:space="preserve"> </w:t>
            </w:r>
            <w:r>
              <w:rPr>
                <w:szCs w:val="28"/>
              </w:rPr>
              <w:t xml:space="preserve">неналежного </w:t>
            </w:r>
            <w:r w:rsidRPr="00714A06">
              <w:rPr>
                <w:szCs w:val="28"/>
              </w:rPr>
              <w:t>виконання митних формальностей</w:t>
            </w:r>
            <w:r>
              <w:rPr>
                <w:szCs w:val="28"/>
              </w:rPr>
              <w:t>, притягнення винних осіб до відповідальності.</w:t>
            </w:r>
          </w:p>
          <w:p w:rsidR="00DA4161" w:rsidRPr="00DD474F" w:rsidRDefault="00DA4161" w:rsidP="00B92F0F">
            <w:pPr>
              <w:pStyle w:val="a8"/>
              <w:spacing w:before="0" w:beforeAutospacing="0" w:after="0" w:afterAutospacing="0"/>
              <w:ind w:left="14" w:right="99"/>
              <w:rPr>
                <w:szCs w:val="28"/>
              </w:rPr>
            </w:pPr>
            <w:r>
              <w:rPr>
                <w:szCs w:val="28"/>
              </w:rPr>
              <w:t>4.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rFonts w:eastAsia="Times New Roman"/>
              </w:rPr>
            </w:pPr>
            <w:r w:rsidRPr="00EF1A33">
              <w:rPr>
                <w:rFonts w:eastAsia="Times New Roman"/>
              </w:rPr>
              <w:lastRenderedPageBreak/>
              <w:t xml:space="preserve">Департамент </w:t>
            </w:r>
            <w:proofErr w:type="spellStart"/>
            <w:r w:rsidRPr="00EF1A33">
              <w:rPr>
                <w:rFonts w:eastAsia="Times New Roman"/>
              </w:rPr>
              <w:t>таргетингу</w:t>
            </w:r>
            <w:proofErr w:type="spellEnd"/>
            <w:r w:rsidRPr="00EF1A33">
              <w:rPr>
                <w:rFonts w:eastAsia="Times New Roman"/>
              </w:rPr>
              <w:t xml:space="preserve"> та профілювання митних ризиків</w:t>
            </w:r>
            <w:r>
              <w:rPr>
                <w:rFonts w:eastAsia="Times New Roman"/>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rPr>
              <w:t>(п. 1)</w:t>
            </w:r>
          </w:p>
          <w:p w:rsidR="00DA4161" w:rsidRDefault="00DA4161" w:rsidP="00B92F0F">
            <w:pPr>
              <w:pStyle w:val="a8"/>
              <w:spacing w:before="0" w:beforeAutospacing="0" w:after="0" w:afterAutospacing="0"/>
              <w:ind w:left="14" w:right="99"/>
              <w:rPr>
                <w:rFonts w:eastAsia="Times New Roman"/>
                <w:color w:val="000000"/>
              </w:rPr>
            </w:pPr>
            <w:r w:rsidRPr="000D4D62">
              <w:rPr>
                <w:rFonts w:eastAsia="Times New Roman"/>
                <w:color w:val="000000"/>
              </w:rPr>
              <w:t>Департамент митних інформаційних технологій</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lastRenderedPageBreak/>
              <w:t>Департамент організації митного контролю та митного оформлення</w:t>
            </w:r>
            <w:r>
              <w:rPr>
                <w:rFonts w:eastAsia="Times New Roman"/>
                <w:color w:val="000000"/>
              </w:rPr>
              <w:t xml:space="preserve"> (п. 2) </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3)</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1,  3, 4).</w:t>
            </w:r>
          </w:p>
          <w:p w:rsidR="00DA4161" w:rsidRPr="00FC25BE"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 (п. 3, 4)</w:t>
            </w:r>
          </w:p>
        </w:tc>
        <w:tc>
          <w:tcPr>
            <w:tcW w:w="1608" w:type="dxa"/>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szCs w:val="28"/>
              </w:rPr>
            </w:pPr>
            <w:r>
              <w:rPr>
                <w:szCs w:val="28"/>
              </w:rPr>
              <w:lastRenderedPageBreak/>
              <w:t>п. 1 – до 01.03.2021.</w:t>
            </w:r>
          </w:p>
          <w:p w:rsidR="00DA4161" w:rsidRPr="00DE5321" w:rsidRDefault="00DA4161" w:rsidP="00B92F0F">
            <w:pPr>
              <w:pStyle w:val="a8"/>
              <w:spacing w:before="0" w:beforeAutospacing="0" w:after="0" w:afterAutospacing="0"/>
              <w:ind w:left="14" w:right="99"/>
              <w:rPr>
                <w:szCs w:val="28"/>
              </w:rPr>
            </w:pPr>
            <w:r>
              <w:rPr>
                <w:szCs w:val="28"/>
              </w:rPr>
              <w:t>п. 2, 3 - 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виконанн</w:t>
            </w:r>
            <w:r>
              <w:rPr>
                <w:szCs w:val="28"/>
              </w:rPr>
              <w:t>і</w:t>
            </w:r>
            <w:r w:rsidRPr="00714A06">
              <w:rPr>
                <w:szCs w:val="28"/>
              </w:rPr>
              <w:t xml:space="preserve"> </w:t>
            </w:r>
            <w:r>
              <w:rPr>
                <w:szCs w:val="28"/>
              </w:rPr>
              <w:t xml:space="preserve">підрозділами митного оформлення </w:t>
            </w:r>
            <w:r w:rsidRPr="00714A06">
              <w:rPr>
                <w:szCs w:val="28"/>
              </w:rPr>
              <w:t xml:space="preserve"> митних формальностей відповідно до вимог </w:t>
            </w:r>
            <w:r w:rsidRPr="00714A06">
              <w:rPr>
                <w:szCs w:val="28"/>
              </w:rPr>
              <w:lastRenderedPageBreak/>
              <w:t>законодавства з питань митної справи</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rPr>
                <w:lang w:eastAsia="en-US"/>
              </w:rPr>
            </w:pPr>
            <w:r>
              <w:rPr>
                <w:lang w:eastAsia="en-US"/>
              </w:rPr>
              <w:lastRenderedPageBreak/>
              <w:t>3</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Нездійснення посадовими особами митниць Держмитслужби з корисливою метою передбачених Митним кодексом України заходів контролю щодо товарів, поміщених у відповідні митні режими, контролю за застосуванням митних режимів, цільовим використанням товарів, поміщених у відповідний митний режим</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1. Проведення вибіркового поточного контролю щодо стану </w:t>
            </w:r>
            <w:r w:rsidRPr="005A59BF">
              <w:rPr>
                <w:szCs w:val="28"/>
              </w:rPr>
              <w:t>дотримання</w:t>
            </w:r>
            <w:r w:rsidRPr="005A59BF">
              <w:rPr>
                <w:szCs w:val="28"/>
              </w:rPr>
              <w:br/>
            </w:r>
            <w:r>
              <w:rPr>
                <w:szCs w:val="28"/>
              </w:rPr>
              <w:t xml:space="preserve">порядку </w:t>
            </w:r>
            <w:r w:rsidRPr="00714A06">
              <w:rPr>
                <w:szCs w:val="28"/>
              </w:rPr>
              <w:t>поміщення товарів у відповідні митні режими</w:t>
            </w:r>
            <w:r>
              <w:rPr>
                <w:szCs w:val="28"/>
              </w:rPr>
              <w:t xml:space="preserve"> та </w:t>
            </w:r>
            <w:r w:rsidRPr="00714A06">
              <w:rPr>
                <w:szCs w:val="28"/>
              </w:rPr>
              <w:t>контролю за</w:t>
            </w:r>
            <w:r>
              <w:rPr>
                <w:szCs w:val="28"/>
              </w:rPr>
              <w:t xml:space="preserve"> їх</w:t>
            </w:r>
            <w:r w:rsidRPr="00714A06">
              <w:rPr>
                <w:szCs w:val="28"/>
              </w:rPr>
              <w:t xml:space="preserve"> застосуванням</w:t>
            </w:r>
            <w:r>
              <w:rPr>
                <w:szCs w:val="28"/>
              </w:rPr>
              <w:t>.</w:t>
            </w:r>
            <w:r w:rsidRPr="00361C4B">
              <w:rPr>
                <w:szCs w:val="28"/>
              </w:rPr>
              <w:t xml:space="preserve"> </w:t>
            </w:r>
          </w:p>
          <w:p w:rsidR="00DA4161" w:rsidRDefault="00DA4161" w:rsidP="00B92F0F">
            <w:pPr>
              <w:pStyle w:val="a8"/>
              <w:spacing w:before="0" w:beforeAutospacing="0" w:after="0" w:afterAutospacing="0"/>
              <w:ind w:left="14" w:right="99"/>
              <w:rPr>
                <w:szCs w:val="28"/>
              </w:rPr>
            </w:pPr>
            <w:r>
              <w:rPr>
                <w:szCs w:val="28"/>
              </w:rPr>
              <w:t>2. Проведення внутрішніх перевірок за виявленими фактами порушення порядку митного контролю та оформлення, притягнення винних осіб до відповідальності.</w:t>
            </w:r>
          </w:p>
          <w:p w:rsidR="00DA4161" w:rsidRPr="00DE5321" w:rsidRDefault="00DA4161" w:rsidP="00B92F0F">
            <w:pPr>
              <w:pStyle w:val="a8"/>
              <w:spacing w:before="0" w:beforeAutospacing="0" w:after="0" w:afterAutospacing="0"/>
              <w:ind w:left="14" w:right="99"/>
              <w:rPr>
                <w:szCs w:val="28"/>
              </w:rPr>
            </w:pPr>
            <w:r>
              <w:rPr>
                <w:szCs w:val="28"/>
              </w:rPr>
              <w:t>3.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організації митного контролю та митного оформлення</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2)</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1-3).</w:t>
            </w:r>
          </w:p>
          <w:p w:rsidR="00DA4161" w:rsidRPr="00DE5321" w:rsidRDefault="00DA4161" w:rsidP="00B92F0F">
            <w:pPr>
              <w:pStyle w:val="a8"/>
              <w:spacing w:before="0" w:beforeAutospacing="0" w:after="0" w:afterAutospacing="0"/>
              <w:ind w:left="14" w:right="99"/>
              <w:rPr>
                <w:szCs w:val="28"/>
              </w:rPr>
            </w:pPr>
            <w:r>
              <w:rPr>
                <w:rFonts w:eastAsia="Times New Roman"/>
                <w:color w:val="000000"/>
              </w:rPr>
              <w:t xml:space="preserve">Підрозділи з </w:t>
            </w:r>
            <w:r>
              <w:rPr>
                <w:rFonts w:eastAsia="Times New Roman"/>
                <w:color w:val="000000"/>
              </w:rPr>
              <w:lastRenderedPageBreak/>
              <w:t>питань запобігання та виявлення корупції,  (п. 2, 3)</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DE5321">
              <w:rPr>
                <w:szCs w:val="28"/>
              </w:rPr>
              <w:lastRenderedPageBreak/>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Зменшення можливості для корисливих дій у сфері контролю дотримання митних режимів. </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rPr>
                <w:lang w:eastAsia="en-US"/>
              </w:rPr>
            </w:pPr>
            <w:r w:rsidRPr="005C65BB">
              <w:rPr>
                <w:lang w:eastAsia="en-US"/>
              </w:rPr>
              <w:lastRenderedPageBreak/>
              <w:t>4</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Вжиття зацікавлених корисливих заходів, направлених на сприяння окремим одержувачам гуманітарної допомоги в її переміщенні через митний кордон України з порушенням митних правил</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1. Організація взаємодії з іншими державними органами з питань контролю за </w:t>
            </w:r>
            <w:r w:rsidRPr="00714A06">
              <w:rPr>
                <w:szCs w:val="28"/>
              </w:rPr>
              <w:t>одержувач</w:t>
            </w:r>
            <w:r>
              <w:rPr>
                <w:szCs w:val="28"/>
              </w:rPr>
              <w:t xml:space="preserve">ами </w:t>
            </w:r>
            <w:r w:rsidRPr="00714A06">
              <w:rPr>
                <w:szCs w:val="28"/>
              </w:rPr>
              <w:t>гуманітарної допомоги</w:t>
            </w:r>
            <w:r>
              <w:rPr>
                <w:szCs w:val="28"/>
              </w:rPr>
              <w:t>.</w:t>
            </w:r>
          </w:p>
          <w:p w:rsidR="00DA4161" w:rsidRDefault="00DA4161" w:rsidP="00B92F0F">
            <w:pPr>
              <w:pStyle w:val="a8"/>
              <w:spacing w:before="0" w:beforeAutospacing="0" w:after="0" w:afterAutospacing="0"/>
              <w:ind w:left="14" w:right="99"/>
              <w:rPr>
                <w:szCs w:val="28"/>
              </w:rPr>
            </w:pPr>
            <w:r>
              <w:rPr>
                <w:szCs w:val="28"/>
              </w:rPr>
              <w:t xml:space="preserve">2. Проведення вибіркових контрольних заходів у вигляді переогляду вантажів </w:t>
            </w:r>
            <w:r w:rsidRPr="00714A06">
              <w:rPr>
                <w:szCs w:val="28"/>
              </w:rPr>
              <w:t>гуманітарної допомоги</w:t>
            </w:r>
            <w:r>
              <w:rPr>
                <w:szCs w:val="28"/>
              </w:rPr>
              <w:t>.</w:t>
            </w:r>
          </w:p>
          <w:p w:rsidR="00DA4161" w:rsidRDefault="00DA4161" w:rsidP="00B92F0F">
            <w:pPr>
              <w:pStyle w:val="a8"/>
              <w:spacing w:before="0" w:beforeAutospacing="0" w:after="0" w:afterAutospacing="0"/>
              <w:ind w:left="14" w:right="99"/>
              <w:rPr>
                <w:szCs w:val="28"/>
              </w:rPr>
            </w:pPr>
            <w:r>
              <w:rPr>
                <w:szCs w:val="28"/>
              </w:rPr>
              <w:t xml:space="preserve">3. Проведення внутрішніх перевірок за виявленими фактами порушення порядку митного контролю та оформлення </w:t>
            </w:r>
            <w:r w:rsidRPr="00714A06">
              <w:rPr>
                <w:szCs w:val="28"/>
              </w:rPr>
              <w:t>гуманітарної допомоги</w:t>
            </w:r>
            <w:r>
              <w:rPr>
                <w:szCs w:val="28"/>
              </w:rPr>
              <w:t>, притягнення винних осіб до відповідальності.</w:t>
            </w:r>
          </w:p>
          <w:p w:rsidR="00DA4161" w:rsidRPr="00DE5321" w:rsidRDefault="00DA4161" w:rsidP="00B92F0F">
            <w:pPr>
              <w:pStyle w:val="a8"/>
              <w:spacing w:before="0" w:beforeAutospacing="0" w:after="0" w:afterAutospacing="0"/>
              <w:ind w:left="14" w:right="99"/>
              <w:rPr>
                <w:szCs w:val="28"/>
              </w:rPr>
            </w:pPr>
            <w:r>
              <w:rPr>
                <w:szCs w:val="28"/>
              </w:rPr>
              <w:t>4.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адміністрування митних платежів, митної вартості та митно-тарифного регулювання</w:t>
            </w:r>
            <w:r>
              <w:rPr>
                <w:rFonts w:eastAsia="Times New Roman"/>
                <w:color w:val="000000"/>
              </w:rPr>
              <w:t xml:space="preserve"> (п.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організації митного контролю та митного оформлення</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протидії митним правопорушенням та контрабанді</w:t>
            </w:r>
            <w:r>
              <w:rPr>
                <w:rFonts w:eastAsia="Times New Roman"/>
                <w:color w:val="000000"/>
              </w:rPr>
              <w:t xml:space="preserve"> (п. 2)</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3)</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2-4).</w:t>
            </w:r>
          </w:p>
          <w:p w:rsidR="00DA4161" w:rsidRPr="00DE5321"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  (</w:t>
            </w:r>
            <w:proofErr w:type="spellStart"/>
            <w:r>
              <w:rPr>
                <w:rFonts w:eastAsia="Times New Roman"/>
                <w:color w:val="000000"/>
              </w:rPr>
              <w:t>п.п</w:t>
            </w:r>
            <w:proofErr w:type="spellEnd"/>
            <w:r>
              <w:rPr>
                <w:rFonts w:eastAsia="Times New Roman"/>
                <w:color w:val="000000"/>
              </w:rPr>
              <w:t>. 3, 4)</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п. 1 – до 01.03.2021.</w:t>
            </w:r>
          </w:p>
          <w:p w:rsidR="00DA4161" w:rsidRPr="00DE5321" w:rsidRDefault="00DA4161" w:rsidP="00B92F0F">
            <w:pPr>
              <w:pStyle w:val="a8"/>
              <w:spacing w:before="0" w:beforeAutospacing="0" w:after="0" w:afterAutospacing="0"/>
              <w:ind w:left="14" w:right="99"/>
              <w:rPr>
                <w:szCs w:val="28"/>
              </w:rPr>
            </w:pPr>
            <w:r>
              <w:rPr>
                <w:szCs w:val="28"/>
              </w:rPr>
              <w:t>п. 2, 3, 4 - 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Зменшення можливості для корисливих дій у сфері контролю ввезення </w:t>
            </w:r>
            <w:r w:rsidRPr="00714A06">
              <w:rPr>
                <w:szCs w:val="28"/>
              </w:rPr>
              <w:t>гуманітарної допомоги</w:t>
            </w:r>
            <w:r>
              <w:rPr>
                <w:szCs w:val="28"/>
              </w:rPr>
              <w:t xml:space="preserve">. </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rPr>
                <w:lang w:eastAsia="en-US"/>
              </w:rPr>
            </w:pPr>
            <w:r w:rsidRPr="005C65BB">
              <w:rPr>
                <w:lang w:eastAsia="en-US"/>
              </w:rPr>
              <w:lastRenderedPageBreak/>
              <w:t>5</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зацікавленого корисливого сприяння окремим недобросовісним одержувачам у переміщенні через митний кордон України контрафактних товарів.</w:t>
            </w:r>
          </w:p>
          <w:p w:rsidR="00DA4161" w:rsidRPr="000B1674" w:rsidRDefault="00DA4161" w:rsidP="00B92F0F">
            <w:pPr>
              <w:pStyle w:val="a8"/>
              <w:spacing w:before="0" w:beforeAutospacing="0" w:after="0" w:afterAutospacing="0"/>
              <w:ind w:left="14" w:right="99"/>
              <w:rPr>
                <w:szCs w:val="28"/>
              </w:rPr>
            </w:pPr>
            <w:r w:rsidRPr="000B1674">
              <w:rPr>
                <w:szCs w:val="28"/>
              </w:rPr>
              <w:t>Можливість корисливого призупинення митного оформлення товарів за безпідставного підозрою у порушенні прав інтелектуальної власності.</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1D5343" w:rsidRDefault="00DA4161" w:rsidP="00B92F0F">
            <w:pPr>
              <w:pStyle w:val="a8"/>
              <w:spacing w:before="0" w:beforeAutospacing="0" w:after="0" w:afterAutospacing="0"/>
              <w:ind w:left="14" w:right="99"/>
              <w:rPr>
                <w:szCs w:val="28"/>
              </w:rPr>
            </w:pPr>
            <w:r>
              <w:rPr>
                <w:bCs/>
                <w:szCs w:val="28"/>
              </w:rPr>
              <w:t xml:space="preserve">1. Розроблення механізму </w:t>
            </w:r>
            <w:r w:rsidRPr="001D5343">
              <w:rPr>
                <w:bCs/>
                <w:szCs w:val="28"/>
              </w:rPr>
              <w:t>взаємодії з</w:t>
            </w:r>
            <w:r>
              <w:rPr>
                <w:bCs/>
                <w:szCs w:val="28"/>
              </w:rPr>
              <w:t xml:space="preserve"> </w:t>
            </w:r>
            <w:r w:rsidRPr="001D5343">
              <w:rPr>
                <w:bCs/>
                <w:szCs w:val="28"/>
              </w:rPr>
              <w:t>правовласниками</w:t>
            </w:r>
            <w:r>
              <w:rPr>
                <w:bCs/>
                <w:szCs w:val="28"/>
              </w:rPr>
              <w:t xml:space="preserve"> для </w:t>
            </w:r>
            <w:r w:rsidRPr="001D5343">
              <w:rPr>
                <w:bCs/>
                <w:szCs w:val="28"/>
              </w:rPr>
              <w:t>інформаційного</w:t>
            </w:r>
            <w:r>
              <w:rPr>
                <w:bCs/>
                <w:szCs w:val="28"/>
              </w:rPr>
              <w:t xml:space="preserve"> </w:t>
            </w:r>
            <w:r w:rsidRPr="001D5343">
              <w:rPr>
                <w:bCs/>
                <w:szCs w:val="28"/>
              </w:rPr>
              <w:t>наповнення</w:t>
            </w:r>
            <w:r>
              <w:rPr>
                <w:bCs/>
                <w:szCs w:val="28"/>
              </w:rPr>
              <w:t xml:space="preserve"> </w:t>
            </w:r>
            <w:r w:rsidRPr="001D5343">
              <w:rPr>
                <w:bCs/>
                <w:szCs w:val="28"/>
              </w:rPr>
              <w:t>митного реєстру</w:t>
            </w:r>
            <w:r>
              <w:rPr>
                <w:bCs/>
                <w:szCs w:val="28"/>
              </w:rPr>
              <w:t xml:space="preserve"> </w:t>
            </w:r>
            <w:r w:rsidRPr="001D5343">
              <w:rPr>
                <w:bCs/>
                <w:szCs w:val="28"/>
              </w:rPr>
              <w:t>відомостями про</w:t>
            </w:r>
            <w:r>
              <w:rPr>
                <w:bCs/>
                <w:szCs w:val="28"/>
              </w:rPr>
              <w:t xml:space="preserve"> </w:t>
            </w:r>
            <w:r w:rsidRPr="001D5343">
              <w:rPr>
                <w:bCs/>
                <w:szCs w:val="28"/>
              </w:rPr>
              <w:t>оригінальні та</w:t>
            </w:r>
            <w:r>
              <w:rPr>
                <w:bCs/>
                <w:szCs w:val="28"/>
              </w:rPr>
              <w:t xml:space="preserve"> </w:t>
            </w:r>
            <w:r w:rsidRPr="001D5343">
              <w:rPr>
                <w:bCs/>
                <w:szCs w:val="28"/>
              </w:rPr>
              <w:t>контрафактні</w:t>
            </w:r>
            <w:r>
              <w:rPr>
                <w:bCs/>
                <w:szCs w:val="28"/>
              </w:rPr>
              <w:t xml:space="preserve"> </w:t>
            </w:r>
            <w:r w:rsidRPr="001D5343">
              <w:rPr>
                <w:bCs/>
                <w:szCs w:val="28"/>
              </w:rPr>
              <w:t>товари з метою їх</w:t>
            </w:r>
            <w:r>
              <w:rPr>
                <w:bCs/>
                <w:szCs w:val="28"/>
              </w:rPr>
              <w:t xml:space="preserve"> </w:t>
            </w:r>
            <w:r w:rsidRPr="001D5343">
              <w:rPr>
                <w:bCs/>
                <w:szCs w:val="28"/>
              </w:rPr>
              <w:t>ідентифікації при</w:t>
            </w:r>
            <w:r>
              <w:rPr>
                <w:bCs/>
                <w:szCs w:val="28"/>
              </w:rPr>
              <w:t xml:space="preserve"> </w:t>
            </w:r>
            <w:r w:rsidRPr="001D5343">
              <w:rPr>
                <w:bCs/>
                <w:szCs w:val="28"/>
              </w:rPr>
              <w:t>митному</w:t>
            </w:r>
            <w:r>
              <w:rPr>
                <w:bCs/>
                <w:szCs w:val="28"/>
              </w:rPr>
              <w:t xml:space="preserve"> </w:t>
            </w:r>
            <w:r w:rsidRPr="001D5343">
              <w:rPr>
                <w:bCs/>
                <w:szCs w:val="28"/>
              </w:rPr>
              <w:t>оформленні.</w:t>
            </w:r>
          </w:p>
          <w:p w:rsidR="00DA4161" w:rsidRPr="001D5343" w:rsidRDefault="00DA4161" w:rsidP="00B92F0F">
            <w:pPr>
              <w:pStyle w:val="a8"/>
              <w:spacing w:before="0" w:beforeAutospacing="0" w:after="0" w:afterAutospacing="0"/>
              <w:ind w:left="14" w:right="99"/>
              <w:rPr>
                <w:szCs w:val="28"/>
              </w:rPr>
            </w:pPr>
            <w:r>
              <w:rPr>
                <w:bCs/>
                <w:szCs w:val="28"/>
              </w:rPr>
              <w:t xml:space="preserve">2. </w:t>
            </w:r>
            <w:r w:rsidRPr="001D5343">
              <w:rPr>
                <w:bCs/>
                <w:szCs w:val="28"/>
              </w:rPr>
              <w:t>Актуалізація</w:t>
            </w:r>
            <w:r>
              <w:rPr>
                <w:bCs/>
                <w:szCs w:val="28"/>
              </w:rPr>
              <w:t xml:space="preserve"> профілів ризику з </w:t>
            </w:r>
            <w:r w:rsidRPr="001D5343">
              <w:rPr>
                <w:bCs/>
                <w:szCs w:val="28"/>
              </w:rPr>
              <w:t>метою чіткої</w:t>
            </w:r>
            <w:r>
              <w:rPr>
                <w:bCs/>
                <w:szCs w:val="28"/>
              </w:rPr>
              <w:t xml:space="preserve"> </w:t>
            </w:r>
            <w:r w:rsidRPr="001D5343">
              <w:rPr>
                <w:bCs/>
                <w:szCs w:val="28"/>
              </w:rPr>
              <w:t>регламентації</w:t>
            </w:r>
            <w:r w:rsidRPr="001D5343">
              <w:rPr>
                <w:bCs/>
                <w:szCs w:val="28"/>
              </w:rPr>
              <w:br/>
              <w:t>підстав для</w:t>
            </w:r>
            <w:r>
              <w:rPr>
                <w:bCs/>
                <w:szCs w:val="28"/>
              </w:rPr>
              <w:t xml:space="preserve"> </w:t>
            </w:r>
            <w:r w:rsidRPr="001D5343">
              <w:rPr>
                <w:bCs/>
                <w:szCs w:val="28"/>
              </w:rPr>
              <w:t>призупинення</w:t>
            </w:r>
            <w:r w:rsidRPr="001D5343">
              <w:rPr>
                <w:bCs/>
                <w:szCs w:val="28"/>
              </w:rPr>
              <w:br/>
              <w:t>митного</w:t>
            </w:r>
            <w:r>
              <w:rPr>
                <w:bCs/>
                <w:szCs w:val="28"/>
              </w:rPr>
              <w:t xml:space="preserve"> </w:t>
            </w:r>
            <w:r w:rsidRPr="001D5343">
              <w:rPr>
                <w:bCs/>
                <w:szCs w:val="28"/>
              </w:rPr>
              <w:t>оформлення за</w:t>
            </w:r>
            <w:r w:rsidRPr="001D5343">
              <w:rPr>
                <w:bCs/>
                <w:szCs w:val="28"/>
              </w:rPr>
              <w:br/>
              <w:t>підозрою у</w:t>
            </w:r>
            <w:r>
              <w:rPr>
                <w:bCs/>
                <w:szCs w:val="28"/>
              </w:rPr>
              <w:t xml:space="preserve"> </w:t>
            </w:r>
            <w:r w:rsidRPr="001D5343">
              <w:rPr>
                <w:bCs/>
                <w:szCs w:val="28"/>
              </w:rPr>
              <w:t>порушенні прав</w:t>
            </w:r>
            <w:r w:rsidRPr="001D5343">
              <w:rPr>
                <w:bCs/>
                <w:szCs w:val="28"/>
              </w:rPr>
              <w:br/>
              <w:t>інтелектуальної</w:t>
            </w:r>
            <w:r>
              <w:rPr>
                <w:bCs/>
                <w:szCs w:val="28"/>
              </w:rPr>
              <w:t xml:space="preserve"> </w:t>
            </w:r>
            <w:r w:rsidRPr="001D5343">
              <w:rPr>
                <w:bCs/>
                <w:szCs w:val="28"/>
              </w:rPr>
              <w:t>власності.</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spacing w:before="136" w:after="136"/>
              <w:rPr>
                <w:rStyle w:val="212pt3"/>
                <w:rFonts w:eastAsiaTheme="minorEastAsia"/>
              </w:rPr>
            </w:pPr>
            <w:r w:rsidRPr="00752E6A">
              <w:rPr>
                <w:rStyle w:val="212pt3"/>
                <w:rFonts w:eastAsiaTheme="minorEastAsia"/>
              </w:rPr>
              <w:t>Управління заходів торговельної політики та нетарифного регулювання</w:t>
            </w:r>
            <w:r>
              <w:rPr>
                <w:rStyle w:val="212pt3"/>
                <w:rFonts w:eastAsiaTheme="minorEastAsia"/>
              </w:rPr>
              <w:t xml:space="preserve"> (п. 1)</w:t>
            </w:r>
          </w:p>
          <w:p w:rsidR="00DA4161" w:rsidRDefault="00DA4161" w:rsidP="00B92F0F">
            <w:pPr>
              <w:spacing w:before="136" w:after="136"/>
              <w:rPr>
                <w:rStyle w:val="212pt3"/>
                <w:rFonts w:eastAsiaTheme="minorEastAsia"/>
              </w:rPr>
            </w:pPr>
            <w:r w:rsidRPr="00EF1A33">
              <w:rPr>
                <w:rFonts w:ascii="Times New Roman" w:eastAsia="Times New Roman" w:hAnsi="Times New Roman" w:cs="Times New Roman"/>
              </w:rPr>
              <w:t xml:space="preserve">Департамент </w:t>
            </w:r>
            <w:proofErr w:type="spellStart"/>
            <w:r w:rsidRPr="00EF1A33">
              <w:rPr>
                <w:rFonts w:ascii="Times New Roman" w:eastAsia="Times New Roman" w:hAnsi="Times New Roman" w:cs="Times New Roman"/>
              </w:rPr>
              <w:t>таргетингу</w:t>
            </w:r>
            <w:proofErr w:type="spellEnd"/>
            <w:r w:rsidRPr="00EF1A33">
              <w:rPr>
                <w:rFonts w:ascii="Times New Roman" w:eastAsia="Times New Roman" w:hAnsi="Times New Roman" w:cs="Times New Roman"/>
              </w:rPr>
              <w:t xml:space="preserve"> та профілювання митних ризиків</w:t>
            </w:r>
            <w:r>
              <w:rPr>
                <w:rFonts w:ascii="Times New Roman" w:eastAsia="Times New Roman" w:hAnsi="Times New Roman" w:cs="Times New Roman"/>
              </w:rPr>
              <w:t xml:space="preserve">     (п. 2)</w:t>
            </w:r>
          </w:p>
          <w:p w:rsidR="00DA4161" w:rsidRPr="00752E6A" w:rsidRDefault="00DA4161" w:rsidP="00B92F0F">
            <w:pPr>
              <w:spacing w:before="136" w:after="136"/>
              <w:rPr>
                <w:rStyle w:val="212pt3"/>
                <w:rFonts w:eastAsiaTheme="minorEastAsia"/>
              </w:rPr>
            </w:pPr>
          </w:p>
          <w:p w:rsidR="00DA4161" w:rsidRPr="00752E6A" w:rsidRDefault="00DA4161" w:rsidP="00B92F0F">
            <w:pPr>
              <w:pStyle w:val="a8"/>
              <w:spacing w:before="136" w:beforeAutospacing="0" w:after="136" w:afterAutospacing="0"/>
              <w:rPr>
                <w:rStyle w:val="212pt3"/>
                <w:rFonts w:eastAsiaTheme="minorEastAsia"/>
              </w:rPr>
            </w:pP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п.1 - до 01.03.2021</w:t>
            </w:r>
          </w:p>
          <w:p w:rsidR="00DA4161" w:rsidRDefault="00DA4161" w:rsidP="00B92F0F">
            <w:pPr>
              <w:pStyle w:val="a8"/>
              <w:spacing w:before="0" w:beforeAutospacing="0" w:after="0" w:afterAutospacing="0"/>
              <w:ind w:left="14" w:right="99"/>
              <w:rPr>
                <w:szCs w:val="28"/>
              </w:rPr>
            </w:pPr>
          </w:p>
          <w:p w:rsidR="00DA4161" w:rsidRDefault="00DA4161" w:rsidP="00B92F0F">
            <w:pPr>
              <w:pStyle w:val="a8"/>
              <w:spacing w:before="0" w:beforeAutospacing="0" w:after="0" w:afterAutospacing="0"/>
              <w:ind w:left="14" w:right="99"/>
              <w:rPr>
                <w:szCs w:val="28"/>
              </w:rPr>
            </w:pPr>
            <w:r>
              <w:rPr>
                <w:szCs w:val="28"/>
              </w:rPr>
              <w:t>п.2. – до 01.02.2021.</w:t>
            </w:r>
          </w:p>
          <w:p w:rsidR="00DA4161" w:rsidRPr="001D5343"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D5343"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Зменшення можливості для корисливих дій у сфері контролю ввезення </w:t>
            </w:r>
            <w:r w:rsidRPr="00714A06">
              <w:rPr>
                <w:szCs w:val="28"/>
              </w:rPr>
              <w:t>контрафактних товарів</w:t>
            </w:r>
            <w:r>
              <w:rPr>
                <w:szCs w:val="28"/>
              </w:rPr>
              <w:t xml:space="preserve"> та сприяння у порушенні </w:t>
            </w:r>
            <w:r w:rsidRPr="000B1674">
              <w:rPr>
                <w:szCs w:val="28"/>
              </w:rPr>
              <w:t>прав інтелектуальної власності</w:t>
            </w:r>
            <w:r>
              <w:rPr>
                <w:szCs w:val="28"/>
              </w:rPr>
              <w:t xml:space="preserve">. </w:t>
            </w:r>
          </w:p>
          <w:p w:rsidR="00DA4161" w:rsidRPr="001D5343" w:rsidRDefault="00DA4161" w:rsidP="00B92F0F">
            <w:pPr>
              <w:pStyle w:val="a8"/>
              <w:spacing w:before="0" w:beforeAutospacing="0" w:after="0" w:afterAutospacing="0"/>
              <w:ind w:left="14" w:right="99"/>
              <w:rPr>
                <w:szCs w:val="28"/>
              </w:rPr>
            </w:pPr>
            <w:r w:rsidRPr="001D5343">
              <w:rPr>
                <w:bCs/>
                <w:szCs w:val="28"/>
              </w:rPr>
              <w:t>Зменшення</w:t>
            </w:r>
          </w:p>
          <w:p w:rsidR="00DA4161" w:rsidRPr="001D5343" w:rsidRDefault="00DA4161" w:rsidP="00B92F0F">
            <w:pPr>
              <w:pStyle w:val="a8"/>
              <w:spacing w:before="0" w:beforeAutospacing="0" w:after="0" w:afterAutospacing="0"/>
              <w:ind w:left="14" w:right="99"/>
              <w:rPr>
                <w:szCs w:val="28"/>
              </w:rPr>
            </w:pPr>
            <w:r w:rsidRPr="001D5343">
              <w:rPr>
                <w:bCs/>
                <w:szCs w:val="28"/>
              </w:rPr>
              <w:t>ймовірності</w:t>
            </w:r>
          </w:p>
          <w:p w:rsidR="00DA4161" w:rsidRPr="001D5343" w:rsidRDefault="00DA4161" w:rsidP="00B92F0F">
            <w:pPr>
              <w:pStyle w:val="a8"/>
              <w:spacing w:before="0" w:beforeAutospacing="0" w:after="0" w:afterAutospacing="0"/>
              <w:ind w:left="14" w:right="99"/>
              <w:rPr>
                <w:szCs w:val="28"/>
              </w:rPr>
            </w:pPr>
            <w:r w:rsidRPr="001D5343">
              <w:rPr>
                <w:bCs/>
                <w:szCs w:val="28"/>
              </w:rPr>
              <w:t>виникнення</w:t>
            </w:r>
          </w:p>
          <w:p w:rsidR="00DA4161" w:rsidRPr="001D5343" w:rsidRDefault="00DA4161" w:rsidP="00B92F0F">
            <w:pPr>
              <w:pStyle w:val="a8"/>
              <w:spacing w:before="0" w:beforeAutospacing="0" w:after="0" w:afterAutospacing="0"/>
              <w:ind w:left="14" w:right="99"/>
              <w:rPr>
                <w:szCs w:val="28"/>
              </w:rPr>
            </w:pPr>
            <w:r w:rsidRPr="001D5343">
              <w:rPr>
                <w:bCs/>
                <w:szCs w:val="28"/>
              </w:rPr>
              <w:t>корупційних</w:t>
            </w:r>
          </w:p>
          <w:p w:rsidR="00DA4161" w:rsidRPr="001D5343" w:rsidRDefault="00DA4161" w:rsidP="00B92F0F">
            <w:pPr>
              <w:pStyle w:val="a8"/>
              <w:spacing w:before="0" w:beforeAutospacing="0" w:after="0" w:afterAutospacing="0"/>
              <w:ind w:left="14" w:right="99"/>
              <w:rPr>
                <w:szCs w:val="28"/>
              </w:rPr>
            </w:pPr>
            <w:r w:rsidRPr="001D5343">
              <w:rPr>
                <w:bCs/>
                <w:szCs w:val="28"/>
              </w:rPr>
              <w:t>ризиків</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rPr>
                <w:lang w:eastAsia="en-US"/>
              </w:rPr>
            </w:pPr>
            <w:r w:rsidRPr="005C65BB">
              <w:rPr>
                <w:lang w:eastAsia="en-US"/>
              </w:rPr>
              <w:t>6</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зацікавлених корисливих дій, направлених на сприяння, або навпаки, створення штучних перешкод у наданні статусу гаранта, а також у здійсненні його діяльності</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1. Забезпечення роботи комісії</w:t>
            </w:r>
          </w:p>
          <w:p w:rsidR="00DA4161" w:rsidRPr="00547792" w:rsidRDefault="00DA4161" w:rsidP="00B92F0F">
            <w:pPr>
              <w:pStyle w:val="a8"/>
              <w:spacing w:before="0" w:beforeAutospacing="0" w:after="0" w:afterAutospacing="0"/>
              <w:ind w:left="14" w:right="99"/>
              <w:rPr>
                <w:szCs w:val="28"/>
                <w:lang w:val="ru-RU"/>
              </w:rPr>
            </w:pPr>
            <w:r>
              <w:rPr>
                <w:szCs w:val="28"/>
              </w:rPr>
              <w:t xml:space="preserve">з різних структурних підрозділів ЦА для прийняття спільного узгодженого рішення щодо надання </w:t>
            </w:r>
            <w:r w:rsidRPr="00714A06">
              <w:rPr>
                <w:szCs w:val="28"/>
              </w:rPr>
              <w:t>статусу гаранта</w:t>
            </w:r>
            <w:r>
              <w:rPr>
                <w:szCs w:val="28"/>
              </w:rPr>
              <w:t>.</w:t>
            </w:r>
            <w:r w:rsidRPr="00361C4B">
              <w:rPr>
                <w:szCs w:val="28"/>
              </w:rPr>
              <w:t xml:space="preserve"> </w:t>
            </w:r>
          </w:p>
          <w:p w:rsidR="00DA4161" w:rsidRPr="00752E6A" w:rsidRDefault="00DA4161" w:rsidP="00B92F0F">
            <w:pPr>
              <w:pStyle w:val="a8"/>
              <w:spacing w:before="0" w:beforeAutospacing="0" w:after="0" w:afterAutospacing="0"/>
              <w:ind w:left="14" w:right="99"/>
              <w:rPr>
                <w:szCs w:val="28"/>
              </w:rPr>
            </w:pPr>
            <w:r>
              <w:rPr>
                <w:szCs w:val="28"/>
              </w:rPr>
              <w:t xml:space="preserve">2. </w:t>
            </w:r>
            <w:r w:rsidRPr="00657B38">
              <w:rPr>
                <w:szCs w:val="28"/>
              </w:rPr>
              <w:t>Запровадження бази даних для контролю  надання гарантій забезпечення сплати митних платежів, стягнення коштів у разі невиконання забезпечених гарантіями зобов’язань.</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організації митного контролю та митного оформлення</w:t>
            </w:r>
            <w:r>
              <w:rPr>
                <w:rFonts w:eastAsia="Times New Roman"/>
                <w:color w:val="000000"/>
              </w:rPr>
              <w:t xml:space="preserve">         (</w:t>
            </w:r>
            <w:proofErr w:type="spellStart"/>
            <w:r>
              <w:rPr>
                <w:rFonts w:eastAsia="Times New Roman"/>
                <w:color w:val="000000"/>
              </w:rPr>
              <w:t>п.п</w:t>
            </w:r>
            <w:proofErr w:type="spellEnd"/>
            <w:r>
              <w:rPr>
                <w:rFonts w:eastAsia="Times New Roman"/>
                <w:color w:val="000000"/>
              </w:rPr>
              <w:t>. 1, 2)</w:t>
            </w:r>
          </w:p>
          <w:p w:rsidR="00DA4161" w:rsidRPr="00DE5321" w:rsidRDefault="00DA4161" w:rsidP="00B92F0F">
            <w:pPr>
              <w:pStyle w:val="a8"/>
              <w:spacing w:before="0" w:beforeAutospacing="0" w:after="0" w:afterAutospacing="0"/>
              <w:ind w:left="14" w:right="99"/>
              <w:rPr>
                <w:szCs w:val="28"/>
              </w:rPr>
            </w:pPr>
            <w:r w:rsidRPr="000D4D62">
              <w:rPr>
                <w:rFonts w:eastAsia="Times New Roman"/>
                <w:color w:val="000000"/>
              </w:rPr>
              <w:t>Департамент митних інформаційних технологій</w:t>
            </w:r>
            <w:r>
              <w:rPr>
                <w:rFonts w:eastAsia="Times New Roman"/>
                <w:color w:val="000000"/>
              </w:rPr>
              <w:t xml:space="preserve"> (п. 2)</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п.1 – постійно</w:t>
            </w:r>
          </w:p>
          <w:p w:rsidR="00DA4161" w:rsidRDefault="00DA4161" w:rsidP="00B92F0F">
            <w:pPr>
              <w:pStyle w:val="a8"/>
              <w:spacing w:before="0" w:beforeAutospacing="0" w:after="0" w:afterAutospacing="0"/>
              <w:ind w:left="14" w:right="99"/>
              <w:rPr>
                <w:szCs w:val="28"/>
              </w:rPr>
            </w:pPr>
            <w:r>
              <w:rPr>
                <w:szCs w:val="28"/>
              </w:rPr>
              <w:t>п. 2 - до 01.03.2021.</w:t>
            </w:r>
          </w:p>
          <w:p w:rsidR="00DA4161" w:rsidRPr="00DE5321"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 xml:space="preserve">Забезпечення законності при </w:t>
            </w:r>
            <w:r w:rsidRPr="00714A06">
              <w:rPr>
                <w:szCs w:val="28"/>
              </w:rPr>
              <w:t>наданні статусу гаранта</w:t>
            </w:r>
            <w:r>
              <w:rPr>
                <w:szCs w:val="28"/>
              </w:rPr>
              <w:t>.</w:t>
            </w:r>
            <w:r w:rsidRPr="00DE5321">
              <w:rPr>
                <w:szCs w:val="28"/>
              </w:rPr>
              <w:t xml:space="preserve"> 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DE1050" w:rsidRDefault="00DA4161" w:rsidP="00B92F0F">
            <w:pPr>
              <w:pStyle w:val="a8"/>
              <w:spacing w:before="0" w:beforeAutospacing="0" w:after="0" w:afterAutospacing="0"/>
              <w:rPr>
                <w:lang w:val="en-US" w:eastAsia="en-US"/>
              </w:rPr>
            </w:pPr>
            <w:r>
              <w:rPr>
                <w:lang w:val="en-US" w:eastAsia="en-US"/>
              </w:rPr>
              <w:t>7</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 xml:space="preserve">Ймовірність корисливих дій під час під час здійснення посадовими особами митниць контролю за переміщенням товарів митною територією </w:t>
            </w:r>
            <w:r w:rsidRPr="000B1674">
              <w:rPr>
                <w:szCs w:val="28"/>
              </w:rPr>
              <w:lastRenderedPageBreak/>
              <w:t>України.</w:t>
            </w:r>
          </w:p>
          <w:p w:rsidR="00DA4161" w:rsidRPr="000B1674" w:rsidRDefault="00DA4161" w:rsidP="00B92F0F">
            <w:pPr>
              <w:pStyle w:val="a8"/>
              <w:spacing w:before="0" w:beforeAutospacing="0" w:after="0" w:afterAutospacing="0"/>
              <w:ind w:left="14" w:right="99"/>
              <w:rPr>
                <w:szCs w:val="28"/>
                <w:lang w:val="ru-RU"/>
              </w:rPr>
            </w:pP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lastRenderedPageBreak/>
              <w:t>Низьк</w:t>
            </w:r>
            <w:proofErr w:type="spellEnd"/>
            <w:r>
              <w:rPr>
                <w:rStyle w:val="212pt3"/>
                <w:rFonts w:eastAsiaTheme="minorEastAsia"/>
                <w:lang w:val="ru-RU"/>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 xml:space="preserve">1. </w:t>
            </w:r>
            <w:r w:rsidRPr="006A3F6C">
              <w:rPr>
                <w:szCs w:val="28"/>
              </w:rPr>
              <w:t xml:space="preserve">Під час розробки </w:t>
            </w:r>
            <w:proofErr w:type="spellStart"/>
            <w:r w:rsidRPr="006A3F6C">
              <w:rPr>
                <w:szCs w:val="28"/>
              </w:rPr>
              <w:t>проєктів</w:t>
            </w:r>
            <w:proofErr w:type="spellEnd"/>
            <w:r w:rsidRPr="006A3F6C">
              <w:rPr>
                <w:szCs w:val="28"/>
              </w:rPr>
              <w:t xml:space="preserve"> законодавства забезпечення в текстах документів достатньої деталізації дій та персональної відповідальності посадових </w:t>
            </w:r>
            <w:r w:rsidRPr="006A3F6C">
              <w:rPr>
                <w:szCs w:val="28"/>
              </w:rPr>
              <w:lastRenderedPageBreak/>
              <w:t xml:space="preserve">осіб митниць при виконанні ними митних формальностей, пов’язаних з контролем за переміщенням товарів митною територією України. </w:t>
            </w:r>
            <w:r>
              <w:rPr>
                <w:szCs w:val="28"/>
              </w:rPr>
              <w:t xml:space="preserve">                             2. </w:t>
            </w:r>
            <w:r w:rsidRPr="006A3F6C">
              <w:rPr>
                <w:szCs w:val="28"/>
              </w:rPr>
              <w:t xml:space="preserve">Запровадження періодичної (щомісячної) звітності щодо заходів митниць у випадках </w:t>
            </w:r>
            <w:proofErr w:type="spellStart"/>
            <w:r w:rsidRPr="006A3F6C">
              <w:rPr>
                <w:szCs w:val="28"/>
              </w:rPr>
              <w:t>недоставки</w:t>
            </w:r>
            <w:proofErr w:type="spellEnd"/>
            <w:r w:rsidRPr="006A3F6C">
              <w:rPr>
                <w:szCs w:val="28"/>
              </w:rPr>
              <w:t xml:space="preserve"> товарів до митниць призначення</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lastRenderedPageBreak/>
              <w:t>Департамент правового забезпечення</w:t>
            </w:r>
            <w:r>
              <w:rPr>
                <w:rFonts w:eastAsia="Times New Roman"/>
                <w:color w:val="000000"/>
              </w:rPr>
              <w:t xml:space="preserve">       (п.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 xml:space="preserve">Департамент </w:t>
            </w:r>
            <w:r w:rsidRPr="00EF1A33">
              <w:rPr>
                <w:rFonts w:eastAsia="Times New Roman"/>
                <w:color w:val="000000"/>
              </w:rPr>
              <w:lastRenderedPageBreak/>
              <w:t>організації митного контролю та митного оформлення</w:t>
            </w:r>
            <w:r>
              <w:rPr>
                <w:rFonts w:eastAsia="Times New Roman"/>
                <w:color w:val="000000"/>
              </w:rPr>
              <w:t xml:space="preserve">  (п. 2)</w:t>
            </w:r>
          </w:p>
          <w:p w:rsidR="00DA4161" w:rsidRPr="00DE5321" w:rsidRDefault="00DA4161" w:rsidP="00B92F0F">
            <w:pPr>
              <w:pStyle w:val="a8"/>
              <w:spacing w:before="0" w:beforeAutospacing="0" w:after="0" w:afterAutospacing="0"/>
              <w:ind w:left="14" w:right="99"/>
              <w:rPr>
                <w:szCs w:val="28"/>
              </w:rPr>
            </w:pPr>
            <w:r>
              <w:rPr>
                <w:rFonts w:eastAsia="Times New Roman"/>
                <w:color w:val="000000"/>
              </w:rPr>
              <w:t>Митниці (п. 2)</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DE5321">
              <w:rPr>
                <w:szCs w:val="28"/>
              </w:rPr>
              <w:lastRenderedPageBreak/>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Style w:val="212pt3"/>
                <w:rFonts w:eastAsiaTheme="minorEastAsia"/>
              </w:rPr>
            </w:pPr>
            <w:r>
              <w:rPr>
                <w:szCs w:val="28"/>
              </w:rPr>
              <w:t xml:space="preserve">В межах бюджетного забезпечення, наявних інформаційних </w:t>
            </w:r>
            <w:r>
              <w:rPr>
                <w:szCs w:val="28"/>
              </w:rPr>
              <w:lastRenderedPageBreak/>
              <w:t>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20"/>
              <w:shd w:val="clear" w:color="auto" w:fill="auto"/>
              <w:spacing w:before="0" w:line="277" w:lineRule="exact"/>
              <w:jc w:val="left"/>
              <w:rPr>
                <w:rStyle w:val="212pt3"/>
              </w:rPr>
            </w:pPr>
            <w:r w:rsidRPr="00D37B21">
              <w:rPr>
                <w:rStyle w:val="212pt3"/>
              </w:rPr>
              <w:lastRenderedPageBreak/>
              <w:t xml:space="preserve">Забезпечення законності при здійснення контролю за переміщенням </w:t>
            </w:r>
            <w:r w:rsidRPr="00D37B21">
              <w:rPr>
                <w:rStyle w:val="212pt3"/>
              </w:rPr>
              <w:lastRenderedPageBreak/>
              <w:t>товарів митною територією України. Зниження рівня корупційного</w:t>
            </w:r>
            <w:r w:rsidRPr="00D37B21">
              <w:rPr>
                <w:rStyle w:val="212pt3"/>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DE1050" w:rsidRDefault="00DA4161" w:rsidP="00B92F0F">
            <w:pPr>
              <w:pStyle w:val="a8"/>
              <w:spacing w:before="0" w:beforeAutospacing="0" w:after="0" w:afterAutospacing="0"/>
              <w:rPr>
                <w:lang w:val="en-US" w:eastAsia="en-US"/>
              </w:rPr>
            </w:pPr>
            <w:r>
              <w:rPr>
                <w:lang w:val="en-US" w:eastAsia="en-US"/>
              </w:rPr>
              <w:lastRenderedPageBreak/>
              <w:t>8</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 xml:space="preserve">Ймовірність корисливих мотивів </w:t>
            </w:r>
            <w:r w:rsidRPr="000B1674">
              <w:rPr>
                <w:bCs/>
                <w:szCs w:val="28"/>
              </w:rPr>
              <w:t>посадових осіб Держмитслужби під час підготовки рішень щодо надання/відмови у наданні дозволу на відкриття та експлуатацію магазину безмитної торгівлі, а також переоформлення, анулювання чи зупинення дії таких дозволів.</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Низьк</w:t>
            </w:r>
            <w:proofErr w:type="spellEnd"/>
            <w:r>
              <w:rPr>
                <w:rStyle w:val="212pt3"/>
                <w:rFonts w:eastAsiaTheme="minorEastAsia"/>
                <w:lang w:val="ru-RU"/>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Забезпечення роботи комісії</w:t>
            </w:r>
          </w:p>
          <w:p w:rsidR="00DA4161" w:rsidRDefault="00DA4161" w:rsidP="00B92F0F">
            <w:pPr>
              <w:pStyle w:val="a8"/>
              <w:spacing w:before="0" w:beforeAutospacing="0" w:after="0" w:afterAutospacing="0"/>
              <w:ind w:left="14" w:right="99"/>
              <w:rPr>
                <w:szCs w:val="28"/>
              </w:rPr>
            </w:pPr>
            <w:r>
              <w:rPr>
                <w:szCs w:val="28"/>
              </w:rPr>
              <w:t xml:space="preserve">з різних структурних підрозділів ЦА для прийняття спільного узгодженого рішення щодо надання </w:t>
            </w:r>
            <w:r w:rsidRPr="00714A06">
              <w:rPr>
                <w:bCs/>
                <w:szCs w:val="28"/>
              </w:rPr>
              <w:t>дозволу на відкриття та експлуатацію магазину безмитної торгівлі, а також переоформлення, анулювання чи зупинення дії таких дозволів</w:t>
            </w:r>
            <w:r>
              <w:rPr>
                <w:szCs w:val="28"/>
              </w:rPr>
              <w:t>.</w:t>
            </w:r>
            <w:r w:rsidRPr="00361C4B">
              <w:rPr>
                <w:szCs w:val="28"/>
              </w:rPr>
              <w:t xml:space="preserve"> </w:t>
            </w:r>
          </w:p>
          <w:p w:rsidR="00DA4161" w:rsidRPr="005A59BF" w:rsidRDefault="00DA4161" w:rsidP="00B92F0F">
            <w:pPr>
              <w:pStyle w:val="a8"/>
              <w:spacing w:before="0" w:beforeAutospacing="0" w:after="0" w:afterAutospacing="0"/>
              <w:ind w:left="14" w:right="99"/>
              <w:rPr>
                <w:bCs/>
                <w:szCs w:val="28"/>
              </w:rPr>
            </w:pP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EF1A33">
              <w:rPr>
                <w:rFonts w:eastAsia="Times New Roman"/>
                <w:color w:val="000000"/>
              </w:rPr>
              <w:t>Департамент організації митного контролю та митного оформлення</w:t>
            </w:r>
            <w:r>
              <w:rPr>
                <w:rFonts w:eastAsia="Times New Roman"/>
                <w:color w:val="000000"/>
              </w:rPr>
              <w:t xml:space="preserve">      </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постійно</w:t>
            </w:r>
          </w:p>
          <w:p w:rsidR="00DA4161" w:rsidRPr="00DE5321"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 xml:space="preserve">наданні </w:t>
            </w:r>
            <w:r w:rsidRPr="00714A06">
              <w:rPr>
                <w:bCs/>
                <w:szCs w:val="28"/>
              </w:rPr>
              <w:t>дозволу на відкриття та експлуатацію магазину безмитної торгівлі, а також переоформлення, анулювання чи зупинення дії таких дозволів.</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3095"/>
        </w:trPr>
        <w:tc>
          <w:tcPr>
            <w:tcW w:w="479" w:type="dxa"/>
            <w:tcBorders>
              <w:top w:val="single" w:sz="6" w:space="0" w:color="000000"/>
              <w:left w:val="single" w:sz="6" w:space="0" w:color="000000"/>
              <w:bottom w:val="single" w:sz="6" w:space="0" w:color="000000"/>
              <w:right w:val="single" w:sz="6" w:space="0" w:color="000000"/>
            </w:tcBorders>
          </w:tcPr>
          <w:p w:rsidR="00DA4161" w:rsidRPr="00FD12D0" w:rsidRDefault="00DA4161" w:rsidP="00B92F0F">
            <w:pPr>
              <w:pStyle w:val="a8"/>
              <w:spacing w:before="0" w:beforeAutospacing="0" w:after="0" w:afterAutospacing="0"/>
              <w:rPr>
                <w:lang w:val="en-US" w:eastAsia="en-US"/>
              </w:rPr>
            </w:pPr>
            <w:r>
              <w:rPr>
                <w:lang w:val="en-US" w:eastAsia="en-US"/>
              </w:rPr>
              <w:lastRenderedPageBreak/>
              <w:t>9</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 xml:space="preserve">Можливість зацікавленого корисливого сприяння, або навпаки, створення штучних перешкод, у наданні заявнику статусу </w:t>
            </w:r>
            <w:r>
              <w:rPr>
                <w:szCs w:val="28"/>
              </w:rPr>
              <w:t>АЕО</w:t>
            </w:r>
            <w:r w:rsidRPr="000B1674">
              <w:rPr>
                <w:szCs w:val="28"/>
              </w:rPr>
              <w:t>.</w:t>
            </w:r>
          </w:p>
          <w:p w:rsidR="00DA4161" w:rsidRPr="000B1674" w:rsidRDefault="00DA4161" w:rsidP="00B92F0F">
            <w:pPr>
              <w:pStyle w:val="a8"/>
              <w:spacing w:before="0" w:beforeAutospacing="0" w:after="0" w:afterAutospacing="0"/>
              <w:ind w:left="14" w:right="99"/>
              <w:rPr>
                <w:szCs w:val="28"/>
              </w:rPr>
            </w:pPr>
            <w:r w:rsidRPr="000B1674">
              <w:rPr>
                <w:szCs w:val="28"/>
              </w:rPr>
              <w:t xml:space="preserve">Здійснення впливу </w:t>
            </w:r>
            <w:r w:rsidRPr="000B1674">
              <w:rPr>
                <w:bCs/>
                <w:szCs w:val="28"/>
              </w:rPr>
              <w:t xml:space="preserve">з корисливих мотивів </w:t>
            </w:r>
            <w:r w:rsidRPr="000B1674">
              <w:rPr>
                <w:szCs w:val="28"/>
              </w:rPr>
              <w:t xml:space="preserve">на повноту, якість та результативність моніторингу митницями відповідності </w:t>
            </w:r>
            <w:r>
              <w:rPr>
                <w:szCs w:val="28"/>
              </w:rPr>
              <w:t>АЕО</w:t>
            </w:r>
            <w:r w:rsidRPr="000B1674">
              <w:rPr>
                <w:szCs w:val="28"/>
              </w:rPr>
              <w:t xml:space="preserve"> визначеним критеріям.</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Низьк</w:t>
            </w:r>
            <w:proofErr w:type="spellEnd"/>
            <w:r>
              <w:rPr>
                <w:rStyle w:val="212pt3"/>
                <w:rFonts w:eastAsiaTheme="minorEastAsia"/>
                <w:lang w:val="ru-RU"/>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 xml:space="preserve">Здійснення вибіркового контролю за </w:t>
            </w:r>
            <w:r w:rsidRPr="00714A06">
              <w:rPr>
                <w:szCs w:val="28"/>
              </w:rPr>
              <w:t>відповідн</w:t>
            </w:r>
            <w:r>
              <w:rPr>
                <w:szCs w:val="28"/>
              </w:rPr>
              <w:t>істю</w:t>
            </w:r>
            <w:r w:rsidRPr="00714A06">
              <w:rPr>
                <w:szCs w:val="28"/>
              </w:rPr>
              <w:t xml:space="preserve"> підприємств, які отримали статус уповноважених економічних операторів, визначеним критеріям</w:t>
            </w:r>
            <w:r>
              <w:rPr>
                <w:szCs w:val="28"/>
              </w:rPr>
              <w:t>.</w:t>
            </w:r>
          </w:p>
        </w:tc>
        <w:tc>
          <w:tcPr>
            <w:tcW w:w="2047" w:type="dxa"/>
            <w:tcBorders>
              <w:top w:val="single" w:sz="6" w:space="0" w:color="000000"/>
              <w:left w:val="single" w:sz="6" w:space="0" w:color="000000"/>
              <w:bottom w:val="single" w:sz="4" w:space="0" w:color="auto"/>
              <w:right w:val="single" w:sz="6" w:space="0" w:color="000000"/>
            </w:tcBorders>
            <w:shd w:val="clear" w:color="auto" w:fill="auto"/>
            <w:hideMark/>
          </w:tcPr>
          <w:p w:rsidR="00DA4161" w:rsidRPr="00070650" w:rsidRDefault="00DA4161" w:rsidP="00B92F0F">
            <w:pPr>
              <w:spacing w:before="136" w:after="136"/>
              <w:rPr>
                <w:rStyle w:val="212pt3"/>
                <w:rFonts w:eastAsiaTheme="minorEastAsia"/>
                <w:b/>
                <w:i/>
              </w:rPr>
            </w:pPr>
            <w:r w:rsidRPr="00070650">
              <w:rPr>
                <w:rStyle w:val="212pt3"/>
                <w:rFonts w:eastAsiaTheme="minorEastAsia"/>
                <w:b/>
                <w:i/>
              </w:rPr>
              <w:t>Управління заходів торговельної політики та нетарифного регулювання</w:t>
            </w:r>
          </w:p>
          <w:p w:rsidR="00DA4161" w:rsidRPr="00965F39" w:rsidRDefault="00DA4161" w:rsidP="00B92F0F">
            <w:pPr>
              <w:pStyle w:val="a8"/>
              <w:spacing w:before="136" w:beforeAutospacing="0" w:after="136" w:afterAutospacing="0"/>
              <w:rPr>
                <w:rStyle w:val="212pt3"/>
                <w:rFonts w:eastAsiaTheme="minorEastAsia"/>
              </w:rPr>
            </w:pPr>
            <w:r w:rsidRPr="00965F39">
              <w:rPr>
                <w:rStyle w:val="212pt3"/>
                <w:rFonts w:eastAsiaTheme="minorEastAsia"/>
              </w:rPr>
              <w:t>Департамент організації митного контролю та митного оформлення</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sidRPr="00DE5321">
              <w:rPr>
                <w:szCs w:val="28"/>
              </w:rPr>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наданні заявнику статусу уповноваженого економічного оператора</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6076"/>
        </w:trPr>
        <w:tc>
          <w:tcPr>
            <w:tcW w:w="479" w:type="dxa"/>
            <w:tcBorders>
              <w:top w:val="single" w:sz="6" w:space="0" w:color="000000"/>
              <w:left w:val="single" w:sz="6" w:space="0" w:color="000000"/>
              <w:right w:val="single" w:sz="6" w:space="0" w:color="000000"/>
            </w:tcBorders>
          </w:tcPr>
          <w:p w:rsidR="00DA4161" w:rsidRPr="002A43EE" w:rsidRDefault="00DA4161" w:rsidP="00B92F0F">
            <w:pPr>
              <w:pStyle w:val="a8"/>
              <w:spacing w:before="0" w:beforeAutospacing="0" w:after="0" w:afterAutospacing="0"/>
              <w:rPr>
                <w:lang w:val="en-US" w:eastAsia="en-US"/>
              </w:rPr>
            </w:pPr>
            <w:r>
              <w:rPr>
                <w:lang w:val="en-US" w:eastAsia="en-US"/>
              </w:rPr>
              <w:t>10</w:t>
            </w:r>
          </w:p>
        </w:tc>
        <w:tc>
          <w:tcPr>
            <w:tcW w:w="3333" w:type="dxa"/>
            <w:tcBorders>
              <w:top w:val="single" w:sz="6" w:space="0" w:color="000000"/>
              <w:left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0B1674">
              <w:rPr>
                <w:szCs w:val="28"/>
              </w:rPr>
              <w:t>Можливість здійснення зацікавленого корисливого впливу на якість і повноту провадження та прийняття рішення у справах про порушення митних правил з метою сприяння уникненню правопорушником відповідальності в повному обсязі.</w:t>
            </w:r>
          </w:p>
          <w:p w:rsidR="00DA4161" w:rsidRDefault="00DA4161" w:rsidP="00B92F0F">
            <w:pPr>
              <w:pStyle w:val="a8"/>
              <w:spacing w:before="0" w:beforeAutospacing="0" w:after="0" w:afterAutospacing="0"/>
              <w:ind w:left="14" w:right="99"/>
              <w:rPr>
                <w:szCs w:val="28"/>
              </w:rPr>
            </w:pPr>
          </w:p>
          <w:p w:rsidR="00DA4161" w:rsidRPr="000B1674" w:rsidRDefault="00DA4161" w:rsidP="00B92F0F">
            <w:pPr>
              <w:pStyle w:val="a8"/>
              <w:spacing w:before="0" w:beforeAutospacing="0" w:after="0" w:afterAutospacing="0"/>
              <w:ind w:left="14" w:right="99"/>
              <w:rPr>
                <w:szCs w:val="28"/>
              </w:rPr>
            </w:pPr>
          </w:p>
        </w:tc>
        <w:tc>
          <w:tcPr>
            <w:tcW w:w="1599" w:type="dxa"/>
            <w:tcBorders>
              <w:top w:val="single" w:sz="6" w:space="0" w:color="000000"/>
              <w:left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r>
              <w:rPr>
                <w:rStyle w:val="212pt3"/>
                <w:rFonts w:eastAsiaTheme="minorEastAsia"/>
              </w:rPr>
              <w:t>Висок</w:t>
            </w:r>
            <w:r>
              <w:rPr>
                <w:rStyle w:val="212pt3"/>
                <w:rFonts w:eastAsiaTheme="minorEastAsia"/>
                <w:lang w:val="ru-RU"/>
              </w:rPr>
              <w:t>а</w:t>
            </w:r>
          </w:p>
        </w:tc>
        <w:tc>
          <w:tcPr>
            <w:tcW w:w="3374" w:type="dxa"/>
            <w:gridSpan w:val="2"/>
            <w:tcBorders>
              <w:top w:val="single" w:sz="6" w:space="0" w:color="000000"/>
              <w:left w:val="single" w:sz="6" w:space="0" w:color="000000"/>
              <w:right w:val="single" w:sz="4" w:space="0" w:color="auto"/>
            </w:tcBorders>
            <w:shd w:val="clear" w:color="auto" w:fill="auto"/>
            <w:hideMark/>
          </w:tcPr>
          <w:p w:rsidR="00DA4161" w:rsidRDefault="00DA4161" w:rsidP="00B92F0F">
            <w:pPr>
              <w:pStyle w:val="a8"/>
              <w:spacing w:before="0" w:beforeAutospacing="0" w:after="0" w:afterAutospacing="0"/>
              <w:ind w:left="14" w:right="99"/>
              <w:rPr>
                <w:szCs w:val="28"/>
              </w:rPr>
            </w:pPr>
            <w:r w:rsidRPr="009C58A3">
              <w:rPr>
                <w:szCs w:val="28"/>
              </w:rPr>
              <w:t>1.</w:t>
            </w:r>
            <w:r>
              <w:rPr>
                <w:szCs w:val="28"/>
              </w:rPr>
              <w:t xml:space="preserve"> Забезпечення з</w:t>
            </w:r>
            <w:r w:rsidRPr="00740378">
              <w:rPr>
                <w:szCs w:val="28"/>
              </w:rPr>
              <w:t xml:space="preserve">дійснення перевірок </w:t>
            </w:r>
            <w:r>
              <w:rPr>
                <w:szCs w:val="28"/>
              </w:rPr>
              <w:t xml:space="preserve">законності та обґрунтованості постанов митниці в справах про порушення митних правил у порядку статті 530 МК України.  </w:t>
            </w:r>
          </w:p>
          <w:p w:rsidR="00DA4161" w:rsidRDefault="00DA4161" w:rsidP="00B92F0F">
            <w:pPr>
              <w:pStyle w:val="a8"/>
              <w:spacing w:before="0" w:beforeAutospacing="0" w:after="0" w:afterAutospacing="0"/>
              <w:ind w:left="14" w:right="99"/>
              <w:rPr>
                <w:szCs w:val="28"/>
              </w:rPr>
            </w:pPr>
            <w:r>
              <w:rPr>
                <w:szCs w:val="28"/>
              </w:rPr>
              <w:t>2. Організація проведення  перевірок за фактами  неналежного здійснення</w:t>
            </w:r>
            <w:r w:rsidRPr="00714A06">
              <w:rPr>
                <w:szCs w:val="28"/>
              </w:rPr>
              <w:t xml:space="preserve"> провадження</w:t>
            </w:r>
            <w:r>
              <w:rPr>
                <w:szCs w:val="28"/>
              </w:rPr>
              <w:t>, наслідком чого стало</w:t>
            </w:r>
            <w:r w:rsidRPr="00714A06">
              <w:rPr>
                <w:szCs w:val="28"/>
              </w:rPr>
              <w:t xml:space="preserve"> прийняття</w:t>
            </w:r>
            <w:r>
              <w:rPr>
                <w:szCs w:val="28"/>
              </w:rPr>
              <w:t xml:space="preserve"> судом або митницею </w:t>
            </w:r>
            <w:r w:rsidRPr="00714A06">
              <w:rPr>
                <w:szCs w:val="28"/>
              </w:rPr>
              <w:t xml:space="preserve">рішення </w:t>
            </w:r>
            <w:r>
              <w:rPr>
                <w:szCs w:val="28"/>
              </w:rPr>
              <w:t>про закриття провадження у</w:t>
            </w:r>
            <w:r w:rsidRPr="00714A06">
              <w:rPr>
                <w:szCs w:val="28"/>
              </w:rPr>
              <w:t xml:space="preserve"> справ</w:t>
            </w:r>
            <w:r>
              <w:rPr>
                <w:szCs w:val="28"/>
              </w:rPr>
              <w:t>і</w:t>
            </w:r>
            <w:r w:rsidRPr="00714A06">
              <w:rPr>
                <w:szCs w:val="28"/>
              </w:rPr>
              <w:t xml:space="preserve"> про порушення митних правил</w:t>
            </w:r>
            <w:r>
              <w:rPr>
                <w:szCs w:val="28"/>
              </w:rPr>
              <w:t xml:space="preserve"> за відсутності події чи складу  правопорушення.</w:t>
            </w:r>
          </w:p>
          <w:p w:rsidR="00DA4161" w:rsidRPr="001D103D" w:rsidRDefault="00DA4161" w:rsidP="00B92F0F">
            <w:pPr>
              <w:pStyle w:val="a8"/>
              <w:spacing w:before="0" w:beforeAutospacing="0" w:after="0" w:afterAutospacing="0"/>
              <w:ind w:left="14" w:right="99"/>
              <w:rPr>
                <w:szCs w:val="28"/>
              </w:rPr>
            </w:pPr>
            <w:r>
              <w:rPr>
                <w:szCs w:val="28"/>
              </w:rPr>
              <w:t>3. Проведення профілактичної роботи з відповідними посадовими особами митних органів</w:t>
            </w:r>
          </w:p>
        </w:tc>
        <w:tc>
          <w:tcPr>
            <w:tcW w:w="2047" w:type="dxa"/>
            <w:tcBorders>
              <w:top w:val="single" w:sz="4" w:space="0" w:color="auto"/>
              <w:left w:val="single" w:sz="4" w:space="0" w:color="auto"/>
              <w:right w:val="single" w:sz="4" w:space="0" w:color="auto"/>
            </w:tcBorders>
            <w:shd w:val="clear" w:color="auto" w:fill="auto"/>
            <w:hideMark/>
          </w:tcPr>
          <w:p w:rsidR="00DA4161" w:rsidRDefault="00DA4161" w:rsidP="00B92F0F">
            <w:pPr>
              <w:pStyle w:val="a8"/>
              <w:spacing w:before="0" w:beforeAutospacing="0" w:after="0" w:afterAutospacing="0"/>
              <w:ind w:left="11" w:right="96"/>
              <w:rPr>
                <w:szCs w:val="28"/>
              </w:rPr>
            </w:pPr>
            <w:r w:rsidRPr="00EF1A33">
              <w:rPr>
                <w:rFonts w:eastAsia="Times New Roman"/>
                <w:color w:val="000000"/>
              </w:rPr>
              <w:t>Департамент протидії митним правопорушенням та контрабанді</w:t>
            </w:r>
            <w:r w:rsidRPr="001D103D">
              <w:rPr>
                <w:szCs w:val="28"/>
              </w:rPr>
              <w:t xml:space="preserve"> </w:t>
            </w:r>
            <w:r>
              <w:rPr>
                <w:szCs w:val="28"/>
              </w:rPr>
              <w:t>(п.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2)</w:t>
            </w:r>
          </w:p>
          <w:p w:rsidR="00DA4161" w:rsidRDefault="00DA4161" w:rsidP="00B92F0F">
            <w:pPr>
              <w:pStyle w:val="a8"/>
              <w:spacing w:before="0" w:beforeAutospacing="0" w:after="0" w:afterAutospacing="0"/>
              <w:ind w:left="11" w:right="96"/>
              <w:rPr>
                <w:rFonts w:eastAsia="Times New Roman"/>
                <w:color w:val="000000"/>
              </w:rPr>
            </w:pPr>
            <w:r w:rsidRPr="00EF1A33">
              <w:rPr>
                <w:rFonts w:eastAsia="Times New Roman"/>
                <w:color w:val="000000"/>
              </w:rPr>
              <w:t>Департамент правового забезпечення</w:t>
            </w:r>
            <w:r>
              <w:rPr>
                <w:rFonts w:eastAsia="Times New Roman"/>
                <w:color w:val="000000"/>
              </w:rPr>
              <w:t xml:space="preserve">                    (п. 2)</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2, 3).</w:t>
            </w:r>
          </w:p>
          <w:p w:rsidR="00DA4161" w:rsidRPr="001D103D" w:rsidRDefault="00DA4161" w:rsidP="00B92F0F">
            <w:pPr>
              <w:pStyle w:val="a8"/>
              <w:spacing w:before="0" w:beforeAutospacing="0" w:after="0" w:afterAutospacing="0"/>
              <w:ind w:left="11" w:right="96"/>
              <w:rPr>
                <w:szCs w:val="28"/>
              </w:rPr>
            </w:pPr>
            <w:r>
              <w:rPr>
                <w:rFonts w:eastAsia="Times New Roman"/>
                <w:color w:val="000000"/>
              </w:rPr>
              <w:t>Підрозділи з питань запобігання та виявлення корупції  (п. 3)</w:t>
            </w:r>
          </w:p>
        </w:tc>
        <w:tc>
          <w:tcPr>
            <w:tcW w:w="1608" w:type="dxa"/>
            <w:tcBorders>
              <w:top w:val="single" w:sz="6" w:space="0" w:color="000000"/>
              <w:left w:val="single" w:sz="4" w:space="0" w:color="auto"/>
              <w:right w:val="single" w:sz="6" w:space="0" w:color="000000"/>
            </w:tcBorders>
            <w:shd w:val="clear" w:color="auto" w:fill="auto"/>
            <w:hideMark/>
          </w:tcPr>
          <w:p w:rsidR="00DA4161" w:rsidRPr="001D103D" w:rsidRDefault="00DA4161" w:rsidP="00B92F0F">
            <w:pPr>
              <w:pStyle w:val="a8"/>
              <w:spacing w:before="0" w:beforeAutospacing="0" w:after="0" w:afterAutospacing="0"/>
              <w:ind w:left="14" w:right="99"/>
              <w:rPr>
                <w:szCs w:val="28"/>
              </w:rPr>
            </w:pPr>
            <w:r w:rsidRPr="001D103D">
              <w:rPr>
                <w:szCs w:val="28"/>
              </w:rPr>
              <w:t>Постійно</w:t>
            </w:r>
          </w:p>
        </w:tc>
        <w:tc>
          <w:tcPr>
            <w:tcW w:w="1748" w:type="dxa"/>
            <w:tcBorders>
              <w:top w:val="single" w:sz="6" w:space="0" w:color="000000"/>
              <w:left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Забезпечення законності при здійсненні</w:t>
            </w:r>
            <w:r w:rsidRPr="00714A06">
              <w:rPr>
                <w:szCs w:val="28"/>
              </w:rPr>
              <w:t xml:space="preserve"> </w:t>
            </w:r>
            <w:r>
              <w:rPr>
                <w:szCs w:val="28"/>
              </w:rPr>
              <w:t xml:space="preserve">митницями </w:t>
            </w:r>
            <w:r w:rsidRPr="00714A06">
              <w:rPr>
                <w:szCs w:val="28"/>
              </w:rPr>
              <w:t>провадження та прийняття рішення у справах про порушення митних правил</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sidRPr="005C65BB">
              <w:rPr>
                <w:lang w:eastAsia="en-US"/>
              </w:rPr>
              <w:lastRenderedPageBreak/>
              <w:t>1</w:t>
            </w:r>
            <w:r>
              <w:rPr>
                <w:lang w:eastAsia="en-US"/>
              </w:rPr>
              <w:t>1</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jc w:val="both"/>
              <w:rPr>
                <w:szCs w:val="28"/>
              </w:rPr>
            </w:pPr>
            <w:r w:rsidRPr="000B1674">
              <w:rPr>
                <w:szCs w:val="28"/>
              </w:rPr>
              <w:t>Можливість сприяння окремим суб’єктам ЗЕД чи громадянам у переміщенні товарів через митний кордон України з порушенням митних правил</w:t>
            </w:r>
            <w:r>
              <w:rPr>
                <w:szCs w:val="28"/>
              </w:rPr>
              <w:t xml:space="preserve"> внаслідок корисливого неналежного здійснення заходів з виявлення і припинення митних правопорушень</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E123E8" w:rsidRDefault="00DA4161" w:rsidP="00B92F0F">
            <w:pPr>
              <w:spacing w:before="136" w:after="136"/>
              <w:rPr>
                <w:rStyle w:val="212pt3"/>
                <w:rFonts w:eastAsiaTheme="minorEastAsia"/>
              </w:rPr>
            </w:pPr>
            <w:r>
              <w:rPr>
                <w:rStyle w:val="212pt3"/>
                <w:rFonts w:eastAsiaTheme="minorEastAsia"/>
              </w:rPr>
              <w:t>Висок</w:t>
            </w:r>
            <w:r w:rsidRPr="00E123E8">
              <w:rPr>
                <w:rStyle w:val="212pt3"/>
                <w:rFonts w:eastAsiaTheme="minorEastAsia"/>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1. Здійснення чіткої фіксації участі осіб, які здійснюють заходи з виявлення і припинення митних правопорушень, у проведенні митних формальностей.</w:t>
            </w:r>
          </w:p>
          <w:p w:rsidR="00DA4161" w:rsidRDefault="00DA4161" w:rsidP="00B92F0F">
            <w:pPr>
              <w:pStyle w:val="a8"/>
              <w:spacing w:before="0" w:beforeAutospacing="0" w:after="0" w:afterAutospacing="0"/>
              <w:ind w:left="14" w:right="99"/>
              <w:rPr>
                <w:szCs w:val="28"/>
              </w:rPr>
            </w:pPr>
            <w:r>
              <w:rPr>
                <w:szCs w:val="28"/>
              </w:rPr>
              <w:t>2. Здійснення заходів з виявлення і припинення митних правопорушень на підставі та в межах планів-завдань.</w:t>
            </w:r>
          </w:p>
          <w:p w:rsidR="00DA4161" w:rsidRPr="001D103D" w:rsidRDefault="00DA4161" w:rsidP="00B92F0F">
            <w:pPr>
              <w:pStyle w:val="a8"/>
              <w:spacing w:before="0" w:beforeAutospacing="0" w:after="0" w:afterAutospacing="0"/>
              <w:ind w:left="14" w:right="99"/>
              <w:rPr>
                <w:szCs w:val="28"/>
              </w:rPr>
            </w:pPr>
            <w:r>
              <w:rPr>
                <w:szCs w:val="28"/>
              </w:rPr>
              <w:t>3.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4" w:space="0" w:color="auto"/>
              <w:right w:val="single" w:sz="6" w:space="0" w:color="000000"/>
            </w:tcBorders>
            <w:shd w:val="clear" w:color="auto" w:fill="auto"/>
            <w:hideMark/>
          </w:tcPr>
          <w:p w:rsidR="00DA4161" w:rsidRDefault="00DA4161" w:rsidP="00B92F0F">
            <w:pPr>
              <w:pStyle w:val="a8"/>
              <w:spacing w:before="0" w:beforeAutospacing="0" w:after="0" w:afterAutospacing="0"/>
              <w:ind w:left="11" w:right="96"/>
              <w:rPr>
                <w:rFonts w:eastAsia="Times New Roman"/>
                <w:color w:val="000000"/>
              </w:rPr>
            </w:pPr>
            <w:r w:rsidRPr="00EF1A33">
              <w:rPr>
                <w:rFonts w:eastAsia="Times New Roman"/>
                <w:color w:val="000000"/>
              </w:rPr>
              <w:t>Департамент протидії митним правопорушенням та контрабанді</w:t>
            </w:r>
            <w:r w:rsidRPr="001D103D">
              <w:rPr>
                <w:szCs w:val="28"/>
              </w:rPr>
              <w:t xml:space="preserve"> </w:t>
            </w:r>
            <w:r>
              <w:rPr>
                <w:szCs w:val="28"/>
              </w:rPr>
              <w:t xml:space="preserve">             (п. 1, 2)</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1. 2, 3).</w:t>
            </w:r>
          </w:p>
          <w:p w:rsidR="00DA4161" w:rsidRPr="001D103D" w:rsidRDefault="00DA4161" w:rsidP="00B92F0F">
            <w:pPr>
              <w:pStyle w:val="a8"/>
              <w:spacing w:before="0" w:beforeAutospacing="0" w:after="0" w:afterAutospacing="0"/>
              <w:ind w:left="14" w:right="99"/>
              <w:jc w:val="both"/>
              <w:rPr>
                <w:szCs w:val="28"/>
              </w:rPr>
            </w:pPr>
            <w:r>
              <w:rPr>
                <w:rFonts w:eastAsia="Times New Roman"/>
                <w:color w:val="000000"/>
              </w:rPr>
              <w:t>Підрозділи з питань запобігання та виявлення корупції  (п. 3)</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D103D" w:rsidRDefault="00DA4161" w:rsidP="00B92F0F">
            <w:pPr>
              <w:pStyle w:val="a8"/>
              <w:spacing w:before="0" w:beforeAutospacing="0" w:after="0" w:afterAutospacing="0"/>
              <w:ind w:left="14" w:right="99"/>
              <w:rPr>
                <w:szCs w:val="28"/>
              </w:rPr>
            </w:pPr>
            <w:r w:rsidRPr="001D103D">
              <w:rPr>
                <w:szCs w:val="28"/>
              </w:rPr>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1D103D"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 xml:space="preserve">організації </w:t>
            </w:r>
            <w:r>
              <w:rPr>
                <w:szCs w:val="28"/>
              </w:rPr>
              <w:t xml:space="preserve">та </w:t>
            </w:r>
            <w:r w:rsidRPr="00714A06">
              <w:rPr>
                <w:szCs w:val="28"/>
              </w:rPr>
              <w:t xml:space="preserve">здійснення заходів </w:t>
            </w:r>
            <w:r>
              <w:rPr>
                <w:szCs w:val="28"/>
              </w:rPr>
              <w:t>з виявлення і припинення митних правопорушень</w:t>
            </w:r>
            <w:r w:rsidRPr="00714A06">
              <w:rPr>
                <w:bCs/>
                <w:szCs w:val="28"/>
              </w:rPr>
              <w:t>.</w:t>
            </w:r>
          </w:p>
          <w:p w:rsidR="00DA4161" w:rsidRPr="001D103D"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3211"/>
        </w:trPr>
        <w:tc>
          <w:tcPr>
            <w:tcW w:w="479" w:type="dxa"/>
            <w:tcBorders>
              <w:top w:val="single" w:sz="6" w:space="0" w:color="000000"/>
              <w:left w:val="single" w:sz="6" w:space="0" w:color="000000"/>
              <w:right w:val="single" w:sz="6" w:space="0" w:color="000000"/>
            </w:tcBorders>
          </w:tcPr>
          <w:p w:rsidR="00DA4161" w:rsidRPr="005C65BB" w:rsidRDefault="00DA4161" w:rsidP="00B92F0F">
            <w:pPr>
              <w:pStyle w:val="a8"/>
              <w:spacing w:before="0" w:beforeAutospacing="0" w:after="0" w:afterAutospacing="0"/>
              <w:jc w:val="both"/>
              <w:rPr>
                <w:lang w:eastAsia="en-US"/>
              </w:rPr>
            </w:pPr>
            <w:r>
              <w:rPr>
                <w:lang w:eastAsia="en-US"/>
              </w:rPr>
              <w:t>12</w:t>
            </w:r>
          </w:p>
        </w:tc>
        <w:tc>
          <w:tcPr>
            <w:tcW w:w="3333" w:type="dxa"/>
            <w:tcBorders>
              <w:top w:val="single" w:sz="6" w:space="0" w:color="000000"/>
              <w:left w:val="single" w:sz="6" w:space="0" w:color="000000"/>
              <w:right w:val="single" w:sz="6" w:space="0" w:color="000000"/>
            </w:tcBorders>
            <w:shd w:val="clear" w:color="auto" w:fill="auto"/>
          </w:tcPr>
          <w:p w:rsidR="00DA4161" w:rsidRPr="000B1674" w:rsidRDefault="00DA4161" w:rsidP="00B92F0F">
            <w:pPr>
              <w:pStyle w:val="a8"/>
              <w:spacing w:before="0" w:beforeAutospacing="0" w:after="0" w:afterAutospacing="0"/>
              <w:ind w:left="14" w:right="99"/>
              <w:jc w:val="both"/>
              <w:rPr>
                <w:szCs w:val="28"/>
              </w:rPr>
            </w:pPr>
            <w:r w:rsidRPr="000B1674">
              <w:rPr>
                <w:szCs w:val="28"/>
              </w:rPr>
              <w:t xml:space="preserve">Можливість ініціювання та застосування методів і заходів посиленого контролю до суб’єктів ЗЕД </w:t>
            </w:r>
            <w:r>
              <w:rPr>
                <w:szCs w:val="28"/>
              </w:rPr>
              <w:t>(</w:t>
            </w:r>
            <w:r w:rsidRPr="000B1674">
              <w:rPr>
                <w:szCs w:val="28"/>
              </w:rPr>
              <w:t>з метою схилити їх до надання неправомірної вигоди</w:t>
            </w:r>
            <w:r>
              <w:rPr>
                <w:szCs w:val="28"/>
              </w:rPr>
              <w:t>)</w:t>
            </w:r>
            <w:r w:rsidRPr="000B1674">
              <w:rPr>
                <w:szCs w:val="28"/>
              </w:rPr>
              <w:t xml:space="preserve"> під час організації та здійснення заходів з виявлення і припинення митних правопорушень.</w:t>
            </w:r>
          </w:p>
        </w:tc>
        <w:tc>
          <w:tcPr>
            <w:tcW w:w="1599" w:type="dxa"/>
            <w:tcBorders>
              <w:top w:val="single" w:sz="6" w:space="0" w:color="000000"/>
              <w:left w:val="single" w:sz="6" w:space="0" w:color="000000"/>
              <w:right w:val="single" w:sz="6" w:space="0" w:color="000000"/>
            </w:tcBorders>
            <w:shd w:val="clear" w:color="auto" w:fill="auto"/>
          </w:tcPr>
          <w:p w:rsidR="00DA4161" w:rsidRDefault="00DA4161" w:rsidP="00B92F0F">
            <w:pPr>
              <w:spacing w:before="136" w:after="136"/>
              <w:rPr>
                <w:rStyle w:val="212pt3"/>
                <w:rFonts w:eastAsiaTheme="minorEastAsia"/>
              </w:rPr>
            </w:pPr>
            <w:r>
              <w:rPr>
                <w:rStyle w:val="212pt3"/>
                <w:rFonts w:eastAsiaTheme="minorEastAsia"/>
              </w:rPr>
              <w:t>Висок</w:t>
            </w:r>
            <w:r w:rsidRPr="00E123E8">
              <w:rPr>
                <w:rStyle w:val="212pt3"/>
                <w:rFonts w:eastAsiaTheme="minorEastAsia"/>
              </w:rPr>
              <w:t>а</w:t>
            </w:r>
          </w:p>
        </w:tc>
        <w:tc>
          <w:tcPr>
            <w:tcW w:w="3374" w:type="dxa"/>
            <w:gridSpan w:val="2"/>
            <w:tcBorders>
              <w:top w:val="single" w:sz="6" w:space="0" w:color="000000"/>
              <w:left w:val="single" w:sz="6" w:space="0" w:color="000000"/>
              <w:right w:val="single" w:sz="4" w:space="0" w:color="auto"/>
            </w:tcBorders>
            <w:shd w:val="clear" w:color="auto" w:fill="auto"/>
          </w:tcPr>
          <w:p w:rsidR="00DA4161" w:rsidRPr="00C72204" w:rsidRDefault="00DA4161" w:rsidP="00B92F0F">
            <w:pPr>
              <w:pStyle w:val="a8"/>
              <w:spacing w:before="0" w:beforeAutospacing="0" w:after="0" w:afterAutospacing="0"/>
              <w:ind w:left="14" w:right="99"/>
              <w:rPr>
                <w:szCs w:val="28"/>
              </w:rPr>
            </w:pPr>
            <w:r>
              <w:rPr>
                <w:szCs w:val="28"/>
              </w:rPr>
              <w:t xml:space="preserve">1. </w:t>
            </w:r>
            <w:r w:rsidRPr="00C72204">
              <w:rPr>
                <w:szCs w:val="28"/>
              </w:rPr>
              <w:t>Аналіз ефективності вжиття заходів посиленого контролю шляхом проведення  внутрішніх перевірок щодо обґрунтованості</w:t>
            </w:r>
          </w:p>
          <w:p w:rsidR="00DA4161" w:rsidRDefault="00DA4161" w:rsidP="00B92F0F">
            <w:pPr>
              <w:pStyle w:val="a8"/>
              <w:spacing w:before="0" w:beforeAutospacing="0" w:after="0" w:afterAutospacing="0"/>
              <w:ind w:left="14" w:right="99"/>
              <w:rPr>
                <w:szCs w:val="28"/>
              </w:rPr>
            </w:pPr>
            <w:r w:rsidRPr="00C72204">
              <w:rPr>
                <w:szCs w:val="28"/>
              </w:rPr>
              <w:t xml:space="preserve">їх застосування та результативності. </w:t>
            </w:r>
          </w:p>
          <w:p w:rsidR="00DA4161" w:rsidRDefault="00DA4161" w:rsidP="00B92F0F">
            <w:pPr>
              <w:pStyle w:val="a8"/>
              <w:spacing w:before="0" w:beforeAutospacing="0" w:after="0" w:afterAutospacing="0"/>
              <w:ind w:left="14" w:right="99"/>
              <w:rPr>
                <w:szCs w:val="28"/>
              </w:rPr>
            </w:pPr>
            <w:r>
              <w:rPr>
                <w:szCs w:val="28"/>
              </w:rPr>
              <w:t>2. Проведення профілактичної роботи з відповідними посадовими особами</w:t>
            </w:r>
          </w:p>
        </w:tc>
        <w:tc>
          <w:tcPr>
            <w:tcW w:w="2047" w:type="dxa"/>
            <w:tcBorders>
              <w:top w:val="single" w:sz="4" w:space="0" w:color="auto"/>
              <w:left w:val="single" w:sz="4" w:space="0" w:color="auto"/>
              <w:right w:val="single" w:sz="4" w:space="0" w:color="auto"/>
            </w:tcBorders>
            <w:shd w:val="clear" w:color="auto" w:fill="auto"/>
          </w:tcPr>
          <w:p w:rsidR="00DA4161" w:rsidRDefault="00DA4161" w:rsidP="00B92F0F">
            <w:pPr>
              <w:pStyle w:val="a8"/>
              <w:spacing w:before="0" w:beforeAutospacing="0" w:after="0" w:afterAutospacing="0"/>
              <w:ind w:left="11" w:right="96"/>
              <w:rPr>
                <w:rFonts w:eastAsia="Times New Roman"/>
                <w:color w:val="000000"/>
              </w:rPr>
            </w:pPr>
            <w:r w:rsidRPr="00EF1A33">
              <w:rPr>
                <w:rFonts w:eastAsia="Times New Roman"/>
                <w:color w:val="000000"/>
              </w:rPr>
              <w:t>Департамент протидії митним правопорушенням та контрабанді</w:t>
            </w:r>
            <w:r>
              <w:rPr>
                <w:rFonts w:eastAsia="Times New Roman"/>
                <w:color w:val="000000"/>
              </w:rPr>
              <w:t xml:space="preserve">  </w:t>
            </w:r>
            <w:r w:rsidRPr="001D103D">
              <w:rPr>
                <w:szCs w:val="28"/>
              </w:rPr>
              <w:t xml:space="preserve"> </w:t>
            </w:r>
            <w:r>
              <w:rPr>
                <w:szCs w:val="28"/>
              </w:rPr>
              <w:t>(п. 1)</w:t>
            </w:r>
          </w:p>
          <w:p w:rsidR="00DA4161" w:rsidRPr="001D103D" w:rsidRDefault="00DA4161" w:rsidP="00B92F0F">
            <w:pPr>
              <w:pStyle w:val="a8"/>
              <w:spacing w:before="0" w:beforeAutospacing="0" w:after="0" w:afterAutospacing="0"/>
              <w:rPr>
                <w:szCs w:val="28"/>
              </w:rPr>
            </w:pPr>
            <w:r>
              <w:rPr>
                <w:rFonts w:eastAsia="Times New Roman"/>
                <w:color w:val="000000"/>
              </w:rPr>
              <w:t>Підрозділи з питань запобігання та виявлення корупції  (п. 2)</w:t>
            </w:r>
          </w:p>
        </w:tc>
        <w:tc>
          <w:tcPr>
            <w:tcW w:w="1608" w:type="dxa"/>
            <w:tcBorders>
              <w:top w:val="single" w:sz="6" w:space="0" w:color="000000"/>
              <w:left w:val="single" w:sz="4" w:space="0" w:color="auto"/>
              <w:right w:val="single" w:sz="6" w:space="0" w:color="000000"/>
            </w:tcBorders>
            <w:shd w:val="clear" w:color="auto" w:fill="auto"/>
          </w:tcPr>
          <w:p w:rsidR="00DA4161" w:rsidRPr="001D103D" w:rsidRDefault="00DA4161" w:rsidP="00B92F0F">
            <w:pPr>
              <w:pStyle w:val="a8"/>
              <w:spacing w:before="0" w:beforeAutospacing="0" w:after="0" w:afterAutospacing="0"/>
              <w:ind w:left="14" w:right="99"/>
              <w:rPr>
                <w:szCs w:val="28"/>
              </w:rPr>
            </w:pPr>
            <w:r w:rsidRPr="001D103D">
              <w:rPr>
                <w:szCs w:val="28"/>
              </w:rPr>
              <w:t>Постійно</w:t>
            </w:r>
          </w:p>
        </w:tc>
        <w:tc>
          <w:tcPr>
            <w:tcW w:w="1748" w:type="dxa"/>
            <w:tcBorders>
              <w:top w:val="single" w:sz="6" w:space="0" w:color="000000"/>
              <w:left w:val="single" w:sz="6" w:space="0" w:color="000000"/>
              <w:right w:val="single" w:sz="6" w:space="0" w:color="000000"/>
            </w:tcBorders>
            <w:shd w:val="clear" w:color="auto" w:fill="auto"/>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right w:val="single" w:sz="6" w:space="0" w:color="000000"/>
            </w:tcBorders>
            <w:shd w:val="clear" w:color="auto" w:fill="auto"/>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застосуван</w:t>
            </w:r>
            <w:r>
              <w:rPr>
                <w:szCs w:val="28"/>
              </w:rPr>
              <w:t>ні</w:t>
            </w:r>
            <w:r w:rsidRPr="00714A06">
              <w:rPr>
                <w:szCs w:val="28"/>
              </w:rPr>
              <w:t xml:space="preserve"> методів</w:t>
            </w:r>
            <w:r>
              <w:rPr>
                <w:szCs w:val="28"/>
              </w:rPr>
              <w:t xml:space="preserve"> і заходів</w:t>
            </w:r>
            <w:r w:rsidRPr="00714A06">
              <w:rPr>
                <w:szCs w:val="28"/>
              </w:rPr>
              <w:t xml:space="preserve"> посиленого контролю до суб’єкт</w:t>
            </w:r>
            <w:r>
              <w:rPr>
                <w:szCs w:val="28"/>
              </w:rPr>
              <w:t>ів</w:t>
            </w:r>
            <w:r w:rsidRPr="00714A06">
              <w:rPr>
                <w:szCs w:val="28"/>
              </w:rPr>
              <w:t xml:space="preserve"> ЗЕД</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t>13</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57172C">
              <w:rPr>
                <w:szCs w:val="28"/>
              </w:rPr>
              <w:t xml:space="preserve">Можливість вибіркового зацікавленого (корисливого) підходу до направлення запитів до уповноважених органів іноземних держав </w:t>
            </w:r>
            <w:r>
              <w:rPr>
                <w:szCs w:val="28"/>
              </w:rPr>
              <w:t xml:space="preserve">про надання взаємної адміністративної допомоги в митних справах у сфері попередження, виявлення та </w:t>
            </w:r>
            <w:r>
              <w:rPr>
                <w:szCs w:val="28"/>
              </w:rPr>
              <w:lastRenderedPageBreak/>
              <w:t>розслідування митних правопорушень</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lastRenderedPageBreak/>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8A37C6" w:rsidRDefault="00DA4161" w:rsidP="00B92F0F">
            <w:pPr>
              <w:pStyle w:val="a8"/>
              <w:spacing w:before="0" w:beforeAutospacing="0" w:after="0" w:afterAutospacing="0"/>
              <w:ind w:left="14" w:right="99"/>
              <w:rPr>
                <w:szCs w:val="28"/>
                <w:highlight w:val="yellow"/>
              </w:rPr>
            </w:pPr>
            <w:r>
              <w:rPr>
                <w:szCs w:val="28"/>
              </w:rPr>
              <w:t>Забезпечення з</w:t>
            </w:r>
            <w:r w:rsidRPr="00740378">
              <w:rPr>
                <w:szCs w:val="28"/>
              </w:rPr>
              <w:t xml:space="preserve">дійснення перевірок </w:t>
            </w:r>
            <w:r>
              <w:rPr>
                <w:szCs w:val="28"/>
              </w:rPr>
              <w:t xml:space="preserve">законності та </w:t>
            </w:r>
            <w:r w:rsidRPr="0057172C">
              <w:rPr>
                <w:szCs w:val="28"/>
              </w:rPr>
              <w:t>обґрунтованості</w:t>
            </w:r>
            <w:r w:rsidRPr="0057172C">
              <w:rPr>
                <w:szCs w:val="28"/>
                <w:lang w:val="ru-RU"/>
              </w:rPr>
              <w:t xml:space="preserve"> </w:t>
            </w:r>
            <w:proofErr w:type="spellStart"/>
            <w:r w:rsidRPr="0057172C">
              <w:rPr>
                <w:szCs w:val="28"/>
                <w:lang w:val="ru-RU"/>
              </w:rPr>
              <w:t>відмов</w:t>
            </w:r>
            <w:proofErr w:type="spellEnd"/>
            <w:r w:rsidRPr="0057172C">
              <w:rPr>
                <w:szCs w:val="28"/>
                <w:lang w:val="ru-RU"/>
              </w:rPr>
              <w:t xml:space="preserve"> у </w:t>
            </w:r>
            <w:r w:rsidRPr="0057172C">
              <w:rPr>
                <w:szCs w:val="28"/>
              </w:rPr>
              <w:t>направленні запитів до уповноважених органів іноземних держав.</w:t>
            </w:r>
          </w:p>
          <w:p w:rsidR="00DA4161" w:rsidRPr="008A37C6" w:rsidRDefault="00DA4161" w:rsidP="00B92F0F">
            <w:pPr>
              <w:pStyle w:val="a8"/>
              <w:spacing w:before="0" w:beforeAutospacing="0" w:after="0" w:afterAutospacing="0"/>
              <w:ind w:left="14" w:right="99"/>
              <w:rPr>
                <w:szCs w:val="28"/>
                <w:highlight w:val="yellow"/>
              </w:rPr>
            </w:pPr>
          </w:p>
        </w:tc>
        <w:tc>
          <w:tcPr>
            <w:tcW w:w="2047" w:type="dxa"/>
            <w:tcBorders>
              <w:top w:val="single" w:sz="4" w:space="0" w:color="auto"/>
              <w:left w:val="single" w:sz="6" w:space="0" w:color="000000"/>
              <w:bottom w:val="single" w:sz="6" w:space="0" w:color="000000"/>
              <w:right w:val="single" w:sz="6" w:space="0" w:color="000000"/>
            </w:tcBorders>
            <w:shd w:val="clear" w:color="auto" w:fill="auto"/>
            <w:hideMark/>
          </w:tcPr>
          <w:p w:rsidR="00DA4161" w:rsidRPr="008A37C6" w:rsidRDefault="00DA4161" w:rsidP="00B92F0F">
            <w:pPr>
              <w:pStyle w:val="a8"/>
              <w:spacing w:before="0" w:beforeAutospacing="0" w:after="0" w:afterAutospacing="0"/>
              <w:ind w:left="14" w:right="99"/>
              <w:rPr>
                <w:szCs w:val="28"/>
                <w:highlight w:val="yellow"/>
              </w:rPr>
            </w:pPr>
            <w:r w:rsidRPr="00EF1A33">
              <w:rPr>
                <w:rFonts w:eastAsia="Times New Roman"/>
                <w:color w:val="000000"/>
              </w:rPr>
              <w:t>Департамент протидії митним правопорушенням та контрабанді</w:t>
            </w:r>
            <w:r w:rsidRPr="001D103D">
              <w:rPr>
                <w:szCs w:val="28"/>
              </w:rPr>
              <w:t xml:space="preserve"> </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C8617C" w:rsidRDefault="00DA4161" w:rsidP="00B92F0F">
            <w:pPr>
              <w:pStyle w:val="a8"/>
              <w:spacing w:before="0" w:beforeAutospacing="0" w:after="0" w:afterAutospacing="0"/>
              <w:ind w:left="14" w:right="99"/>
              <w:rPr>
                <w:szCs w:val="28"/>
              </w:rPr>
            </w:pPr>
            <w:r w:rsidRPr="00C8617C">
              <w:rPr>
                <w:szCs w:val="28"/>
              </w:rPr>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підготовці та </w:t>
            </w:r>
            <w:r w:rsidRPr="00714A06">
              <w:rPr>
                <w:szCs w:val="28"/>
              </w:rPr>
              <w:t>направленн</w:t>
            </w:r>
            <w:r>
              <w:rPr>
                <w:szCs w:val="28"/>
              </w:rPr>
              <w:t>і</w:t>
            </w:r>
            <w:r w:rsidRPr="00714A06">
              <w:rPr>
                <w:szCs w:val="28"/>
              </w:rPr>
              <w:t xml:space="preserve"> запитів до уповноважених органів іноземних держав</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lastRenderedPageBreak/>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lastRenderedPageBreak/>
              <w:t>14</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зацікавленого впливу на повноту, якість та результативність контролю за правильністю визначення митної вартості, класифікації та країни походження товарів під час переміщення товарів через митний кордон України.</w:t>
            </w:r>
          </w:p>
          <w:p w:rsidR="00DA4161" w:rsidRPr="000B1674" w:rsidRDefault="00DA4161" w:rsidP="00B92F0F">
            <w:pPr>
              <w:pStyle w:val="a8"/>
              <w:spacing w:before="0" w:beforeAutospacing="0" w:after="0" w:afterAutospacing="0"/>
              <w:ind w:left="14" w:right="99"/>
              <w:rPr>
                <w:szCs w:val="28"/>
              </w:rPr>
            </w:pP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r>
              <w:rPr>
                <w:rStyle w:val="212pt3"/>
                <w:rFonts w:eastAsiaTheme="minorEastAsia"/>
              </w:rPr>
              <w:t>Висок</w:t>
            </w:r>
            <w:r>
              <w:rPr>
                <w:rStyle w:val="212pt3"/>
                <w:rFonts w:eastAsiaTheme="minorEastAsia"/>
                <w:lang w:val="ru-RU"/>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1. Запровадження максимальної автоматизації процесу </w:t>
            </w:r>
            <w:r w:rsidRPr="00714A06">
              <w:rPr>
                <w:szCs w:val="28"/>
              </w:rPr>
              <w:t>нарахуванн</w:t>
            </w:r>
            <w:r>
              <w:rPr>
                <w:szCs w:val="28"/>
              </w:rPr>
              <w:t>я</w:t>
            </w:r>
            <w:r w:rsidRPr="00714A06">
              <w:rPr>
                <w:szCs w:val="28"/>
              </w:rPr>
              <w:t xml:space="preserve"> та сплат</w:t>
            </w:r>
            <w:r>
              <w:rPr>
                <w:szCs w:val="28"/>
              </w:rPr>
              <w:t>и</w:t>
            </w:r>
            <w:r w:rsidRPr="00714A06">
              <w:rPr>
                <w:szCs w:val="28"/>
              </w:rPr>
              <w:t xml:space="preserve"> митних платежів</w:t>
            </w:r>
            <w:r>
              <w:rPr>
                <w:szCs w:val="28"/>
              </w:rPr>
              <w:t>, у</w:t>
            </w:r>
            <w:r w:rsidRPr="001D5343">
              <w:rPr>
                <w:szCs w:val="28"/>
              </w:rPr>
              <w:t>ніфікаці</w:t>
            </w:r>
            <w:r>
              <w:rPr>
                <w:szCs w:val="28"/>
              </w:rPr>
              <w:t>ї</w:t>
            </w:r>
            <w:r w:rsidRPr="001D5343">
              <w:rPr>
                <w:szCs w:val="28"/>
              </w:rPr>
              <w:t xml:space="preserve"> підходів</w:t>
            </w:r>
            <w:r w:rsidRPr="00BC18BF">
              <w:rPr>
                <w:szCs w:val="28"/>
              </w:rPr>
              <w:t xml:space="preserve"> </w:t>
            </w:r>
            <w:r w:rsidRPr="001D5343">
              <w:rPr>
                <w:szCs w:val="28"/>
              </w:rPr>
              <w:t xml:space="preserve">до </w:t>
            </w:r>
            <w:r w:rsidRPr="00714A06">
              <w:rPr>
                <w:szCs w:val="28"/>
              </w:rPr>
              <w:t>визначенн</w:t>
            </w:r>
            <w:r>
              <w:rPr>
                <w:szCs w:val="28"/>
              </w:rPr>
              <w:t xml:space="preserve">я митної вартості, </w:t>
            </w:r>
            <w:r w:rsidRPr="00714A06">
              <w:rPr>
                <w:szCs w:val="28"/>
              </w:rPr>
              <w:t xml:space="preserve">класифікації та країни походження </w:t>
            </w:r>
            <w:r>
              <w:rPr>
                <w:szCs w:val="28"/>
              </w:rPr>
              <w:t>товарів.</w:t>
            </w:r>
            <w:r w:rsidRPr="00714A06">
              <w:rPr>
                <w:szCs w:val="28"/>
              </w:rPr>
              <w:t xml:space="preserve"> </w:t>
            </w:r>
          </w:p>
          <w:p w:rsidR="00DA4161" w:rsidRDefault="00DA4161" w:rsidP="00B92F0F">
            <w:pPr>
              <w:pStyle w:val="a8"/>
              <w:spacing w:before="0" w:beforeAutospacing="0" w:after="0" w:afterAutospacing="0"/>
              <w:ind w:left="14" w:right="99"/>
              <w:rPr>
                <w:szCs w:val="28"/>
              </w:rPr>
            </w:pPr>
            <w:r>
              <w:rPr>
                <w:szCs w:val="28"/>
              </w:rPr>
              <w:t xml:space="preserve">2. Проведення вибіркових перевірок </w:t>
            </w:r>
            <w:r w:rsidRPr="000B1674">
              <w:rPr>
                <w:szCs w:val="28"/>
              </w:rPr>
              <w:t>правильн</w:t>
            </w:r>
            <w:r>
              <w:rPr>
                <w:szCs w:val="28"/>
              </w:rPr>
              <w:t>о</w:t>
            </w:r>
            <w:r w:rsidRPr="000B1674">
              <w:rPr>
                <w:szCs w:val="28"/>
              </w:rPr>
              <w:t>ст</w:t>
            </w:r>
            <w:r>
              <w:rPr>
                <w:szCs w:val="28"/>
              </w:rPr>
              <w:t>і</w:t>
            </w:r>
            <w:r w:rsidRPr="000B1674">
              <w:rPr>
                <w:szCs w:val="28"/>
              </w:rPr>
              <w:t xml:space="preserve"> визначення митної вартості, класифікації та країни походження товарів</w:t>
            </w:r>
            <w:r>
              <w:rPr>
                <w:szCs w:val="28"/>
              </w:rPr>
              <w:t>,</w:t>
            </w:r>
            <w:r w:rsidRPr="00714A06">
              <w:rPr>
                <w:szCs w:val="28"/>
              </w:rPr>
              <w:t xml:space="preserve"> у тому числі після завершення операцій з митного контролю та митного оформлення</w:t>
            </w:r>
            <w:r>
              <w:rPr>
                <w:szCs w:val="28"/>
              </w:rPr>
              <w:t>.</w:t>
            </w:r>
            <w:r w:rsidRPr="00361C4B">
              <w:rPr>
                <w:szCs w:val="28"/>
              </w:rPr>
              <w:t xml:space="preserve"> </w:t>
            </w:r>
          </w:p>
          <w:p w:rsidR="00DA4161" w:rsidRDefault="00DA4161" w:rsidP="00B92F0F">
            <w:pPr>
              <w:pStyle w:val="a8"/>
              <w:spacing w:before="0" w:beforeAutospacing="0" w:after="0" w:afterAutospacing="0"/>
              <w:ind w:left="14" w:right="99"/>
              <w:rPr>
                <w:szCs w:val="28"/>
              </w:rPr>
            </w:pPr>
            <w:r>
              <w:rPr>
                <w:szCs w:val="28"/>
              </w:rPr>
              <w:t>3. Проведення внутрішніх перевірок за виявленими фактами порушень, притягнення винних осіб до відповідальності.</w:t>
            </w:r>
          </w:p>
          <w:p w:rsidR="00DA4161" w:rsidRPr="00E701A2" w:rsidRDefault="00DA4161" w:rsidP="00B92F0F">
            <w:pPr>
              <w:pStyle w:val="a8"/>
              <w:spacing w:before="0" w:beforeAutospacing="0" w:after="0" w:afterAutospacing="0"/>
              <w:ind w:left="14" w:right="99"/>
              <w:rPr>
                <w:szCs w:val="28"/>
              </w:rPr>
            </w:pPr>
            <w:r>
              <w:rPr>
                <w:szCs w:val="28"/>
              </w:rPr>
              <w:t>4. Проведення профілактичної роботи з відповідними посадовими особами</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адміністрування митних платежів, митної вартості та митно-тарифного регулювання</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w:t>
            </w:r>
            <w:proofErr w:type="spellStart"/>
            <w:r>
              <w:rPr>
                <w:rFonts w:eastAsia="Times New Roman"/>
                <w:color w:val="000000"/>
              </w:rPr>
              <w:t>п.п</w:t>
            </w:r>
            <w:proofErr w:type="spellEnd"/>
            <w:r>
              <w:rPr>
                <w:rFonts w:eastAsia="Times New Roman"/>
                <w:color w:val="000000"/>
              </w:rPr>
              <w:t>. 1,2)</w:t>
            </w:r>
          </w:p>
          <w:p w:rsidR="00DA4161" w:rsidRDefault="00DA4161" w:rsidP="00B92F0F">
            <w:pPr>
              <w:pStyle w:val="a8"/>
              <w:spacing w:before="0" w:beforeAutospacing="0" w:after="0" w:afterAutospacing="0"/>
              <w:ind w:left="14" w:right="99"/>
              <w:rPr>
                <w:rFonts w:eastAsia="Times New Roman"/>
                <w:color w:val="000000"/>
              </w:rPr>
            </w:pPr>
            <w:r w:rsidRPr="000D4D62">
              <w:rPr>
                <w:rFonts w:eastAsia="Times New Roman"/>
                <w:color w:val="000000"/>
              </w:rPr>
              <w:t>Департамент митних інформаційних технологій</w:t>
            </w:r>
            <w:r>
              <w:rPr>
                <w:rFonts w:eastAsia="Times New Roman"/>
                <w:color w:val="000000"/>
              </w:rPr>
              <w:t xml:space="preserve"> (п. 1)</w:t>
            </w:r>
          </w:p>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розвитку митної справи та контролю діяльності</w:t>
            </w:r>
            <w:r>
              <w:rPr>
                <w:rFonts w:eastAsia="Times New Roman"/>
                <w:color w:val="000000"/>
              </w:rPr>
              <w:t xml:space="preserve"> </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(п. 3)</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w:t>
            </w:r>
            <w:proofErr w:type="spellStart"/>
            <w:r>
              <w:rPr>
                <w:rFonts w:eastAsia="Times New Roman"/>
                <w:color w:val="000000"/>
              </w:rPr>
              <w:t>п.п</w:t>
            </w:r>
            <w:proofErr w:type="spellEnd"/>
            <w:r>
              <w:rPr>
                <w:rFonts w:eastAsia="Times New Roman"/>
                <w:color w:val="000000"/>
              </w:rPr>
              <w:t>. 2, 3, 4).</w:t>
            </w:r>
          </w:p>
          <w:p w:rsidR="00DA4161" w:rsidRPr="00DE5321"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  (п. 3. 4)</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п. 1 – до 01.03.2021.</w:t>
            </w:r>
          </w:p>
          <w:p w:rsidR="00DA4161" w:rsidRPr="00C8617C" w:rsidRDefault="00DA4161" w:rsidP="00B92F0F">
            <w:pPr>
              <w:pStyle w:val="a8"/>
              <w:spacing w:before="0" w:beforeAutospacing="0" w:after="0" w:afterAutospacing="0"/>
              <w:ind w:left="14" w:right="99"/>
              <w:rPr>
                <w:szCs w:val="28"/>
              </w:rPr>
            </w:pPr>
            <w:r>
              <w:rPr>
                <w:szCs w:val="28"/>
              </w:rPr>
              <w:t>п. 2, 3, 4 - 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нарахуванні та сплаті митних та інших платежів</w:t>
            </w:r>
            <w:r>
              <w:rPr>
                <w:szCs w:val="28"/>
              </w:rPr>
              <w:t xml:space="preserve">, </w:t>
            </w:r>
            <w:r w:rsidRPr="000B1674">
              <w:rPr>
                <w:szCs w:val="28"/>
              </w:rPr>
              <w:t>правильн</w:t>
            </w:r>
            <w:r>
              <w:rPr>
                <w:szCs w:val="28"/>
              </w:rPr>
              <w:t>о</w:t>
            </w:r>
            <w:r w:rsidRPr="000B1674">
              <w:rPr>
                <w:szCs w:val="28"/>
              </w:rPr>
              <w:t>ст</w:t>
            </w:r>
            <w:r>
              <w:rPr>
                <w:szCs w:val="28"/>
              </w:rPr>
              <w:t>і</w:t>
            </w:r>
            <w:r w:rsidRPr="000B1674">
              <w:rPr>
                <w:szCs w:val="28"/>
              </w:rPr>
              <w:t xml:space="preserve"> визначення митної вартості, класифікації та країни походження товарів</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E9067F" w:rsidRPr="003C7F85" w:rsidTr="00B92F0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E9067F" w:rsidRPr="00494096" w:rsidRDefault="00E9067F" w:rsidP="00B92F0F">
            <w:pPr>
              <w:pStyle w:val="a8"/>
              <w:spacing w:before="0" w:beforeAutospacing="0" w:after="0" w:afterAutospacing="0"/>
              <w:rPr>
                <w:lang w:val="en-US" w:eastAsia="en-US"/>
              </w:rPr>
            </w:pPr>
            <w:r>
              <w:rPr>
                <w:lang w:val="en-US" w:eastAsia="en-US"/>
              </w:rPr>
              <w:t>15</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0B1674" w:rsidRDefault="00E9067F" w:rsidP="00B92F0F">
            <w:pPr>
              <w:pStyle w:val="a8"/>
              <w:spacing w:before="0" w:beforeAutospacing="0" w:after="0" w:afterAutospacing="0"/>
              <w:ind w:left="14" w:right="99"/>
              <w:rPr>
                <w:szCs w:val="28"/>
              </w:rPr>
            </w:pPr>
            <w:r w:rsidRPr="000B1674">
              <w:rPr>
                <w:szCs w:val="28"/>
              </w:rPr>
              <w:t xml:space="preserve">Можливість зацікавленого корисливого впливу на повноту, якість та результативність проведення документальних перевірок дотримання вимог законодавства з питань митної справи, у тому числі </w:t>
            </w:r>
            <w:r w:rsidRPr="000B1674">
              <w:rPr>
                <w:szCs w:val="28"/>
              </w:rPr>
              <w:lastRenderedPageBreak/>
              <w:t>своєчасності, достовірності, повноти нарахування та сплати у повному обсязі митних платежів</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82118C" w:rsidRDefault="00E9067F" w:rsidP="00B92F0F">
            <w:pPr>
              <w:spacing w:before="136" w:after="136"/>
              <w:rPr>
                <w:rStyle w:val="212pt3"/>
                <w:rFonts w:eastAsiaTheme="minorEastAsia"/>
                <w:lang w:val="ru-RU"/>
              </w:rPr>
            </w:pPr>
            <w:proofErr w:type="spellStart"/>
            <w:r>
              <w:rPr>
                <w:rStyle w:val="212pt3"/>
                <w:rFonts w:eastAsiaTheme="minorEastAsia"/>
              </w:rPr>
              <w:lastRenderedPageBreak/>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szCs w:val="28"/>
              </w:rPr>
            </w:pPr>
            <w:r>
              <w:rPr>
                <w:szCs w:val="28"/>
              </w:rPr>
              <w:t>1. З</w:t>
            </w:r>
            <w:r w:rsidRPr="007E4247">
              <w:rPr>
                <w:szCs w:val="28"/>
              </w:rPr>
              <w:t>апроваджен</w:t>
            </w:r>
            <w:r>
              <w:rPr>
                <w:szCs w:val="28"/>
              </w:rPr>
              <w:t>ня</w:t>
            </w:r>
            <w:r w:rsidRPr="007E4247">
              <w:rPr>
                <w:szCs w:val="28"/>
              </w:rPr>
              <w:t xml:space="preserve"> електронн</w:t>
            </w:r>
            <w:r>
              <w:rPr>
                <w:szCs w:val="28"/>
              </w:rPr>
              <w:t>ого</w:t>
            </w:r>
            <w:r w:rsidRPr="007E4247">
              <w:rPr>
                <w:szCs w:val="28"/>
              </w:rPr>
              <w:t xml:space="preserve"> </w:t>
            </w:r>
            <w:r>
              <w:rPr>
                <w:szCs w:val="28"/>
              </w:rPr>
              <w:t>обліку</w:t>
            </w:r>
            <w:r w:rsidRPr="007E4247">
              <w:rPr>
                <w:szCs w:val="28"/>
              </w:rPr>
              <w:t xml:space="preserve"> актів документальних перевірок</w:t>
            </w:r>
            <w:r>
              <w:rPr>
                <w:szCs w:val="28"/>
              </w:rPr>
              <w:t>.</w:t>
            </w:r>
          </w:p>
          <w:p w:rsidR="00E9067F" w:rsidRDefault="00E9067F" w:rsidP="00B92F0F">
            <w:pPr>
              <w:pStyle w:val="a8"/>
              <w:spacing w:before="0" w:beforeAutospacing="0" w:after="0" w:afterAutospacing="0"/>
              <w:ind w:left="14" w:right="99"/>
              <w:rPr>
                <w:szCs w:val="28"/>
              </w:rPr>
            </w:pPr>
            <w:r>
              <w:rPr>
                <w:szCs w:val="28"/>
              </w:rPr>
              <w:t>2. Систематичний</w:t>
            </w:r>
            <w:r w:rsidRPr="007E4247">
              <w:rPr>
                <w:szCs w:val="28"/>
              </w:rPr>
              <w:t xml:space="preserve"> перегляд актів з метою </w:t>
            </w:r>
            <w:r>
              <w:rPr>
                <w:szCs w:val="28"/>
              </w:rPr>
              <w:t xml:space="preserve">перевірки стану </w:t>
            </w:r>
            <w:r w:rsidRPr="007E4247">
              <w:rPr>
                <w:szCs w:val="28"/>
              </w:rPr>
              <w:t xml:space="preserve">дотримання якості та повноти проведених документальних перевірок. </w:t>
            </w:r>
          </w:p>
          <w:p w:rsidR="00E9067F" w:rsidRPr="00066705" w:rsidRDefault="00E9067F" w:rsidP="00B92F0F">
            <w:pPr>
              <w:pStyle w:val="a8"/>
              <w:spacing w:before="0" w:beforeAutospacing="0" w:after="0" w:afterAutospacing="0"/>
              <w:ind w:left="14" w:right="99"/>
              <w:rPr>
                <w:szCs w:val="28"/>
              </w:rPr>
            </w:pPr>
            <w:r w:rsidRPr="0085365E">
              <w:rPr>
                <w:szCs w:val="28"/>
              </w:rPr>
              <w:lastRenderedPageBreak/>
              <w:t>3. Розгляд та надання пропозицій для внесення з мін до нових, чинних нормативних, нормативно-правих та законодавчих актів.</w:t>
            </w:r>
            <w:r>
              <w:rPr>
                <w:szCs w:val="28"/>
              </w:rPr>
              <w:t xml:space="preserve"> </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rFonts w:eastAsia="Times New Roman"/>
                <w:color w:val="000000"/>
              </w:rPr>
            </w:pPr>
            <w:r w:rsidRPr="000D4D62">
              <w:rPr>
                <w:rFonts w:eastAsia="Times New Roman"/>
                <w:color w:val="000000"/>
              </w:rPr>
              <w:lastRenderedPageBreak/>
              <w:t>Департамент митних інформаційних технологій</w:t>
            </w:r>
            <w:r>
              <w:rPr>
                <w:rFonts w:eastAsia="Times New Roman"/>
                <w:color w:val="000000"/>
              </w:rPr>
              <w:t xml:space="preserve"> (п. 1)</w:t>
            </w:r>
          </w:p>
          <w:p w:rsidR="00E9067F" w:rsidRDefault="00E9067F" w:rsidP="00B92F0F">
            <w:pPr>
              <w:pStyle w:val="a8"/>
              <w:spacing w:before="0" w:beforeAutospacing="0" w:after="0" w:afterAutospacing="0"/>
              <w:ind w:left="14" w:right="99"/>
              <w:rPr>
                <w:rFonts w:eastAsia="Times New Roman"/>
                <w:color w:val="000000"/>
              </w:rPr>
            </w:pPr>
            <w:r w:rsidRPr="00EF1A33">
              <w:rPr>
                <w:rFonts w:eastAsia="Times New Roman"/>
                <w:color w:val="000000"/>
              </w:rPr>
              <w:t>Управління організації митного аудиту</w:t>
            </w:r>
            <w:r>
              <w:rPr>
                <w:rFonts w:eastAsia="Times New Roman"/>
                <w:color w:val="000000"/>
              </w:rPr>
              <w:t xml:space="preserve"> (п. 2,3)</w:t>
            </w:r>
          </w:p>
          <w:p w:rsidR="00E9067F" w:rsidRPr="007E4247" w:rsidRDefault="00E9067F" w:rsidP="00B92F0F">
            <w:pPr>
              <w:pStyle w:val="a8"/>
              <w:spacing w:before="0" w:beforeAutospacing="0" w:after="0" w:afterAutospacing="0"/>
              <w:ind w:left="14" w:right="99"/>
              <w:rPr>
                <w:szCs w:val="28"/>
              </w:rPr>
            </w:pP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szCs w:val="28"/>
              </w:rPr>
            </w:pPr>
            <w:r>
              <w:rPr>
                <w:szCs w:val="28"/>
              </w:rPr>
              <w:lastRenderedPageBreak/>
              <w:t>п. 1 – до 01.0</w:t>
            </w:r>
            <w:r w:rsidRPr="0085365E">
              <w:rPr>
                <w:szCs w:val="28"/>
              </w:rPr>
              <w:t>3</w:t>
            </w:r>
            <w:r>
              <w:rPr>
                <w:szCs w:val="28"/>
              </w:rPr>
              <w:t>.2021.</w:t>
            </w:r>
          </w:p>
          <w:p w:rsidR="00E9067F" w:rsidRDefault="00E9067F" w:rsidP="00B92F0F">
            <w:pPr>
              <w:pStyle w:val="a8"/>
              <w:spacing w:before="0" w:beforeAutospacing="0" w:after="0" w:afterAutospacing="0"/>
              <w:ind w:left="14" w:right="99"/>
              <w:rPr>
                <w:szCs w:val="28"/>
              </w:rPr>
            </w:pPr>
            <w:r>
              <w:rPr>
                <w:szCs w:val="28"/>
              </w:rPr>
              <w:t>п. 2 – п</w:t>
            </w:r>
            <w:r w:rsidRPr="00DE5321">
              <w:rPr>
                <w:szCs w:val="28"/>
              </w:rPr>
              <w:t>остійно</w:t>
            </w:r>
          </w:p>
          <w:p w:rsidR="00E9067F" w:rsidRPr="007E4247" w:rsidRDefault="00E9067F" w:rsidP="00B92F0F">
            <w:pPr>
              <w:pStyle w:val="a8"/>
              <w:spacing w:before="0" w:beforeAutospacing="0" w:after="0" w:afterAutospacing="0"/>
              <w:ind w:left="14" w:right="99"/>
              <w:rPr>
                <w:szCs w:val="28"/>
              </w:rPr>
            </w:pPr>
            <w:r w:rsidRPr="0085365E">
              <w:rPr>
                <w:szCs w:val="28"/>
              </w:rPr>
              <w:t>п. 3 - 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DE5321" w:rsidRDefault="00E9067F"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проведенн</w:t>
            </w:r>
            <w:r>
              <w:rPr>
                <w:szCs w:val="28"/>
              </w:rPr>
              <w:t>і</w:t>
            </w:r>
            <w:r w:rsidRPr="00714A06">
              <w:rPr>
                <w:szCs w:val="28"/>
              </w:rPr>
              <w:t xml:space="preserve"> документальних перевірок</w:t>
            </w:r>
            <w:r w:rsidRPr="00714A06">
              <w:rPr>
                <w:bCs/>
                <w:szCs w:val="28"/>
              </w:rPr>
              <w:t>.</w:t>
            </w:r>
          </w:p>
          <w:p w:rsidR="00E9067F" w:rsidRPr="00DE5321" w:rsidRDefault="00E9067F"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E9067F" w:rsidRPr="003C7F85" w:rsidTr="00B92F0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E9067F" w:rsidRPr="00494096" w:rsidRDefault="00E9067F" w:rsidP="00B92F0F">
            <w:pPr>
              <w:pStyle w:val="a8"/>
              <w:spacing w:before="0" w:beforeAutospacing="0" w:after="0" w:afterAutospacing="0"/>
              <w:rPr>
                <w:lang w:val="en-US" w:eastAsia="en-US"/>
              </w:rPr>
            </w:pPr>
            <w:r>
              <w:rPr>
                <w:lang w:val="en-US" w:eastAsia="en-US"/>
              </w:rPr>
              <w:lastRenderedPageBreak/>
              <w:t>16</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0B1674" w:rsidRDefault="00E9067F" w:rsidP="00B92F0F">
            <w:pPr>
              <w:pStyle w:val="a8"/>
              <w:spacing w:before="0" w:beforeAutospacing="0" w:after="0" w:afterAutospacing="0"/>
              <w:ind w:left="14" w:right="99"/>
              <w:rPr>
                <w:szCs w:val="28"/>
                <w:lang w:val="ru-RU"/>
              </w:rPr>
            </w:pPr>
            <w:r w:rsidRPr="000B1674">
              <w:rPr>
                <w:szCs w:val="28"/>
              </w:rPr>
              <w:t xml:space="preserve">Можливе </w:t>
            </w:r>
            <w:r>
              <w:rPr>
                <w:szCs w:val="28"/>
              </w:rPr>
              <w:t>корисливе</w:t>
            </w:r>
            <w:r w:rsidRPr="000B1674">
              <w:rPr>
                <w:szCs w:val="28"/>
                <w:lang w:val="ru-RU"/>
              </w:rPr>
              <w:t>:</w:t>
            </w:r>
          </w:p>
          <w:p w:rsidR="00E9067F" w:rsidRPr="000B1674" w:rsidRDefault="00E9067F" w:rsidP="00B92F0F">
            <w:pPr>
              <w:pStyle w:val="a8"/>
              <w:spacing w:before="0" w:beforeAutospacing="0" w:after="0" w:afterAutospacing="0"/>
              <w:ind w:left="14" w:right="99"/>
              <w:rPr>
                <w:szCs w:val="28"/>
                <w:lang w:val="ru-RU"/>
              </w:rPr>
            </w:pPr>
            <w:r w:rsidRPr="000B1674">
              <w:rPr>
                <w:szCs w:val="28"/>
              </w:rPr>
              <w:t xml:space="preserve"> - заниження сум грошових зобов’язань</w:t>
            </w:r>
            <w:r w:rsidRPr="000B1674">
              <w:rPr>
                <w:szCs w:val="28"/>
                <w:lang w:val="ru-RU"/>
              </w:rPr>
              <w:t xml:space="preserve"> та </w:t>
            </w:r>
            <w:r w:rsidRPr="000B1674">
              <w:rPr>
                <w:szCs w:val="28"/>
              </w:rPr>
              <w:t>не направлення повідомлень-рішень за результатами документальних перевірок</w:t>
            </w:r>
            <w:r w:rsidRPr="000B1674">
              <w:rPr>
                <w:szCs w:val="28"/>
                <w:lang w:val="ru-RU"/>
              </w:rPr>
              <w:t>;</w:t>
            </w:r>
          </w:p>
          <w:p w:rsidR="00E9067F" w:rsidRPr="000B1674" w:rsidRDefault="00E9067F" w:rsidP="00B92F0F">
            <w:pPr>
              <w:pStyle w:val="a8"/>
              <w:spacing w:before="0" w:beforeAutospacing="0" w:after="0" w:afterAutospacing="0"/>
              <w:ind w:left="14" w:right="99"/>
              <w:rPr>
                <w:szCs w:val="28"/>
              </w:rPr>
            </w:pPr>
            <w:r w:rsidRPr="000B1674">
              <w:rPr>
                <w:szCs w:val="28"/>
                <w:lang w:val="ru-RU"/>
              </w:rPr>
              <w:t xml:space="preserve"> - </w:t>
            </w:r>
            <w:r w:rsidRPr="000B1674">
              <w:rPr>
                <w:szCs w:val="28"/>
              </w:rPr>
              <w:t>не застосування до суб’єктів ЗЕД передбачених законом штрафних (фінансових) санкцій за порушення вимог митно</w:t>
            </w:r>
            <w:r>
              <w:rPr>
                <w:szCs w:val="28"/>
              </w:rPr>
              <w:t xml:space="preserve">го </w:t>
            </w:r>
            <w:r w:rsidRPr="000B1674">
              <w:rPr>
                <w:szCs w:val="28"/>
              </w:rPr>
              <w:t xml:space="preserve">законодавства </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82118C" w:rsidRDefault="00E9067F"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szCs w:val="28"/>
                <w:lang w:val="ru-RU"/>
              </w:rPr>
            </w:pPr>
            <w:r>
              <w:rPr>
                <w:szCs w:val="28"/>
              </w:rPr>
              <w:t>1. З</w:t>
            </w:r>
            <w:r w:rsidRPr="007E4247">
              <w:rPr>
                <w:szCs w:val="28"/>
              </w:rPr>
              <w:t>апроваджен</w:t>
            </w:r>
            <w:r>
              <w:rPr>
                <w:szCs w:val="28"/>
              </w:rPr>
              <w:t>ня</w:t>
            </w:r>
            <w:r w:rsidRPr="007E4247">
              <w:rPr>
                <w:szCs w:val="28"/>
              </w:rPr>
              <w:t xml:space="preserve"> </w:t>
            </w:r>
            <w:r w:rsidRPr="005A0472">
              <w:rPr>
                <w:szCs w:val="28"/>
              </w:rPr>
              <w:t xml:space="preserve">форм звітності, які </w:t>
            </w:r>
            <w:r>
              <w:rPr>
                <w:szCs w:val="28"/>
              </w:rPr>
              <w:t>забезпечать</w:t>
            </w:r>
            <w:r w:rsidRPr="005A0472">
              <w:rPr>
                <w:szCs w:val="28"/>
              </w:rPr>
              <w:t xml:space="preserve"> контроль за вчасністю та повнотою </w:t>
            </w:r>
            <w:r>
              <w:rPr>
                <w:szCs w:val="28"/>
              </w:rPr>
              <w:t xml:space="preserve">стягнення </w:t>
            </w:r>
            <w:r w:rsidRPr="00714A06">
              <w:rPr>
                <w:szCs w:val="28"/>
              </w:rPr>
              <w:t>сум грошових зобов’язань</w:t>
            </w:r>
            <w:r>
              <w:rPr>
                <w:szCs w:val="28"/>
              </w:rPr>
              <w:t xml:space="preserve">, та </w:t>
            </w:r>
            <w:r w:rsidRPr="00714A06">
              <w:rPr>
                <w:szCs w:val="28"/>
              </w:rPr>
              <w:t>застосування</w:t>
            </w:r>
            <w:r>
              <w:rPr>
                <w:szCs w:val="28"/>
              </w:rPr>
              <w:t xml:space="preserve"> </w:t>
            </w:r>
            <w:r w:rsidRPr="00714A06">
              <w:rPr>
                <w:szCs w:val="28"/>
              </w:rPr>
              <w:t>штрафних (фінансових) санкцій</w:t>
            </w:r>
            <w:r w:rsidRPr="005A0472">
              <w:rPr>
                <w:szCs w:val="28"/>
              </w:rPr>
              <w:t>.</w:t>
            </w:r>
            <w:r>
              <w:rPr>
                <w:szCs w:val="28"/>
              </w:rPr>
              <w:t xml:space="preserve"> </w:t>
            </w:r>
          </w:p>
          <w:p w:rsidR="00E9067F" w:rsidRDefault="00E9067F" w:rsidP="00B92F0F">
            <w:pPr>
              <w:pStyle w:val="a8"/>
              <w:spacing w:before="0" w:beforeAutospacing="0" w:after="0" w:afterAutospacing="0"/>
              <w:ind w:left="14" w:right="99"/>
              <w:rPr>
                <w:szCs w:val="28"/>
              </w:rPr>
            </w:pPr>
            <w:r>
              <w:rPr>
                <w:szCs w:val="28"/>
              </w:rPr>
              <w:t>2. Систематичний</w:t>
            </w:r>
            <w:r w:rsidRPr="007E4247">
              <w:rPr>
                <w:szCs w:val="28"/>
              </w:rPr>
              <w:t xml:space="preserve"> перегляд </w:t>
            </w:r>
            <w:r>
              <w:rPr>
                <w:szCs w:val="28"/>
                <w:lang w:val="ru-RU"/>
              </w:rPr>
              <w:t>матер</w:t>
            </w:r>
            <w:proofErr w:type="spellStart"/>
            <w:r>
              <w:rPr>
                <w:szCs w:val="28"/>
              </w:rPr>
              <w:t>іалів</w:t>
            </w:r>
            <w:proofErr w:type="spellEnd"/>
            <w:r>
              <w:rPr>
                <w:szCs w:val="28"/>
              </w:rPr>
              <w:t xml:space="preserve"> документальних перевірок</w:t>
            </w:r>
            <w:r w:rsidRPr="007E4247">
              <w:rPr>
                <w:szCs w:val="28"/>
              </w:rPr>
              <w:t xml:space="preserve"> з метою </w:t>
            </w:r>
            <w:r>
              <w:rPr>
                <w:szCs w:val="28"/>
              </w:rPr>
              <w:t xml:space="preserve">перевірки стану </w:t>
            </w:r>
            <w:r w:rsidRPr="007E4247">
              <w:rPr>
                <w:szCs w:val="28"/>
              </w:rPr>
              <w:t xml:space="preserve">дотримання якості та повноти проведених документальних перевірок. </w:t>
            </w:r>
          </w:p>
          <w:p w:rsidR="00E9067F" w:rsidRDefault="00E9067F" w:rsidP="00B92F0F">
            <w:pPr>
              <w:pStyle w:val="a8"/>
              <w:spacing w:before="0" w:beforeAutospacing="0" w:after="0" w:afterAutospacing="0"/>
              <w:ind w:left="14" w:right="99"/>
              <w:rPr>
                <w:szCs w:val="28"/>
              </w:rPr>
            </w:pPr>
            <w:r>
              <w:rPr>
                <w:szCs w:val="28"/>
              </w:rPr>
              <w:t>3. Проведення внутрішніх перевірок за виявленими фактами порушення порядку митного контролю та оформлення, притягнення винних осіб до відповідальності.</w:t>
            </w:r>
          </w:p>
          <w:p w:rsidR="00E9067F" w:rsidRDefault="00E9067F" w:rsidP="00B92F0F">
            <w:pPr>
              <w:pStyle w:val="a8"/>
              <w:spacing w:before="0" w:beforeAutospacing="0" w:after="0" w:afterAutospacing="0"/>
              <w:ind w:left="14" w:right="99"/>
              <w:rPr>
                <w:szCs w:val="28"/>
              </w:rPr>
            </w:pPr>
            <w:r>
              <w:rPr>
                <w:szCs w:val="28"/>
              </w:rPr>
              <w:t>4. Проведення профілактичної роботи з відповідними посадовими особами</w:t>
            </w:r>
          </w:p>
          <w:p w:rsidR="00E9067F" w:rsidRPr="005A0472" w:rsidRDefault="00E9067F" w:rsidP="00B92F0F">
            <w:pPr>
              <w:pStyle w:val="a8"/>
              <w:spacing w:before="0" w:beforeAutospacing="0" w:after="0" w:afterAutospacing="0"/>
              <w:ind w:left="14" w:right="99"/>
              <w:rPr>
                <w:szCs w:val="28"/>
              </w:rPr>
            </w:pPr>
            <w:r w:rsidRPr="0085365E">
              <w:rPr>
                <w:szCs w:val="28"/>
              </w:rPr>
              <w:t>5. Розгляд та надання пропозицій для внесення з мін до нових, чинних нормативних, нормативно-правих та законодавчих актів.</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szCs w:val="28"/>
              </w:rPr>
            </w:pPr>
            <w:r w:rsidRPr="0085365E">
              <w:rPr>
                <w:szCs w:val="28"/>
              </w:rPr>
              <w:t>Департамент митних інформаційних технологій</w:t>
            </w:r>
            <w:r w:rsidRPr="005A0472">
              <w:rPr>
                <w:szCs w:val="28"/>
              </w:rPr>
              <w:t xml:space="preserve"> </w:t>
            </w:r>
            <w:r>
              <w:rPr>
                <w:szCs w:val="28"/>
              </w:rPr>
              <w:t>(п. 1)</w:t>
            </w:r>
          </w:p>
          <w:p w:rsidR="00E9067F" w:rsidRDefault="00E9067F" w:rsidP="00B92F0F">
            <w:pPr>
              <w:pStyle w:val="a8"/>
              <w:spacing w:before="0" w:beforeAutospacing="0" w:after="0" w:afterAutospacing="0"/>
              <w:ind w:left="14" w:right="99"/>
              <w:rPr>
                <w:szCs w:val="28"/>
              </w:rPr>
            </w:pPr>
            <w:r>
              <w:rPr>
                <w:szCs w:val="28"/>
              </w:rPr>
              <w:t xml:space="preserve">Департамент </w:t>
            </w:r>
            <w:r w:rsidRPr="00EA293F">
              <w:rPr>
                <w:szCs w:val="28"/>
              </w:rPr>
              <w:t>митних платежів, митної вартості та митно-тарифного регулювання</w:t>
            </w:r>
            <w:r>
              <w:rPr>
                <w:szCs w:val="28"/>
              </w:rPr>
              <w:t xml:space="preserve"> (п. 1)</w:t>
            </w:r>
          </w:p>
          <w:p w:rsidR="00E9067F" w:rsidRDefault="00E9067F" w:rsidP="00B92F0F">
            <w:pPr>
              <w:pStyle w:val="a8"/>
              <w:spacing w:before="0" w:beforeAutospacing="0" w:after="0" w:afterAutospacing="0"/>
              <w:ind w:left="14" w:right="99"/>
              <w:rPr>
                <w:szCs w:val="28"/>
              </w:rPr>
            </w:pPr>
            <w:r w:rsidRPr="0085365E">
              <w:rPr>
                <w:szCs w:val="28"/>
              </w:rPr>
              <w:t>Управління організації митного аудиту (</w:t>
            </w:r>
            <w:proofErr w:type="spellStart"/>
            <w:r w:rsidRPr="0085365E">
              <w:rPr>
                <w:szCs w:val="28"/>
              </w:rPr>
              <w:t>п.п</w:t>
            </w:r>
            <w:proofErr w:type="spellEnd"/>
            <w:r w:rsidRPr="0085365E">
              <w:rPr>
                <w:szCs w:val="28"/>
              </w:rPr>
              <w:t>. 1,2, 5),</w:t>
            </w:r>
          </w:p>
          <w:p w:rsidR="00E9067F" w:rsidRPr="0085365E" w:rsidRDefault="00E9067F" w:rsidP="00B92F0F">
            <w:pPr>
              <w:pStyle w:val="a8"/>
              <w:spacing w:before="0" w:beforeAutospacing="0" w:after="0" w:afterAutospacing="0"/>
              <w:ind w:left="14" w:right="99"/>
              <w:rPr>
                <w:szCs w:val="28"/>
              </w:rPr>
            </w:pPr>
            <w:r w:rsidRPr="0085365E">
              <w:rPr>
                <w:szCs w:val="28"/>
              </w:rPr>
              <w:t xml:space="preserve">Департамент розвитку митної справи та контролю діяльності </w:t>
            </w:r>
          </w:p>
          <w:p w:rsidR="00E9067F" w:rsidRPr="0085365E" w:rsidRDefault="00E9067F" w:rsidP="00B92F0F">
            <w:pPr>
              <w:pStyle w:val="a8"/>
              <w:spacing w:before="0" w:beforeAutospacing="0" w:after="0" w:afterAutospacing="0"/>
              <w:ind w:left="14" w:right="99"/>
              <w:rPr>
                <w:szCs w:val="28"/>
              </w:rPr>
            </w:pPr>
            <w:r w:rsidRPr="0085365E">
              <w:rPr>
                <w:szCs w:val="28"/>
              </w:rPr>
              <w:t>(п. 3)</w:t>
            </w:r>
          </w:p>
          <w:p w:rsidR="00E9067F" w:rsidRDefault="00E9067F" w:rsidP="00B92F0F">
            <w:pPr>
              <w:pStyle w:val="a8"/>
              <w:spacing w:before="0" w:beforeAutospacing="0" w:after="0" w:afterAutospacing="0"/>
              <w:ind w:left="14" w:right="99"/>
              <w:rPr>
                <w:rFonts w:eastAsia="Times New Roman"/>
                <w:color w:val="000000"/>
              </w:rPr>
            </w:pPr>
            <w:r w:rsidRPr="0085365E">
              <w:rPr>
                <w:szCs w:val="28"/>
              </w:rPr>
              <w:t>Митниці (</w:t>
            </w:r>
            <w:proofErr w:type="spellStart"/>
            <w:r w:rsidRPr="0085365E">
              <w:rPr>
                <w:szCs w:val="28"/>
              </w:rPr>
              <w:t>п.</w:t>
            </w:r>
            <w:r>
              <w:rPr>
                <w:rFonts w:eastAsia="Times New Roman"/>
                <w:color w:val="000000"/>
              </w:rPr>
              <w:t>п</w:t>
            </w:r>
            <w:proofErr w:type="spellEnd"/>
            <w:r>
              <w:rPr>
                <w:rFonts w:eastAsia="Times New Roman"/>
                <w:color w:val="000000"/>
              </w:rPr>
              <w:t>. 3, 4).</w:t>
            </w:r>
          </w:p>
          <w:p w:rsidR="00E9067F" w:rsidRPr="005A0472" w:rsidRDefault="00E9067F"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 (п. 3, 4)</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szCs w:val="28"/>
              </w:rPr>
            </w:pPr>
            <w:r>
              <w:rPr>
                <w:szCs w:val="28"/>
              </w:rPr>
              <w:t>п. 1 – до 01.03.2021.</w:t>
            </w:r>
          </w:p>
          <w:p w:rsidR="00E9067F" w:rsidRPr="005A0472" w:rsidRDefault="00E9067F" w:rsidP="00B92F0F">
            <w:pPr>
              <w:pStyle w:val="a8"/>
              <w:spacing w:before="0" w:beforeAutospacing="0" w:after="0" w:afterAutospacing="0"/>
              <w:ind w:left="14" w:right="99"/>
              <w:rPr>
                <w:szCs w:val="28"/>
              </w:rPr>
            </w:pPr>
            <w:r>
              <w:rPr>
                <w:szCs w:val="28"/>
              </w:rPr>
              <w:t xml:space="preserve">п. 2, 3, 4, </w:t>
            </w:r>
            <w:r w:rsidRPr="0085365E">
              <w:rPr>
                <w:szCs w:val="28"/>
              </w:rPr>
              <w:t>5</w:t>
            </w:r>
            <w:r>
              <w:rPr>
                <w:szCs w:val="28"/>
              </w:rPr>
              <w:t xml:space="preserve"> - 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E9067F" w:rsidRPr="00DE5321" w:rsidRDefault="00E9067F"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9067F" w:rsidRDefault="00E9067F" w:rsidP="00B92F0F">
            <w:pPr>
              <w:pStyle w:val="a8"/>
              <w:spacing w:before="0" w:beforeAutospacing="0" w:after="0" w:afterAutospacing="0"/>
              <w:ind w:left="14" w:right="99"/>
              <w:rPr>
                <w:bCs/>
                <w:szCs w:val="28"/>
              </w:rPr>
            </w:pPr>
            <w:r>
              <w:rPr>
                <w:szCs w:val="28"/>
              </w:rPr>
              <w:t xml:space="preserve">Забезпечення законності при визначенні </w:t>
            </w:r>
            <w:r w:rsidRPr="000B1674">
              <w:rPr>
                <w:szCs w:val="28"/>
              </w:rPr>
              <w:t>сум грошових зобов’язань</w:t>
            </w:r>
            <w:r w:rsidRPr="000B1674">
              <w:rPr>
                <w:szCs w:val="28"/>
                <w:lang w:val="ru-RU"/>
              </w:rPr>
              <w:t xml:space="preserve"> </w:t>
            </w:r>
            <w:r>
              <w:rPr>
                <w:szCs w:val="28"/>
              </w:rPr>
              <w:t>за результатами</w:t>
            </w:r>
            <w:r w:rsidRPr="00714A06">
              <w:rPr>
                <w:szCs w:val="28"/>
              </w:rPr>
              <w:t xml:space="preserve"> документальних перевірок</w:t>
            </w:r>
            <w:r>
              <w:rPr>
                <w:szCs w:val="28"/>
              </w:rPr>
              <w:t>,</w:t>
            </w:r>
            <w:r w:rsidRPr="000B1674">
              <w:rPr>
                <w:szCs w:val="28"/>
                <w:lang w:val="ru-RU"/>
              </w:rPr>
              <w:t xml:space="preserve"> та </w:t>
            </w:r>
            <w:r>
              <w:rPr>
                <w:szCs w:val="28"/>
                <w:lang w:val="ru-RU"/>
              </w:rPr>
              <w:t xml:space="preserve">контролю за </w:t>
            </w:r>
            <w:proofErr w:type="spellStart"/>
            <w:r>
              <w:rPr>
                <w:szCs w:val="28"/>
                <w:lang w:val="ru-RU"/>
              </w:rPr>
              <w:t>їх</w:t>
            </w:r>
            <w:proofErr w:type="spellEnd"/>
            <w:r>
              <w:rPr>
                <w:szCs w:val="28"/>
                <w:lang w:val="ru-RU"/>
              </w:rPr>
              <w:t xml:space="preserve"> </w:t>
            </w:r>
            <w:proofErr w:type="spellStart"/>
            <w:r>
              <w:rPr>
                <w:szCs w:val="28"/>
                <w:lang w:val="ru-RU"/>
              </w:rPr>
              <w:t>сплатою</w:t>
            </w:r>
            <w:proofErr w:type="spellEnd"/>
            <w:r w:rsidRPr="00714A06">
              <w:rPr>
                <w:bCs/>
                <w:szCs w:val="28"/>
              </w:rPr>
              <w:t>.</w:t>
            </w:r>
          </w:p>
          <w:p w:rsidR="00E9067F" w:rsidRPr="00DE5321" w:rsidRDefault="00E9067F"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F75927" w:rsidTr="00E9067F">
        <w:tc>
          <w:tcPr>
            <w:tcW w:w="479" w:type="dxa"/>
            <w:tcBorders>
              <w:top w:val="single" w:sz="6" w:space="0" w:color="000000"/>
              <w:left w:val="single" w:sz="6" w:space="0" w:color="000000"/>
              <w:bottom w:val="single" w:sz="6" w:space="0" w:color="000000"/>
              <w:right w:val="single" w:sz="6" w:space="0" w:color="000000"/>
            </w:tcBorders>
          </w:tcPr>
          <w:p w:rsidR="00DA4161" w:rsidRPr="00992790" w:rsidRDefault="00DA4161" w:rsidP="00B92F0F">
            <w:pPr>
              <w:pStyle w:val="a8"/>
              <w:spacing w:before="0" w:beforeAutospacing="0" w:after="0" w:afterAutospacing="0"/>
              <w:ind w:left="14" w:right="99"/>
              <w:rPr>
                <w:szCs w:val="28"/>
              </w:rPr>
            </w:pPr>
            <w:r w:rsidRPr="00992790">
              <w:rPr>
                <w:szCs w:val="28"/>
              </w:rPr>
              <w:t>17</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992790">
              <w:rPr>
                <w:szCs w:val="28"/>
              </w:rPr>
              <w:t xml:space="preserve">Можливість зацікавленого корисливого впливу на </w:t>
            </w:r>
            <w:r w:rsidRPr="00992790">
              <w:rPr>
                <w:szCs w:val="28"/>
              </w:rPr>
              <w:lastRenderedPageBreak/>
              <w:t>визначення за допомогою СУР обсягів та форм митного контролю з метою сприяння функціонуванню окремих  ризикових операцій або з метою тиску на окремих суб’єктів ЗЕД.</w:t>
            </w:r>
          </w:p>
          <w:p w:rsidR="00DA4161" w:rsidRPr="00992790" w:rsidRDefault="00DA4161" w:rsidP="00B92F0F">
            <w:pPr>
              <w:pStyle w:val="a8"/>
              <w:spacing w:before="0" w:beforeAutospacing="0" w:after="0" w:afterAutospacing="0"/>
              <w:ind w:left="14" w:right="99"/>
              <w:rPr>
                <w:szCs w:val="28"/>
              </w:rPr>
            </w:pPr>
            <w:r w:rsidRPr="00992790">
              <w:rPr>
                <w:szCs w:val="28"/>
              </w:rPr>
              <w:t>Приховування встановлених фактів неналежного виконання митних формальностей, сформованих за результатами застосування СУР.</w:t>
            </w:r>
          </w:p>
        </w:tc>
        <w:tc>
          <w:tcPr>
            <w:tcW w:w="160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992790">
              <w:rPr>
                <w:szCs w:val="28"/>
              </w:rPr>
              <w:lastRenderedPageBreak/>
              <w:t>Висока</w:t>
            </w:r>
          </w:p>
        </w:tc>
        <w:tc>
          <w:tcPr>
            <w:tcW w:w="3364"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992790">
              <w:rPr>
                <w:szCs w:val="28"/>
              </w:rPr>
              <w:t xml:space="preserve">Забезпечення обов’язкового обґрунтування заходів щодо </w:t>
            </w:r>
            <w:r w:rsidRPr="00992790">
              <w:rPr>
                <w:szCs w:val="28"/>
              </w:rPr>
              <w:lastRenderedPageBreak/>
              <w:t>посилення або послаблення обсягів та форм митного контролю.</w:t>
            </w:r>
          </w:p>
          <w:p w:rsidR="00DA4161" w:rsidRDefault="00DA4161" w:rsidP="00B92F0F">
            <w:pPr>
              <w:pStyle w:val="a8"/>
              <w:spacing w:before="0" w:beforeAutospacing="0" w:after="0" w:afterAutospacing="0"/>
              <w:ind w:left="14" w:right="99"/>
              <w:rPr>
                <w:szCs w:val="28"/>
              </w:rPr>
            </w:pPr>
            <w:r w:rsidRPr="00992790">
              <w:rPr>
                <w:szCs w:val="28"/>
              </w:rPr>
              <w:t>Квартальний аналіз результативності застосування АСУР, та ефективності виконання митних формальностей.</w:t>
            </w:r>
          </w:p>
          <w:p w:rsidR="00DA4161" w:rsidRPr="00992790" w:rsidRDefault="00DA4161" w:rsidP="00B92F0F">
            <w:pPr>
              <w:pStyle w:val="a8"/>
              <w:spacing w:before="0" w:beforeAutospacing="0" w:after="0" w:afterAutospacing="0"/>
              <w:ind w:left="14" w:right="99"/>
              <w:rPr>
                <w:szCs w:val="28"/>
              </w:rPr>
            </w:pP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EF1A33">
              <w:rPr>
                <w:rFonts w:eastAsia="Times New Roman"/>
                <w:color w:val="000000"/>
              </w:rPr>
              <w:lastRenderedPageBreak/>
              <w:t xml:space="preserve">Департамент </w:t>
            </w:r>
            <w:proofErr w:type="spellStart"/>
            <w:r w:rsidRPr="00EF1A33">
              <w:rPr>
                <w:rFonts w:eastAsia="Times New Roman"/>
                <w:color w:val="000000"/>
              </w:rPr>
              <w:t>таргетингу</w:t>
            </w:r>
            <w:proofErr w:type="spellEnd"/>
            <w:r w:rsidRPr="00EF1A33">
              <w:rPr>
                <w:rFonts w:eastAsia="Times New Roman"/>
                <w:color w:val="000000"/>
              </w:rPr>
              <w:t xml:space="preserve"> та </w:t>
            </w:r>
            <w:r w:rsidRPr="00EF1A33">
              <w:rPr>
                <w:rFonts w:eastAsia="Times New Roman"/>
                <w:color w:val="000000"/>
              </w:rPr>
              <w:lastRenderedPageBreak/>
              <w:t>профілювання митних ризиків</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992790">
              <w:rPr>
                <w:szCs w:val="28"/>
              </w:rPr>
              <w:lastRenderedPageBreak/>
              <w:t>Постійно</w:t>
            </w:r>
          </w:p>
        </w:tc>
        <w:tc>
          <w:tcPr>
            <w:tcW w:w="1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992790">
              <w:rPr>
                <w:szCs w:val="28"/>
              </w:rPr>
              <w:t xml:space="preserve">В межах бюджетного </w:t>
            </w:r>
            <w:r w:rsidRPr="00992790">
              <w:rPr>
                <w:szCs w:val="28"/>
              </w:rPr>
              <w:lastRenderedPageBreak/>
              <w:t>забезпечення, наявних інформаційних та людських ресурсів</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992790" w:rsidRDefault="00DA4161" w:rsidP="00B92F0F">
            <w:pPr>
              <w:pStyle w:val="a8"/>
              <w:spacing w:before="0" w:beforeAutospacing="0" w:after="0" w:afterAutospacing="0"/>
              <w:ind w:left="14" w:right="99"/>
              <w:rPr>
                <w:szCs w:val="28"/>
              </w:rPr>
            </w:pPr>
            <w:r w:rsidRPr="00992790">
              <w:rPr>
                <w:szCs w:val="28"/>
              </w:rPr>
              <w:lastRenderedPageBreak/>
              <w:t xml:space="preserve">Забезпечення законності при </w:t>
            </w:r>
            <w:r w:rsidRPr="00992790">
              <w:rPr>
                <w:szCs w:val="28"/>
              </w:rPr>
              <w:lastRenderedPageBreak/>
              <w:t>ініціюванні та виконання митних формальностей.</w:t>
            </w:r>
          </w:p>
          <w:p w:rsidR="00DA4161" w:rsidRPr="00992790" w:rsidRDefault="00DA4161" w:rsidP="00B92F0F">
            <w:pPr>
              <w:pStyle w:val="a8"/>
              <w:spacing w:before="0" w:beforeAutospacing="0" w:after="0" w:afterAutospacing="0"/>
              <w:ind w:left="14" w:right="99"/>
              <w:rPr>
                <w:szCs w:val="28"/>
              </w:rPr>
            </w:pPr>
            <w:r w:rsidRPr="00992790">
              <w:rPr>
                <w:szCs w:val="28"/>
              </w:rPr>
              <w:t>Зниження рівня корупційного</w:t>
            </w:r>
            <w:r w:rsidRPr="00992790">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lastRenderedPageBreak/>
              <w:t>18</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зловживання під час освоювання бюджетних коштів, виділених на  будівництво, реконструкцію, облаштування, технічне переоснащення, утримання і проведення ремонту інфраструктури Держмитслужби і її територіальних органів</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7C2441" w:rsidRDefault="00DA4161" w:rsidP="00B92F0F">
            <w:pPr>
              <w:pStyle w:val="a8"/>
              <w:spacing w:before="0" w:beforeAutospacing="0" w:after="0" w:afterAutospacing="0"/>
              <w:ind w:left="14" w:right="99"/>
              <w:rPr>
                <w:szCs w:val="28"/>
              </w:rPr>
            </w:pPr>
            <w:r w:rsidRPr="007C2441">
              <w:rPr>
                <w:szCs w:val="28"/>
              </w:rPr>
              <w:t>Проведення</w:t>
            </w:r>
            <w:r w:rsidRPr="007C2441">
              <w:rPr>
                <w:szCs w:val="28"/>
              </w:rPr>
              <w:tab/>
              <w:t>контрольних заходів</w:t>
            </w:r>
            <w:r>
              <w:rPr>
                <w:szCs w:val="28"/>
              </w:rPr>
              <w:t xml:space="preserve"> </w:t>
            </w:r>
            <w:r w:rsidRPr="007C2441">
              <w:rPr>
                <w:szCs w:val="28"/>
              </w:rPr>
              <w:t>щодо дотримання розпорядниками</w:t>
            </w:r>
            <w:r>
              <w:rPr>
                <w:szCs w:val="28"/>
              </w:rPr>
              <w:t xml:space="preserve"> </w:t>
            </w:r>
            <w:r w:rsidRPr="007C2441">
              <w:rPr>
                <w:szCs w:val="28"/>
              </w:rPr>
              <w:t>бюджетних</w:t>
            </w:r>
            <w:r>
              <w:rPr>
                <w:szCs w:val="28"/>
              </w:rPr>
              <w:t xml:space="preserve"> </w:t>
            </w:r>
            <w:r w:rsidRPr="007C2441">
              <w:rPr>
                <w:szCs w:val="28"/>
              </w:rPr>
              <w:t>коштів</w:t>
            </w:r>
            <w:r>
              <w:rPr>
                <w:szCs w:val="28"/>
              </w:rPr>
              <w:t xml:space="preserve"> </w:t>
            </w:r>
            <w:r w:rsidRPr="007C2441">
              <w:rPr>
                <w:szCs w:val="28"/>
              </w:rPr>
              <w:t>напрямів</w:t>
            </w:r>
            <w:r>
              <w:rPr>
                <w:szCs w:val="28"/>
              </w:rPr>
              <w:t xml:space="preserve"> </w:t>
            </w:r>
            <w:r w:rsidRPr="007C2441">
              <w:rPr>
                <w:szCs w:val="28"/>
              </w:rPr>
              <w:t>використання</w:t>
            </w:r>
            <w:r>
              <w:rPr>
                <w:szCs w:val="28"/>
              </w:rPr>
              <w:t xml:space="preserve"> </w:t>
            </w:r>
            <w:r w:rsidRPr="007C2441">
              <w:rPr>
                <w:szCs w:val="28"/>
              </w:rPr>
              <w:t>адресно</w:t>
            </w:r>
            <w:r>
              <w:rPr>
                <w:szCs w:val="28"/>
              </w:rPr>
              <w:t xml:space="preserve"> </w:t>
            </w:r>
            <w:r w:rsidRPr="007C2441">
              <w:rPr>
                <w:szCs w:val="28"/>
              </w:rPr>
              <w:t>виділених</w:t>
            </w:r>
            <w:r>
              <w:rPr>
                <w:szCs w:val="28"/>
              </w:rPr>
              <w:t xml:space="preserve"> </w:t>
            </w:r>
            <w:r w:rsidRPr="007C2441">
              <w:rPr>
                <w:szCs w:val="28"/>
              </w:rPr>
              <w:t>державних коштів, відповідно до</w:t>
            </w:r>
            <w:r>
              <w:rPr>
                <w:szCs w:val="28"/>
              </w:rPr>
              <w:t xml:space="preserve"> </w:t>
            </w:r>
            <w:r w:rsidRPr="007C2441">
              <w:rPr>
                <w:szCs w:val="28"/>
              </w:rPr>
              <w:t>встановлених термінів, для</w:t>
            </w:r>
            <w:r>
              <w:rPr>
                <w:szCs w:val="28"/>
              </w:rPr>
              <w:t xml:space="preserve"> </w:t>
            </w:r>
            <w:r w:rsidRPr="007C2441">
              <w:rPr>
                <w:szCs w:val="28"/>
              </w:rPr>
              <w:t>конкретних</w:t>
            </w:r>
            <w:r>
              <w:rPr>
                <w:szCs w:val="28"/>
              </w:rPr>
              <w:t xml:space="preserve"> </w:t>
            </w:r>
            <w:r w:rsidRPr="007C2441">
              <w:rPr>
                <w:szCs w:val="28"/>
              </w:rPr>
              <w:t>цілей</w:t>
            </w:r>
            <w:r>
              <w:rPr>
                <w:szCs w:val="28"/>
              </w:rPr>
              <w:t xml:space="preserve"> </w:t>
            </w:r>
            <w:r w:rsidRPr="007C2441">
              <w:rPr>
                <w:szCs w:val="28"/>
              </w:rPr>
              <w:t>ресурсного</w:t>
            </w:r>
            <w:r>
              <w:rPr>
                <w:szCs w:val="28"/>
              </w:rPr>
              <w:t xml:space="preserve"> </w:t>
            </w:r>
            <w:r w:rsidRPr="007C2441">
              <w:rPr>
                <w:szCs w:val="28"/>
              </w:rPr>
              <w:t>оснащення</w:t>
            </w:r>
            <w:r>
              <w:rPr>
                <w:szCs w:val="28"/>
              </w:rPr>
              <w:t xml:space="preserve"> </w:t>
            </w:r>
            <w:r w:rsidRPr="007C2441">
              <w:rPr>
                <w:szCs w:val="28"/>
              </w:rPr>
              <w:t>шляхом постійного</w:t>
            </w:r>
            <w:r>
              <w:rPr>
                <w:szCs w:val="28"/>
              </w:rPr>
              <w:t xml:space="preserve"> </w:t>
            </w:r>
            <w:r w:rsidRPr="007C2441">
              <w:rPr>
                <w:szCs w:val="28"/>
              </w:rPr>
              <w:t>моніторингу автоматизованої системи</w:t>
            </w:r>
            <w:r>
              <w:rPr>
                <w:szCs w:val="28"/>
              </w:rPr>
              <w:t xml:space="preserve"> </w:t>
            </w:r>
            <w:r w:rsidRPr="007C2441">
              <w:rPr>
                <w:szCs w:val="28"/>
              </w:rPr>
              <w:t>бухгалтерського обліку</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63183E">
              <w:rPr>
                <w:szCs w:val="28"/>
              </w:rPr>
              <w:t>Департамент інфраструктури, держмайна та господарської діяльності</w:t>
            </w:r>
          </w:p>
          <w:p w:rsidR="00DA4161" w:rsidRPr="0063183E" w:rsidRDefault="00DA4161" w:rsidP="00B92F0F">
            <w:pPr>
              <w:pStyle w:val="a8"/>
              <w:spacing w:before="0" w:beforeAutospacing="0" w:after="0" w:afterAutospacing="0"/>
              <w:ind w:left="14" w:right="99"/>
              <w:rPr>
                <w:szCs w:val="28"/>
              </w:rPr>
            </w:pPr>
          </w:p>
          <w:p w:rsidR="00DA4161" w:rsidRPr="00BB4A6B" w:rsidRDefault="00DA4161" w:rsidP="00B92F0F">
            <w:pPr>
              <w:pStyle w:val="a8"/>
              <w:spacing w:before="0" w:beforeAutospacing="0" w:after="0" w:afterAutospacing="0"/>
              <w:ind w:left="14" w:right="99"/>
              <w:rPr>
                <w:szCs w:val="28"/>
              </w:rPr>
            </w:pPr>
            <w:r w:rsidRPr="0063183E">
              <w:rPr>
                <w:szCs w:val="28"/>
              </w:rPr>
              <w:t>Департамент фінансування, бухгалтерського обліку та звітності</w:t>
            </w:r>
            <w:r w:rsidRPr="008743C2">
              <w:rPr>
                <w:szCs w:val="28"/>
              </w:rPr>
              <w:t xml:space="preserve"> </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75927" w:rsidRDefault="00DA4161" w:rsidP="00B92F0F">
            <w:pPr>
              <w:pStyle w:val="a8"/>
              <w:spacing w:before="0" w:beforeAutospacing="0" w:after="0" w:afterAutospacing="0"/>
              <w:ind w:left="14" w:right="99"/>
              <w:rPr>
                <w:szCs w:val="28"/>
              </w:rPr>
            </w:pPr>
            <w:r w:rsidRPr="00F75927">
              <w:rPr>
                <w:szCs w:val="28"/>
              </w:rPr>
              <w:t>Постійно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F75927"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BB4A6B" w:rsidRDefault="00DA4161" w:rsidP="00B92F0F">
            <w:pPr>
              <w:pStyle w:val="a8"/>
              <w:spacing w:before="0" w:beforeAutospacing="0" w:after="0" w:afterAutospacing="0"/>
              <w:ind w:left="14" w:right="99"/>
              <w:rPr>
                <w:szCs w:val="28"/>
              </w:rPr>
            </w:pPr>
            <w:r>
              <w:rPr>
                <w:szCs w:val="28"/>
              </w:rPr>
              <w:t>Забезпечення к</w:t>
            </w:r>
            <w:r w:rsidRPr="00BB4A6B">
              <w:rPr>
                <w:szCs w:val="28"/>
              </w:rPr>
              <w:t>онтрол</w:t>
            </w:r>
            <w:r>
              <w:rPr>
                <w:szCs w:val="28"/>
              </w:rPr>
              <w:t>ю</w:t>
            </w:r>
            <w:r w:rsidRPr="00BB4A6B">
              <w:rPr>
                <w:szCs w:val="28"/>
              </w:rPr>
              <w:t xml:space="preserve"> за</w:t>
            </w:r>
            <w:r w:rsidRPr="00BB4A6B">
              <w:rPr>
                <w:szCs w:val="28"/>
              </w:rPr>
              <w:br/>
              <w:t>своєчасним,</w:t>
            </w:r>
            <w:r w:rsidRPr="00BB4A6B">
              <w:rPr>
                <w:szCs w:val="28"/>
              </w:rPr>
              <w:br/>
              <w:t>цільовим та</w:t>
            </w:r>
            <w:r w:rsidRPr="00BB4A6B">
              <w:rPr>
                <w:szCs w:val="28"/>
              </w:rPr>
              <w:br/>
              <w:t>повним</w:t>
            </w:r>
          </w:p>
          <w:p w:rsidR="00DA4161" w:rsidRPr="00BB4A6B" w:rsidRDefault="00DA4161" w:rsidP="00B92F0F">
            <w:pPr>
              <w:pStyle w:val="a8"/>
              <w:spacing w:before="0" w:beforeAutospacing="0" w:after="0" w:afterAutospacing="0"/>
              <w:ind w:left="14" w:right="99"/>
              <w:rPr>
                <w:szCs w:val="28"/>
              </w:rPr>
            </w:pPr>
            <w:r w:rsidRPr="00BB4A6B">
              <w:rPr>
                <w:szCs w:val="28"/>
              </w:rPr>
              <w:t>використанням</w:t>
            </w:r>
          </w:p>
          <w:p w:rsidR="00DA4161" w:rsidRPr="00BB4A6B" w:rsidRDefault="00DA4161" w:rsidP="00B92F0F">
            <w:pPr>
              <w:pStyle w:val="a8"/>
              <w:spacing w:before="0" w:beforeAutospacing="0" w:after="0" w:afterAutospacing="0"/>
              <w:ind w:left="14" w:right="99"/>
              <w:rPr>
                <w:szCs w:val="28"/>
              </w:rPr>
            </w:pPr>
            <w:r w:rsidRPr="00BB4A6B">
              <w:rPr>
                <w:szCs w:val="28"/>
              </w:rPr>
              <w:t>бюджетних</w:t>
            </w:r>
          </w:p>
          <w:p w:rsidR="00DA4161" w:rsidRDefault="00DA4161" w:rsidP="00B92F0F">
            <w:pPr>
              <w:pStyle w:val="a8"/>
              <w:spacing w:before="0" w:beforeAutospacing="0" w:after="0" w:afterAutospacing="0"/>
              <w:ind w:left="14" w:right="99"/>
              <w:rPr>
                <w:bCs/>
                <w:szCs w:val="28"/>
              </w:rPr>
            </w:pPr>
            <w:r w:rsidRPr="00BB4A6B">
              <w:rPr>
                <w:szCs w:val="28"/>
              </w:rPr>
              <w:t>коштів</w:t>
            </w:r>
            <w:r w:rsidRPr="00714A06">
              <w:rPr>
                <w:bCs/>
                <w:szCs w:val="28"/>
              </w:rPr>
              <w:t>.</w:t>
            </w:r>
          </w:p>
          <w:p w:rsidR="00DA4161" w:rsidRPr="00F75927"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t>19</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зловживань окремими посадовими особами митниць під час здійснення обліку, зберігання, проведення оцінки майна, та розпорядження ним.</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Низьк</w:t>
            </w:r>
            <w:proofErr w:type="spellEnd"/>
            <w:r>
              <w:rPr>
                <w:rStyle w:val="212pt3"/>
                <w:rFonts w:eastAsiaTheme="minorEastAsia"/>
                <w:lang w:val="ru-RU"/>
              </w:rPr>
              <w:t>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 xml:space="preserve">1. Запровадження </w:t>
            </w:r>
            <w:r w:rsidRPr="007C2441">
              <w:rPr>
                <w:szCs w:val="28"/>
              </w:rPr>
              <w:t>автоматизованої системи</w:t>
            </w:r>
            <w:r>
              <w:rPr>
                <w:szCs w:val="28"/>
              </w:rPr>
              <w:t xml:space="preserve"> </w:t>
            </w:r>
            <w:r w:rsidRPr="00714A06">
              <w:rPr>
                <w:szCs w:val="28"/>
              </w:rPr>
              <w:t>обліку, зберігання, проведення оцінки майна, та розпорядження ним.</w:t>
            </w:r>
          </w:p>
          <w:p w:rsidR="00DA4161" w:rsidRPr="007C2441" w:rsidRDefault="00DA4161" w:rsidP="00B92F0F">
            <w:pPr>
              <w:pStyle w:val="a8"/>
              <w:spacing w:before="0" w:beforeAutospacing="0" w:after="0" w:afterAutospacing="0"/>
              <w:ind w:left="14" w:right="99"/>
              <w:rPr>
                <w:szCs w:val="28"/>
              </w:rPr>
            </w:pPr>
            <w:r>
              <w:rPr>
                <w:szCs w:val="28"/>
              </w:rPr>
              <w:t xml:space="preserve">2. </w:t>
            </w:r>
            <w:r w:rsidRPr="007C2441">
              <w:rPr>
                <w:szCs w:val="28"/>
              </w:rPr>
              <w:t>Проведення</w:t>
            </w:r>
            <w:r>
              <w:rPr>
                <w:szCs w:val="28"/>
              </w:rPr>
              <w:t xml:space="preserve"> </w:t>
            </w:r>
            <w:r w:rsidRPr="007C2441">
              <w:rPr>
                <w:szCs w:val="28"/>
              </w:rPr>
              <w:t>контрольних заходів</w:t>
            </w:r>
            <w:r>
              <w:rPr>
                <w:szCs w:val="28"/>
              </w:rPr>
              <w:t xml:space="preserve"> </w:t>
            </w:r>
            <w:r w:rsidRPr="007C2441">
              <w:rPr>
                <w:szCs w:val="28"/>
              </w:rPr>
              <w:t>шляхом постійного</w:t>
            </w:r>
            <w:r>
              <w:rPr>
                <w:szCs w:val="28"/>
              </w:rPr>
              <w:t xml:space="preserve"> </w:t>
            </w:r>
            <w:r w:rsidRPr="007C2441">
              <w:rPr>
                <w:szCs w:val="28"/>
              </w:rPr>
              <w:t xml:space="preserve">моніторингу </w:t>
            </w:r>
            <w:r>
              <w:rPr>
                <w:szCs w:val="28"/>
              </w:rPr>
              <w:t>системи.</w:t>
            </w:r>
            <w:r w:rsidRPr="00361C4B">
              <w:rPr>
                <w:szCs w:val="28"/>
              </w:rPr>
              <w:t xml:space="preserve"> </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63183E" w:rsidRDefault="00DA4161" w:rsidP="00B92F0F">
            <w:pPr>
              <w:pStyle w:val="a8"/>
              <w:spacing w:before="0" w:beforeAutospacing="0" w:after="0" w:afterAutospacing="0"/>
              <w:ind w:left="14" w:right="99"/>
              <w:rPr>
                <w:szCs w:val="28"/>
              </w:rPr>
            </w:pPr>
            <w:r w:rsidRPr="0063183E">
              <w:rPr>
                <w:szCs w:val="28"/>
              </w:rPr>
              <w:t>Департамент інфраструктури, держмайна та господарської діяльності</w:t>
            </w:r>
            <w:r>
              <w:rPr>
                <w:szCs w:val="28"/>
              </w:rPr>
              <w:t xml:space="preserve">, </w:t>
            </w:r>
          </w:p>
          <w:p w:rsidR="00DA4161" w:rsidRDefault="00DA4161" w:rsidP="00B92F0F">
            <w:pPr>
              <w:pStyle w:val="a8"/>
              <w:spacing w:before="0" w:beforeAutospacing="0" w:after="0" w:afterAutospacing="0"/>
              <w:ind w:left="14" w:right="99"/>
              <w:rPr>
                <w:szCs w:val="28"/>
              </w:rPr>
            </w:pPr>
            <w:r w:rsidRPr="0063183E">
              <w:rPr>
                <w:szCs w:val="28"/>
              </w:rPr>
              <w:t>Департамент фінансування, бухгалтерського обліку та звітності</w:t>
            </w:r>
            <w:r>
              <w:rPr>
                <w:szCs w:val="28"/>
              </w:rPr>
              <w:t xml:space="preserve"> (</w:t>
            </w:r>
            <w:proofErr w:type="spellStart"/>
            <w:r>
              <w:rPr>
                <w:szCs w:val="28"/>
              </w:rPr>
              <w:t>п.п</w:t>
            </w:r>
            <w:proofErr w:type="spellEnd"/>
            <w:r>
              <w:rPr>
                <w:szCs w:val="28"/>
              </w:rPr>
              <w:t>. 1, 2)</w:t>
            </w:r>
          </w:p>
          <w:p w:rsidR="00DA4161" w:rsidRPr="008743C2" w:rsidRDefault="00DA4161" w:rsidP="00B92F0F">
            <w:pPr>
              <w:pStyle w:val="a8"/>
              <w:spacing w:before="0" w:beforeAutospacing="0" w:after="0" w:afterAutospacing="0"/>
              <w:ind w:left="14" w:right="99"/>
              <w:rPr>
                <w:szCs w:val="28"/>
              </w:rPr>
            </w:pPr>
            <w:r w:rsidRPr="000D4D62">
              <w:rPr>
                <w:rFonts w:eastAsia="Times New Roman"/>
                <w:color w:val="000000"/>
              </w:rPr>
              <w:t xml:space="preserve">Департамент </w:t>
            </w:r>
            <w:r w:rsidRPr="000D4D62">
              <w:rPr>
                <w:rFonts w:eastAsia="Times New Roman"/>
                <w:color w:val="000000"/>
              </w:rPr>
              <w:lastRenderedPageBreak/>
              <w:t>митних інформаційних технологій</w:t>
            </w:r>
            <w:r>
              <w:rPr>
                <w:rFonts w:eastAsia="Times New Roman"/>
                <w:color w:val="000000"/>
              </w:rPr>
              <w:t xml:space="preserve"> (п. 1)</w:t>
            </w:r>
            <w:r w:rsidRPr="008743C2">
              <w:rPr>
                <w:szCs w:val="28"/>
              </w:rPr>
              <w:t xml:space="preserve"> </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lastRenderedPageBreak/>
              <w:t>п. 1 – до 01.04.2021.</w:t>
            </w:r>
          </w:p>
          <w:p w:rsidR="00DA4161" w:rsidRPr="005A0472" w:rsidRDefault="00DA4161" w:rsidP="00B92F0F">
            <w:pPr>
              <w:pStyle w:val="a8"/>
              <w:spacing w:before="0" w:beforeAutospacing="0" w:after="0" w:afterAutospacing="0"/>
              <w:ind w:left="14" w:right="99"/>
              <w:rPr>
                <w:szCs w:val="28"/>
              </w:rPr>
            </w:pPr>
            <w:r>
              <w:rPr>
                <w:szCs w:val="28"/>
              </w:rPr>
              <w:t>п. 2 - п</w:t>
            </w:r>
            <w:r w:rsidRPr="00DE5321">
              <w:rPr>
                <w:szCs w:val="28"/>
              </w:rPr>
              <w:t>остійно</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DE5321"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законності при </w:t>
            </w:r>
            <w:r w:rsidRPr="00714A06">
              <w:rPr>
                <w:szCs w:val="28"/>
              </w:rPr>
              <w:t>здійсненн</w:t>
            </w:r>
            <w:r>
              <w:rPr>
                <w:szCs w:val="28"/>
              </w:rPr>
              <w:t>і</w:t>
            </w:r>
            <w:r w:rsidRPr="00714A06">
              <w:rPr>
                <w:szCs w:val="28"/>
              </w:rPr>
              <w:t xml:space="preserve"> обліку, зберігання, проведення оцінки майна, та розпорядження ним</w:t>
            </w:r>
            <w:r w:rsidRPr="00714A06">
              <w:rPr>
                <w:bCs/>
                <w:szCs w:val="28"/>
              </w:rPr>
              <w:t>.</w:t>
            </w:r>
          </w:p>
          <w:p w:rsidR="00DA4161" w:rsidRPr="00DE5321"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r>
            <w:r w:rsidRPr="00DE5321">
              <w:rPr>
                <w:szCs w:val="28"/>
              </w:rPr>
              <w:lastRenderedPageBreak/>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lastRenderedPageBreak/>
              <w:t>20</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здійснення впливу з боку посадових або інших осіб з метою сприяння прийняттю на державну службу близьких їм осіб.</w:t>
            </w:r>
          </w:p>
          <w:p w:rsidR="00DA4161" w:rsidRPr="000B1674" w:rsidRDefault="00DA4161" w:rsidP="00B92F0F">
            <w:pPr>
              <w:pStyle w:val="a8"/>
              <w:spacing w:before="0" w:beforeAutospacing="0" w:after="0" w:afterAutospacing="0"/>
              <w:ind w:left="14" w:right="99"/>
              <w:rPr>
                <w:szCs w:val="28"/>
              </w:rPr>
            </w:pPr>
            <w:proofErr w:type="spellStart"/>
            <w:r w:rsidRPr="000B1674">
              <w:rPr>
                <w:szCs w:val="28"/>
              </w:rPr>
              <w:t>Недоброчесність</w:t>
            </w:r>
            <w:proofErr w:type="spellEnd"/>
            <w:r w:rsidRPr="000B1674">
              <w:rPr>
                <w:szCs w:val="28"/>
              </w:rPr>
              <w:t xml:space="preserve"> членів комісії з конкурсного відбору на зайняття вакантних посад державної служби категорії «В» та «Б».</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1. Здійснення</w:t>
            </w:r>
            <w:r w:rsidRPr="00187C5C">
              <w:rPr>
                <w:szCs w:val="28"/>
              </w:rPr>
              <w:br/>
              <w:t>моніторингу</w:t>
            </w:r>
            <w:r>
              <w:rPr>
                <w:szCs w:val="28"/>
              </w:rPr>
              <w:t xml:space="preserve"> </w:t>
            </w:r>
            <w:r w:rsidRPr="00187C5C">
              <w:rPr>
                <w:szCs w:val="28"/>
              </w:rPr>
              <w:t>наявності конфлікту</w:t>
            </w:r>
            <w:r>
              <w:rPr>
                <w:szCs w:val="28"/>
              </w:rPr>
              <w:t xml:space="preserve"> </w:t>
            </w:r>
            <w:r w:rsidRPr="00187C5C">
              <w:rPr>
                <w:szCs w:val="28"/>
              </w:rPr>
              <w:t>інтересів у</w:t>
            </w:r>
            <w:r w:rsidRPr="002E7B53">
              <w:rPr>
                <w:bCs/>
                <w:szCs w:val="28"/>
              </w:rPr>
              <w:t xml:space="preserve"> </w:t>
            </w:r>
            <w:r>
              <w:rPr>
                <w:bCs/>
                <w:szCs w:val="28"/>
              </w:rPr>
              <w:t>членів конкурсної комісії.</w:t>
            </w:r>
          </w:p>
          <w:p w:rsidR="00DA4161" w:rsidRPr="002E7B53" w:rsidRDefault="00DA4161" w:rsidP="00B92F0F">
            <w:pPr>
              <w:pStyle w:val="a8"/>
              <w:spacing w:before="0" w:beforeAutospacing="0" w:after="0" w:afterAutospacing="0"/>
              <w:ind w:left="14" w:right="99"/>
              <w:rPr>
                <w:szCs w:val="28"/>
              </w:rPr>
            </w:pPr>
            <w:r w:rsidRPr="002E7B53">
              <w:rPr>
                <w:bCs/>
                <w:szCs w:val="28"/>
              </w:rPr>
              <w:t>Детальне</w:t>
            </w:r>
            <w:r>
              <w:rPr>
                <w:bCs/>
                <w:szCs w:val="28"/>
              </w:rPr>
              <w:t xml:space="preserve"> </w:t>
            </w:r>
            <w:r w:rsidRPr="002E7B53">
              <w:rPr>
                <w:bCs/>
                <w:szCs w:val="28"/>
              </w:rPr>
              <w:t>документування</w:t>
            </w:r>
            <w:r w:rsidRPr="002E7B53">
              <w:rPr>
                <w:bCs/>
                <w:szCs w:val="28"/>
              </w:rPr>
              <w:br/>
              <w:t>рішень конкурсної</w:t>
            </w:r>
            <w:r>
              <w:rPr>
                <w:bCs/>
                <w:szCs w:val="28"/>
              </w:rPr>
              <w:t xml:space="preserve"> </w:t>
            </w:r>
            <w:r w:rsidRPr="002E7B53">
              <w:rPr>
                <w:bCs/>
                <w:szCs w:val="28"/>
              </w:rPr>
              <w:t>комісії.</w:t>
            </w:r>
          </w:p>
          <w:p w:rsidR="00DA4161" w:rsidRPr="002E7B53" w:rsidRDefault="00DA4161" w:rsidP="00B92F0F">
            <w:pPr>
              <w:pStyle w:val="a8"/>
              <w:spacing w:before="0" w:beforeAutospacing="0" w:after="0" w:afterAutospacing="0"/>
              <w:ind w:left="14" w:right="99"/>
              <w:rPr>
                <w:szCs w:val="28"/>
              </w:rPr>
            </w:pPr>
            <w:r>
              <w:rPr>
                <w:bCs/>
                <w:szCs w:val="28"/>
              </w:rPr>
              <w:t xml:space="preserve">2. </w:t>
            </w:r>
            <w:r w:rsidRPr="002E7B53">
              <w:rPr>
                <w:bCs/>
                <w:szCs w:val="28"/>
              </w:rPr>
              <w:t>Проведення</w:t>
            </w:r>
            <w:r>
              <w:rPr>
                <w:bCs/>
                <w:szCs w:val="28"/>
              </w:rPr>
              <w:t xml:space="preserve"> </w:t>
            </w:r>
            <w:r w:rsidRPr="002E7B53">
              <w:rPr>
                <w:bCs/>
                <w:szCs w:val="28"/>
              </w:rPr>
              <w:t>семінарів, тренінгів</w:t>
            </w:r>
            <w:r>
              <w:rPr>
                <w:bCs/>
                <w:szCs w:val="28"/>
              </w:rPr>
              <w:t xml:space="preserve"> </w:t>
            </w:r>
            <w:r w:rsidRPr="002E7B53">
              <w:rPr>
                <w:bCs/>
                <w:szCs w:val="28"/>
              </w:rPr>
              <w:t>з членами</w:t>
            </w:r>
            <w:r>
              <w:rPr>
                <w:bCs/>
                <w:szCs w:val="28"/>
              </w:rPr>
              <w:t xml:space="preserve"> </w:t>
            </w:r>
            <w:r w:rsidRPr="002E7B53">
              <w:rPr>
                <w:bCs/>
                <w:szCs w:val="28"/>
              </w:rPr>
              <w:t>конкурсної комісії</w:t>
            </w:r>
            <w:r>
              <w:rPr>
                <w:bCs/>
                <w:szCs w:val="28"/>
              </w:rPr>
              <w:t xml:space="preserve"> з </w:t>
            </w:r>
            <w:r w:rsidRPr="002E7B53">
              <w:rPr>
                <w:bCs/>
                <w:szCs w:val="28"/>
              </w:rPr>
              <w:t>питань дотримання</w:t>
            </w:r>
            <w:r>
              <w:rPr>
                <w:bCs/>
                <w:szCs w:val="28"/>
              </w:rPr>
              <w:t xml:space="preserve"> </w:t>
            </w:r>
            <w:r w:rsidRPr="002E7B53">
              <w:rPr>
                <w:bCs/>
                <w:szCs w:val="28"/>
              </w:rPr>
              <w:t>вимог</w:t>
            </w:r>
            <w:r>
              <w:rPr>
                <w:bCs/>
                <w:szCs w:val="28"/>
              </w:rPr>
              <w:t xml:space="preserve"> </w:t>
            </w:r>
            <w:r w:rsidRPr="002E7B53">
              <w:rPr>
                <w:bCs/>
                <w:szCs w:val="28"/>
              </w:rPr>
              <w:t>антикорупційного</w:t>
            </w:r>
            <w:r>
              <w:rPr>
                <w:bCs/>
                <w:szCs w:val="28"/>
              </w:rPr>
              <w:t xml:space="preserve"> </w:t>
            </w:r>
            <w:r w:rsidRPr="002E7B53">
              <w:rPr>
                <w:bCs/>
                <w:szCs w:val="28"/>
              </w:rPr>
              <w:t>законодавства та</w:t>
            </w:r>
            <w:r>
              <w:rPr>
                <w:bCs/>
                <w:szCs w:val="28"/>
              </w:rPr>
              <w:t xml:space="preserve"> </w:t>
            </w:r>
            <w:r w:rsidRPr="002E7B53">
              <w:rPr>
                <w:bCs/>
                <w:szCs w:val="28"/>
              </w:rPr>
              <w:t>відповідальності за</w:t>
            </w:r>
            <w:r>
              <w:rPr>
                <w:bCs/>
                <w:szCs w:val="28"/>
              </w:rPr>
              <w:t xml:space="preserve"> </w:t>
            </w:r>
            <w:r w:rsidRPr="002E7B53">
              <w:rPr>
                <w:bCs/>
                <w:szCs w:val="28"/>
              </w:rPr>
              <w:t>порушення їх</w:t>
            </w:r>
            <w:r>
              <w:rPr>
                <w:bCs/>
                <w:szCs w:val="28"/>
              </w:rPr>
              <w:t xml:space="preserve"> </w:t>
            </w:r>
            <w:r w:rsidRPr="002E7B53">
              <w:rPr>
                <w:bCs/>
                <w:szCs w:val="28"/>
              </w:rPr>
              <w:t>вимог</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rFonts w:eastAsia="Times New Roman"/>
                <w:color w:val="000000"/>
              </w:rPr>
            </w:pPr>
            <w:r w:rsidRPr="00EF1A33">
              <w:rPr>
                <w:rFonts w:eastAsia="Times New Roman"/>
                <w:color w:val="000000"/>
              </w:rPr>
              <w:t>Департамент управління та розвитку персоналу</w:t>
            </w:r>
            <w:r>
              <w:rPr>
                <w:rFonts w:eastAsia="Times New Roman"/>
                <w:color w:val="000000"/>
              </w:rPr>
              <w:t xml:space="preserve"> (п. 1, 2)</w:t>
            </w:r>
          </w:p>
          <w:p w:rsidR="00DA4161" w:rsidRDefault="00DA4161" w:rsidP="00B92F0F">
            <w:pPr>
              <w:pStyle w:val="a8"/>
              <w:spacing w:before="0" w:beforeAutospacing="0" w:after="0" w:afterAutospacing="0"/>
              <w:ind w:left="14" w:right="99"/>
              <w:rPr>
                <w:rFonts w:eastAsia="Times New Roman"/>
                <w:color w:val="000000"/>
              </w:rPr>
            </w:pPr>
            <w:r>
              <w:rPr>
                <w:rFonts w:eastAsia="Times New Roman"/>
                <w:color w:val="000000"/>
              </w:rPr>
              <w:t>Митниці (п. 1, 2)</w:t>
            </w:r>
          </w:p>
          <w:p w:rsidR="00DA4161" w:rsidRPr="002E7B53"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 (п. 2)</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bCs/>
                <w:szCs w:val="28"/>
              </w:rPr>
              <w:t>Постійно</w:t>
            </w:r>
          </w:p>
          <w:p w:rsidR="00DA4161" w:rsidRPr="002E7B53"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Забезпечення в</w:t>
            </w:r>
            <w:r w:rsidRPr="002E7B53">
              <w:rPr>
                <w:bCs/>
                <w:szCs w:val="28"/>
              </w:rPr>
              <w:t>ідкрит</w:t>
            </w:r>
            <w:r>
              <w:rPr>
                <w:bCs/>
                <w:szCs w:val="28"/>
              </w:rPr>
              <w:t>ого</w:t>
            </w:r>
            <w:r w:rsidRPr="002E7B53">
              <w:rPr>
                <w:bCs/>
                <w:szCs w:val="28"/>
              </w:rPr>
              <w:t xml:space="preserve"> і</w:t>
            </w:r>
            <w:r w:rsidRPr="002E7B53">
              <w:rPr>
                <w:bCs/>
                <w:szCs w:val="28"/>
              </w:rPr>
              <w:br/>
              <w:t>прозор</w:t>
            </w:r>
            <w:r>
              <w:rPr>
                <w:bCs/>
                <w:szCs w:val="28"/>
              </w:rPr>
              <w:t>ого</w:t>
            </w:r>
            <w:r w:rsidRPr="002E7B53">
              <w:rPr>
                <w:bCs/>
                <w:szCs w:val="28"/>
              </w:rPr>
              <w:br/>
              <w:t>проведення</w:t>
            </w:r>
            <w:r w:rsidRPr="002E7B53">
              <w:rPr>
                <w:bCs/>
                <w:szCs w:val="28"/>
              </w:rPr>
              <w:br/>
              <w:t>конкурсного</w:t>
            </w:r>
            <w:r w:rsidRPr="002E7B53">
              <w:rPr>
                <w:bCs/>
                <w:szCs w:val="28"/>
              </w:rPr>
              <w:br/>
              <w:t>відбору</w:t>
            </w:r>
            <w:r>
              <w:rPr>
                <w:bCs/>
                <w:szCs w:val="28"/>
              </w:rPr>
              <w:t>.</w:t>
            </w:r>
          </w:p>
          <w:p w:rsidR="00DA4161" w:rsidRPr="002E7B53"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sidRPr="005C65BB">
              <w:rPr>
                <w:lang w:eastAsia="en-US"/>
              </w:rPr>
              <w:t>2</w:t>
            </w:r>
            <w:r>
              <w:rPr>
                <w:lang w:val="en-US" w:eastAsia="en-US"/>
              </w:rPr>
              <w:t>1</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корисливого зацікавленого приховування (замовчування) виявлених порушень антикорупційного законодавства.</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BB565F" w:rsidRDefault="00DA4161" w:rsidP="00B92F0F">
            <w:pPr>
              <w:pStyle w:val="a8"/>
              <w:spacing w:before="0" w:beforeAutospacing="0" w:after="0" w:afterAutospacing="0"/>
              <w:ind w:left="14" w:right="99"/>
              <w:rPr>
                <w:szCs w:val="28"/>
              </w:rPr>
            </w:pPr>
            <w:r w:rsidRPr="00BB565F">
              <w:rPr>
                <w:szCs w:val="28"/>
              </w:rPr>
              <w:t>Низька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pPr>
            <w:r>
              <w:rPr>
                <w:rStyle w:val="212pt3"/>
                <w:rFonts w:eastAsiaTheme="minorEastAsia"/>
              </w:rPr>
              <w:t xml:space="preserve">Планування роботи уповноваженого підрозділу у сфері </w:t>
            </w:r>
            <w:r w:rsidRPr="006F5521">
              <w:t xml:space="preserve">у сфері запобігання, </w:t>
            </w:r>
            <w:r>
              <w:t>в</w:t>
            </w:r>
            <w:r w:rsidRPr="006F5521">
              <w:t>иявлення та протидії корупції</w:t>
            </w:r>
            <w:r>
              <w:t>, періодичне звітування керівництву.</w:t>
            </w:r>
          </w:p>
          <w:p w:rsidR="00DA4161" w:rsidRPr="00BB565F" w:rsidRDefault="00DA4161" w:rsidP="00B92F0F">
            <w:pPr>
              <w:pStyle w:val="a8"/>
              <w:spacing w:before="0" w:beforeAutospacing="0" w:after="0" w:afterAutospacing="0"/>
              <w:ind w:left="14" w:right="99"/>
              <w:rPr>
                <w:szCs w:val="28"/>
              </w:rPr>
            </w:pP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Керівництво Держмитслужби, митниць.</w:t>
            </w:r>
          </w:p>
          <w:p w:rsidR="00DA4161" w:rsidRPr="00BB565F" w:rsidRDefault="00DA4161" w:rsidP="00B92F0F">
            <w:pPr>
              <w:pStyle w:val="a8"/>
              <w:spacing w:before="0" w:beforeAutospacing="0" w:after="0" w:afterAutospacing="0"/>
              <w:ind w:left="14" w:right="99"/>
              <w:rPr>
                <w:szCs w:val="28"/>
              </w:rPr>
            </w:pPr>
            <w:r>
              <w:rPr>
                <w:rFonts w:eastAsia="Times New Roman"/>
                <w:color w:val="000000"/>
              </w:rPr>
              <w:t>Підрозділи з питань запобігання та виявлення корупції</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bCs/>
                <w:szCs w:val="28"/>
              </w:rPr>
              <w:t>Постійно</w:t>
            </w:r>
          </w:p>
          <w:p w:rsidR="00DA4161" w:rsidRPr="002E7B53"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 xml:space="preserve">Забезпечення належного реагування на </w:t>
            </w:r>
            <w:r w:rsidRPr="00714A06">
              <w:rPr>
                <w:szCs w:val="28"/>
              </w:rPr>
              <w:t>порушен</w:t>
            </w:r>
            <w:r>
              <w:rPr>
                <w:szCs w:val="28"/>
              </w:rPr>
              <w:t>ня</w:t>
            </w:r>
            <w:r w:rsidRPr="00714A06">
              <w:rPr>
                <w:szCs w:val="28"/>
              </w:rPr>
              <w:t xml:space="preserve"> антикорупційного законодавства</w:t>
            </w:r>
            <w:r>
              <w:rPr>
                <w:bCs/>
                <w:szCs w:val="28"/>
              </w:rPr>
              <w:t>.</w:t>
            </w:r>
          </w:p>
          <w:p w:rsidR="00DA4161" w:rsidRPr="002E7B53"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t>22</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Можливість  зацікавленого корисливого приховування виявлених під час внутрішнього аудиту порушень незаконного використання бюджетних коштів, допущених помилок у діяльності Держмитслужби та її територіальних органів.</w:t>
            </w:r>
          </w:p>
          <w:p w:rsidR="00DA4161" w:rsidRPr="000B1674" w:rsidRDefault="00DA4161" w:rsidP="00B92F0F">
            <w:pPr>
              <w:pStyle w:val="a8"/>
              <w:spacing w:before="0" w:beforeAutospacing="0" w:after="0" w:afterAutospacing="0"/>
              <w:ind w:left="14" w:right="99"/>
              <w:rPr>
                <w:szCs w:val="28"/>
              </w:rPr>
            </w:pP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82118C" w:rsidRDefault="00DA4161" w:rsidP="00B92F0F">
            <w:pPr>
              <w:spacing w:before="136" w:after="136"/>
              <w:rPr>
                <w:rStyle w:val="212pt3"/>
                <w:rFonts w:eastAsiaTheme="minorEastAsia"/>
                <w:lang w:val="ru-RU"/>
              </w:rPr>
            </w:pPr>
            <w:proofErr w:type="spellStart"/>
            <w:r>
              <w:rPr>
                <w:rStyle w:val="212pt3"/>
                <w:rFonts w:eastAsiaTheme="minorEastAsia"/>
              </w:rPr>
              <w:lastRenderedPageBreak/>
              <w:t>Середн</w:t>
            </w:r>
            <w:proofErr w:type="spellEnd"/>
            <w:r>
              <w:rPr>
                <w:rStyle w:val="212pt3"/>
                <w:rFonts w:eastAsiaTheme="minorEastAsia"/>
                <w:lang w:val="ru-RU"/>
              </w:rPr>
              <w:t>я</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Pr>
                <w:szCs w:val="28"/>
              </w:rPr>
              <w:t>Здійснення</w:t>
            </w:r>
            <w:r w:rsidRPr="00187C5C">
              <w:rPr>
                <w:szCs w:val="28"/>
              </w:rPr>
              <w:br/>
              <w:t>моніторингу</w:t>
            </w:r>
            <w:r>
              <w:rPr>
                <w:szCs w:val="28"/>
              </w:rPr>
              <w:t xml:space="preserve"> </w:t>
            </w:r>
            <w:r w:rsidRPr="00187C5C">
              <w:rPr>
                <w:szCs w:val="28"/>
              </w:rPr>
              <w:t>наявності конфлікту</w:t>
            </w:r>
            <w:r>
              <w:rPr>
                <w:szCs w:val="28"/>
              </w:rPr>
              <w:t xml:space="preserve"> </w:t>
            </w:r>
            <w:r w:rsidRPr="00187C5C">
              <w:rPr>
                <w:szCs w:val="28"/>
              </w:rPr>
              <w:t>інтересів у осіб</w:t>
            </w:r>
            <w:r w:rsidRPr="00187C5C">
              <w:rPr>
                <w:szCs w:val="28"/>
              </w:rPr>
              <w:br/>
              <w:t>уповноважених на</w:t>
            </w:r>
            <w:r>
              <w:rPr>
                <w:szCs w:val="28"/>
              </w:rPr>
              <w:t xml:space="preserve"> </w:t>
            </w:r>
            <w:r w:rsidRPr="00187C5C">
              <w:rPr>
                <w:szCs w:val="28"/>
              </w:rPr>
              <w:t>проведення</w:t>
            </w:r>
            <w:r>
              <w:rPr>
                <w:szCs w:val="28"/>
              </w:rPr>
              <w:t xml:space="preserve"> </w:t>
            </w:r>
            <w:r w:rsidRPr="00187C5C">
              <w:rPr>
                <w:szCs w:val="28"/>
              </w:rPr>
              <w:t>внутрішнього</w:t>
            </w:r>
            <w:r w:rsidRPr="00187C5C">
              <w:rPr>
                <w:szCs w:val="28"/>
              </w:rPr>
              <w:br/>
              <w:t>аудиту на стадії</w:t>
            </w:r>
            <w:r>
              <w:rPr>
                <w:szCs w:val="28"/>
              </w:rPr>
              <w:t xml:space="preserve"> </w:t>
            </w:r>
            <w:r w:rsidRPr="00187C5C">
              <w:rPr>
                <w:szCs w:val="28"/>
              </w:rPr>
              <w:t>визначення</w:t>
            </w:r>
            <w:r w:rsidRPr="00187C5C">
              <w:rPr>
                <w:szCs w:val="28"/>
              </w:rPr>
              <w:br/>
              <w:t>виконавців для</w:t>
            </w:r>
            <w:r>
              <w:rPr>
                <w:szCs w:val="28"/>
              </w:rPr>
              <w:t xml:space="preserve"> </w:t>
            </w:r>
            <w:r w:rsidRPr="00187C5C">
              <w:rPr>
                <w:szCs w:val="28"/>
              </w:rPr>
              <w:t>проведення аудиту.</w:t>
            </w:r>
          </w:p>
          <w:p w:rsidR="00DA4161" w:rsidRPr="00187C5C" w:rsidRDefault="00DA4161" w:rsidP="00B92F0F">
            <w:pPr>
              <w:pStyle w:val="a8"/>
              <w:spacing w:before="0" w:beforeAutospacing="0" w:after="0" w:afterAutospacing="0"/>
              <w:ind w:left="14" w:right="99"/>
              <w:rPr>
                <w:szCs w:val="28"/>
              </w:rPr>
            </w:pPr>
            <w:r>
              <w:rPr>
                <w:szCs w:val="28"/>
              </w:rPr>
              <w:t>М</w:t>
            </w:r>
            <w:r w:rsidRPr="00187C5C">
              <w:rPr>
                <w:szCs w:val="28"/>
              </w:rPr>
              <w:t>оніторинг</w:t>
            </w:r>
            <w:r>
              <w:rPr>
                <w:szCs w:val="28"/>
              </w:rPr>
              <w:t xml:space="preserve"> </w:t>
            </w:r>
            <w:r w:rsidRPr="00187C5C">
              <w:rPr>
                <w:szCs w:val="28"/>
              </w:rPr>
              <w:t>матеріалів</w:t>
            </w:r>
          </w:p>
          <w:p w:rsidR="00DA4161" w:rsidRPr="00187C5C" w:rsidRDefault="00DA4161" w:rsidP="00B92F0F">
            <w:pPr>
              <w:pStyle w:val="a8"/>
              <w:spacing w:before="0" w:beforeAutospacing="0" w:after="0" w:afterAutospacing="0"/>
              <w:ind w:left="14" w:right="99"/>
              <w:rPr>
                <w:szCs w:val="28"/>
              </w:rPr>
            </w:pPr>
            <w:r>
              <w:rPr>
                <w:szCs w:val="28"/>
              </w:rPr>
              <w:lastRenderedPageBreak/>
              <w:t>в</w:t>
            </w:r>
            <w:r w:rsidRPr="00187C5C">
              <w:rPr>
                <w:szCs w:val="28"/>
              </w:rPr>
              <w:t>нутрішнього</w:t>
            </w:r>
            <w:r>
              <w:rPr>
                <w:szCs w:val="28"/>
              </w:rPr>
              <w:t xml:space="preserve"> </w:t>
            </w:r>
            <w:r w:rsidRPr="00187C5C">
              <w:rPr>
                <w:szCs w:val="28"/>
              </w:rPr>
              <w:t>аудиту,</w:t>
            </w:r>
          </w:p>
          <w:p w:rsidR="00DA4161" w:rsidRPr="00187C5C" w:rsidRDefault="00DA4161" w:rsidP="00B92F0F">
            <w:pPr>
              <w:pStyle w:val="a8"/>
              <w:spacing w:before="0" w:beforeAutospacing="0" w:after="0" w:afterAutospacing="0"/>
              <w:ind w:left="14" w:right="99"/>
              <w:rPr>
                <w:szCs w:val="28"/>
              </w:rPr>
            </w:pPr>
            <w:r w:rsidRPr="00187C5C">
              <w:rPr>
                <w:szCs w:val="28"/>
              </w:rPr>
              <w:t>а також рішень, прийнятих за його</w:t>
            </w:r>
            <w:r>
              <w:rPr>
                <w:szCs w:val="28"/>
              </w:rPr>
              <w:t xml:space="preserve"> </w:t>
            </w:r>
            <w:r w:rsidRPr="00187C5C">
              <w:rPr>
                <w:szCs w:val="28"/>
              </w:rPr>
              <w:t>результатами.</w:t>
            </w:r>
          </w:p>
          <w:p w:rsidR="00DA4161" w:rsidRPr="00187C5C" w:rsidRDefault="00DA4161" w:rsidP="00B92F0F">
            <w:pPr>
              <w:pStyle w:val="a8"/>
              <w:spacing w:before="0" w:beforeAutospacing="0" w:after="0" w:afterAutospacing="0"/>
              <w:ind w:left="14" w:right="99"/>
              <w:rPr>
                <w:szCs w:val="28"/>
              </w:rPr>
            </w:pPr>
            <w:r w:rsidRPr="00187C5C">
              <w:rPr>
                <w:szCs w:val="28"/>
              </w:rPr>
              <w:t>Колегіальність</w:t>
            </w:r>
            <w:r>
              <w:rPr>
                <w:szCs w:val="28"/>
              </w:rPr>
              <w:t xml:space="preserve"> </w:t>
            </w:r>
            <w:r w:rsidRPr="00187C5C">
              <w:rPr>
                <w:szCs w:val="28"/>
              </w:rPr>
              <w:t>прийняття</w:t>
            </w:r>
            <w:r w:rsidRPr="00187C5C">
              <w:rPr>
                <w:szCs w:val="28"/>
              </w:rPr>
              <w:br/>
              <w:t>рішень в процесі</w:t>
            </w:r>
            <w:r>
              <w:rPr>
                <w:szCs w:val="28"/>
              </w:rPr>
              <w:t xml:space="preserve"> </w:t>
            </w:r>
            <w:r w:rsidRPr="00187C5C">
              <w:rPr>
                <w:szCs w:val="28"/>
              </w:rPr>
              <w:t>написання</w:t>
            </w:r>
            <w:r w:rsidRPr="00187C5C">
              <w:rPr>
                <w:szCs w:val="28"/>
              </w:rPr>
              <w:br/>
              <w:t>аудиторського звіту</w:t>
            </w:r>
            <w:r w:rsidRPr="00187C5C">
              <w:rPr>
                <w:szCs w:val="28"/>
              </w:rPr>
              <w:br/>
              <w:t>за результатами</w:t>
            </w:r>
            <w:r>
              <w:rPr>
                <w:szCs w:val="28"/>
              </w:rPr>
              <w:t xml:space="preserve"> </w:t>
            </w:r>
            <w:r w:rsidRPr="00187C5C">
              <w:rPr>
                <w:szCs w:val="28"/>
              </w:rPr>
              <w:t>внутрішнього</w:t>
            </w:r>
            <w:r w:rsidRPr="00187C5C">
              <w:rPr>
                <w:szCs w:val="28"/>
              </w:rPr>
              <w:br/>
              <w:t>аудиту.</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szCs w:val="28"/>
              </w:rPr>
            </w:pPr>
            <w:r w:rsidRPr="00EF1A33">
              <w:rPr>
                <w:rFonts w:eastAsia="Times New Roman"/>
                <w:color w:val="000000"/>
              </w:rPr>
              <w:lastRenderedPageBreak/>
              <w:t>Управління організації внутрішнього аудиту</w:t>
            </w:r>
            <w:r>
              <w:rPr>
                <w:szCs w:val="28"/>
              </w:rPr>
              <w:t xml:space="preserve"> </w:t>
            </w:r>
          </w:p>
          <w:p w:rsidR="00DA4161" w:rsidRDefault="00DA4161" w:rsidP="00B92F0F">
            <w:pPr>
              <w:pStyle w:val="a8"/>
              <w:spacing w:before="0" w:beforeAutospacing="0" w:after="0" w:afterAutospacing="0"/>
              <w:ind w:left="14" w:right="99"/>
              <w:rPr>
                <w:szCs w:val="28"/>
              </w:rPr>
            </w:pPr>
          </w:p>
          <w:p w:rsidR="00DA4161" w:rsidRDefault="00DA4161" w:rsidP="00B92F0F">
            <w:pPr>
              <w:pStyle w:val="a8"/>
              <w:spacing w:before="0" w:beforeAutospacing="0" w:after="0" w:afterAutospacing="0"/>
              <w:ind w:left="14" w:right="99"/>
              <w:rPr>
                <w:szCs w:val="28"/>
              </w:rPr>
            </w:pPr>
          </w:p>
          <w:p w:rsidR="00DA4161" w:rsidRPr="00187C5C" w:rsidRDefault="00DA4161" w:rsidP="00B92F0F">
            <w:pPr>
              <w:pStyle w:val="a8"/>
              <w:spacing w:before="0" w:beforeAutospacing="0" w:after="0" w:afterAutospacing="0"/>
              <w:ind w:left="14" w:right="99"/>
              <w:rPr>
                <w:szCs w:val="28"/>
              </w:rPr>
            </w:pP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bCs/>
                <w:szCs w:val="28"/>
              </w:rPr>
              <w:t>Постійно</w:t>
            </w:r>
          </w:p>
          <w:p w:rsidR="00DA4161" w:rsidRPr="002E7B53" w:rsidRDefault="00DA4161" w:rsidP="00B92F0F">
            <w:pPr>
              <w:pStyle w:val="a8"/>
              <w:spacing w:before="0" w:beforeAutospacing="0" w:after="0" w:afterAutospacing="0"/>
              <w:ind w:left="14" w:right="99"/>
              <w:rPr>
                <w:szCs w:val="28"/>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szCs w:val="28"/>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pStyle w:val="a8"/>
              <w:spacing w:before="0" w:beforeAutospacing="0" w:after="0" w:afterAutospacing="0"/>
              <w:ind w:left="14" w:right="99"/>
              <w:rPr>
                <w:bCs/>
                <w:szCs w:val="28"/>
              </w:rPr>
            </w:pPr>
            <w:r>
              <w:rPr>
                <w:szCs w:val="28"/>
              </w:rPr>
              <w:t>Забезпечення належного проведення внутрішнього аудиту</w:t>
            </w:r>
            <w:r>
              <w:rPr>
                <w:bCs/>
                <w:szCs w:val="28"/>
              </w:rPr>
              <w:t>.</w:t>
            </w:r>
          </w:p>
          <w:p w:rsidR="00DA4161" w:rsidRPr="002E7B53" w:rsidRDefault="00DA4161" w:rsidP="00B92F0F">
            <w:pPr>
              <w:pStyle w:val="a8"/>
              <w:spacing w:before="0" w:beforeAutospacing="0" w:after="0" w:afterAutospacing="0"/>
              <w:ind w:left="14" w:right="99"/>
              <w:rPr>
                <w:szCs w:val="28"/>
              </w:rPr>
            </w:pPr>
            <w:r w:rsidRPr="00DE5321">
              <w:rPr>
                <w:szCs w:val="28"/>
              </w:rPr>
              <w:t>Зниження рівня корупційного</w:t>
            </w:r>
            <w:r w:rsidRPr="00DE5321">
              <w:rPr>
                <w:szCs w:val="28"/>
              </w:rPr>
              <w:br/>
              <w:t>ризику</w:t>
            </w:r>
          </w:p>
        </w:tc>
      </w:tr>
      <w:tr w:rsidR="00DA4161" w:rsidRPr="003C7F85" w:rsidTr="00E9067F">
        <w:trPr>
          <w:gridAfter w:val="1"/>
          <w:wAfter w:w="61" w:type="dxa"/>
          <w:trHeight w:val="285"/>
        </w:trPr>
        <w:tc>
          <w:tcPr>
            <w:tcW w:w="479" w:type="dxa"/>
            <w:tcBorders>
              <w:top w:val="single" w:sz="6" w:space="0" w:color="000000"/>
              <w:left w:val="single" w:sz="6" w:space="0" w:color="000000"/>
              <w:bottom w:val="single" w:sz="6" w:space="0" w:color="000000"/>
              <w:right w:val="single" w:sz="6" w:space="0" w:color="000000"/>
            </w:tcBorders>
          </w:tcPr>
          <w:p w:rsidR="00DA4161" w:rsidRPr="00494096" w:rsidRDefault="00DA4161" w:rsidP="00B92F0F">
            <w:pPr>
              <w:pStyle w:val="a8"/>
              <w:spacing w:before="0" w:beforeAutospacing="0" w:after="0" w:afterAutospacing="0"/>
              <w:rPr>
                <w:lang w:val="en-US" w:eastAsia="en-US"/>
              </w:rPr>
            </w:pPr>
            <w:r>
              <w:rPr>
                <w:lang w:val="en-US" w:eastAsia="en-US"/>
              </w:rPr>
              <w:lastRenderedPageBreak/>
              <w:t>23</w:t>
            </w:r>
          </w:p>
        </w:tc>
        <w:tc>
          <w:tcPr>
            <w:tcW w:w="3333"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0B1674" w:rsidRDefault="00DA4161" w:rsidP="00B92F0F">
            <w:pPr>
              <w:pStyle w:val="a8"/>
              <w:spacing w:before="0" w:beforeAutospacing="0" w:after="0" w:afterAutospacing="0"/>
              <w:ind w:left="14" w:right="99"/>
              <w:rPr>
                <w:szCs w:val="28"/>
              </w:rPr>
            </w:pPr>
            <w:r w:rsidRPr="000B1674">
              <w:rPr>
                <w:szCs w:val="28"/>
              </w:rPr>
              <w:t>Недотримання посадовими особами Держмитслужби з корисливих мотивів вимог процесуального законодавства під час підготовки та подання до суду процесуальних документів та/або доказів по судових справах, які стосуються Держмитслужби.</w:t>
            </w:r>
          </w:p>
        </w:tc>
        <w:tc>
          <w:tcPr>
            <w:tcW w:w="1599"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Default="00DA4161" w:rsidP="00B92F0F">
            <w:pPr>
              <w:spacing w:before="136" w:after="136"/>
              <w:rPr>
                <w:rStyle w:val="212pt3"/>
                <w:rFonts w:eastAsiaTheme="minorEastAsia"/>
              </w:rPr>
            </w:pPr>
            <w:r>
              <w:rPr>
                <w:rStyle w:val="212pt3"/>
                <w:rFonts w:eastAsiaTheme="minorEastAsia"/>
              </w:rPr>
              <w:t>Низька</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E20480" w:rsidRDefault="00DA4161" w:rsidP="00B92F0F">
            <w:pPr>
              <w:pStyle w:val="a8"/>
              <w:ind w:left="14" w:right="99"/>
              <w:rPr>
                <w:rStyle w:val="212pt3"/>
                <w:rFonts w:eastAsiaTheme="minorEastAsia"/>
              </w:rPr>
            </w:pPr>
            <w:r>
              <w:rPr>
                <w:rStyle w:val="212pt3"/>
                <w:rFonts w:eastAsiaTheme="minorEastAsia"/>
              </w:rPr>
              <w:t>Здійснення</w:t>
            </w:r>
            <w:r w:rsidRPr="00E20480">
              <w:rPr>
                <w:rStyle w:val="212pt3"/>
                <w:rFonts w:eastAsiaTheme="minorEastAsia"/>
              </w:rPr>
              <w:t xml:space="preserve"> моніторингу за процесом</w:t>
            </w:r>
            <w:r w:rsidRPr="00E20480">
              <w:rPr>
                <w:rStyle w:val="212pt3"/>
                <w:rFonts w:eastAsiaTheme="minorEastAsia"/>
              </w:rPr>
              <w:br/>
              <w:t>супроводження судових справ та дотриманням встановлених законом процесуальних строків під час супроводження</w:t>
            </w:r>
            <w:r w:rsidRPr="00E20480">
              <w:rPr>
                <w:rStyle w:val="212pt3"/>
                <w:rFonts w:eastAsiaTheme="minorEastAsia"/>
              </w:rPr>
              <w:br/>
              <w:t>судових справ.</w:t>
            </w:r>
          </w:p>
        </w:tc>
        <w:tc>
          <w:tcPr>
            <w:tcW w:w="2047"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E20480" w:rsidRDefault="00DA4161" w:rsidP="00B92F0F">
            <w:pPr>
              <w:pStyle w:val="a8"/>
              <w:ind w:left="14" w:right="99"/>
              <w:rPr>
                <w:rStyle w:val="212pt3"/>
                <w:rFonts w:eastAsiaTheme="minorEastAsia"/>
              </w:rPr>
            </w:pPr>
            <w:r w:rsidRPr="00EF1A33">
              <w:rPr>
                <w:rFonts w:eastAsia="Times New Roman"/>
                <w:color w:val="000000"/>
              </w:rPr>
              <w:t>Департамент правового забезпечення</w:t>
            </w:r>
          </w:p>
        </w:tc>
        <w:tc>
          <w:tcPr>
            <w:tcW w:w="160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2E7B53" w:rsidRDefault="00DA4161" w:rsidP="00B92F0F">
            <w:pPr>
              <w:pStyle w:val="a8"/>
              <w:spacing w:before="0" w:beforeAutospacing="0" w:after="0" w:afterAutospacing="0"/>
              <w:ind w:left="14" w:right="99"/>
              <w:rPr>
                <w:szCs w:val="28"/>
              </w:rPr>
            </w:pPr>
            <w:r>
              <w:rPr>
                <w:bCs/>
                <w:szCs w:val="28"/>
              </w:rPr>
              <w:t>Постійно</w:t>
            </w:r>
          </w:p>
          <w:p w:rsidR="00DA4161" w:rsidRPr="00E20480" w:rsidRDefault="00DA4161" w:rsidP="00B92F0F">
            <w:pPr>
              <w:pStyle w:val="a8"/>
              <w:ind w:left="14" w:right="99"/>
              <w:rPr>
                <w:rStyle w:val="212pt3"/>
                <w:rFonts w:eastAsiaTheme="minorEastAsia"/>
                <w:bCs/>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DA4161" w:rsidRPr="00E20480" w:rsidRDefault="00DA4161" w:rsidP="00B92F0F">
            <w:pPr>
              <w:pStyle w:val="a8"/>
              <w:ind w:left="14" w:right="99"/>
              <w:rPr>
                <w:rStyle w:val="212pt3"/>
                <w:rFonts w:eastAsiaTheme="minorEastAsia"/>
              </w:rPr>
            </w:pPr>
            <w:r w:rsidRPr="00E20480">
              <w:rPr>
                <w:rStyle w:val="212pt3"/>
                <w:rFonts w:eastAsiaTheme="minorEastAsia"/>
              </w:rPr>
              <w:t>В межах бюджетного забезпечення, наявних інформаційних та людських ресурсів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4161" w:rsidRPr="00E20480" w:rsidRDefault="00DA4161" w:rsidP="00B92F0F">
            <w:pPr>
              <w:pStyle w:val="a8"/>
              <w:ind w:left="14" w:right="99"/>
              <w:rPr>
                <w:rStyle w:val="212pt3"/>
                <w:rFonts w:eastAsiaTheme="minorEastAsia"/>
              </w:rPr>
            </w:pPr>
            <w:r w:rsidRPr="00E20480">
              <w:rPr>
                <w:rStyle w:val="212pt3"/>
                <w:rFonts w:eastAsiaTheme="minorEastAsia"/>
              </w:rPr>
              <w:t>Забезпечення законності при підготовки та подання до суду процесуальних документів та/або доказів по справі. Зниження рівня корупційного</w:t>
            </w:r>
            <w:r w:rsidRPr="00E20480">
              <w:rPr>
                <w:rStyle w:val="212pt3"/>
                <w:rFonts w:eastAsiaTheme="minorEastAsia"/>
              </w:rPr>
              <w:br/>
              <w:t>ризику</w:t>
            </w:r>
          </w:p>
        </w:tc>
      </w:tr>
    </w:tbl>
    <w:p w:rsidR="00DA4161" w:rsidRDefault="00DA4161" w:rsidP="00DA4161">
      <w:pPr>
        <w:rPr>
          <w:lang w:val="en-US"/>
        </w:rPr>
      </w:pPr>
    </w:p>
    <w:p w:rsidR="00AE7CE7" w:rsidRPr="00DD1462" w:rsidRDefault="00AE7CE7" w:rsidP="00DA4161">
      <w:pPr>
        <w:pStyle w:val="32"/>
        <w:keepNext/>
        <w:keepLines/>
        <w:shd w:val="clear" w:color="auto" w:fill="auto"/>
        <w:spacing w:line="240" w:lineRule="auto"/>
        <w:rPr>
          <w:rStyle w:val="3Exact1"/>
          <w:rFonts w:eastAsia="Arial Unicode MS"/>
          <w:u w:val="none"/>
        </w:rPr>
      </w:pPr>
      <w:bookmarkStart w:id="7" w:name="_GoBack"/>
      <w:bookmarkEnd w:id="7"/>
    </w:p>
    <w:sectPr w:rsidR="00AE7CE7" w:rsidRPr="00DD1462" w:rsidSect="00B92F0F">
      <w:headerReference w:type="even" r:id="rId11"/>
      <w:headerReference w:type="default" r:id="rId12"/>
      <w:footerReference w:type="even" r:id="rId13"/>
      <w:footerReference w:type="default" r:id="rId14"/>
      <w:headerReference w:type="first" r:id="rId15"/>
      <w:footerReference w:type="first" r:id="rId16"/>
      <w:pgSz w:w="16840" w:h="11900" w:orient="landscape"/>
      <w:pgMar w:top="1066" w:right="567" w:bottom="851" w:left="65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D68" w:rsidRDefault="00903D68" w:rsidP="00437BB1">
      <w:r>
        <w:separator/>
      </w:r>
    </w:p>
  </w:endnote>
  <w:endnote w:type="continuationSeparator" w:id="0">
    <w:p w:rsidR="00903D68" w:rsidRDefault="00903D68" w:rsidP="0043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B92F0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B92F0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B92F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D68" w:rsidRDefault="00903D68"/>
  </w:footnote>
  <w:footnote w:type="continuationSeparator" w:id="0">
    <w:p w:rsidR="00903D68" w:rsidRDefault="00903D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56033B">
    <w:pPr>
      <w:rPr>
        <w:sz w:val="2"/>
        <w:szCs w:val="2"/>
      </w:rPr>
    </w:pPr>
    <w:r>
      <w:rPr>
        <w:noProof/>
        <w:lang w:bidi="ar-SA"/>
      </w:rPr>
      <mc:AlternateContent>
        <mc:Choice Requires="wps">
          <w:drawing>
            <wp:anchor distT="0" distB="0" distL="63500" distR="63500" simplePos="0" relativeHeight="251659776" behindDoc="1" locked="0" layoutInCell="1" allowOverlap="1">
              <wp:simplePos x="0" y="0"/>
              <wp:positionH relativeFrom="page">
                <wp:posOffset>3971925</wp:posOffset>
              </wp:positionH>
              <wp:positionV relativeFrom="page">
                <wp:posOffset>405130</wp:posOffset>
              </wp:positionV>
              <wp:extent cx="83185" cy="160655"/>
              <wp:effectExtent l="0" t="0" r="12065" b="1079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0F" w:rsidRDefault="00B92F0F">
                          <w:pPr>
                            <w:pStyle w:val="a5"/>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12.75pt;margin-top:31.9pt;width:6.5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" filled="f" stroked="f">
              <v:textbox style="mso-fit-shape-to-text:t" inset="0,0,0,0">
                <w:txbxContent>
                  <w:p w:rsidR="00B92F0F" w:rsidRDefault="00B92F0F">
                    <w:pPr>
                      <w:pStyle w:val="a5"/>
                      <w:shd w:val="clear" w:color="auto" w:fill="auto"/>
                      <w:spacing w:line="240" w:lineRule="auto"/>
                    </w:pPr>
                    <w: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28737441"/>
      <w:docPartObj>
        <w:docPartGallery w:val="Page Numbers (Top of Page)"/>
        <w:docPartUnique/>
      </w:docPartObj>
    </w:sdtPr>
    <w:sdtEndPr>
      <w:rPr>
        <w:sz w:val="20"/>
        <w:szCs w:val="20"/>
      </w:rPr>
    </w:sdtEndPr>
    <w:sdtContent>
      <w:p w:rsidR="00B92F0F" w:rsidRPr="00A36A09" w:rsidRDefault="00B92F0F">
        <w:pPr>
          <w:pStyle w:val="ab"/>
          <w:jc w:val="center"/>
          <w:rPr>
            <w:sz w:val="16"/>
            <w:szCs w:val="16"/>
            <w:lang w:val="en-US"/>
          </w:rPr>
        </w:pPr>
      </w:p>
      <w:p w:rsidR="00B92F0F" w:rsidRPr="00A36A09" w:rsidRDefault="00B92F0F">
        <w:pPr>
          <w:pStyle w:val="ab"/>
          <w:jc w:val="center"/>
          <w:rPr>
            <w:sz w:val="20"/>
            <w:szCs w:val="20"/>
          </w:rPr>
        </w:pPr>
        <w:r w:rsidRPr="00A36A09">
          <w:rPr>
            <w:sz w:val="20"/>
            <w:szCs w:val="20"/>
          </w:rPr>
          <w:fldChar w:fldCharType="begin"/>
        </w:r>
        <w:r w:rsidRPr="00A36A09">
          <w:rPr>
            <w:sz w:val="20"/>
            <w:szCs w:val="20"/>
          </w:rPr>
          <w:instrText>PAGE   \* MERGEFORMAT</w:instrText>
        </w:r>
        <w:r w:rsidRPr="00A36A09">
          <w:rPr>
            <w:sz w:val="20"/>
            <w:szCs w:val="20"/>
          </w:rPr>
          <w:fldChar w:fldCharType="separate"/>
        </w:r>
        <w:r w:rsidR="00BA3F90" w:rsidRPr="00BA3F90">
          <w:rPr>
            <w:noProof/>
            <w:sz w:val="20"/>
            <w:szCs w:val="20"/>
            <w:lang w:val="ru-RU"/>
          </w:rPr>
          <w:t>3</w:t>
        </w:r>
        <w:r w:rsidRPr="00A36A09">
          <w:rPr>
            <w:sz w:val="20"/>
            <w:szCs w:val="20"/>
          </w:rPr>
          <w:fldChar w:fldCharType="end"/>
        </w:r>
      </w:p>
    </w:sdtContent>
  </w:sdt>
  <w:p w:rsidR="00B92F0F" w:rsidRPr="00A36A09" w:rsidRDefault="00B92F0F">
    <w:pPr>
      <w:pStyle w:val="ab"/>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56033B">
    <w:pPr>
      <w:rPr>
        <w:sz w:val="2"/>
        <w:szCs w:val="2"/>
      </w:rPr>
    </w:pPr>
    <w:r>
      <w:rPr>
        <w:noProof/>
        <w:lang w:bidi="ar-SA"/>
      </w:rPr>
      <mc:AlternateContent>
        <mc:Choice Requires="wps">
          <w:drawing>
            <wp:anchor distT="0" distB="0" distL="63500" distR="63500" simplePos="0" relativeHeight="251661824" behindDoc="1" locked="0" layoutInCell="1" allowOverlap="1">
              <wp:simplePos x="0" y="0"/>
              <wp:positionH relativeFrom="page">
                <wp:posOffset>3971925</wp:posOffset>
              </wp:positionH>
              <wp:positionV relativeFrom="page">
                <wp:posOffset>405130</wp:posOffset>
              </wp:positionV>
              <wp:extent cx="83185" cy="160655"/>
              <wp:effectExtent l="0" t="0" r="12065" b="1079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0F" w:rsidRDefault="00B92F0F">
                          <w:pPr>
                            <w:pStyle w:val="a5"/>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2.75pt;margin-top:31.9pt;width:6.55pt;height:12.6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" filled="f" stroked="f">
              <v:textbox style="mso-fit-shape-to-text:t" inset="0,0,0,0">
                <w:txbxContent>
                  <w:p w:rsidR="00B92F0F" w:rsidRDefault="00B92F0F">
                    <w:pPr>
                      <w:pStyle w:val="a5"/>
                      <w:shd w:val="clear" w:color="auto" w:fill="auto"/>
                      <w:spacing w:line="240" w:lineRule="auto"/>
                    </w:pPr>
                    <w: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56100048"/>
      <w:docPartObj>
        <w:docPartGallery w:val="Page Numbers (Top of Page)"/>
        <w:docPartUnique/>
      </w:docPartObj>
    </w:sdtPr>
    <w:sdtEndPr>
      <w:rPr>
        <w:sz w:val="20"/>
        <w:szCs w:val="20"/>
      </w:rPr>
    </w:sdtEndPr>
    <w:sdtContent>
      <w:p w:rsidR="00B92F0F" w:rsidRPr="00A36A09" w:rsidRDefault="00B92F0F">
        <w:pPr>
          <w:pStyle w:val="ab"/>
          <w:jc w:val="center"/>
          <w:rPr>
            <w:sz w:val="16"/>
            <w:szCs w:val="16"/>
            <w:lang w:val="en-US"/>
          </w:rPr>
        </w:pPr>
      </w:p>
      <w:p w:rsidR="00B92F0F" w:rsidRPr="00A36A09" w:rsidRDefault="00B92F0F">
        <w:pPr>
          <w:pStyle w:val="ab"/>
          <w:jc w:val="center"/>
          <w:rPr>
            <w:sz w:val="20"/>
            <w:szCs w:val="20"/>
          </w:rPr>
        </w:pPr>
        <w:r w:rsidRPr="00A36A09">
          <w:rPr>
            <w:sz w:val="20"/>
            <w:szCs w:val="20"/>
          </w:rPr>
          <w:fldChar w:fldCharType="begin"/>
        </w:r>
        <w:r w:rsidRPr="00A36A09">
          <w:rPr>
            <w:sz w:val="20"/>
            <w:szCs w:val="20"/>
          </w:rPr>
          <w:instrText>PAGE   \* MERGEFORMAT</w:instrText>
        </w:r>
        <w:r w:rsidRPr="00A36A09">
          <w:rPr>
            <w:sz w:val="20"/>
            <w:szCs w:val="20"/>
          </w:rPr>
          <w:fldChar w:fldCharType="separate"/>
        </w:r>
        <w:r w:rsidR="00BA3F90" w:rsidRPr="00BA3F90">
          <w:rPr>
            <w:noProof/>
            <w:sz w:val="20"/>
            <w:szCs w:val="20"/>
            <w:lang w:val="ru-RU"/>
          </w:rPr>
          <w:t>15</w:t>
        </w:r>
        <w:r w:rsidRPr="00A36A09">
          <w:rPr>
            <w:sz w:val="20"/>
            <w:szCs w:val="20"/>
          </w:rPr>
          <w:fldChar w:fldCharType="end"/>
        </w:r>
      </w:p>
    </w:sdtContent>
  </w:sdt>
  <w:p w:rsidR="00B92F0F" w:rsidRPr="00A36A09" w:rsidRDefault="00B92F0F">
    <w:pPr>
      <w:pStyle w:val="ab"/>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0F" w:rsidRDefault="00B92F0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684"/>
    <w:multiLevelType w:val="multilevel"/>
    <w:tmpl w:val="F7EC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A7AB5"/>
    <w:multiLevelType w:val="multilevel"/>
    <w:tmpl w:val="784C82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F5C9C"/>
    <w:multiLevelType w:val="multilevel"/>
    <w:tmpl w:val="8B56EFAE"/>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A0627E"/>
    <w:multiLevelType w:val="multilevel"/>
    <w:tmpl w:val="87BE14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621E7"/>
    <w:multiLevelType w:val="multilevel"/>
    <w:tmpl w:val="8AAA401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FF31CC"/>
    <w:multiLevelType w:val="multilevel"/>
    <w:tmpl w:val="40B84C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B109AF"/>
    <w:multiLevelType w:val="multilevel"/>
    <w:tmpl w:val="65365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75CAF"/>
    <w:multiLevelType w:val="multilevel"/>
    <w:tmpl w:val="DDC0C68C"/>
    <w:lvl w:ilvl="0">
      <w:start w:val="2019"/>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85497F"/>
    <w:multiLevelType w:val="multilevel"/>
    <w:tmpl w:val="92E497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9E4826"/>
    <w:multiLevelType w:val="multilevel"/>
    <w:tmpl w:val="4ECEB9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537F6E"/>
    <w:multiLevelType w:val="multilevel"/>
    <w:tmpl w:val="DA86F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40ACF"/>
    <w:multiLevelType w:val="multilevel"/>
    <w:tmpl w:val="C53C3C36"/>
    <w:lvl w:ilvl="0">
      <w:start w:val="2019"/>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2C267B"/>
    <w:multiLevelType w:val="multilevel"/>
    <w:tmpl w:val="D348F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B21F9C"/>
    <w:multiLevelType w:val="multilevel"/>
    <w:tmpl w:val="C8668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309D5"/>
    <w:multiLevelType w:val="multilevel"/>
    <w:tmpl w:val="9FC86A5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A016C7"/>
    <w:multiLevelType w:val="multilevel"/>
    <w:tmpl w:val="28BE5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4D3434"/>
    <w:multiLevelType w:val="multilevel"/>
    <w:tmpl w:val="BF4C5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6D020E"/>
    <w:multiLevelType w:val="multilevel"/>
    <w:tmpl w:val="EFD45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642675"/>
    <w:multiLevelType w:val="multilevel"/>
    <w:tmpl w:val="1724F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57807"/>
    <w:multiLevelType w:val="multilevel"/>
    <w:tmpl w:val="CC0C9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161F6F"/>
    <w:multiLevelType w:val="multilevel"/>
    <w:tmpl w:val="3662D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0C1FC4"/>
    <w:multiLevelType w:val="multilevel"/>
    <w:tmpl w:val="C4F6C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F8607B"/>
    <w:multiLevelType w:val="multilevel"/>
    <w:tmpl w:val="434C29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97072E"/>
    <w:multiLevelType w:val="multilevel"/>
    <w:tmpl w:val="25F0F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985BC5"/>
    <w:multiLevelType w:val="multilevel"/>
    <w:tmpl w:val="A9D4A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641F21"/>
    <w:multiLevelType w:val="multilevel"/>
    <w:tmpl w:val="F6967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7"/>
  </w:num>
  <w:num w:numId="4">
    <w:abstractNumId w:val="9"/>
  </w:num>
  <w:num w:numId="5">
    <w:abstractNumId w:val="12"/>
  </w:num>
  <w:num w:numId="6">
    <w:abstractNumId w:val="10"/>
  </w:num>
  <w:num w:numId="7">
    <w:abstractNumId w:val="3"/>
  </w:num>
  <w:num w:numId="8">
    <w:abstractNumId w:val="22"/>
  </w:num>
  <w:num w:numId="9">
    <w:abstractNumId w:val="5"/>
  </w:num>
  <w:num w:numId="10">
    <w:abstractNumId w:val="17"/>
  </w:num>
  <w:num w:numId="11">
    <w:abstractNumId w:val="8"/>
  </w:num>
  <w:num w:numId="12">
    <w:abstractNumId w:val="14"/>
  </w:num>
  <w:num w:numId="13">
    <w:abstractNumId w:val="4"/>
  </w:num>
  <w:num w:numId="14">
    <w:abstractNumId w:val="0"/>
  </w:num>
  <w:num w:numId="15">
    <w:abstractNumId w:val="25"/>
  </w:num>
  <w:num w:numId="16">
    <w:abstractNumId w:val="15"/>
  </w:num>
  <w:num w:numId="17">
    <w:abstractNumId w:val="1"/>
  </w:num>
  <w:num w:numId="18">
    <w:abstractNumId w:val="24"/>
  </w:num>
  <w:num w:numId="19">
    <w:abstractNumId w:val="20"/>
  </w:num>
  <w:num w:numId="20">
    <w:abstractNumId w:val="13"/>
  </w:num>
  <w:num w:numId="21">
    <w:abstractNumId w:val="6"/>
  </w:num>
  <w:num w:numId="22">
    <w:abstractNumId w:val="18"/>
  </w:num>
  <w:num w:numId="23">
    <w:abstractNumId w:val="23"/>
  </w:num>
  <w:num w:numId="24">
    <w:abstractNumId w:val="21"/>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1"/>
    <w:rsid w:val="00017A29"/>
    <w:rsid w:val="00021FDC"/>
    <w:rsid w:val="00036567"/>
    <w:rsid w:val="000566EA"/>
    <w:rsid w:val="000656CB"/>
    <w:rsid w:val="00070650"/>
    <w:rsid w:val="000856AD"/>
    <w:rsid w:val="000939DC"/>
    <w:rsid w:val="00100C6A"/>
    <w:rsid w:val="001016F2"/>
    <w:rsid w:val="00113FD1"/>
    <w:rsid w:val="0013128D"/>
    <w:rsid w:val="001420B9"/>
    <w:rsid w:val="00161B44"/>
    <w:rsid w:val="00171083"/>
    <w:rsid w:val="00186AE5"/>
    <w:rsid w:val="001B5A7A"/>
    <w:rsid w:val="001C2D1B"/>
    <w:rsid w:val="001C3611"/>
    <w:rsid w:val="00252116"/>
    <w:rsid w:val="00285364"/>
    <w:rsid w:val="002912D7"/>
    <w:rsid w:val="002A3142"/>
    <w:rsid w:val="002A6A22"/>
    <w:rsid w:val="002C75D2"/>
    <w:rsid w:val="002E095E"/>
    <w:rsid w:val="00340153"/>
    <w:rsid w:val="00342382"/>
    <w:rsid w:val="00390A99"/>
    <w:rsid w:val="003C7523"/>
    <w:rsid w:val="003C768A"/>
    <w:rsid w:val="00437BB1"/>
    <w:rsid w:val="00441206"/>
    <w:rsid w:val="00443E63"/>
    <w:rsid w:val="004468DF"/>
    <w:rsid w:val="00486868"/>
    <w:rsid w:val="004878E8"/>
    <w:rsid w:val="004B6019"/>
    <w:rsid w:val="004C7232"/>
    <w:rsid w:val="0051185F"/>
    <w:rsid w:val="0056033B"/>
    <w:rsid w:val="005A1C70"/>
    <w:rsid w:val="005B28CD"/>
    <w:rsid w:val="005C6C5D"/>
    <w:rsid w:val="005D1377"/>
    <w:rsid w:val="005D783C"/>
    <w:rsid w:val="005E09FD"/>
    <w:rsid w:val="00635971"/>
    <w:rsid w:val="0064471B"/>
    <w:rsid w:val="006448BF"/>
    <w:rsid w:val="00684557"/>
    <w:rsid w:val="006A1AAD"/>
    <w:rsid w:val="00700409"/>
    <w:rsid w:val="00707E0F"/>
    <w:rsid w:val="00710919"/>
    <w:rsid w:val="007F20EF"/>
    <w:rsid w:val="00805F2F"/>
    <w:rsid w:val="00876F89"/>
    <w:rsid w:val="0089415C"/>
    <w:rsid w:val="008A12DC"/>
    <w:rsid w:val="008B0007"/>
    <w:rsid w:val="008B2338"/>
    <w:rsid w:val="008D2DC0"/>
    <w:rsid w:val="008F2F0F"/>
    <w:rsid w:val="00903D68"/>
    <w:rsid w:val="00904AB3"/>
    <w:rsid w:val="009122CC"/>
    <w:rsid w:val="00933A75"/>
    <w:rsid w:val="00941BAA"/>
    <w:rsid w:val="00962720"/>
    <w:rsid w:val="009758B9"/>
    <w:rsid w:val="009A22C5"/>
    <w:rsid w:val="00A073E8"/>
    <w:rsid w:val="00A2345A"/>
    <w:rsid w:val="00A25BEA"/>
    <w:rsid w:val="00A53672"/>
    <w:rsid w:val="00A630DF"/>
    <w:rsid w:val="00A80501"/>
    <w:rsid w:val="00A93E77"/>
    <w:rsid w:val="00AA4D56"/>
    <w:rsid w:val="00AC6FD7"/>
    <w:rsid w:val="00AE7CE7"/>
    <w:rsid w:val="00B35B2F"/>
    <w:rsid w:val="00B36DF1"/>
    <w:rsid w:val="00B46F4A"/>
    <w:rsid w:val="00B9240C"/>
    <w:rsid w:val="00B92F0F"/>
    <w:rsid w:val="00BA3F90"/>
    <w:rsid w:val="00BA467D"/>
    <w:rsid w:val="00BA6628"/>
    <w:rsid w:val="00BD3FFE"/>
    <w:rsid w:val="00BE5E5A"/>
    <w:rsid w:val="00BF0E78"/>
    <w:rsid w:val="00C000AE"/>
    <w:rsid w:val="00C16A6F"/>
    <w:rsid w:val="00C416BE"/>
    <w:rsid w:val="00CC14A4"/>
    <w:rsid w:val="00CC3B0A"/>
    <w:rsid w:val="00CC481C"/>
    <w:rsid w:val="00CC6710"/>
    <w:rsid w:val="00CC79A0"/>
    <w:rsid w:val="00CC7C78"/>
    <w:rsid w:val="00CD37B4"/>
    <w:rsid w:val="00CE6832"/>
    <w:rsid w:val="00CF288B"/>
    <w:rsid w:val="00D43ADF"/>
    <w:rsid w:val="00D5384B"/>
    <w:rsid w:val="00D83F96"/>
    <w:rsid w:val="00DA4161"/>
    <w:rsid w:val="00DA7689"/>
    <w:rsid w:val="00DB38DC"/>
    <w:rsid w:val="00DD05D1"/>
    <w:rsid w:val="00DD1462"/>
    <w:rsid w:val="00E211E0"/>
    <w:rsid w:val="00E2756F"/>
    <w:rsid w:val="00E36877"/>
    <w:rsid w:val="00E8234D"/>
    <w:rsid w:val="00E9067F"/>
    <w:rsid w:val="00E92577"/>
    <w:rsid w:val="00EB23F8"/>
    <w:rsid w:val="00EB6E12"/>
    <w:rsid w:val="00F17948"/>
    <w:rsid w:val="00F37993"/>
    <w:rsid w:val="00F41751"/>
    <w:rsid w:val="00F46B74"/>
    <w:rsid w:val="00F57BD2"/>
    <w:rsid w:val="00F65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B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BB1"/>
    <w:rPr>
      <w:color w:val="0066CC"/>
      <w:u w:val="single"/>
    </w:rPr>
  </w:style>
  <w:style w:type="character" w:customStyle="1" w:styleId="7Exact">
    <w:name w:val="Основной текст (7) Exact"/>
    <w:basedOn w:val="a0"/>
    <w:link w:val="7"/>
    <w:rsid w:val="00437BB1"/>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9Exact">
    <w:name w:val="Основной текст (9) Exact"/>
    <w:basedOn w:val="a0"/>
    <w:link w:val="9"/>
    <w:rsid w:val="00437BB1"/>
    <w:rPr>
      <w:rFonts w:ascii="Times New Roman" w:eastAsia="Times New Roman" w:hAnsi="Times New Roman" w:cs="Times New Roman"/>
      <w:b w:val="0"/>
      <w:bCs w:val="0"/>
      <w:i/>
      <w:iCs/>
      <w:smallCaps w:val="0"/>
      <w:strike w:val="0"/>
      <w:spacing w:val="-20"/>
      <w:sz w:val="28"/>
      <w:szCs w:val="28"/>
      <w:u w:val="none"/>
    </w:rPr>
  </w:style>
  <w:style w:type="character" w:customStyle="1" w:styleId="9Exact0">
    <w:name w:val="Основной текст (9) Exact"/>
    <w:basedOn w:val="9Exact"/>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7Exact0">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710ptExact">
    <w:name w:val="Основной текст (7) + 10 pt;Курсив Exact"/>
    <w:basedOn w:val="7Exact"/>
    <w:rsid w:val="00437BB1"/>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Exact">
    <w:name w:val="Основной текст (10) Exact"/>
    <w:basedOn w:val="a0"/>
    <w:link w:val="1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10Exact0">
    <w:name w:val="Основной текст (10) Exact"/>
    <w:basedOn w:val="10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
    <w:name w:val="Заголовок №1_"/>
    <w:basedOn w:val="a0"/>
    <w:link w:val="11"/>
    <w:rsid w:val="00437BB1"/>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12">
    <w:name w:val="Заголовок №1"/>
    <w:basedOn w:val="1"/>
    <w:rsid w:val="00437BB1"/>
    <w:rPr>
      <w:rFonts w:ascii="Times New Roman" w:eastAsia="Times New Roman" w:hAnsi="Times New Roman" w:cs="Times New Roman"/>
      <w:b w:val="0"/>
      <w:bCs w:val="0"/>
      <w:i w:val="0"/>
      <w:iCs w:val="0"/>
      <w:smallCaps w:val="0"/>
      <w:strike w:val="0"/>
      <w:color w:val="000000"/>
      <w:spacing w:val="-10"/>
      <w:w w:val="100"/>
      <w:position w:val="0"/>
      <w:sz w:val="52"/>
      <w:szCs w:val="52"/>
      <w:u w:val="none"/>
      <w:lang w:val="uk-UA" w:eastAsia="uk-UA" w:bidi="uk-UA"/>
    </w:rPr>
  </w:style>
  <w:style w:type="character" w:customStyle="1" w:styleId="2">
    <w:name w:val="Основной текст (2)_"/>
    <w:basedOn w:val="a0"/>
    <w:link w:val="2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pt">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single"/>
      <w:lang w:val="uk-UA" w:eastAsia="uk-UA" w:bidi="uk-UA"/>
    </w:rPr>
  </w:style>
  <w:style w:type="character" w:customStyle="1" w:styleId="22">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Calibri17pt1pt">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single"/>
      <w:lang w:val="uk-UA" w:eastAsia="uk-UA" w:bidi="uk-UA"/>
    </w:rPr>
  </w:style>
  <w:style w:type="character" w:customStyle="1" w:styleId="2Calibri17pt1pt0">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none"/>
      <w:lang w:val="uk-UA" w:eastAsia="uk-UA" w:bidi="uk-UA"/>
    </w:rPr>
  </w:style>
  <w:style w:type="character" w:customStyle="1" w:styleId="3">
    <w:name w:val="Основной текст (3)_"/>
    <w:basedOn w:val="a0"/>
    <w:link w:val="30"/>
    <w:rsid w:val="00437BB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37BB1"/>
    <w:rPr>
      <w:rFonts w:ascii="CordiaUPC" w:eastAsia="CordiaUPC" w:hAnsi="CordiaUPC" w:cs="CordiaUPC"/>
      <w:b w:val="0"/>
      <w:bCs w:val="0"/>
      <w:i w:val="0"/>
      <w:iCs w:val="0"/>
      <w:smallCaps w:val="0"/>
      <w:strike w:val="0"/>
      <w:spacing w:val="390"/>
      <w:sz w:val="42"/>
      <w:szCs w:val="42"/>
      <w:u w:val="none"/>
    </w:rPr>
  </w:style>
  <w:style w:type="character" w:customStyle="1" w:styleId="41">
    <w:name w:val="Основной текст (4)"/>
    <w:basedOn w:val="4"/>
    <w:rsid w:val="00437BB1"/>
    <w:rPr>
      <w:rFonts w:ascii="CordiaUPC" w:eastAsia="CordiaUPC" w:hAnsi="CordiaUPC" w:cs="CordiaUPC"/>
      <w:b w:val="0"/>
      <w:bCs w:val="0"/>
      <w:i w:val="0"/>
      <w:iCs w:val="0"/>
      <w:smallCaps w:val="0"/>
      <w:strike w:val="0"/>
      <w:color w:val="000000"/>
      <w:spacing w:val="390"/>
      <w:w w:val="100"/>
      <w:position w:val="0"/>
      <w:sz w:val="42"/>
      <w:szCs w:val="42"/>
      <w:u w:val="none"/>
      <w:lang w:val="uk-UA" w:eastAsia="uk-UA" w:bidi="uk-UA"/>
    </w:rPr>
  </w:style>
  <w:style w:type="character" w:customStyle="1" w:styleId="5">
    <w:name w:val="Основной текст (5)_"/>
    <w:basedOn w:val="a0"/>
    <w:link w:val="50"/>
    <w:rsid w:val="00437BB1"/>
    <w:rPr>
      <w:rFonts w:ascii="Calibri" w:eastAsia="Calibri" w:hAnsi="Calibri" w:cs="Calibri"/>
      <w:b w:val="0"/>
      <w:bCs w:val="0"/>
      <w:i w:val="0"/>
      <w:iCs w:val="0"/>
      <w:smallCaps w:val="0"/>
      <w:strike w:val="0"/>
      <w:spacing w:val="-20"/>
      <w:sz w:val="19"/>
      <w:szCs w:val="19"/>
      <w:u w:val="none"/>
    </w:rPr>
  </w:style>
  <w:style w:type="character" w:customStyle="1" w:styleId="51">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2">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0">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sid w:val="00437BB1"/>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437BB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a6">
    <w:name w:val="Колонтитул"/>
    <w:basedOn w:val="a4"/>
    <w:rsid w:val="00437BB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uk-UA" w:eastAsia="uk-UA" w:bidi="uk-UA"/>
    </w:rPr>
  </w:style>
  <w:style w:type="character" w:customStyle="1" w:styleId="212pt">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картинке Exact"/>
    <w:basedOn w:val="a0"/>
    <w:link w:val="a7"/>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pt0">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1pt1">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Заголовок №3_"/>
    <w:basedOn w:val="a0"/>
    <w:link w:val="32"/>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2pt0">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6">
    <w:name w:val="Заголовок №2_"/>
    <w:basedOn w:val="a0"/>
    <w:link w:val="27"/>
    <w:rsid w:val="00437BB1"/>
    <w:rPr>
      <w:rFonts w:ascii="Times New Roman" w:eastAsia="Times New Roman" w:hAnsi="Times New Roman" w:cs="Times New Roman"/>
      <w:b w:val="0"/>
      <w:bCs w:val="0"/>
      <w:i w:val="0"/>
      <w:iCs w:val="0"/>
      <w:smallCaps w:val="0"/>
      <w:strike w:val="0"/>
      <w:u w:val="none"/>
    </w:rPr>
  </w:style>
  <w:style w:type="character" w:customStyle="1" w:styleId="28pt">
    <w:name w:val="Основной текст (2) + 8 pt"/>
    <w:basedOn w:val="2"/>
    <w:rsid w:val="00437B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3-1pt">
    <w:name w:val="Заголовок №3 + Курсив;Интервал -1 pt"/>
    <w:basedOn w:val="31"/>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11Exact">
    <w:name w:val="Основной текст (11) Exact"/>
    <w:basedOn w:val="a0"/>
    <w:link w:val="110"/>
    <w:rsid w:val="00437BB1"/>
    <w:rPr>
      <w:rFonts w:ascii="Calibri" w:eastAsia="Calibri" w:hAnsi="Calibri" w:cs="Calibri"/>
      <w:b w:val="0"/>
      <w:bCs w:val="0"/>
      <w:i w:val="0"/>
      <w:iCs w:val="0"/>
      <w:smallCaps w:val="0"/>
      <w:strike w:val="0"/>
      <w:sz w:val="24"/>
      <w:szCs w:val="24"/>
      <w:u w:val="none"/>
    </w:rPr>
  </w:style>
  <w:style w:type="character" w:customStyle="1" w:styleId="12Exact">
    <w:name w:val="Основной текст (12) Exact"/>
    <w:basedOn w:val="a0"/>
    <w:link w:val="12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13Exact">
    <w:name w:val="Основной текст (13) Exact"/>
    <w:basedOn w:val="a0"/>
    <w:link w:val="13"/>
    <w:rsid w:val="00437BB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a0"/>
    <w:rsid w:val="00437BB1"/>
    <w:rPr>
      <w:rFonts w:ascii="Times New Roman" w:eastAsia="Times New Roman" w:hAnsi="Times New Roman" w:cs="Times New Roman"/>
      <w:b/>
      <w:bCs/>
      <w:i w:val="0"/>
      <w:iCs w:val="0"/>
      <w:smallCaps w:val="0"/>
      <w:strike w:val="0"/>
      <w:sz w:val="28"/>
      <w:szCs w:val="28"/>
      <w:u w:val="none"/>
    </w:rPr>
  </w:style>
  <w:style w:type="character" w:customStyle="1" w:styleId="3Exact1">
    <w:name w:val="Основной текст (3) Exact"/>
    <w:basedOn w:val="3"/>
    <w:rsid w:val="00437BB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4Exact">
    <w:name w:val="Основной текст (14) Exact"/>
    <w:basedOn w:val="a0"/>
    <w:link w:val="14"/>
    <w:rsid w:val="00437BB1"/>
    <w:rPr>
      <w:rFonts w:ascii="Times New Roman" w:eastAsia="Times New Roman" w:hAnsi="Times New Roman" w:cs="Times New Roman"/>
      <w:b/>
      <w:bCs/>
      <w:i w:val="0"/>
      <w:iCs w:val="0"/>
      <w:smallCaps w:val="0"/>
      <w:strike w:val="0"/>
      <w:u w:val="none"/>
    </w:rPr>
  </w:style>
  <w:style w:type="character" w:customStyle="1" w:styleId="7Exact1">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10pt">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Corbel12pt">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12pt0pt">
    <w:name w:val="Колонтитул + 12 pt;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enturyGothic0pt">
    <w:name w:val="Колонтитул + Century Gothic;Интервал 0 pt"/>
    <w:basedOn w:val="a4"/>
    <w:rsid w:val="00437BB1"/>
    <w:rPr>
      <w:rFonts w:ascii="Century Gothic" w:eastAsia="Century Gothic" w:hAnsi="Century Gothic" w:cs="Century Gothic"/>
      <w:b w:val="0"/>
      <w:bCs w:val="0"/>
      <w:i w:val="0"/>
      <w:iCs w:val="0"/>
      <w:smallCaps w:val="0"/>
      <w:strike w:val="0"/>
      <w:color w:val="000000"/>
      <w:spacing w:val="-10"/>
      <w:w w:val="100"/>
      <w:position w:val="0"/>
      <w:sz w:val="22"/>
      <w:szCs w:val="22"/>
      <w:u w:val="none"/>
      <w:lang w:val="uk-UA" w:eastAsia="uk-UA" w:bidi="uk-UA"/>
    </w:rPr>
  </w:style>
  <w:style w:type="character" w:customStyle="1" w:styleId="212pt2">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2pt3">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2pt4">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Corbel12pt0">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210pt-1pt">
    <w:name w:val="Основной текст (2) + 10 pt;Интервал -1 pt"/>
    <w:basedOn w:val="2"/>
    <w:rsid w:val="00437BB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28pt0pt">
    <w:name w:val="Основной текст (2) + 8 pt;Интервал 0 pt"/>
    <w:basedOn w:val="2"/>
    <w:rsid w:val="00437BB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0pt">
    <w:name w:val="Колонтитул + 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
    <w:name w:val="Заголовок №2 (2)_"/>
    <w:basedOn w:val="a0"/>
    <w:link w:val="221"/>
    <w:rsid w:val="00437BB1"/>
    <w:rPr>
      <w:rFonts w:ascii="Century Gothic" w:eastAsia="Century Gothic" w:hAnsi="Century Gothic" w:cs="Century Gothic"/>
      <w:b w:val="0"/>
      <w:bCs w:val="0"/>
      <w:i w:val="0"/>
      <w:iCs w:val="0"/>
      <w:smallCaps w:val="0"/>
      <w:strike w:val="0"/>
      <w:sz w:val="28"/>
      <w:szCs w:val="28"/>
      <w:u w:val="none"/>
    </w:rPr>
  </w:style>
  <w:style w:type="character" w:customStyle="1" w:styleId="2CenturyGothic15pt">
    <w:name w:val="Основной текст (2) + Century Gothic;15 pt"/>
    <w:basedOn w:val="2"/>
    <w:rsid w:val="00437BB1"/>
    <w:rPr>
      <w:rFonts w:ascii="Century Gothic" w:eastAsia="Century Gothic" w:hAnsi="Century Gothic" w:cs="Century Gothic"/>
      <w:b w:val="0"/>
      <w:bCs w:val="0"/>
      <w:i w:val="0"/>
      <w:iCs w:val="0"/>
      <w:smallCaps w:val="0"/>
      <w:strike w:val="0"/>
      <w:color w:val="000000"/>
      <w:spacing w:val="0"/>
      <w:w w:val="100"/>
      <w:position w:val="0"/>
      <w:sz w:val="30"/>
      <w:szCs w:val="30"/>
      <w:u w:val="none"/>
      <w:lang w:val="uk-UA" w:eastAsia="uk-UA" w:bidi="uk-UA"/>
    </w:rPr>
  </w:style>
  <w:style w:type="paragraph" w:customStyle="1" w:styleId="7">
    <w:name w:val="Основной текст (7)"/>
    <w:basedOn w:val="a"/>
    <w:link w:val="7Exact"/>
    <w:rsid w:val="00437BB1"/>
    <w:pPr>
      <w:shd w:val="clear" w:color="auto" w:fill="FFFFFF"/>
      <w:spacing w:line="0" w:lineRule="atLeast"/>
    </w:pPr>
    <w:rPr>
      <w:rFonts w:ascii="Times New Roman" w:eastAsia="Times New Roman" w:hAnsi="Times New Roman" w:cs="Times New Roman"/>
    </w:rPr>
  </w:style>
  <w:style w:type="paragraph" w:customStyle="1" w:styleId="8">
    <w:name w:val="Основной текст (8)"/>
    <w:basedOn w:val="a"/>
    <w:link w:val="8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9">
    <w:name w:val="Основной текст (9)"/>
    <w:basedOn w:val="a"/>
    <w:link w:val="9Exact"/>
    <w:rsid w:val="00437BB1"/>
    <w:pPr>
      <w:shd w:val="clear" w:color="auto" w:fill="FFFFFF"/>
      <w:spacing w:line="0" w:lineRule="atLeast"/>
      <w:jc w:val="center"/>
    </w:pPr>
    <w:rPr>
      <w:rFonts w:ascii="Times New Roman" w:eastAsia="Times New Roman" w:hAnsi="Times New Roman" w:cs="Times New Roman"/>
      <w:i/>
      <w:iCs/>
      <w:spacing w:val="-20"/>
      <w:sz w:val="28"/>
      <w:szCs w:val="28"/>
    </w:rPr>
  </w:style>
  <w:style w:type="paragraph" w:customStyle="1" w:styleId="10">
    <w:name w:val="Основной текст (10)"/>
    <w:basedOn w:val="a"/>
    <w:link w:val="10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11">
    <w:name w:val="Заголовок №1"/>
    <w:basedOn w:val="a"/>
    <w:link w:val="1"/>
    <w:rsid w:val="00437BB1"/>
    <w:pPr>
      <w:shd w:val="clear" w:color="auto" w:fill="FFFFFF"/>
      <w:spacing w:after="300" w:line="0" w:lineRule="atLeast"/>
      <w:outlineLvl w:val="0"/>
    </w:pPr>
    <w:rPr>
      <w:rFonts w:ascii="Times New Roman" w:eastAsia="Times New Roman" w:hAnsi="Times New Roman" w:cs="Times New Roman"/>
      <w:spacing w:val="-10"/>
      <w:sz w:val="52"/>
      <w:szCs w:val="52"/>
    </w:rPr>
  </w:style>
  <w:style w:type="paragraph" w:customStyle="1" w:styleId="20">
    <w:name w:val="Основной текст (2)"/>
    <w:basedOn w:val="a"/>
    <w:link w:val="2"/>
    <w:rsid w:val="00437BB1"/>
    <w:pPr>
      <w:shd w:val="clear" w:color="auto" w:fill="FFFFFF"/>
      <w:spacing w:before="300" w:line="328" w:lineRule="exact"/>
      <w:ind w:hanging="28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437BB1"/>
    <w:pPr>
      <w:shd w:val="clear" w:color="auto" w:fill="FFFFFF"/>
      <w:spacing w:before="1260" w:after="300" w:line="320" w:lineRule="exact"/>
      <w:ind w:hanging="1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37BB1"/>
    <w:pPr>
      <w:shd w:val="clear" w:color="auto" w:fill="FFFFFF"/>
      <w:spacing w:line="0" w:lineRule="atLeast"/>
    </w:pPr>
    <w:rPr>
      <w:rFonts w:ascii="CordiaUPC" w:eastAsia="CordiaUPC" w:hAnsi="CordiaUPC" w:cs="CordiaUPC"/>
      <w:spacing w:val="390"/>
      <w:sz w:val="42"/>
      <w:szCs w:val="42"/>
    </w:rPr>
  </w:style>
  <w:style w:type="paragraph" w:customStyle="1" w:styleId="50">
    <w:name w:val="Основной текст (5)"/>
    <w:basedOn w:val="a"/>
    <w:link w:val="5"/>
    <w:rsid w:val="00437BB1"/>
    <w:pPr>
      <w:shd w:val="clear" w:color="auto" w:fill="FFFFFF"/>
      <w:spacing w:line="0" w:lineRule="atLeast"/>
      <w:jc w:val="right"/>
    </w:pPr>
    <w:rPr>
      <w:rFonts w:ascii="Calibri" w:eastAsia="Calibri" w:hAnsi="Calibri" w:cs="Calibri"/>
      <w:spacing w:val="-20"/>
      <w:sz w:val="19"/>
      <w:szCs w:val="19"/>
    </w:rPr>
  </w:style>
  <w:style w:type="paragraph" w:customStyle="1" w:styleId="60">
    <w:name w:val="Основной текст (6)"/>
    <w:basedOn w:val="a"/>
    <w:link w:val="6"/>
    <w:rsid w:val="00437BB1"/>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a5">
    <w:name w:val="Колонтитул"/>
    <w:basedOn w:val="a"/>
    <w:link w:val="a4"/>
    <w:rsid w:val="00437BB1"/>
    <w:pPr>
      <w:shd w:val="clear" w:color="auto" w:fill="FFFFFF"/>
      <w:spacing w:line="0" w:lineRule="atLeast"/>
    </w:pPr>
    <w:rPr>
      <w:rFonts w:ascii="Times New Roman" w:eastAsia="Times New Roman" w:hAnsi="Times New Roman" w:cs="Times New Roman"/>
      <w:spacing w:val="20"/>
      <w:sz w:val="22"/>
      <w:szCs w:val="22"/>
    </w:rPr>
  </w:style>
  <w:style w:type="paragraph" w:customStyle="1" w:styleId="a7">
    <w:name w:val="Подпись к картинке"/>
    <w:basedOn w:val="a"/>
    <w:link w:val="Exact"/>
    <w:rsid w:val="00437BB1"/>
    <w:pPr>
      <w:shd w:val="clear" w:color="auto" w:fill="FFFFFF"/>
      <w:spacing w:line="0" w:lineRule="atLeast"/>
    </w:pPr>
    <w:rPr>
      <w:rFonts w:ascii="Times New Roman" w:eastAsia="Times New Roman" w:hAnsi="Times New Roman" w:cs="Times New Roman"/>
      <w:sz w:val="28"/>
      <w:szCs w:val="28"/>
    </w:rPr>
  </w:style>
  <w:style w:type="paragraph" w:customStyle="1" w:styleId="32">
    <w:name w:val="Заголовок №3"/>
    <w:basedOn w:val="a"/>
    <w:link w:val="31"/>
    <w:rsid w:val="00437BB1"/>
    <w:pPr>
      <w:shd w:val="clear" w:color="auto" w:fill="FFFFFF"/>
      <w:spacing w:line="320" w:lineRule="exact"/>
      <w:jc w:val="right"/>
      <w:outlineLvl w:val="2"/>
    </w:pPr>
    <w:rPr>
      <w:rFonts w:ascii="Times New Roman" w:eastAsia="Times New Roman" w:hAnsi="Times New Roman" w:cs="Times New Roman"/>
      <w:sz w:val="28"/>
      <w:szCs w:val="28"/>
    </w:rPr>
  </w:style>
  <w:style w:type="paragraph" w:customStyle="1" w:styleId="27">
    <w:name w:val="Заголовок №2"/>
    <w:basedOn w:val="a"/>
    <w:link w:val="26"/>
    <w:rsid w:val="00437BB1"/>
    <w:pPr>
      <w:shd w:val="clear" w:color="auto" w:fill="FFFFFF"/>
      <w:spacing w:line="0" w:lineRule="atLeast"/>
      <w:jc w:val="center"/>
      <w:outlineLvl w:val="1"/>
    </w:pPr>
    <w:rPr>
      <w:rFonts w:ascii="Times New Roman" w:eastAsia="Times New Roman" w:hAnsi="Times New Roman" w:cs="Times New Roman"/>
    </w:rPr>
  </w:style>
  <w:style w:type="paragraph" w:customStyle="1" w:styleId="110">
    <w:name w:val="Основной текст (11)"/>
    <w:basedOn w:val="a"/>
    <w:link w:val="11Exact"/>
    <w:rsid w:val="00437BB1"/>
    <w:pPr>
      <w:shd w:val="clear" w:color="auto" w:fill="FFFFFF"/>
      <w:spacing w:after="60" w:line="0" w:lineRule="atLeast"/>
    </w:pPr>
    <w:rPr>
      <w:rFonts w:ascii="Calibri" w:eastAsia="Calibri" w:hAnsi="Calibri" w:cs="Calibri"/>
    </w:rPr>
  </w:style>
  <w:style w:type="paragraph" w:customStyle="1" w:styleId="120">
    <w:name w:val="Основной текст (12)"/>
    <w:basedOn w:val="a"/>
    <w:link w:val="12Exact"/>
    <w:rsid w:val="00437BB1"/>
    <w:pPr>
      <w:shd w:val="clear" w:color="auto" w:fill="FFFFFF"/>
      <w:spacing w:before="60" w:line="0" w:lineRule="atLeast"/>
    </w:pPr>
    <w:rPr>
      <w:rFonts w:ascii="Times New Roman" w:eastAsia="Times New Roman" w:hAnsi="Times New Roman" w:cs="Times New Roman"/>
      <w:sz w:val="20"/>
      <w:szCs w:val="20"/>
    </w:rPr>
  </w:style>
  <w:style w:type="paragraph" w:customStyle="1" w:styleId="13">
    <w:name w:val="Основной текст (13)"/>
    <w:basedOn w:val="a"/>
    <w:link w:val="13Exact"/>
    <w:rsid w:val="00437BB1"/>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14">
    <w:name w:val="Основной текст (14)"/>
    <w:basedOn w:val="a"/>
    <w:link w:val="14Exact"/>
    <w:rsid w:val="00437BB1"/>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rsid w:val="00437BB1"/>
    <w:pPr>
      <w:shd w:val="clear" w:color="auto" w:fill="FFFFFF"/>
      <w:spacing w:after="420" w:line="0" w:lineRule="atLeast"/>
      <w:jc w:val="center"/>
      <w:outlineLvl w:val="1"/>
    </w:pPr>
    <w:rPr>
      <w:rFonts w:ascii="Century Gothic" w:eastAsia="Century Gothic" w:hAnsi="Century Gothic" w:cs="Century Gothic"/>
      <w:sz w:val="28"/>
      <w:szCs w:val="28"/>
    </w:rPr>
  </w:style>
  <w:style w:type="paragraph" w:styleId="a8">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5"/>
    <w:uiPriority w:val="99"/>
    <w:unhideWhenUsed/>
    <w:qFormat/>
    <w:rsid w:val="00F41751"/>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5">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8"/>
    <w:rsid w:val="00F41751"/>
    <w:rPr>
      <w:rFonts w:ascii="Times New Roman" w:eastAsiaTheme="minorEastAsia" w:hAnsi="Times New Roman" w:cs="Times New Roman"/>
      <w:lang w:bidi="ar-SA"/>
    </w:rPr>
  </w:style>
  <w:style w:type="paragraph" w:styleId="a9">
    <w:name w:val="footer"/>
    <w:basedOn w:val="a"/>
    <w:link w:val="aa"/>
    <w:uiPriority w:val="99"/>
    <w:unhideWhenUsed/>
    <w:rsid w:val="005E09FD"/>
    <w:pPr>
      <w:tabs>
        <w:tab w:val="center" w:pos="4819"/>
        <w:tab w:val="right" w:pos="9639"/>
      </w:tabs>
    </w:pPr>
  </w:style>
  <w:style w:type="character" w:customStyle="1" w:styleId="aa">
    <w:name w:val="Нижний колонтитул Знак"/>
    <w:basedOn w:val="a0"/>
    <w:link w:val="a9"/>
    <w:uiPriority w:val="99"/>
    <w:rsid w:val="005E09FD"/>
    <w:rPr>
      <w:color w:val="000000"/>
    </w:rPr>
  </w:style>
  <w:style w:type="paragraph" w:styleId="ab">
    <w:name w:val="header"/>
    <w:basedOn w:val="a"/>
    <w:link w:val="ac"/>
    <w:uiPriority w:val="99"/>
    <w:unhideWhenUsed/>
    <w:rsid w:val="005E09FD"/>
    <w:pPr>
      <w:tabs>
        <w:tab w:val="center" w:pos="4819"/>
        <w:tab w:val="right" w:pos="9639"/>
      </w:tabs>
    </w:pPr>
  </w:style>
  <w:style w:type="character" w:customStyle="1" w:styleId="ac">
    <w:name w:val="Верхний колонтитул Знак"/>
    <w:basedOn w:val="a0"/>
    <w:link w:val="ab"/>
    <w:uiPriority w:val="99"/>
    <w:rsid w:val="005E09FD"/>
    <w:rPr>
      <w:color w:val="000000"/>
    </w:rPr>
  </w:style>
  <w:style w:type="paragraph" w:styleId="ad">
    <w:name w:val="Body Text Indent"/>
    <w:basedOn w:val="a"/>
    <w:link w:val="ae"/>
    <w:rsid w:val="002912D7"/>
    <w:pPr>
      <w:widowControl/>
      <w:spacing w:after="120"/>
      <w:ind w:left="283"/>
    </w:pPr>
    <w:rPr>
      <w:rFonts w:ascii="Times New Roman" w:eastAsia="Times New Roman" w:hAnsi="Times New Roman" w:cs="Times New Roman"/>
      <w:color w:val="auto"/>
      <w:lang w:val="ru-RU" w:eastAsia="ru-RU" w:bidi="ar-SA"/>
    </w:rPr>
  </w:style>
  <w:style w:type="character" w:customStyle="1" w:styleId="ae">
    <w:name w:val="Основной текст с отступом Знак"/>
    <w:basedOn w:val="a0"/>
    <w:link w:val="ad"/>
    <w:rsid w:val="002912D7"/>
    <w:rPr>
      <w:rFonts w:ascii="Times New Roman" w:eastAsia="Times New Roman" w:hAnsi="Times New Roman" w:cs="Times New Roman"/>
      <w:lang w:val="ru-RU" w:eastAsia="ru-RU" w:bidi="ar-SA"/>
    </w:rPr>
  </w:style>
  <w:style w:type="paragraph" w:styleId="af">
    <w:name w:val="List Paragraph"/>
    <w:basedOn w:val="a"/>
    <w:uiPriority w:val="34"/>
    <w:qFormat/>
    <w:rsid w:val="00E2756F"/>
    <w:pPr>
      <w:widowControl/>
      <w:spacing w:after="200" w:line="276" w:lineRule="auto"/>
      <w:ind w:left="720"/>
      <w:contextualSpacing/>
    </w:pPr>
    <w:rPr>
      <w:rFonts w:ascii="Times New Roman" w:eastAsia="Calibri" w:hAnsi="Times New Roman" w:cs="Times New Roman"/>
      <w:color w:val="auto"/>
      <w:sz w:val="28"/>
      <w:szCs w:val="22"/>
      <w:lang w:eastAsia="en-US" w:bidi="ar-SA"/>
    </w:rPr>
  </w:style>
  <w:style w:type="paragraph" w:customStyle="1" w:styleId="Default">
    <w:name w:val="Default"/>
    <w:rsid w:val="00CC6710"/>
    <w:pPr>
      <w:widowControl/>
      <w:autoSpaceDE w:val="0"/>
      <w:autoSpaceDN w:val="0"/>
      <w:adjustRightInd w:val="0"/>
    </w:pPr>
    <w:rPr>
      <w:rFonts w:ascii="Times New Roman" w:eastAsia="Calibri" w:hAnsi="Times New Roman" w:cs="Times New Roman"/>
      <w:color w:val="000000"/>
      <w:lang w:val="ru-RU" w:eastAsia="en-US" w:bidi="ar-SA"/>
    </w:rPr>
  </w:style>
  <w:style w:type="table" w:styleId="af0">
    <w:name w:val="Table Grid"/>
    <w:basedOn w:val="a1"/>
    <w:uiPriority w:val="59"/>
    <w:rsid w:val="00DD146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C768A"/>
    <w:rPr>
      <w:rFonts w:ascii="Tahoma" w:hAnsi="Tahoma" w:cs="Tahoma"/>
      <w:sz w:val="16"/>
      <w:szCs w:val="16"/>
    </w:rPr>
  </w:style>
  <w:style w:type="character" w:customStyle="1" w:styleId="af2">
    <w:name w:val="Текст выноски Знак"/>
    <w:basedOn w:val="a0"/>
    <w:link w:val="af1"/>
    <w:uiPriority w:val="99"/>
    <w:semiHidden/>
    <w:rsid w:val="003C768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B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BB1"/>
    <w:rPr>
      <w:color w:val="0066CC"/>
      <w:u w:val="single"/>
    </w:rPr>
  </w:style>
  <w:style w:type="character" w:customStyle="1" w:styleId="7Exact">
    <w:name w:val="Основной текст (7) Exact"/>
    <w:basedOn w:val="a0"/>
    <w:link w:val="7"/>
    <w:rsid w:val="00437BB1"/>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9Exact">
    <w:name w:val="Основной текст (9) Exact"/>
    <w:basedOn w:val="a0"/>
    <w:link w:val="9"/>
    <w:rsid w:val="00437BB1"/>
    <w:rPr>
      <w:rFonts w:ascii="Times New Roman" w:eastAsia="Times New Roman" w:hAnsi="Times New Roman" w:cs="Times New Roman"/>
      <w:b w:val="0"/>
      <w:bCs w:val="0"/>
      <w:i/>
      <w:iCs/>
      <w:smallCaps w:val="0"/>
      <w:strike w:val="0"/>
      <w:spacing w:val="-20"/>
      <w:sz w:val="28"/>
      <w:szCs w:val="28"/>
      <w:u w:val="none"/>
    </w:rPr>
  </w:style>
  <w:style w:type="character" w:customStyle="1" w:styleId="9Exact0">
    <w:name w:val="Основной текст (9) Exact"/>
    <w:basedOn w:val="9Exact"/>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7Exact0">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710ptExact">
    <w:name w:val="Основной текст (7) + 10 pt;Курсив Exact"/>
    <w:basedOn w:val="7Exact"/>
    <w:rsid w:val="00437BB1"/>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Exact">
    <w:name w:val="Основной текст (10) Exact"/>
    <w:basedOn w:val="a0"/>
    <w:link w:val="1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10Exact0">
    <w:name w:val="Основной текст (10) Exact"/>
    <w:basedOn w:val="10Exact"/>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
    <w:name w:val="Заголовок №1_"/>
    <w:basedOn w:val="a0"/>
    <w:link w:val="11"/>
    <w:rsid w:val="00437BB1"/>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12">
    <w:name w:val="Заголовок №1"/>
    <w:basedOn w:val="1"/>
    <w:rsid w:val="00437BB1"/>
    <w:rPr>
      <w:rFonts w:ascii="Times New Roman" w:eastAsia="Times New Roman" w:hAnsi="Times New Roman" w:cs="Times New Roman"/>
      <w:b w:val="0"/>
      <w:bCs w:val="0"/>
      <w:i w:val="0"/>
      <w:iCs w:val="0"/>
      <w:smallCaps w:val="0"/>
      <w:strike w:val="0"/>
      <w:color w:val="000000"/>
      <w:spacing w:val="-10"/>
      <w:w w:val="100"/>
      <w:position w:val="0"/>
      <w:sz w:val="52"/>
      <w:szCs w:val="52"/>
      <w:u w:val="none"/>
      <w:lang w:val="uk-UA" w:eastAsia="uk-UA" w:bidi="uk-UA"/>
    </w:rPr>
  </w:style>
  <w:style w:type="character" w:customStyle="1" w:styleId="2">
    <w:name w:val="Основной текст (2)_"/>
    <w:basedOn w:val="a0"/>
    <w:link w:val="2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pt">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single"/>
      <w:lang w:val="uk-UA" w:eastAsia="uk-UA" w:bidi="uk-UA"/>
    </w:rPr>
  </w:style>
  <w:style w:type="character" w:customStyle="1" w:styleId="22">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Calibri17pt1pt">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single"/>
      <w:lang w:val="uk-UA" w:eastAsia="uk-UA" w:bidi="uk-UA"/>
    </w:rPr>
  </w:style>
  <w:style w:type="character" w:customStyle="1" w:styleId="2Calibri17pt1pt0">
    <w:name w:val="Основной текст (2) + Calibri;17 pt;Курсив;Интервал 1 pt"/>
    <w:basedOn w:val="2"/>
    <w:rsid w:val="00437BB1"/>
    <w:rPr>
      <w:rFonts w:ascii="Calibri" w:eastAsia="Calibri" w:hAnsi="Calibri" w:cs="Calibri"/>
      <w:b w:val="0"/>
      <w:bCs w:val="0"/>
      <w:i/>
      <w:iCs/>
      <w:smallCaps w:val="0"/>
      <w:strike w:val="0"/>
      <w:color w:val="000000"/>
      <w:spacing w:val="20"/>
      <w:w w:val="100"/>
      <w:position w:val="0"/>
      <w:sz w:val="34"/>
      <w:szCs w:val="34"/>
      <w:u w:val="none"/>
      <w:lang w:val="uk-UA" w:eastAsia="uk-UA" w:bidi="uk-UA"/>
    </w:rPr>
  </w:style>
  <w:style w:type="character" w:customStyle="1" w:styleId="3">
    <w:name w:val="Основной текст (3)_"/>
    <w:basedOn w:val="a0"/>
    <w:link w:val="30"/>
    <w:rsid w:val="00437BB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37BB1"/>
    <w:rPr>
      <w:rFonts w:ascii="CordiaUPC" w:eastAsia="CordiaUPC" w:hAnsi="CordiaUPC" w:cs="CordiaUPC"/>
      <w:b w:val="0"/>
      <w:bCs w:val="0"/>
      <w:i w:val="0"/>
      <w:iCs w:val="0"/>
      <w:smallCaps w:val="0"/>
      <w:strike w:val="0"/>
      <w:spacing w:val="390"/>
      <w:sz w:val="42"/>
      <w:szCs w:val="42"/>
      <w:u w:val="none"/>
    </w:rPr>
  </w:style>
  <w:style w:type="character" w:customStyle="1" w:styleId="41">
    <w:name w:val="Основной текст (4)"/>
    <w:basedOn w:val="4"/>
    <w:rsid w:val="00437BB1"/>
    <w:rPr>
      <w:rFonts w:ascii="CordiaUPC" w:eastAsia="CordiaUPC" w:hAnsi="CordiaUPC" w:cs="CordiaUPC"/>
      <w:b w:val="0"/>
      <w:bCs w:val="0"/>
      <w:i w:val="0"/>
      <w:iCs w:val="0"/>
      <w:smallCaps w:val="0"/>
      <w:strike w:val="0"/>
      <w:color w:val="000000"/>
      <w:spacing w:val="390"/>
      <w:w w:val="100"/>
      <w:position w:val="0"/>
      <w:sz w:val="42"/>
      <w:szCs w:val="42"/>
      <w:u w:val="none"/>
      <w:lang w:val="uk-UA" w:eastAsia="uk-UA" w:bidi="uk-UA"/>
    </w:rPr>
  </w:style>
  <w:style w:type="character" w:customStyle="1" w:styleId="5">
    <w:name w:val="Основной текст (5)_"/>
    <w:basedOn w:val="a0"/>
    <w:link w:val="50"/>
    <w:rsid w:val="00437BB1"/>
    <w:rPr>
      <w:rFonts w:ascii="Calibri" w:eastAsia="Calibri" w:hAnsi="Calibri" w:cs="Calibri"/>
      <w:b w:val="0"/>
      <w:bCs w:val="0"/>
      <w:i w:val="0"/>
      <w:iCs w:val="0"/>
      <w:smallCaps w:val="0"/>
      <w:strike w:val="0"/>
      <w:spacing w:val="-20"/>
      <w:sz w:val="19"/>
      <w:szCs w:val="19"/>
      <w:u w:val="none"/>
    </w:rPr>
  </w:style>
  <w:style w:type="character" w:customStyle="1" w:styleId="51">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2">
    <w:name w:val="Основной текст (5)"/>
    <w:basedOn w:val="5"/>
    <w:rsid w:val="00437BB1"/>
    <w:rPr>
      <w:rFonts w:ascii="Calibri" w:eastAsia="Calibri" w:hAnsi="Calibri" w:cs="Calibri"/>
      <w:b w:val="0"/>
      <w:bCs w:val="0"/>
      <w:i w:val="0"/>
      <w:iCs w:val="0"/>
      <w:smallCaps w:val="0"/>
      <w:strike w:val="0"/>
      <w:color w:val="000000"/>
      <w:spacing w:val="-20"/>
      <w:w w:val="100"/>
      <w:position w:val="0"/>
      <w:sz w:val="19"/>
      <w:szCs w:val="19"/>
      <w:u w:val="none"/>
      <w:lang w:val="uk-UA" w:eastAsia="uk-UA" w:bidi="uk-UA"/>
    </w:rPr>
  </w:style>
  <w:style w:type="character" w:customStyle="1" w:styleId="5TimesNewRoman12pt0pt0">
    <w:name w:val="Основной текст (5) + Times New Roman;12 pt;Курсив;Интервал 0 pt"/>
    <w:basedOn w:val="5"/>
    <w:rsid w:val="00437B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sid w:val="00437BB1"/>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sid w:val="00437BB1"/>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a6">
    <w:name w:val="Колонтитул"/>
    <w:basedOn w:val="a4"/>
    <w:rsid w:val="00437BB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uk-UA" w:eastAsia="uk-UA" w:bidi="uk-UA"/>
    </w:rPr>
  </w:style>
  <w:style w:type="character" w:customStyle="1" w:styleId="212pt">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картинке Exact"/>
    <w:basedOn w:val="a0"/>
    <w:link w:val="a7"/>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pt0">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1pt1">
    <w:name w:val="Основной текст (2) + Курсив;Интервал -1 pt"/>
    <w:basedOn w:val="2"/>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w:basedOn w:val="2"/>
    <w:rsid w:val="00437BB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Заголовок №3_"/>
    <w:basedOn w:val="a0"/>
    <w:link w:val="32"/>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212pt0">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1">
    <w:name w:val="Основной текст (2) + 12 pt;Полужирный"/>
    <w:basedOn w:val="2"/>
    <w:rsid w:val="00437B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6">
    <w:name w:val="Заголовок №2_"/>
    <w:basedOn w:val="a0"/>
    <w:link w:val="27"/>
    <w:rsid w:val="00437BB1"/>
    <w:rPr>
      <w:rFonts w:ascii="Times New Roman" w:eastAsia="Times New Roman" w:hAnsi="Times New Roman" w:cs="Times New Roman"/>
      <w:b w:val="0"/>
      <w:bCs w:val="0"/>
      <w:i w:val="0"/>
      <w:iCs w:val="0"/>
      <w:smallCaps w:val="0"/>
      <w:strike w:val="0"/>
      <w:u w:val="none"/>
    </w:rPr>
  </w:style>
  <w:style w:type="character" w:customStyle="1" w:styleId="28pt">
    <w:name w:val="Основной текст (2) + 8 pt"/>
    <w:basedOn w:val="2"/>
    <w:rsid w:val="00437B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3-1pt">
    <w:name w:val="Заголовок №3 + Курсив;Интервал -1 pt"/>
    <w:basedOn w:val="31"/>
    <w:rsid w:val="00437BB1"/>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11Exact">
    <w:name w:val="Основной текст (11) Exact"/>
    <w:basedOn w:val="a0"/>
    <w:link w:val="110"/>
    <w:rsid w:val="00437BB1"/>
    <w:rPr>
      <w:rFonts w:ascii="Calibri" w:eastAsia="Calibri" w:hAnsi="Calibri" w:cs="Calibri"/>
      <w:b w:val="0"/>
      <w:bCs w:val="0"/>
      <w:i w:val="0"/>
      <w:iCs w:val="0"/>
      <w:smallCaps w:val="0"/>
      <w:strike w:val="0"/>
      <w:sz w:val="24"/>
      <w:szCs w:val="24"/>
      <w:u w:val="none"/>
    </w:rPr>
  </w:style>
  <w:style w:type="character" w:customStyle="1" w:styleId="12Exact">
    <w:name w:val="Основной текст (12) Exact"/>
    <w:basedOn w:val="a0"/>
    <w:link w:val="120"/>
    <w:rsid w:val="00437BB1"/>
    <w:rPr>
      <w:rFonts w:ascii="Times New Roman" w:eastAsia="Times New Roman" w:hAnsi="Times New Roman" w:cs="Times New Roman"/>
      <w:b w:val="0"/>
      <w:bCs w:val="0"/>
      <w:i w:val="0"/>
      <w:iCs w:val="0"/>
      <w:smallCaps w:val="0"/>
      <w:strike w:val="0"/>
      <w:sz w:val="20"/>
      <w:szCs w:val="20"/>
      <w:u w:val="none"/>
    </w:rPr>
  </w:style>
  <w:style w:type="character" w:customStyle="1" w:styleId="3Exact">
    <w:name w:val="Заголовок №3 Exact"/>
    <w:basedOn w:val="a0"/>
    <w:rsid w:val="00437BB1"/>
    <w:rPr>
      <w:rFonts w:ascii="Times New Roman" w:eastAsia="Times New Roman" w:hAnsi="Times New Roman" w:cs="Times New Roman"/>
      <w:b w:val="0"/>
      <w:bCs w:val="0"/>
      <w:i w:val="0"/>
      <w:iCs w:val="0"/>
      <w:smallCaps w:val="0"/>
      <w:strike w:val="0"/>
      <w:sz w:val="28"/>
      <w:szCs w:val="28"/>
      <w:u w:val="none"/>
    </w:rPr>
  </w:style>
  <w:style w:type="character" w:customStyle="1" w:styleId="13Exact">
    <w:name w:val="Основной текст (13) Exact"/>
    <w:basedOn w:val="a0"/>
    <w:link w:val="13"/>
    <w:rsid w:val="00437BB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a0"/>
    <w:rsid w:val="00437BB1"/>
    <w:rPr>
      <w:rFonts w:ascii="Times New Roman" w:eastAsia="Times New Roman" w:hAnsi="Times New Roman" w:cs="Times New Roman"/>
      <w:b/>
      <w:bCs/>
      <w:i w:val="0"/>
      <w:iCs w:val="0"/>
      <w:smallCaps w:val="0"/>
      <w:strike w:val="0"/>
      <w:sz w:val="28"/>
      <w:szCs w:val="28"/>
      <w:u w:val="none"/>
    </w:rPr>
  </w:style>
  <w:style w:type="character" w:customStyle="1" w:styleId="3Exact1">
    <w:name w:val="Основной текст (3) Exact"/>
    <w:basedOn w:val="3"/>
    <w:rsid w:val="00437BB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4Exact">
    <w:name w:val="Основной текст (14) Exact"/>
    <w:basedOn w:val="a0"/>
    <w:link w:val="14"/>
    <w:rsid w:val="00437BB1"/>
    <w:rPr>
      <w:rFonts w:ascii="Times New Roman" w:eastAsia="Times New Roman" w:hAnsi="Times New Roman" w:cs="Times New Roman"/>
      <w:b/>
      <w:bCs/>
      <w:i w:val="0"/>
      <w:iCs w:val="0"/>
      <w:smallCaps w:val="0"/>
      <w:strike w:val="0"/>
      <w:u w:val="none"/>
    </w:rPr>
  </w:style>
  <w:style w:type="character" w:customStyle="1" w:styleId="7Exact1">
    <w:name w:val="Основной текст (7) Exact"/>
    <w:basedOn w:val="7Exact"/>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10pt">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65pt">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ой текст (2) + 6;5 pt"/>
    <w:basedOn w:val="2"/>
    <w:rsid w:val="00437B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Corbel12pt">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12pt0pt">
    <w:name w:val="Колонтитул + 12 pt;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enturyGothic0pt">
    <w:name w:val="Колонтитул + Century Gothic;Интервал 0 pt"/>
    <w:basedOn w:val="a4"/>
    <w:rsid w:val="00437BB1"/>
    <w:rPr>
      <w:rFonts w:ascii="Century Gothic" w:eastAsia="Century Gothic" w:hAnsi="Century Gothic" w:cs="Century Gothic"/>
      <w:b w:val="0"/>
      <w:bCs w:val="0"/>
      <w:i w:val="0"/>
      <w:iCs w:val="0"/>
      <w:smallCaps w:val="0"/>
      <w:strike w:val="0"/>
      <w:color w:val="000000"/>
      <w:spacing w:val="-10"/>
      <w:w w:val="100"/>
      <w:position w:val="0"/>
      <w:sz w:val="22"/>
      <w:szCs w:val="22"/>
      <w:u w:val="none"/>
      <w:lang w:val="uk-UA" w:eastAsia="uk-UA" w:bidi="uk-UA"/>
    </w:rPr>
  </w:style>
  <w:style w:type="character" w:customStyle="1" w:styleId="212pt2">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2pt3">
    <w:name w:val="Основной текст (2) + 12 pt"/>
    <w:basedOn w:val="2"/>
    <w:rsid w:val="00437B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
    <w:basedOn w:val="2"/>
    <w:rsid w:val="00437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2pt4">
    <w:name w:val="Основной текст (2) + 12 pt;Малые прописные"/>
    <w:basedOn w:val="2"/>
    <w:rsid w:val="00437BB1"/>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Corbel12pt0">
    <w:name w:val="Основной текст (2) + Corbel;12 pt"/>
    <w:basedOn w:val="2"/>
    <w:rsid w:val="00437BB1"/>
    <w:rPr>
      <w:rFonts w:ascii="Corbel" w:eastAsia="Corbel" w:hAnsi="Corbel" w:cs="Corbel"/>
      <w:b w:val="0"/>
      <w:bCs w:val="0"/>
      <w:i w:val="0"/>
      <w:iCs w:val="0"/>
      <w:smallCaps w:val="0"/>
      <w:strike w:val="0"/>
      <w:color w:val="000000"/>
      <w:spacing w:val="0"/>
      <w:w w:val="100"/>
      <w:position w:val="0"/>
      <w:sz w:val="24"/>
      <w:szCs w:val="24"/>
      <w:u w:val="none"/>
      <w:lang w:val="uk-UA" w:eastAsia="uk-UA" w:bidi="uk-UA"/>
    </w:rPr>
  </w:style>
  <w:style w:type="character" w:customStyle="1" w:styleId="210pt-1pt">
    <w:name w:val="Основной текст (2) + 10 pt;Интервал -1 pt"/>
    <w:basedOn w:val="2"/>
    <w:rsid w:val="00437BB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28pt0pt">
    <w:name w:val="Основной текст (2) + 8 pt;Интервал 0 pt"/>
    <w:basedOn w:val="2"/>
    <w:rsid w:val="00437BB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0pt">
    <w:name w:val="Колонтитул + Интервал 0 pt"/>
    <w:basedOn w:val="a4"/>
    <w:rsid w:val="00437B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
    <w:name w:val="Заголовок №2 (2)_"/>
    <w:basedOn w:val="a0"/>
    <w:link w:val="221"/>
    <w:rsid w:val="00437BB1"/>
    <w:rPr>
      <w:rFonts w:ascii="Century Gothic" w:eastAsia="Century Gothic" w:hAnsi="Century Gothic" w:cs="Century Gothic"/>
      <w:b w:val="0"/>
      <w:bCs w:val="0"/>
      <w:i w:val="0"/>
      <w:iCs w:val="0"/>
      <w:smallCaps w:val="0"/>
      <w:strike w:val="0"/>
      <w:sz w:val="28"/>
      <w:szCs w:val="28"/>
      <w:u w:val="none"/>
    </w:rPr>
  </w:style>
  <w:style w:type="character" w:customStyle="1" w:styleId="2CenturyGothic15pt">
    <w:name w:val="Основной текст (2) + Century Gothic;15 pt"/>
    <w:basedOn w:val="2"/>
    <w:rsid w:val="00437BB1"/>
    <w:rPr>
      <w:rFonts w:ascii="Century Gothic" w:eastAsia="Century Gothic" w:hAnsi="Century Gothic" w:cs="Century Gothic"/>
      <w:b w:val="0"/>
      <w:bCs w:val="0"/>
      <w:i w:val="0"/>
      <w:iCs w:val="0"/>
      <w:smallCaps w:val="0"/>
      <w:strike w:val="0"/>
      <w:color w:val="000000"/>
      <w:spacing w:val="0"/>
      <w:w w:val="100"/>
      <w:position w:val="0"/>
      <w:sz w:val="30"/>
      <w:szCs w:val="30"/>
      <w:u w:val="none"/>
      <w:lang w:val="uk-UA" w:eastAsia="uk-UA" w:bidi="uk-UA"/>
    </w:rPr>
  </w:style>
  <w:style w:type="paragraph" w:customStyle="1" w:styleId="7">
    <w:name w:val="Основной текст (7)"/>
    <w:basedOn w:val="a"/>
    <w:link w:val="7Exact"/>
    <w:rsid w:val="00437BB1"/>
    <w:pPr>
      <w:shd w:val="clear" w:color="auto" w:fill="FFFFFF"/>
      <w:spacing w:line="0" w:lineRule="atLeast"/>
    </w:pPr>
    <w:rPr>
      <w:rFonts w:ascii="Times New Roman" w:eastAsia="Times New Roman" w:hAnsi="Times New Roman" w:cs="Times New Roman"/>
    </w:rPr>
  </w:style>
  <w:style w:type="paragraph" w:customStyle="1" w:styleId="8">
    <w:name w:val="Основной текст (8)"/>
    <w:basedOn w:val="a"/>
    <w:link w:val="8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9">
    <w:name w:val="Основной текст (9)"/>
    <w:basedOn w:val="a"/>
    <w:link w:val="9Exact"/>
    <w:rsid w:val="00437BB1"/>
    <w:pPr>
      <w:shd w:val="clear" w:color="auto" w:fill="FFFFFF"/>
      <w:spacing w:line="0" w:lineRule="atLeast"/>
      <w:jc w:val="center"/>
    </w:pPr>
    <w:rPr>
      <w:rFonts w:ascii="Times New Roman" w:eastAsia="Times New Roman" w:hAnsi="Times New Roman" w:cs="Times New Roman"/>
      <w:i/>
      <w:iCs/>
      <w:spacing w:val="-20"/>
      <w:sz w:val="28"/>
      <w:szCs w:val="28"/>
    </w:rPr>
  </w:style>
  <w:style w:type="paragraph" w:customStyle="1" w:styleId="10">
    <w:name w:val="Основной текст (10)"/>
    <w:basedOn w:val="a"/>
    <w:link w:val="10Exact"/>
    <w:rsid w:val="00437BB1"/>
    <w:pPr>
      <w:shd w:val="clear" w:color="auto" w:fill="FFFFFF"/>
      <w:spacing w:line="0" w:lineRule="atLeast"/>
      <w:jc w:val="both"/>
    </w:pPr>
    <w:rPr>
      <w:rFonts w:ascii="Times New Roman" w:eastAsia="Times New Roman" w:hAnsi="Times New Roman" w:cs="Times New Roman"/>
      <w:sz w:val="20"/>
      <w:szCs w:val="20"/>
    </w:rPr>
  </w:style>
  <w:style w:type="paragraph" w:customStyle="1" w:styleId="11">
    <w:name w:val="Заголовок №1"/>
    <w:basedOn w:val="a"/>
    <w:link w:val="1"/>
    <w:rsid w:val="00437BB1"/>
    <w:pPr>
      <w:shd w:val="clear" w:color="auto" w:fill="FFFFFF"/>
      <w:spacing w:after="300" w:line="0" w:lineRule="atLeast"/>
      <w:outlineLvl w:val="0"/>
    </w:pPr>
    <w:rPr>
      <w:rFonts w:ascii="Times New Roman" w:eastAsia="Times New Roman" w:hAnsi="Times New Roman" w:cs="Times New Roman"/>
      <w:spacing w:val="-10"/>
      <w:sz w:val="52"/>
      <w:szCs w:val="52"/>
    </w:rPr>
  </w:style>
  <w:style w:type="paragraph" w:customStyle="1" w:styleId="20">
    <w:name w:val="Основной текст (2)"/>
    <w:basedOn w:val="a"/>
    <w:link w:val="2"/>
    <w:rsid w:val="00437BB1"/>
    <w:pPr>
      <w:shd w:val="clear" w:color="auto" w:fill="FFFFFF"/>
      <w:spacing w:before="300" w:line="328" w:lineRule="exact"/>
      <w:ind w:hanging="28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437BB1"/>
    <w:pPr>
      <w:shd w:val="clear" w:color="auto" w:fill="FFFFFF"/>
      <w:spacing w:before="1260" w:after="300" w:line="320" w:lineRule="exact"/>
      <w:ind w:hanging="1600"/>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37BB1"/>
    <w:pPr>
      <w:shd w:val="clear" w:color="auto" w:fill="FFFFFF"/>
      <w:spacing w:line="0" w:lineRule="atLeast"/>
    </w:pPr>
    <w:rPr>
      <w:rFonts w:ascii="CordiaUPC" w:eastAsia="CordiaUPC" w:hAnsi="CordiaUPC" w:cs="CordiaUPC"/>
      <w:spacing w:val="390"/>
      <w:sz w:val="42"/>
      <w:szCs w:val="42"/>
    </w:rPr>
  </w:style>
  <w:style w:type="paragraph" w:customStyle="1" w:styleId="50">
    <w:name w:val="Основной текст (5)"/>
    <w:basedOn w:val="a"/>
    <w:link w:val="5"/>
    <w:rsid w:val="00437BB1"/>
    <w:pPr>
      <w:shd w:val="clear" w:color="auto" w:fill="FFFFFF"/>
      <w:spacing w:line="0" w:lineRule="atLeast"/>
      <w:jc w:val="right"/>
    </w:pPr>
    <w:rPr>
      <w:rFonts w:ascii="Calibri" w:eastAsia="Calibri" w:hAnsi="Calibri" w:cs="Calibri"/>
      <w:spacing w:val="-20"/>
      <w:sz w:val="19"/>
      <w:szCs w:val="19"/>
    </w:rPr>
  </w:style>
  <w:style w:type="paragraph" w:customStyle="1" w:styleId="60">
    <w:name w:val="Основной текст (6)"/>
    <w:basedOn w:val="a"/>
    <w:link w:val="6"/>
    <w:rsid w:val="00437BB1"/>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a5">
    <w:name w:val="Колонтитул"/>
    <w:basedOn w:val="a"/>
    <w:link w:val="a4"/>
    <w:rsid w:val="00437BB1"/>
    <w:pPr>
      <w:shd w:val="clear" w:color="auto" w:fill="FFFFFF"/>
      <w:spacing w:line="0" w:lineRule="atLeast"/>
    </w:pPr>
    <w:rPr>
      <w:rFonts w:ascii="Times New Roman" w:eastAsia="Times New Roman" w:hAnsi="Times New Roman" w:cs="Times New Roman"/>
      <w:spacing w:val="20"/>
      <w:sz w:val="22"/>
      <w:szCs w:val="22"/>
    </w:rPr>
  </w:style>
  <w:style w:type="paragraph" w:customStyle="1" w:styleId="a7">
    <w:name w:val="Подпись к картинке"/>
    <w:basedOn w:val="a"/>
    <w:link w:val="Exact"/>
    <w:rsid w:val="00437BB1"/>
    <w:pPr>
      <w:shd w:val="clear" w:color="auto" w:fill="FFFFFF"/>
      <w:spacing w:line="0" w:lineRule="atLeast"/>
    </w:pPr>
    <w:rPr>
      <w:rFonts w:ascii="Times New Roman" w:eastAsia="Times New Roman" w:hAnsi="Times New Roman" w:cs="Times New Roman"/>
      <w:sz w:val="28"/>
      <w:szCs w:val="28"/>
    </w:rPr>
  </w:style>
  <w:style w:type="paragraph" w:customStyle="1" w:styleId="32">
    <w:name w:val="Заголовок №3"/>
    <w:basedOn w:val="a"/>
    <w:link w:val="31"/>
    <w:rsid w:val="00437BB1"/>
    <w:pPr>
      <w:shd w:val="clear" w:color="auto" w:fill="FFFFFF"/>
      <w:spacing w:line="320" w:lineRule="exact"/>
      <w:jc w:val="right"/>
      <w:outlineLvl w:val="2"/>
    </w:pPr>
    <w:rPr>
      <w:rFonts w:ascii="Times New Roman" w:eastAsia="Times New Roman" w:hAnsi="Times New Roman" w:cs="Times New Roman"/>
      <w:sz w:val="28"/>
      <w:szCs w:val="28"/>
    </w:rPr>
  </w:style>
  <w:style w:type="paragraph" w:customStyle="1" w:styleId="27">
    <w:name w:val="Заголовок №2"/>
    <w:basedOn w:val="a"/>
    <w:link w:val="26"/>
    <w:rsid w:val="00437BB1"/>
    <w:pPr>
      <w:shd w:val="clear" w:color="auto" w:fill="FFFFFF"/>
      <w:spacing w:line="0" w:lineRule="atLeast"/>
      <w:jc w:val="center"/>
      <w:outlineLvl w:val="1"/>
    </w:pPr>
    <w:rPr>
      <w:rFonts w:ascii="Times New Roman" w:eastAsia="Times New Roman" w:hAnsi="Times New Roman" w:cs="Times New Roman"/>
    </w:rPr>
  </w:style>
  <w:style w:type="paragraph" w:customStyle="1" w:styleId="110">
    <w:name w:val="Основной текст (11)"/>
    <w:basedOn w:val="a"/>
    <w:link w:val="11Exact"/>
    <w:rsid w:val="00437BB1"/>
    <w:pPr>
      <w:shd w:val="clear" w:color="auto" w:fill="FFFFFF"/>
      <w:spacing w:after="60" w:line="0" w:lineRule="atLeast"/>
    </w:pPr>
    <w:rPr>
      <w:rFonts w:ascii="Calibri" w:eastAsia="Calibri" w:hAnsi="Calibri" w:cs="Calibri"/>
    </w:rPr>
  </w:style>
  <w:style w:type="paragraph" w:customStyle="1" w:styleId="120">
    <w:name w:val="Основной текст (12)"/>
    <w:basedOn w:val="a"/>
    <w:link w:val="12Exact"/>
    <w:rsid w:val="00437BB1"/>
    <w:pPr>
      <w:shd w:val="clear" w:color="auto" w:fill="FFFFFF"/>
      <w:spacing w:before="60" w:line="0" w:lineRule="atLeast"/>
    </w:pPr>
    <w:rPr>
      <w:rFonts w:ascii="Times New Roman" w:eastAsia="Times New Roman" w:hAnsi="Times New Roman" w:cs="Times New Roman"/>
      <w:sz w:val="20"/>
      <w:szCs w:val="20"/>
    </w:rPr>
  </w:style>
  <w:style w:type="paragraph" w:customStyle="1" w:styleId="13">
    <w:name w:val="Основной текст (13)"/>
    <w:basedOn w:val="a"/>
    <w:link w:val="13Exact"/>
    <w:rsid w:val="00437BB1"/>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14">
    <w:name w:val="Основной текст (14)"/>
    <w:basedOn w:val="a"/>
    <w:link w:val="14Exact"/>
    <w:rsid w:val="00437BB1"/>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
    <w:link w:val="220"/>
    <w:rsid w:val="00437BB1"/>
    <w:pPr>
      <w:shd w:val="clear" w:color="auto" w:fill="FFFFFF"/>
      <w:spacing w:after="420" w:line="0" w:lineRule="atLeast"/>
      <w:jc w:val="center"/>
      <w:outlineLvl w:val="1"/>
    </w:pPr>
    <w:rPr>
      <w:rFonts w:ascii="Century Gothic" w:eastAsia="Century Gothic" w:hAnsi="Century Gothic" w:cs="Century Gothic"/>
      <w:sz w:val="28"/>
      <w:szCs w:val="28"/>
    </w:rPr>
  </w:style>
  <w:style w:type="paragraph" w:styleId="a8">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5"/>
    <w:uiPriority w:val="99"/>
    <w:unhideWhenUsed/>
    <w:qFormat/>
    <w:rsid w:val="00F41751"/>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5">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8"/>
    <w:rsid w:val="00F41751"/>
    <w:rPr>
      <w:rFonts w:ascii="Times New Roman" w:eastAsiaTheme="minorEastAsia" w:hAnsi="Times New Roman" w:cs="Times New Roman"/>
      <w:lang w:bidi="ar-SA"/>
    </w:rPr>
  </w:style>
  <w:style w:type="paragraph" w:styleId="a9">
    <w:name w:val="footer"/>
    <w:basedOn w:val="a"/>
    <w:link w:val="aa"/>
    <w:uiPriority w:val="99"/>
    <w:unhideWhenUsed/>
    <w:rsid w:val="005E09FD"/>
    <w:pPr>
      <w:tabs>
        <w:tab w:val="center" w:pos="4819"/>
        <w:tab w:val="right" w:pos="9639"/>
      </w:tabs>
    </w:pPr>
  </w:style>
  <w:style w:type="character" w:customStyle="1" w:styleId="aa">
    <w:name w:val="Нижний колонтитул Знак"/>
    <w:basedOn w:val="a0"/>
    <w:link w:val="a9"/>
    <w:uiPriority w:val="99"/>
    <w:rsid w:val="005E09FD"/>
    <w:rPr>
      <w:color w:val="000000"/>
    </w:rPr>
  </w:style>
  <w:style w:type="paragraph" w:styleId="ab">
    <w:name w:val="header"/>
    <w:basedOn w:val="a"/>
    <w:link w:val="ac"/>
    <w:uiPriority w:val="99"/>
    <w:unhideWhenUsed/>
    <w:rsid w:val="005E09FD"/>
    <w:pPr>
      <w:tabs>
        <w:tab w:val="center" w:pos="4819"/>
        <w:tab w:val="right" w:pos="9639"/>
      </w:tabs>
    </w:pPr>
  </w:style>
  <w:style w:type="character" w:customStyle="1" w:styleId="ac">
    <w:name w:val="Верхний колонтитул Знак"/>
    <w:basedOn w:val="a0"/>
    <w:link w:val="ab"/>
    <w:uiPriority w:val="99"/>
    <w:rsid w:val="005E09FD"/>
    <w:rPr>
      <w:color w:val="000000"/>
    </w:rPr>
  </w:style>
  <w:style w:type="paragraph" w:styleId="ad">
    <w:name w:val="Body Text Indent"/>
    <w:basedOn w:val="a"/>
    <w:link w:val="ae"/>
    <w:rsid w:val="002912D7"/>
    <w:pPr>
      <w:widowControl/>
      <w:spacing w:after="120"/>
      <w:ind w:left="283"/>
    </w:pPr>
    <w:rPr>
      <w:rFonts w:ascii="Times New Roman" w:eastAsia="Times New Roman" w:hAnsi="Times New Roman" w:cs="Times New Roman"/>
      <w:color w:val="auto"/>
      <w:lang w:val="ru-RU" w:eastAsia="ru-RU" w:bidi="ar-SA"/>
    </w:rPr>
  </w:style>
  <w:style w:type="character" w:customStyle="1" w:styleId="ae">
    <w:name w:val="Основной текст с отступом Знак"/>
    <w:basedOn w:val="a0"/>
    <w:link w:val="ad"/>
    <w:rsid w:val="002912D7"/>
    <w:rPr>
      <w:rFonts w:ascii="Times New Roman" w:eastAsia="Times New Roman" w:hAnsi="Times New Roman" w:cs="Times New Roman"/>
      <w:lang w:val="ru-RU" w:eastAsia="ru-RU" w:bidi="ar-SA"/>
    </w:rPr>
  </w:style>
  <w:style w:type="paragraph" w:styleId="af">
    <w:name w:val="List Paragraph"/>
    <w:basedOn w:val="a"/>
    <w:uiPriority w:val="34"/>
    <w:qFormat/>
    <w:rsid w:val="00E2756F"/>
    <w:pPr>
      <w:widowControl/>
      <w:spacing w:after="200" w:line="276" w:lineRule="auto"/>
      <w:ind w:left="720"/>
      <w:contextualSpacing/>
    </w:pPr>
    <w:rPr>
      <w:rFonts w:ascii="Times New Roman" w:eastAsia="Calibri" w:hAnsi="Times New Roman" w:cs="Times New Roman"/>
      <w:color w:val="auto"/>
      <w:sz w:val="28"/>
      <w:szCs w:val="22"/>
      <w:lang w:eastAsia="en-US" w:bidi="ar-SA"/>
    </w:rPr>
  </w:style>
  <w:style w:type="paragraph" w:customStyle="1" w:styleId="Default">
    <w:name w:val="Default"/>
    <w:rsid w:val="00CC6710"/>
    <w:pPr>
      <w:widowControl/>
      <w:autoSpaceDE w:val="0"/>
      <w:autoSpaceDN w:val="0"/>
      <w:adjustRightInd w:val="0"/>
    </w:pPr>
    <w:rPr>
      <w:rFonts w:ascii="Times New Roman" w:eastAsia="Calibri" w:hAnsi="Times New Roman" w:cs="Times New Roman"/>
      <w:color w:val="000000"/>
      <w:lang w:val="ru-RU" w:eastAsia="en-US" w:bidi="ar-SA"/>
    </w:rPr>
  </w:style>
  <w:style w:type="table" w:styleId="af0">
    <w:name w:val="Table Grid"/>
    <w:basedOn w:val="a1"/>
    <w:uiPriority w:val="59"/>
    <w:rsid w:val="00DD146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C768A"/>
    <w:rPr>
      <w:rFonts w:ascii="Tahoma" w:hAnsi="Tahoma" w:cs="Tahoma"/>
      <w:sz w:val="16"/>
      <w:szCs w:val="16"/>
    </w:rPr>
  </w:style>
  <w:style w:type="character" w:customStyle="1" w:styleId="af2">
    <w:name w:val="Текст выноски Знак"/>
    <w:basedOn w:val="a0"/>
    <w:link w:val="af1"/>
    <w:uiPriority w:val="99"/>
    <w:semiHidden/>
    <w:rsid w:val="003C768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D471-B05E-4FC5-AA41-5B2A6F22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49122</Words>
  <Characters>28001</Characters>
  <Application>Microsoft Office Word</Application>
  <DocSecurity>0</DocSecurity>
  <Lines>233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2021-03-19T08:50:00Z</dcterms:created>
  <dcterms:modified xsi:type="dcterms:W3CDTF">2021-03-19T08:51:00Z</dcterms:modified>
</cp:coreProperties>
</file>