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417238">
      <w:pPr>
        <w:ind w:firstLine="567"/>
        <w:contextualSpacing/>
        <w:jc w:val="both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закупівлі - </w:t>
      </w:r>
      <w:r w:rsidR="000F4A08">
        <w:t>страхові п</w:t>
      </w:r>
      <w:r w:rsidR="000F4A08" w:rsidRPr="001313DB">
        <w:t xml:space="preserve">ослуги </w:t>
      </w:r>
      <w:r w:rsidR="000F4A08">
        <w:t>(к</w:t>
      </w:r>
      <w:r w:rsidR="000F4A08" w:rsidRPr="001313DB">
        <w:t xml:space="preserve">од </w:t>
      </w:r>
      <w:r w:rsidR="000F4A08" w:rsidRPr="00C50B77">
        <w:t xml:space="preserve">ДК 021:2015 "66510000-8 Страхові послуги" </w:t>
      </w:r>
      <w:r w:rsidR="000F4A08">
        <w:t>–</w:t>
      </w:r>
      <w:r w:rsidR="000F4A08" w:rsidRPr="00C50B77">
        <w:t xml:space="preserve"> Цивільно-правової відповідальності власників транспортних засобів, водіїв</w:t>
      </w:r>
      <w:r w:rsidR="000F4A08">
        <w:t>)</w:t>
      </w:r>
      <w:r w:rsidR="00417238">
        <w:t xml:space="preserve">  КЕКВ </w:t>
      </w:r>
      <w:r w:rsidR="00417238" w:rsidRPr="00433477">
        <w:t>22</w:t>
      </w:r>
      <w:r w:rsidR="00417238">
        <w:t xml:space="preserve">40 </w:t>
      </w:r>
      <w:r w:rsidRPr="00D1234A">
        <w:rPr>
          <w:bCs/>
        </w:rPr>
        <w:t xml:space="preserve">у </w:t>
      </w:r>
      <w:r w:rsidR="00B706DF">
        <w:rPr>
          <w:bCs/>
        </w:rPr>
        <w:t>вересні</w:t>
      </w:r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0F4A08" w:rsidRDefault="006F295D" w:rsidP="006F295D">
      <w:pPr>
        <w:spacing w:after="0" w:line="240" w:lineRule="auto"/>
        <w:ind w:firstLine="567"/>
        <w:jc w:val="both"/>
      </w:pPr>
      <w:r>
        <w:rPr>
          <w:bCs/>
        </w:rPr>
        <w:t xml:space="preserve">1. Назва предмета закупівлі – </w:t>
      </w:r>
      <w:r w:rsidR="000F4A08">
        <w:t>страхові п</w:t>
      </w:r>
      <w:r w:rsidR="000F4A08" w:rsidRPr="001313DB">
        <w:t xml:space="preserve">ослуги </w:t>
      </w:r>
      <w:r w:rsidR="000F4A08">
        <w:t>(к</w:t>
      </w:r>
      <w:r w:rsidR="000F4A08" w:rsidRPr="001313DB">
        <w:t xml:space="preserve">од </w:t>
      </w:r>
      <w:r w:rsidR="000F4A08" w:rsidRPr="00C50B77">
        <w:t xml:space="preserve">ДК 021:2015 "66510000-8 Страхові послуги" </w:t>
      </w:r>
      <w:r w:rsidR="000F4A08">
        <w:t>–</w:t>
      </w:r>
      <w:r w:rsidR="000F4A08" w:rsidRPr="00C50B77">
        <w:t xml:space="preserve"> Цивільно-правової відповідальності власників транспортних засобів, водіїв</w:t>
      </w:r>
      <w:r w:rsidR="000F4A08">
        <w:t xml:space="preserve">) 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0F4A08">
        <w:t>4500</w:t>
      </w:r>
      <w:r w:rsidR="00417238" w:rsidRPr="00DC25D1">
        <w:t xml:space="preserve"> </w:t>
      </w:r>
      <w:r w:rsidR="00417238">
        <w:t>грн.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0F4A08">
        <w:t>4500</w:t>
      </w:r>
      <w:r w:rsidR="00417238" w:rsidRPr="00DC25D1">
        <w:t xml:space="preserve"> </w:t>
      </w:r>
      <w:r w:rsidR="00417238">
        <w:t>грн.</w:t>
      </w:r>
      <w:r w:rsidR="00417238">
        <w:rPr>
          <w:bCs/>
        </w:rPr>
        <w:t>,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надання</w:t>
      </w:r>
      <w:proofErr w:type="spellEnd"/>
      <w:r w:rsidR="00224760">
        <w:rPr>
          <w:bCs/>
          <w:lang w:val="ru-RU"/>
        </w:rPr>
        <w:t xml:space="preserve"> </w:t>
      </w:r>
      <w:proofErr w:type="spellStart"/>
      <w:r w:rsidR="00224760">
        <w:rPr>
          <w:bCs/>
          <w:lang w:val="ru-RU"/>
        </w:rPr>
        <w:t>послуги</w:t>
      </w:r>
      <w:proofErr w:type="spellEnd"/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</w:t>
      </w:r>
      <w:r w:rsidR="009D7E6C">
        <w:rPr>
          <w:bCs/>
        </w:rPr>
        <w:t>Донецької</w:t>
      </w:r>
      <w:r w:rsidRPr="006F295D">
        <w:rPr>
          <w:bCs/>
        </w:rPr>
        <w:t xml:space="preserve"> митниці за адресою: пр. Луніна, буд. 1</w:t>
      </w:r>
      <w:r w:rsidR="009D7E6C">
        <w:rPr>
          <w:bCs/>
        </w:rPr>
        <w:t xml:space="preserve">, </w:t>
      </w:r>
      <w:r w:rsidR="009D7E6C" w:rsidRPr="006F295D">
        <w:rPr>
          <w:bCs/>
        </w:rPr>
        <w:t>м. Маріуполь,</w:t>
      </w:r>
      <w:r w:rsidR="009D7E6C">
        <w:rPr>
          <w:bCs/>
        </w:rPr>
        <w:t xml:space="preserve"> Донецька область, 87510</w:t>
      </w:r>
      <w:r w:rsidRPr="006F295D">
        <w:rPr>
          <w:bCs/>
        </w:rPr>
        <w:t>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забезпечення </w:t>
      </w:r>
      <w:r w:rsidR="00435ED9">
        <w:rPr>
          <w:bCs/>
        </w:rPr>
        <w:t xml:space="preserve">митниці </w:t>
      </w:r>
      <w:r w:rsidR="00417238">
        <w:rPr>
          <w:bCs/>
        </w:rPr>
        <w:t>службовим автотранспортом</w:t>
      </w:r>
      <w:r w:rsidR="00A4441D">
        <w:rPr>
          <w:bCs/>
        </w:rPr>
        <w:t>.</w:t>
      </w:r>
    </w:p>
    <w:p w:rsidR="00050551" w:rsidRPr="0085385D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предметом закупівлі </w:t>
      </w:r>
      <w:r w:rsidR="00645BE1">
        <w:t>страхові п</w:t>
      </w:r>
      <w:r w:rsidR="00645BE1" w:rsidRPr="001313DB">
        <w:t xml:space="preserve">ослуги </w:t>
      </w:r>
      <w:r w:rsidR="00645BE1">
        <w:t>(к</w:t>
      </w:r>
      <w:r w:rsidR="00645BE1" w:rsidRPr="001313DB">
        <w:t xml:space="preserve">од </w:t>
      </w:r>
      <w:r w:rsidR="00645BE1" w:rsidRPr="00C50B77">
        <w:t xml:space="preserve">ДК 021:2015 "66510000-8 Страхові послуги" </w:t>
      </w:r>
      <w:r w:rsidR="00645BE1">
        <w:t>–</w:t>
      </w:r>
      <w:r w:rsidR="00645BE1" w:rsidRPr="00C50B77">
        <w:t xml:space="preserve"> Цивільно-правової відповідальності власників транспортних засобів, водіїв</w:t>
      </w:r>
      <w:r w:rsidR="00645BE1" w:rsidRPr="002B3606">
        <w:rPr>
          <w:bCs/>
        </w:rPr>
        <w:t xml:space="preserve"> </w:t>
      </w:r>
      <w:bookmarkStart w:id="0" w:name="_GoBack"/>
      <w:bookmarkEnd w:id="0"/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85385D" w:rsidRPr="005521D2">
          <w:rPr>
            <w:rStyle w:val="a3"/>
            <w:bCs/>
          </w:rPr>
          <w:t>https://prozorro.gov.ua/tender/UA-2021-09-30-000401-</w:t>
        </w:r>
      </w:hyperlink>
      <w:r w:rsidR="0085385D">
        <w:rPr>
          <w:rStyle w:val="a3"/>
          <w:bCs/>
        </w:rPr>
        <w:t>а</w:t>
      </w:r>
    </w:p>
    <w:sectPr w:rsidR="00050551" w:rsidRPr="0085385D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0F4A08"/>
    <w:rsid w:val="001C36CD"/>
    <w:rsid w:val="00224760"/>
    <w:rsid w:val="00234774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17238"/>
    <w:rsid w:val="00435ED9"/>
    <w:rsid w:val="00437CF1"/>
    <w:rsid w:val="00447F43"/>
    <w:rsid w:val="00470D61"/>
    <w:rsid w:val="00494529"/>
    <w:rsid w:val="004C6A69"/>
    <w:rsid w:val="004C7E48"/>
    <w:rsid w:val="004E5F68"/>
    <w:rsid w:val="005A79CA"/>
    <w:rsid w:val="005B6C2E"/>
    <w:rsid w:val="005C38E4"/>
    <w:rsid w:val="005E2EFB"/>
    <w:rsid w:val="00634F35"/>
    <w:rsid w:val="00645BE1"/>
    <w:rsid w:val="00656F46"/>
    <w:rsid w:val="00660737"/>
    <w:rsid w:val="006B5DB4"/>
    <w:rsid w:val="006F295D"/>
    <w:rsid w:val="00737952"/>
    <w:rsid w:val="007F0201"/>
    <w:rsid w:val="008014BE"/>
    <w:rsid w:val="0085385D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CC5481"/>
    <w:rsid w:val="00D1234A"/>
    <w:rsid w:val="00D46BB9"/>
    <w:rsid w:val="00D54290"/>
    <w:rsid w:val="00D65F38"/>
    <w:rsid w:val="00D70308"/>
    <w:rsid w:val="00E15E25"/>
    <w:rsid w:val="00EA2B13"/>
    <w:rsid w:val="00F21255"/>
    <w:rsid w:val="00F720A7"/>
    <w:rsid w:val="00F96508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30-000401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5</cp:revision>
  <cp:lastPrinted>2021-01-25T09:37:00Z</cp:lastPrinted>
  <dcterms:created xsi:type="dcterms:W3CDTF">2021-09-29T11:04:00Z</dcterms:created>
  <dcterms:modified xsi:type="dcterms:W3CDTF">2021-09-30T09:54:00Z</dcterms:modified>
</cp:coreProperties>
</file>