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Азовською митницею Держмитслужби переговорної процедури (скороченої) із закупівлі </w:t>
      </w:r>
      <w:bookmarkStart w:id="0" w:name="_Hlk83648490"/>
      <w:r w:rsidRPr="00D1234A">
        <w:t>«</w:t>
      </w:r>
      <w:r w:rsidR="00DE0642">
        <w:t>Послуги з відведення стічних вод</w:t>
      </w:r>
      <w:r w:rsidRPr="00D1234A">
        <w:t xml:space="preserve">» </w:t>
      </w:r>
      <w:r w:rsidRPr="00D1234A">
        <w:rPr>
          <w:bCs/>
        </w:rPr>
        <w:t xml:space="preserve">за кодом національного класифікатора України </w:t>
      </w:r>
      <w:r w:rsidR="005E2EFB">
        <w:rPr>
          <w:bCs/>
        </w:rPr>
        <w:t xml:space="preserve"> </w:t>
      </w:r>
      <w:r w:rsidRPr="00D1234A">
        <w:rPr>
          <w:bCs/>
        </w:rPr>
        <w:t xml:space="preserve">ДК 021:2015 «Єдиний закупівельний словник» - </w:t>
      </w:r>
      <w:bookmarkEnd w:id="0"/>
      <w:r w:rsidR="005E08E8">
        <w:t>9043</w:t>
      </w:r>
      <w:r w:rsidR="005E08E8" w:rsidRPr="000331B8">
        <w:t>0000-</w:t>
      </w:r>
      <w:r w:rsidR="005E08E8">
        <w:t>0</w:t>
      </w:r>
      <w:r w:rsidR="005E08E8" w:rsidRPr="000331B8">
        <w:t xml:space="preserve"> «</w:t>
      </w:r>
      <w:bookmarkStart w:id="1" w:name="_Hlk83712890"/>
      <w:r w:rsidR="005E08E8">
        <w:t>Послуги з відведення стічних вод</w:t>
      </w:r>
      <w:bookmarkEnd w:id="1"/>
      <w:r w:rsidR="005E08E8" w:rsidRPr="000331B8">
        <w:t>»</w:t>
      </w:r>
      <w:r w:rsidR="005E08E8">
        <w:t xml:space="preserve"> </w:t>
      </w:r>
      <w:r w:rsidRPr="00D1234A">
        <w:rPr>
          <w:bCs/>
        </w:rPr>
        <w:t>за КЕКВ 227</w:t>
      </w:r>
      <w:r w:rsidR="00084365">
        <w:rPr>
          <w:bCs/>
        </w:rPr>
        <w:t>2</w:t>
      </w:r>
      <w:r w:rsidRPr="00D1234A">
        <w:rPr>
          <w:bCs/>
        </w:rPr>
        <w:t xml:space="preserve"> у </w:t>
      </w:r>
      <w:r w:rsidR="00084365">
        <w:rPr>
          <w:bCs/>
        </w:rPr>
        <w:t>вересні</w:t>
      </w:r>
      <w:r w:rsidRPr="00D1234A">
        <w:rPr>
          <w:bCs/>
        </w:rPr>
        <w:t xml:space="preserve"> 2021 року за рахунок коштів державного бюджету (загальний фонд) для утримання адміністративної будівлі Азовської митниці Держмитслужби за адресою: </w:t>
      </w:r>
      <w:r w:rsidR="005E2EFB">
        <w:rPr>
          <w:bCs/>
        </w:rPr>
        <w:t xml:space="preserve">    </w:t>
      </w:r>
      <w:r w:rsidRPr="00D1234A">
        <w:rPr>
          <w:bCs/>
        </w:rPr>
        <w:t>м. Маріуполь, пр. Луніна, буд. 1.</w:t>
      </w:r>
    </w:p>
    <w:p w:rsidR="00084365" w:rsidRDefault="00084365" w:rsidP="006F295D">
      <w:pPr>
        <w:spacing w:after="0" w:line="240" w:lineRule="auto"/>
        <w:jc w:val="center"/>
        <w:rPr>
          <w:bCs/>
        </w:rPr>
      </w:pPr>
    </w:p>
    <w:p w:rsidR="00084365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1. </w:t>
      </w:r>
      <w:r w:rsidR="00084365" w:rsidRPr="00D1234A">
        <w:t>«</w:t>
      </w:r>
      <w:r w:rsidR="00084365">
        <w:t>П</w:t>
      </w:r>
      <w:r w:rsidR="00084365" w:rsidRPr="00DA3373">
        <w:t>ослуги з централізованого водопостачання</w:t>
      </w:r>
      <w:r w:rsidR="00084365" w:rsidRPr="00D1234A">
        <w:t xml:space="preserve">» </w:t>
      </w:r>
      <w:r w:rsidR="00084365" w:rsidRPr="00D1234A">
        <w:rPr>
          <w:bCs/>
        </w:rPr>
        <w:t xml:space="preserve">за кодом національного класифікатора України </w:t>
      </w:r>
      <w:r w:rsidR="00084365">
        <w:rPr>
          <w:bCs/>
        </w:rPr>
        <w:t xml:space="preserve"> </w:t>
      </w:r>
      <w:r w:rsidR="00084365" w:rsidRPr="00D1234A">
        <w:rPr>
          <w:bCs/>
        </w:rPr>
        <w:t xml:space="preserve">ДК 021:2015 «Єдиний закупівельний словник» - </w:t>
      </w:r>
      <w:r w:rsidR="00DE0642">
        <w:t>9043</w:t>
      </w:r>
      <w:r w:rsidR="00DE0642" w:rsidRPr="000331B8">
        <w:t>0000-</w:t>
      </w:r>
      <w:r w:rsidR="00DE0642">
        <w:t>0</w:t>
      </w:r>
      <w:r w:rsidR="00DE0642" w:rsidRPr="000331B8">
        <w:t xml:space="preserve"> «</w:t>
      </w:r>
      <w:r w:rsidR="00DE0642">
        <w:t>Послуги з відведення стічних вод</w:t>
      </w:r>
      <w:r w:rsidR="00DE0642" w:rsidRPr="000331B8">
        <w:t>»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DE0642" w:rsidRPr="009A09A2">
        <w:t>2423,26</w:t>
      </w:r>
      <w:r w:rsidR="00DE0642">
        <w:t xml:space="preserve"> </w:t>
      </w:r>
      <w:r w:rsidR="00D1234A">
        <w:rPr>
          <w:bCs/>
        </w:rPr>
        <w:t>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DE0642">
        <w:rPr>
          <w:bCs/>
        </w:rPr>
        <w:t>2423,26</w:t>
      </w:r>
      <w:r w:rsidR="00D1234A">
        <w:rPr>
          <w:bCs/>
        </w:rPr>
        <w:t xml:space="preserve">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поставки товару: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Азовської митниці Держмитслужби за адресою: м. Маріуполь, пр. Луніна, буд. 1.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1D3C34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Pr="006F295D">
        <w:rPr>
          <w:bCs/>
        </w:rPr>
        <w:t xml:space="preserve">Найменування учасника: </w:t>
      </w:r>
      <w:r w:rsidR="0034772C" w:rsidRPr="006F295D">
        <w:rPr>
          <w:bCs/>
        </w:rPr>
        <w:t>К</w:t>
      </w:r>
      <w:r w:rsidR="0034772C">
        <w:rPr>
          <w:bCs/>
        </w:rPr>
        <w:t>омунальне підприємство</w:t>
      </w:r>
      <w:r w:rsidR="0034772C" w:rsidRPr="006F295D">
        <w:rPr>
          <w:bCs/>
        </w:rPr>
        <w:t xml:space="preserve"> </w:t>
      </w:r>
      <w:r w:rsidR="0034772C">
        <w:t>КП</w:t>
      </w:r>
      <w:r w:rsidR="0034772C" w:rsidRPr="000331B8">
        <w:t xml:space="preserve"> «</w:t>
      </w:r>
      <w:r w:rsidR="0034772C">
        <w:t>МАРІУПОЛЬВОДОКАНАЛ</w:t>
      </w:r>
      <w:r w:rsidR="0034772C" w:rsidRPr="000331B8">
        <w:t xml:space="preserve">», </w:t>
      </w:r>
      <w:r w:rsidR="001D3C34">
        <w:rPr>
          <w:bCs/>
        </w:rPr>
        <w:t>к</w:t>
      </w:r>
      <w:r w:rsidR="001D3C34" w:rsidRPr="006F295D">
        <w:rPr>
          <w:bCs/>
        </w:rPr>
        <w:t>од в ЄДРПОУ:</w:t>
      </w:r>
      <w:r w:rsidR="001D3C34">
        <w:rPr>
          <w:bCs/>
        </w:rPr>
        <w:t xml:space="preserve"> </w:t>
      </w:r>
      <w:r w:rsidR="0034772C">
        <w:rPr>
          <w:bCs/>
        </w:rPr>
        <w:t>03361508</w:t>
      </w:r>
      <w:r w:rsidR="001D3C34">
        <w:rPr>
          <w:bCs/>
        </w:rPr>
        <w:t xml:space="preserve"> 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7. </w:t>
      </w:r>
      <w:r w:rsidRPr="006F295D">
        <w:rPr>
          <w:bCs/>
        </w:rPr>
        <w:t xml:space="preserve">Умови застосування скороченої переговорної процедури: відповідно до </w:t>
      </w:r>
      <w:r w:rsidR="005E2EFB" w:rsidRPr="005E2EFB">
        <w:rPr>
          <w:bCs/>
          <w:lang w:bidi="uk-UA"/>
        </w:rPr>
        <w:t xml:space="preserve">абзацу </w:t>
      </w:r>
      <w:r w:rsidR="002A363F">
        <w:rPr>
          <w:bCs/>
          <w:lang w:bidi="uk-UA"/>
        </w:rPr>
        <w:t>третього</w:t>
      </w:r>
      <w:r w:rsidR="005E2EFB" w:rsidRPr="005E2EFB">
        <w:rPr>
          <w:bCs/>
          <w:lang w:bidi="uk-UA"/>
        </w:rPr>
        <w:t xml:space="preserve"> пункту </w:t>
      </w:r>
      <w:r w:rsidR="00D65F38">
        <w:rPr>
          <w:bCs/>
          <w:lang w:bidi="uk-UA"/>
        </w:rPr>
        <w:t>2</w:t>
      </w:r>
      <w:r w:rsidR="005E2EFB" w:rsidRPr="005E2EFB">
        <w:rPr>
          <w:bCs/>
          <w:lang w:bidi="uk-UA"/>
        </w:rPr>
        <w:t xml:space="preserve"> частини </w:t>
      </w:r>
      <w:r w:rsidR="00D65F38">
        <w:rPr>
          <w:bCs/>
          <w:lang w:bidi="uk-UA"/>
        </w:rPr>
        <w:t>2</w:t>
      </w:r>
      <w:r w:rsidR="005E2EFB" w:rsidRPr="005E2EFB">
        <w:rPr>
          <w:bCs/>
          <w:lang w:bidi="uk-UA"/>
        </w:rPr>
        <w:t xml:space="preserve"> статті 40</w:t>
      </w:r>
      <w:r w:rsidRPr="006F295D">
        <w:rPr>
          <w:bCs/>
        </w:rPr>
        <w:t xml:space="preserve"> Закону України </w:t>
      </w:r>
      <w:r w:rsidR="002A363F">
        <w:rPr>
          <w:bCs/>
        </w:rPr>
        <w:t>«П</w:t>
      </w:r>
      <w:r w:rsidRPr="006F295D">
        <w:rPr>
          <w:bCs/>
        </w:rPr>
        <w:t>ро публічні закупівлі</w:t>
      </w:r>
      <w:r w:rsidR="002A363F">
        <w:rPr>
          <w:bCs/>
        </w:rPr>
        <w:t xml:space="preserve">» </w:t>
      </w:r>
      <w:r w:rsidR="002A363F" w:rsidRPr="002A363F">
        <w:rPr>
          <w:bCs/>
          <w:lang w:bidi="uk-UA"/>
        </w:rPr>
        <w:t>від 25</w:t>
      </w:r>
      <w:r w:rsidR="002A363F">
        <w:rPr>
          <w:bCs/>
          <w:lang w:bidi="uk-UA"/>
        </w:rPr>
        <w:t xml:space="preserve"> грудня </w:t>
      </w:r>
      <w:r w:rsidR="002A363F" w:rsidRPr="002A363F">
        <w:rPr>
          <w:bCs/>
          <w:lang w:bidi="uk-UA"/>
        </w:rPr>
        <w:t>2015</w:t>
      </w:r>
      <w:r w:rsidR="002A363F">
        <w:rPr>
          <w:bCs/>
          <w:lang w:bidi="uk-UA"/>
        </w:rPr>
        <w:t xml:space="preserve"> року</w:t>
      </w:r>
      <w:r w:rsidR="002A363F" w:rsidRPr="002A363F">
        <w:rPr>
          <w:bCs/>
          <w:lang w:bidi="uk-UA"/>
        </w:rPr>
        <w:t xml:space="preserve"> №922-VIII (</w:t>
      </w:r>
      <w:r w:rsidR="002A363F" w:rsidRPr="008872EE">
        <w:rPr>
          <w:b/>
          <w:bCs/>
          <w:lang w:bidi="uk-UA"/>
        </w:rPr>
        <w:t>далі - Закон</w:t>
      </w:r>
      <w:r w:rsidR="002A363F" w:rsidRPr="002A363F">
        <w:rPr>
          <w:bCs/>
          <w:lang w:bidi="uk-UA"/>
        </w:rPr>
        <w:t>)</w:t>
      </w:r>
      <w:r w:rsidRPr="006F295D">
        <w:rPr>
          <w:bCs/>
        </w:rPr>
        <w:t xml:space="preserve"> - «відсутність конкуренції з технічних причин».</w:t>
      </w:r>
    </w:p>
    <w:p w:rsidR="005E2EFB" w:rsidRDefault="005E2EFB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8. </w:t>
      </w:r>
      <w:r w:rsidRPr="005E2EFB">
        <w:rPr>
          <w:bCs/>
        </w:rPr>
        <w:t>Обґрунтування застосування переговорної процедури закупівлі:</w:t>
      </w:r>
    </w:p>
    <w:p w:rsidR="005E2EFB" w:rsidRDefault="005E2EFB" w:rsidP="005E2EFB">
      <w:pPr>
        <w:spacing w:after="0" w:line="240" w:lineRule="auto"/>
        <w:ind w:firstLine="567"/>
        <w:jc w:val="both"/>
      </w:pPr>
      <w:r w:rsidRPr="005E2EFB">
        <w:t xml:space="preserve">Для забезпечення діяльності </w:t>
      </w:r>
      <w:r w:rsidR="00FD09AF" w:rsidRPr="005E2EFB">
        <w:t>адміністративної</w:t>
      </w:r>
      <w:r w:rsidRPr="005E2EFB">
        <w:t xml:space="preserve"> будівлі Азовської митниці Держмитслужби, розташованої за адресою: м. Маріуполь, пр. Луніна, буд. 1 необхідно здійснити закупівлю</w:t>
      </w:r>
      <w:r w:rsidR="00EA1640" w:rsidRPr="00EA1640">
        <w:rPr>
          <w:bCs/>
        </w:rPr>
        <w:t xml:space="preserve"> </w:t>
      </w:r>
      <w:r w:rsidR="00EA1640" w:rsidRPr="000331B8">
        <w:rPr>
          <w:bCs/>
        </w:rPr>
        <w:t xml:space="preserve">послуг </w:t>
      </w:r>
      <w:r w:rsidR="00EA1640">
        <w:rPr>
          <w:bCs/>
        </w:rPr>
        <w:t>з централізованого водовідведення</w:t>
      </w:r>
      <w:r w:rsidRPr="005E2EFB">
        <w:t xml:space="preserve"> на 2021 рік.</w:t>
      </w:r>
    </w:p>
    <w:p w:rsidR="00AB48FA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5E2EFB">
        <w:rPr>
          <w:lang w:bidi="uk-UA"/>
        </w:rPr>
        <w:t xml:space="preserve">Відповідно до абзацу </w:t>
      </w:r>
      <w:r w:rsidR="002A363F">
        <w:rPr>
          <w:lang w:bidi="uk-UA"/>
        </w:rPr>
        <w:t>третього</w:t>
      </w:r>
      <w:r w:rsidRPr="005E2EFB">
        <w:rPr>
          <w:lang w:bidi="uk-UA"/>
        </w:rPr>
        <w:t xml:space="preserve"> пункту </w:t>
      </w:r>
      <w:r w:rsidR="00BA310F">
        <w:rPr>
          <w:lang w:bidi="uk-UA"/>
        </w:rPr>
        <w:t>2</w:t>
      </w:r>
      <w:r w:rsidRPr="005E2EFB">
        <w:rPr>
          <w:lang w:bidi="uk-UA"/>
        </w:rPr>
        <w:t xml:space="preserve"> частини 2 статті 40 Закону, переговорна процедура закупівлі застосовується замовником як виняток у разі якщо роботи, товари чи послуги можуть бути виконані, поставлені чи надані виключно певним суб’єктом господарювання за наявності одного з деяких випадків, в тому числі у випадку відсутності конкуренції з технічних причин. </w:t>
      </w:r>
    </w:p>
    <w:p w:rsidR="00B51430" w:rsidRDefault="00B51430" w:rsidP="00B51430">
      <w:pPr>
        <w:spacing w:line="240" w:lineRule="auto"/>
        <w:ind w:firstLine="708"/>
        <w:jc w:val="both"/>
        <w:rPr>
          <w:lang w:bidi="uk-UA"/>
        </w:rPr>
      </w:pPr>
      <w:r w:rsidRPr="00765BD2">
        <w:rPr>
          <w:lang w:bidi="uk-UA"/>
        </w:rPr>
        <w:t>Централізоване водопостачання та водовідведення відповідно до ст. 5</w:t>
      </w:r>
      <w:r w:rsidRPr="00765BD2">
        <w:rPr>
          <w:lang w:bidi="uk-UA"/>
        </w:rPr>
        <w:br/>
        <w:t>Закону України «Про природні монополії» є сферою діяльності суб’єктів</w:t>
      </w:r>
      <w:r w:rsidRPr="00765BD2">
        <w:rPr>
          <w:lang w:bidi="uk-UA"/>
        </w:rPr>
        <w:br/>
        <w:t>природних монополій. Відповідно до частини 2 статті 5 Закону України «Про</w:t>
      </w:r>
      <w:r w:rsidRPr="00765BD2">
        <w:rPr>
          <w:lang w:bidi="uk-UA"/>
        </w:rPr>
        <w:br/>
        <w:t>природні монополії» передбачено, що Зведений перелік суб’єктів природних</w:t>
      </w:r>
      <w:r w:rsidRPr="00765BD2">
        <w:rPr>
          <w:lang w:bidi="uk-UA"/>
        </w:rPr>
        <w:br/>
        <w:t>монополій (далі – Зведений перелік) ведеться Антимонопольним комітетом</w:t>
      </w:r>
      <w:r w:rsidRPr="00765BD2">
        <w:rPr>
          <w:lang w:bidi="uk-UA"/>
        </w:rPr>
        <w:br/>
        <w:t>України. Згідно</w:t>
      </w:r>
      <w:r>
        <w:rPr>
          <w:lang w:bidi="uk-UA"/>
        </w:rPr>
        <w:t xml:space="preserve"> з</w:t>
      </w:r>
      <w:r w:rsidRPr="00765BD2">
        <w:rPr>
          <w:lang w:bidi="uk-UA"/>
        </w:rPr>
        <w:t xml:space="preserve"> пункт</w:t>
      </w:r>
      <w:r>
        <w:rPr>
          <w:lang w:bidi="uk-UA"/>
        </w:rPr>
        <w:t>ом</w:t>
      </w:r>
      <w:r w:rsidRPr="00765BD2">
        <w:rPr>
          <w:lang w:bidi="uk-UA"/>
        </w:rPr>
        <w:t xml:space="preserve"> 7 розпорядження Антимонопольного комітету України</w:t>
      </w:r>
      <w:r>
        <w:rPr>
          <w:lang w:bidi="uk-UA"/>
        </w:rPr>
        <w:t xml:space="preserve"> </w:t>
      </w:r>
      <w:r w:rsidRPr="00765BD2">
        <w:rPr>
          <w:lang w:bidi="uk-UA"/>
        </w:rPr>
        <w:t xml:space="preserve">від 28.11.2012 № 874-р «Про затвердження Порядку складання та </w:t>
      </w:r>
      <w:r w:rsidRPr="00765BD2">
        <w:rPr>
          <w:lang w:bidi="uk-UA"/>
        </w:rPr>
        <w:lastRenderedPageBreak/>
        <w:t>ведення</w:t>
      </w:r>
      <w:r>
        <w:rPr>
          <w:lang w:bidi="uk-UA"/>
        </w:rPr>
        <w:t xml:space="preserve">  </w:t>
      </w:r>
      <w:r w:rsidRPr="00765BD2">
        <w:rPr>
          <w:lang w:bidi="uk-UA"/>
        </w:rPr>
        <w:t>зведеного переліку суб’єктів природних монополій» Зведений перелік</w:t>
      </w:r>
      <w:r>
        <w:rPr>
          <w:lang w:bidi="uk-UA"/>
        </w:rPr>
        <w:t xml:space="preserve"> </w:t>
      </w:r>
      <w:r w:rsidRPr="00765BD2">
        <w:rPr>
          <w:lang w:bidi="uk-UA"/>
        </w:rPr>
        <w:t>розміщується щомісяця до 20 числа на офіційному веб-сайті Антимонопольного</w:t>
      </w:r>
      <w:r>
        <w:rPr>
          <w:lang w:bidi="uk-UA"/>
        </w:rPr>
        <w:t xml:space="preserve"> </w:t>
      </w:r>
      <w:r w:rsidRPr="00765BD2">
        <w:rPr>
          <w:lang w:bidi="uk-UA"/>
        </w:rPr>
        <w:t>комітету України (</w:t>
      </w:r>
      <w:hyperlink r:id="rId4" w:history="1">
        <w:r w:rsidRPr="00B51430">
          <w:rPr>
            <w:color w:val="0070C0"/>
            <w:lang w:bidi="uk-UA"/>
          </w:rPr>
          <w:t>http://www.amc.gov.ua</w:t>
        </w:r>
      </w:hyperlink>
      <w:r w:rsidRPr="00B51430">
        <w:rPr>
          <w:color w:val="0070C0"/>
          <w:lang w:bidi="uk-UA"/>
        </w:rPr>
        <w:t>)</w:t>
      </w:r>
      <w:r w:rsidRPr="00765BD2">
        <w:rPr>
          <w:lang w:bidi="uk-UA"/>
        </w:rPr>
        <w:t>.</w:t>
      </w:r>
    </w:p>
    <w:p w:rsidR="00B51430" w:rsidRPr="001F013D" w:rsidRDefault="00B51430" w:rsidP="00B51430">
      <w:pPr>
        <w:spacing w:line="240" w:lineRule="auto"/>
        <w:ind w:firstLine="709"/>
        <w:jc w:val="both"/>
        <w:rPr>
          <w:lang w:bidi="uk-UA"/>
        </w:rPr>
      </w:pPr>
      <w:r w:rsidRPr="00E20B84">
        <w:rPr>
          <w:lang w:bidi="uk-UA"/>
        </w:rPr>
        <w:t>Відповідно до інформації зведеного переліку суб’єктів природних монополій, розміщеного на офіційному вебсайті Антимонопольного комітету України, встановлено, що КП «Маріупольське ВУВКГ»</w:t>
      </w:r>
      <w:r>
        <w:rPr>
          <w:lang w:bidi="uk-UA"/>
        </w:rPr>
        <w:t xml:space="preserve"> (з </w:t>
      </w:r>
      <w:bookmarkStart w:id="2" w:name="_Hlk82520952"/>
      <w:r>
        <w:rPr>
          <w:lang w:bidi="uk-UA"/>
        </w:rPr>
        <w:t xml:space="preserve">28.07.2021 </w:t>
      </w:r>
      <w:bookmarkEnd w:id="2"/>
      <w:r>
        <w:rPr>
          <w:lang w:bidi="uk-UA"/>
        </w:rPr>
        <w:t>року</w:t>
      </w:r>
      <w:r w:rsidRPr="00E20B84">
        <w:rPr>
          <w:lang w:bidi="uk-UA"/>
        </w:rPr>
        <w:t xml:space="preserve"> </w:t>
      </w:r>
      <w:r>
        <w:rPr>
          <w:lang w:bidi="uk-UA"/>
        </w:rPr>
        <w:t xml:space="preserve">                                 КП</w:t>
      </w:r>
      <w:r w:rsidRPr="000331B8">
        <w:rPr>
          <w:lang w:bidi="uk-UA"/>
        </w:rPr>
        <w:t xml:space="preserve"> «</w:t>
      </w:r>
      <w:r>
        <w:rPr>
          <w:lang w:bidi="uk-UA"/>
        </w:rPr>
        <w:t>МАРІУПОЛЬВОДОКАНАЛ</w:t>
      </w:r>
      <w:r w:rsidRPr="000331B8">
        <w:rPr>
          <w:lang w:bidi="uk-UA"/>
        </w:rPr>
        <w:t>»</w:t>
      </w:r>
      <w:r>
        <w:rPr>
          <w:lang w:bidi="uk-UA"/>
        </w:rPr>
        <w:t>)</w:t>
      </w:r>
      <w:r w:rsidRPr="00E20B84">
        <w:rPr>
          <w:lang w:bidi="uk-UA"/>
        </w:rPr>
        <w:t xml:space="preserve">, включена до зведеного переліку суб’єктів природних монополій за пунктом 34. </w:t>
      </w:r>
      <w:bookmarkStart w:id="3" w:name="_Hlk82520986"/>
      <w:r>
        <w:rPr>
          <w:lang w:bidi="uk-UA"/>
        </w:rPr>
        <w:t xml:space="preserve">Згідно з </w:t>
      </w:r>
      <w:r w:rsidRPr="001F013D">
        <w:rPr>
          <w:lang w:bidi="uk-UA"/>
        </w:rPr>
        <w:t xml:space="preserve">інформацією, що міститься у Ліцензійному реєстрі Національної комісії, що здійснює державне регулювання у сферах енергетики та комунальних послуг (НКРЕКП), на офіційному вебсайті НКРЕКП, КП «Маріупольське ВУВКГ» має ліцензію на провадження господарської діяльності надання послуг з централізованого водопостачання та централізованого водовідведення (Постанова НКРЕКП від 11.04.2017 № 497). </w:t>
      </w:r>
    </w:p>
    <w:p w:rsidR="00B51430" w:rsidRPr="00E20B84" w:rsidRDefault="00B51430" w:rsidP="00B51430">
      <w:pPr>
        <w:spacing w:line="240" w:lineRule="auto"/>
        <w:ind w:firstLine="709"/>
        <w:jc w:val="both"/>
        <w:rPr>
          <w:lang w:bidi="uk-UA"/>
        </w:rPr>
      </w:pPr>
      <w:bookmarkStart w:id="4" w:name="_Hlk82521007"/>
      <w:bookmarkEnd w:id="3"/>
      <w:r>
        <w:rPr>
          <w:lang w:bidi="uk-UA"/>
        </w:rPr>
        <w:t xml:space="preserve">Слід зазначити, що згідно з рішенням </w:t>
      </w:r>
      <w:bookmarkStart w:id="5" w:name="_Hlk82522179"/>
      <w:r>
        <w:rPr>
          <w:lang w:bidi="uk-UA"/>
        </w:rPr>
        <w:t xml:space="preserve">Маріупольської міської ради від 28.07.2021 № 8/9-810 </w:t>
      </w:r>
      <w:bookmarkEnd w:id="5"/>
      <w:r>
        <w:rPr>
          <w:lang w:bidi="uk-UA"/>
        </w:rPr>
        <w:t>Комунальне підприємство «Маріупольське виробниче управління водопроводно-каналізаційного господарства» перейменовано на комунальне підприємство «МАРІУПОЛЬВОДОКАНАЛ».</w:t>
      </w:r>
    </w:p>
    <w:bookmarkEnd w:id="4"/>
    <w:p w:rsidR="00B51430" w:rsidRDefault="00B51430" w:rsidP="00B51430">
      <w:pPr>
        <w:spacing w:line="240" w:lineRule="auto"/>
        <w:ind w:firstLine="709"/>
        <w:jc w:val="both"/>
        <w:rPr>
          <w:lang w:bidi="uk-UA"/>
        </w:rPr>
      </w:pPr>
      <w:r w:rsidRPr="00E20B84">
        <w:rPr>
          <w:lang w:bidi="uk-UA"/>
        </w:rPr>
        <w:t xml:space="preserve">Неукладання або несвоєчасне укладання договору з </w:t>
      </w:r>
      <w:r>
        <w:rPr>
          <w:lang w:bidi="uk-UA"/>
        </w:rPr>
        <w:t xml:space="preserve">                                                  КП</w:t>
      </w:r>
      <w:r w:rsidRPr="000331B8">
        <w:rPr>
          <w:lang w:bidi="uk-UA"/>
        </w:rPr>
        <w:t xml:space="preserve"> «</w:t>
      </w:r>
      <w:r>
        <w:rPr>
          <w:lang w:bidi="uk-UA"/>
        </w:rPr>
        <w:t>МАРІУПОЛЬВОДОКАНАЛ</w:t>
      </w:r>
      <w:r w:rsidRPr="000331B8">
        <w:rPr>
          <w:lang w:bidi="uk-UA"/>
        </w:rPr>
        <w:t xml:space="preserve">», </w:t>
      </w:r>
      <w:r>
        <w:rPr>
          <w:lang w:bidi="uk-UA"/>
        </w:rPr>
        <w:t xml:space="preserve">(до </w:t>
      </w:r>
      <w:bookmarkStart w:id="6" w:name="_Hlk82521035"/>
      <w:r>
        <w:rPr>
          <w:lang w:bidi="uk-UA"/>
        </w:rPr>
        <w:t xml:space="preserve">28.07.2021 </w:t>
      </w:r>
      <w:bookmarkEnd w:id="6"/>
      <w:r>
        <w:rPr>
          <w:lang w:bidi="uk-UA"/>
        </w:rPr>
        <w:t xml:space="preserve">року КП «Маріупольське ВУВКГ») </w:t>
      </w:r>
      <w:r w:rsidRPr="00E20B84">
        <w:rPr>
          <w:lang w:bidi="uk-UA"/>
        </w:rPr>
        <w:t>(код</w:t>
      </w:r>
      <w:r>
        <w:rPr>
          <w:lang w:bidi="uk-UA"/>
        </w:rPr>
        <w:t xml:space="preserve"> </w:t>
      </w:r>
      <w:r w:rsidRPr="00B51430">
        <w:rPr>
          <w:lang w:bidi="uk-UA"/>
        </w:rPr>
        <w:t>ЄДРПОУ 03361508</w:t>
      </w:r>
      <w:r w:rsidRPr="00E20B84">
        <w:rPr>
          <w:lang w:bidi="uk-UA"/>
        </w:rPr>
        <w:t>) призведе до припинення/обмеження послуги з</w:t>
      </w:r>
      <w:r>
        <w:rPr>
          <w:lang w:bidi="uk-UA"/>
        </w:rPr>
        <w:t xml:space="preserve"> </w:t>
      </w:r>
      <w:r w:rsidRPr="00E20B84">
        <w:rPr>
          <w:lang w:bidi="uk-UA"/>
        </w:rPr>
        <w:t>централізованого водопостачання. Відключення від водопровідних мереж</w:t>
      </w:r>
      <w:r>
        <w:rPr>
          <w:lang w:bidi="uk-UA"/>
        </w:rPr>
        <w:t xml:space="preserve"> </w:t>
      </w:r>
      <w:r w:rsidRPr="00E20B84">
        <w:rPr>
          <w:lang w:bidi="uk-UA"/>
        </w:rPr>
        <w:t>призведе до порушення безпечних умов для відвідувачів та працівників</w:t>
      </w:r>
      <w:r>
        <w:rPr>
          <w:lang w:bidi="uk-UA"/>
        </w:rPr>
        <w:t xml:space="preserve"> </w:t>
      </w:r>
      <w:r w:rsidRPr="00E20B84">
        <w:rPr>
          <w:lang w:bidi="uk-UA"/>
        </w:rPr>
        <w:t xml:space="preserve">адміністративної будівлі </w:t>
      </w:r>
      <w:r>
        <w:rPr>
          <w:lang w:bidi="uk-UA"/>
        </w:rPr>
        <w:t>Донецької митниці</w:t>
      </w:r>
      <w:r w:rsidRPr="00E20B84">
        <w:rPr>
          <w:lang w:bidi="uk-UA"/>
        </w:rPr>
        <w:t xml:space="preserve"> за адресою:</w:t>
      </w:r>
      <w:r>
        <w:rPr>
          <w:lang w:bidi="uk-UA"/>
        </w:rPr>
        <w:t xml:space="preserve"> просп. Луніна,1,</w:t>
      </w:r>
      <w:r w:rsidRPr="00E20B84">
        <w:rPr>
          <w:lang w:bidi="uk-UA"/>
        </w:rPr>
        <w:t xml:space="preserve"> </w:t>
      </w:r>
      <w:r>
        <w:rPr>
          <w:lang w:bidi="uk-UA"/>
        </w:rPr>
        <w:t xml:space="preserve">                      </w:t>
      </w:r>
      <w:r w:rsidRPr="00E20B84">
        <w:rPr>
          <w:lang w:bidi="uk-UA"/>
        </w:rPr>
        <w:t xml:space="preserve">м. </w:t>
      </w:r>
      <w:r>
        <w:rPr>
          <w:lang w:bidi="uk-UA"/>
        </w:rPr>
        <w:t>Маріуполь</w:t>
      </w:r>
      <w:r w:rsidRPr="00E20B84">
        <w:rPr>
          <w:lang w:bidi="uk-UA"/>
        </w:rPr>
        <w:t>, Донецька область, чим буде</w:t>
      </w:r>
      <w:r>
        <w:rPr>
          <w:lang w:bidi="uk-UA"/>
        </w:rPr>
        <w:t xml:space="preserve"> </w:t>
      </w:r>
      <w:r w:rsidRPr="00E20B84">
        <w:rPr>
          <w:lang w:bidi="uk-UA"/>
        </w:rPr>
        <w:t>порушено їх право на охорону життя та здоров’я, гарантоване ст. 283</w:t>
      </w:r>
      <w:r>
        <w:rPr>
          <w:lang w:bidi="uk-UA"/>
        </w:rPr>
        <w:t xml:space="preserve"> </w:t>
      </w:r>
      <w:r w:rsidRPr="00E20B84">
        <w:rPr>
          <w:lang w:bidi="uk-UA"/>
        </w:rPr>
        <w:t>Цивільного Кодексу України.</w:t>
      </w:r>
    </w:p>
    <w:p w:rsidR="00BA275C" w:rsidRDefault="00BA275C" w:rsidP="00BA275C">
      <w:pPr>
        <w:spacing w:line="240" w:lineRule="auto"/>
        <w:ind w:firstLine="709"/>
        <w:jc w:val="both"/>
        <w:rPr>
          <w:lang w:bidi="uk-UA"/>
        </w:rPr>
      </w:pPr>
      <w:r w:rsidRPr="000331B8">
        <w:rPr>
          <w:lang w:bidi="uk-UA"/>
        </w:rPr>
        <w:t xml:space="preserve">Тривалий час </w:t>
      </w:r>
      <w:r>
        <w:rPr>
          <w:lang w:bidi="uk-UA"/>
        </w:rPr>
        <w:t>КП</w:t>
      </w:r>
      <w:r w:rsidRPr="000331B8">
        <w:rPr>
          <w:lang w:bidi="uk-UA"/>
        </w:rPr>
        <w:t xml:space="preserve"> «</w:t>
      </w:r>
      <w:r>
        <w:rPr>
          <w:lang w:bidi="uk-UA"/>
        </w:rPr>
        <w:t>МАРІУПОЛЬВОДОКАНАЛ</w:t>
      </w:r>
      <w:r w:rsidRPr="000331B8">
        <w:rPr>
          <w:lang w:bidi="uk-UA"/>
        </w:rPr>
        <w:t xml:space="preserve">», </w:t>
      </w:r>
      <w:r>
        <w:rPr>
          <w:lang w:bidi="uk-UA"/>
        </w:rPr>
        <w:t xml:space="preserve">(до 28.07.2021 року                          КП «Маріупольське ВУВКГ») </w:t>
      </w:r>
      <w:r w:rsidRPr="000331B8">
        <w:rPr>
          <w:lang w:bidi="uk-UA"/>
        </w:rPr>
        <w:t xml:space="preserve">є єдиним постачальником послуг </w:t>
      </w:r>
      <w:r>
        <w:rPr>
          <w:lang w:bidi="uk-UA"/>
        </w:rPr>
        <w:t xml:space="preserve">з централізованого водопостачання та водовідведення </w:t>
      </w:r>
      <w:r w:rsidRPr="000331B8">
        <w:rPr>
          <w:lang w:bidi="uk-UA"/>
        </w:rPr>
        <w:t xml:space="preserve">за кодом ДК 021:2015 – </w:t>
      </w:r>
      <w:r>
        <w:rPr>
          <w:lang w:bidi="uk-UA"/>
        </w:rPr>
        <w:t>9043</w:t>
      </w:r>
      <w:r w:rsidRPr="000331B8">
        <w:rPr>
          <w:lang w:bidi="uk-UA"/>
        </w:rPr>
        <w:t>0000-</w:t>
      </w:r>
      <w:r>
        <w:rPr>
          <w:lang w:bidi="uk-UA"/>
        </w:rPr>
        <w:t>0</w:t>
      </w:r>
      <w:r w:rsidRPr="000331B8">
        <w:rPr>
          <w:lang w:bidi="uk-UA"/>
        </w:rPr>
        <w:t xml:space="preserve"> «</w:t>
      </w:r>
      <w:r>
        <w:rPr>
          <w:lang w:bidi="uk-UA"/>
        </w:rPr>
        <w:t>Послуги з відведення стічних вод</w:t>
      </w:r>
      <w:r w:rsidRPr="000331B8">
        <w:rPr>
          <w:lang w:bidi="uk-UA"/>
        </w:rPr>
        <w:t>», КЕКВ 22</w:t>
      </w:r>
      <w:r>
        <w:rPr>
          <w:lang w:bidi="uk-UA"/>
        </w:rPr>
        <w:t>72</w:t>
      </w:r>
      <w:r w:rsidRPr="000331B8">
        <w:rPr>
          <w:lang w:bidi="uk-UA"/>
        </w:rPr>
        <w:t xml:space="preserve">,  для потреб Донецької митниці. </w:t>
      </w:r>
    </w:p>
    <w:p w:rsidR="00BA275C" w:rsidRDefault="00BA275C" w:rsidP="00BA275C">
      <w:pPr>
        <w:spacing w:line="240" w:lineRule="auto"/>
        <w:ind w:firstLine="709"/>
        <w:jc w:val="both"/>
        <w:rPr>
          <w:lang w:bidi="uk-UA"/>
        </w:rPr>
      </w:pPr>
      <w:r w:rsidRPr="00E20B84">
        <w:rPr>
          <w:lang w:bidi="uk-UA"/>
        </w:rPr>
        <w:t>На підставі вищезазначеного, у відповідності до Закону України</w:t>
      </w:r>
      <w:r w:rsidRPr="00E20B84">
        <w:rPr>
          <w:lang w:bidi="uk-UA"/>
        </w:rPr>
        <w:br/>
        <w:t>«Про публічні закупівлі» доцільно застосувати переговорну процедуру</w:t>
      </w:r>
      <w:r w:rsidRPr="00E20B84">
        <w:rPr>
          <w:lang w:bidi="uk-UA"/>
        </w:rPr>
        <w:br/>
        <w:t>закупівлі (скорочену) для закупівлі послуг централізованого водопостачання</w:t>
      </w:r>
      <w:r w:rsidRPr="00E20B84">
        <w:rPr>
          <w:lang w:bidi="uk-UA"/>
        </w:rPr>
        <w:br/>
        <w:t xml:space="preserve">за кодом національного класифікатора України </w:t>
      </w:r>
      <w:r w:rsidRPr="000331B8">
        <w:rPr>
          <w:lang w:bidi="uk-UA"/>
        </w:rPr>
        <w:t xml:space="preserve">ДК 021:2015 – </w:t>
      </w:r>
      <w:bookmarkStart w:id="7" w:name="_Hlk83713832"/>
      <w:r>
        <w:rPr>
          <w:lang w:bidi="uk-UA"/>
        </w:rPr>
        <w:t>9043</w:t>
      </w:r>
      <w:r w:rsidRPr="000331B8">
        <w:rPr>
          <w:lang w:bidi="uk-UA"/>
        </w:rPr>
        <w:t>0000-</w:t>
      </w:r>
      <w:r>
        <w:rPr>
          <w:lang w:bidi="uk-UA"/>
        </w:rPr>
        <w:t>0</w:t>
      </w:r>
      <w:r w:rsidRPr="000331B8">
        <w:rPr>
          <w:lang w:bidi="uk-UA"/>
        </w:rPr>
        <w:t xml:space="preserve"> «</w:t>
      </w:r>
      <w:r>
        <w:rPr>
          <w:lang w:bidi="uk-UA"/>
        </w:rPr>
        <w:t>Послуги з відведення стічних вод</w:t>
      </w:r>
      <w:r w:rsidRPr="000331B8">
        <w:rPr>
          <w:lang w:bidi="uk-UA"/>
        </w:rPr>
        <w:t xml:space="preserve">», </w:t>
      </w:r>
      <w:bookmarkEnd w:id="7"/>
      <w:r w:rsidRPr="000331B8">
        <w:rPr>
          <w:lang w:bidi="uk-UA"/>
        </w:rPr>
        <w:t>КЕКВ 22</w:t>
      </w:r>
      <w:r>
        <w:rPr>
          <w:lang w:bidi="uk-UA"/>
        </w:rPr>
        <w:t>72,</w:t>
      </w:r>
      <w:r w:rsidRPr="00E20B84">
        <w:rPr>
          <w:lang w:bidi="uk-UA"/>
        </w:rPr>
        <w:t xml:space="preserve"> для адміністративної будівлі </w:t>
      </w:r>
      <w:r>
        <w:rPr>
          <w:lang w:bidi="uk-UA"/>
        </w:rPr>
        <w:t>Донецької митниці</w:t>
      </w:r>
      <w:r w:rsidRPr="00E20B84">
        <w:rPr>
          <w:lang w:bidi="uk-UA"/>
        </w:rPr>
        <w:t xml:space="preserve"> за адресою:</w:t>
      </w:r>
      <w:r>
        <w:rPr>
          <w:lang w:bidi="uk-UA"/>
        </w:rPr>
        <w:t xml:space="preserve"> просп. Луніна,1,</w:t>
      </w:r>
      <w:r w:rsidRPr="00E20B84">
        <w:rPr>
          <w:lang w:bidi="uk-UA"/>
        </w:rPr>
        <w:t xml:space="preserve"> м. </w:t>
      </w:r>
      <w:r>
        <w:rPr>
          <w:lang w:bidi="uk-UA"/>
        </w:rPr>
        <w:t>Маріуполь</w:t>
      </w:r>
      <w:r w:rsidRPr="00E20B84">
        <w:rPr>
          <w:lang w:bidi="uk-UA"/>
        </w:rPr>
        <w:t>, Донецька область</w:t>
      </w:r>
      <w:r>
        <w:rPr>
          <w:lang w:bidi="uk-UA"/>
        </w:rPr>
        <w:t xml:space="preserve"> (</w:t>
      </w:r>
      <w:r w:rsidRPr="000331B8">
        <w:rPr>
          <w:lang w:bidi="uk-UA"/>
        </w:rPr>
        <w:t xml:space="preserve">відповідно до п.2 частини другої статті 40 Закону України «Про публічні закупівлі», а саме відсутність конкуренції з технічних причин, </w:t>
      </w:r>
      <w:r w:rsidRPr="000331B8">
        <w:rPr>
          <w:lang w:bidi="uk-UA"/>
        </w:rPr>
        <w:lastRenderedPageBreak/>
        <w:t>внаслідок чого товар може бути поставлено виключно певним суб'єктом господарювання.</w:t>
      </w:r>
      <w:r>
        <w:rPr>
          <w:lang w:bidi="uk-UA"/>
        </w:rPr>
        <w:t>)</w:t>
      </w:r>
    </w:p>
    <w:p w:rsidR="00577F38" w:rsidRDefault="00577F38" w:rsidP="00577F38">
      <w:pPr>
        <w:spacing w:after="0" w:line="240" w:lineRule="auto"/>
        <w:ind w:firstLine="567"/>
        <w:jc w:val="both"/>
      </w:pPr>
      <w:r>
        <w:rPr>
          <w:lang w:bidi="uk-UA"/>
        </w:rPr>
        <w:t xml:space="preserve">Повідомлення про намір укласти договір про закупівлю за результатами переговорної процедури «скороченої» за предметом закупівлі </w:t>
      </w:r>
      <w:r w:rsidR="002F7A92">
        <w:rPr>
          <w:bCs/>
          <w:lang w:bidi="uk-UA"/>
        </w:rPr>
        <w:t>послуг з водовідведення</w:t>
      </w:r>
      <w:bookmarkStart w:id="8" w:name="_GoBack"/>
      <w:bookmarkEnd w:id="8"/>
      <w:r w:rsidRPr="008F3B8C">
        <w:rPr>
          <w:bCs/>
          <w:lang w:bidi="uk-UA"/>
        </w:rPr>
        <w:t xml:space="preserve"> за кодом національного класифікатора України ДК 021:2015 «Єдиний закупівельний словник» - </w:t>
      </w:r>
      <w:r w:rsidR="008371A7">
        <w:rPr>
          <w:lang w:bidi="uk-UA"/>
        </w:rPr>
        <w:t>9043</w:t>
      </w:r>
      <w:r w:rsidR="008371A7" w:rsidRPr="000331B8">
        <w:rPr>
          <w:lang w:bidi="uk-UA"/>
        </w:rPr>
        <w:t>0000-</w:t>
      </w:r>
      <w:r w:rsidR="008371A7">
        <w:rPr>
          <w:lang w:bidi="uk-UA"/>
        </w:rPr>
        <w:t>0</w:t>
      </w:r>
      <w:r w:rsidR="008371A7" w:rsidRPr="000331B8">
        <w:rPr>
          <w:lang w:bidi="uk-UA"/>
        </w:rPr>
        <w:t xml:space="preserve"> «</w:t>
      </w:r>
      <w:r w:rsidR="008371A7">
        <w:rPr>
          <w:lang w:bidi="uk-UA"/>
        </w:rPr>
        <w:t>Послуги з відведення стічних вод</w:t>
      </w:r>
      <w:r w:rsidR="008371A7" w:rsidRPr="000331B8">
        <w:rPr>
          <w:lang w:bidi="uk-UA"/>
        </w:rPr>
        <w:t xml:space="preserve">», </w:t>
      </w:r>
      <w:r w:rsidRPr="008F3B8C">
        <w:rPr>
          <w:bCs/>
          <w:lang w:bidi="uk-UA"/>
        </w:rPr>
        <w:t>для утримання адміністративної будівлі Азовської ми</w:t>
      </w:r>
      <w:r>
        <w:rPr>
          <w:bCs/>
          <w:lang w:bidi="uk-UA"/>
        </w:rPr>
        <w:t xml:space="preserve">тниці Держмитслужби за адресою: </w:t>
      </w:r>
      <w:r w:rsidRPr="008F3B8C">
        <w:rPr>
          <w:bCs/>
          <w:lang w:bidi="uk-UA"/>
        </w:rPr>
        <w:t>м. Маріуполь, пр. Луніна, буд. 1</w:t>
      </w:r>
      <w:r>
        <w:rPr>
          <w:bCs/>
          <w:lang w:bidi="uk-UA"/>
        </w:rPr>
        <w:t xml:space="preserve">, </w:t>
      </w:r>
      <w:r w:rsidRPr="008F3B8C">
        <w:rPr>
          <w:bCs/>
          <w:lang w:bidi="uk-UA"/>
        </w:rPr>
        <w:t xml:space="preserve">розміщено на сайті </w:t>
      </w:r>
      <w:r w:rsidRPr="008F3B8C">
        <w:rPr>
          <w:bCs/>
          <w:lang w:val="en-US" w:bidi="uk-UA"/>
        </w:rPr>
        <w:t>prozorro</w:t>
      </w:r>
      <w:r w:rsidRPr="008F3B8C">
        <w:rPr>
          <w:bCs/>
          <w:lang w:bidi="uk-UA"/>
        </w:rPr>
        <w:t>.</w:t>
      </w:r>
      <w:r w:rsidRPr="008F3B8C">
        <w:rPr>
          <w:bCs/>
          <w:lang w:val="en-US" w:bidi="uk-UA"/>
        </w:rPr>
        <w:t>gov</w:t>
      </w:r>
      <w:r w:rsidRPr="008F3B8C">
        <w:rPr>
          <w:bCs/>
          <w:lang w:bidi="uk-UA"/>
        </w:rPr>
        <w:t>.</w:t>
      </w:r>
      <w:r w:rsidRPr="008F3B8C">
        <w:rPr>
          <w:bCs/>
          <w:lang w:val="en-US" w:bidi="uk-UA"/>
        </w:rPr>
        <w:t>ua</w:t>
      </w:r>
      <w:r w:rsidRPr="008F3B8C">
        <w:rPr>
          <w:bCs/>
          <w:lang w:bidi="uk-UA"/>
        </w:rPr>
        <w:t xml:space="preserve">  за відповідним посиланням: </w:t>
      </w:r>
      <w:hyperlink r:id="rId5" w:history="1">
        <w:r w:rsidR="008371A7" w:rsidRPr="008371A7">
          <w:rPr>
            <w:rStyle w:val="a3"/>
            <w:bCs/>
            <w:color w:val="auto"/>
            <w:lang w:val="en-US" w:bidi="uk-UA"/>
          </w:rPr>
          <w:t>https</w:t>
        </w:r>
        <w:r w:rsidR="008371A7" w:rsidRPr="008371A7">
          <w:rPr>
            <w:rStyle w:val="a3"/>
            <w:bCs/>
            <w:color w:val="auto"/>
            <w:lang w:bidi="uk-UA"/>
          </w:rPr>
          <w:t>://</w:t>
        </w:r>
        <w:r w:rsidR="008371A7" w:rsidRPr="008371A7">
          <w:rPr>
            <w:rStyle w:val="a3"/>
            <w:bCs/>
            <w:color w:val="auto"/>
            <w:lang w:val="en-US" w:bidi="uk-UA"/>
          </w:rPr>
          <w:t>prozorro</w:t>
        </w:r>
        <w:r w:rsidR="008371A7" w:rsidRPr="008371A7">
          <w:rPr>
            <w:rStyle w:val="a3"/>
            <w:bCs/>
            <w:color w:val="auto"/>
            <w:lang w:bidi="uk-UA"/>
          </w:rPr>
          <w:t>.</w:t>
        </w:r>
        <w:r w:rsidR="008371A7" w:rsidRPr="008371A7">
          <w:rPr>
            <w:rStyle w:val="a3"/>
            <w:bCs/>
            <w:color w:val="auto"/>
            <w:lang w:val="en-US" w:bidi="uk-UA"/>
          </w:rPr>
          <w:t>gov</w:t>
        </w:r>
        <w:r w:rsidR="008371A7" w:rsidRPr="008371A7">
          <w:rPr>
            <w:rStyle w:val="a3"/>
            <w:bCs/>
            <w:color w:val="auto"/>
            <w:lang w:bidi="uk-UA"/>
          </w:rPr>
          <w:t>.</w:t>
        </w:r>
        <w:r w:rsidR="008371A7" w:rsidRPr="008371A7">
          <w:rPr>
            <w:rStyle w:val="a3"/>
            <w:bCs/>
            <w:color w:val="auto"/>
            <w:lang w:val="en-US" w:bidi="uk-UA"/>
          </w:rPr>
          <w:t>ua</w:t>
        </w:r>
        <w:r w:rsidR="008371A7" w:rsidRPr="008371A7">
          <w:rPr>
            <w:rStyle w:val="a3"/>
            <w:bCs/>
            <w:color w:val="auto"/>
            <w:lang w:bidi="uk-UA"/>
          </w:rPr>
          <w:t>/</w:t>
        </w:r>
        <w:r w:rsidR="008371A7" w:rsidRPr="008371A7">
          <w:rPr>
            <w:rStyle w:val="a3"/>
            <w:bCs/>
            <w:color w:val="auto"/>
            <w:lang w:val="en-US" w:bidi="uk-UA"/>
          </w:rPr>
          <w:t>tender</w:t>
        </w:r>
        <w:r w:rsidR="008371A7" w:rsidRPr="008371A7">
          <w:rPr>
            <w:rStyle w:val="a3"/>
            <w:bCs/>
            <w:color w:val="auto"/>
            <w:lang w:bidi="uk-UA"/>
          </w:rPr>
          <w:t>/</w:t>
        </w:r>
      </w:hyperlink>
      <w:r w:rsidR="008371A7" w:rsidRPr="008371A7">
        <w:rPr>
          <w:bCs/>
          <w:lang w:bidi="uk-UA"/>
        </w:rPr>
        <w:t xml:space="preserve"> </w:t>
      </w:r>
      <w:r w:rsidRPr="00F1581F">
        <w:rPr>
          <w:bCs/>
          <w:lang w:val="en-US" w:bidi="uk-UA"/>
        </w:rPr>
        <w:t>UA</w:t>
      </w:r>
      <w:r w:rsidRPr="00F1581F">
        <w:rPr>
          <w:bCs/>
          <w:lang w:bidi="uk-UA"/>
        </w:rPr>
        <w:t>-2021-0</w:t>
      </w:r>
      <w:r w:rsidR="00F1581F">
        <w:rPr>
          <w:bCs/>
          <w:lang w:bidi="uk-UA"/>
        </w:rPr>
        <w:t>9</w:t>
      </w:r>
      <w:r w:rsidRPr="00F1581F">
        <w:rPr>
          <w:bCs/>
          <w:lang w:bidi="uk-UA"/>
        </w:rPr>
        <w:t>-</w:t>
      </w:r>
      <w:r w:rsidR="00F1581F">
        <w:rPr>
          <w:bCs/>
          <w:lang w:bidi="uk-UA"/>
        </w:rPr>
        <w:t>15</w:t>
      </w:r>
      <w:r w:rsidRPr="00F1581F">
        <w:rPr>
          <w:bCs/>
          <w:lang w:bidi="uk-UA"/>
        </w:rPr>
        <w:t>-0</w:t>
      </w:r>
      <w:r w:rsidR="00F1581F">
        <w:rPr>
          <w:bCs/>
          <w:lang w:bidi="uk-UA"/>
        </w:rPr>
        <w:t>09165</w:t>
      </w:r>
      <w:r w:rsidRPr="00F1581F">
        <w:rPr>
          <w:bCs/>
          <w:lang w:bidi="uk-UA"/>
        </w:rPr>
        <w:t>-</w:t>
      </w:r>
      <w:r w:rsidRPr="00F1581F">
        <w:rPr>
          <w:bCs/>
          <w:lang w:val="en-US" w:bidi="uk-UA"/>
        </w:rPr>
        <w:t>b</w:t>
      </w:r>
    </w:p>
    <w:p w:rsidR="00577F38" w:rsidRDefault="00577F38" w:rsidP="00B51430">
      <w:pPr>
        <w:spacing w:line="240" w:lineRule="auto"/>
        <w:ind w:firstLine="709"/>
        <w:jc w:val="both"/>
        <w:rPr>
          <w:lang w:bidi="uk-UA"/>
        </w:rPr>
      </w:pPr>
    </w:p>
    <w:p w:rsidR="00B51430" w:rsidRDefault="00B51430" w:rsidP="00B51430">
      <w:pPr>
        <w:spacing w:line="240" w:lineRule="auto"/>
        <w:ind w:firstLine="709"/>
        <w:jc w:val="both"/>
        <w:rPr>
          <w:lang w:bidi="uk-UA"/>
        </w:rPr>
      </w:pPr>
      <w:r w:rsidRPr="000331B8">
        <w:rPr>
          <w:lang w:bidi="uk-UA"/>
        </w:rPr>
        <w:t xml:space="preserve"> </w:t>
      </w:r>
    </w:p>
    <w:p w:rsidR="00577F38" w:rsidRDefault="00577F38" w:rsidP="00B51430">
      <w:pPr>
        <w:spacing w:line="240" w:lineRule="auto"/>
        <w:ind w:firstLine="709"/>
        <w:jc w:val="both"/>
        <w:rPr>
          <w:lang w:bidi="uk-UA"/>
        </w:rPr>
      </w:pPr>
    </w:p>
    <w:p w:rsidR="00577F38" w:rsidRDefault="00577F38" w:rsidP="00B51430">
      <w:pPr>
        <w:spacing w:line="240" w:lineRule="auto"/>
        <w:ind w:firstLine="709"/>
        <w:jc w:val="both"/>
        <w:rPr>
          <w:lang w:bidi="uk-UA"/>
        </w:rPr>
      </w:pPr>
    </w:p>
    <w:sectPr w:rsidR="00577F38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84365"/>
    <w:rsid w:val="001C36CD"/>
    <w:rsid w:val="001D3C34"/>
    <w:rsid w:val="00234774"/>
    <w:rsid w:val="00294B3D"/>
    <w:rsid w:val="002A363F"/>
    <w:rsid w:val="002F7A92"/>
    <w:rsid w:val="0034772C"/>
    <w:rsid w:val="003553CE"/>
    <w:rsid w:val="004009BE"/>
    <w:rsid w:val="00494529"/>
    <w:rsid w:val="00577F38"/>
    <w:rsid w:val="005A79CA"/>
    <w:rsid w:val="005E08E8"/>
    <w:rsid w:val="005E2EFB"/>
    <w:rsid w:val="00605BA1"/>
    <w:rsid w:val="00634F35"/>
    <w:rsid w:val="00660737"/>
    <w:rsid w:val="006A06D3"/>
    <w:rsid w:val="006F295D"/>
    <w:rsid w:val="007231E0"/>
    <w:rsid w:val="008014BE"/>
    <w:rsid w:val="008371A7"/>
    <w:rsid w:val="00854B1D"/>
    <w:rsid w:val="008872EE"/>
    <w:rsid w:val="008E70DD"/>
    <w:rsid w:val="008F3B8C"/>
    <w:rsid w:val="00934BB0"/>
    <w:rsid w:val="00AB48FA"/>
    <w:rsid w:val="00B101B4"/>
    <w:rsid w:val="00B22988"/>
    <w:rsid w:val="00B51430"/>
    <w:rsid w:val="00B76301"/>
    <w:rsid w:val="00BA275C"/>
    <w:rsid w:val="00BA310F"/>
    <w:rsid w:val="00D1234A"/>
    <w:rsid w:val="00D14E86"/>
    <w:rsid w:val="00D46BB9"/>
    <w:rsid w:val="00D54290"/>
    <w:rsid w:val="00D65F38"/>
    <w:rsid w:val="00DE0642"/>
    <w:rsid w:val="00EA1640"/>
    <w:rsid w:val="00EA2B13"/>
    <w:rsid w:val="00F1581F"/>
    <w:rsid w:val="00F61746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BFB1"/>
  <w15:docId w15:val="{01B9660C-B4B1-42A2-B25C-2920EC78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08436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Знак Знак2 Знак Знак Знак Знак Знак Знак"/>
    <w:basedOn w:val="a"/>
    <w:rsid w:val="0034772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Unresolved Mention"/>
    <w:basedOn w:val="a0"/>
    <w:uiPriority w:val="99"/>
    <w:semiHidden/>
    <w:unhideWhenUsed/>
    <w:rsid w:val="00837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hyperlink" Target="http://www.amc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3861</Words>
  <Characters>2202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Шмат</dc:creator>
  <cp:lastModifiedBy>Наталія О. Левицька</cp:lastModifiedBy>
  <cp:revision>5</cp:revision>
  <cp:lastPrinted>2021-01-25T09:37:00Z</cp:lastPrinted>
  <dcterms:created xsi:type="dcterms:W3CDTF">2021-09-28T06:13:00Z</dcterms:created>
  <dcterms:modified xsi:type="dcterms:W3CDTF">2021-09-28T07:04:00Z</dcterms:modified>
</cp:coreProperties>
</file>