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7059A7">
      <w:pPr>
        <w:ind w:firstLine="720"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процедури закупівлі</w:t>
      </w:r>
      <w:r w:rsidR="003868DD">
        <w:t xml:space="preserve"> </w:t>
      </w:r>
      <w:r w:rsidR="00E8447D">
        <w:t xml:space="preserve">запит ціни пропозицій </w:t>
      </w:r>
      <w:r w:rsidR="00656F46">
        <w:t xml:space="preserve">за предметом закупівлі </w:t>
      </w:r>
      <w:bookmarkStart w:id="0" w:name="_Hlk86908520"/>
      <w:r w:rsidR="007C0390" w:rsidRPr="00263FDA">
        <w:rPr>
          <w:color w:val="000000"/>
          <w:lang w:eastAsia="uk-UA"/>
        </w:rPr>
        <w:t xml:space="preserve">для придбання товару: </w:t>
      </w:r>
      <w:r w:rsidR="007C0390">
        <w:rPr>
          <w:color w:val="000000"/>
          <w:lang w:eastAsia="uk-UA"/>
        </w:rPr>
        <w:t>к</w:t>
      </w:r>
      <w:r w:rsidR="007C0390" w:rsidRPr="00BF07DD">
        <w:rPr>
          <w:color w:val="000000"/>
          <w:lang w:eastAsia="uk-UA"/>
        </w:rPr>
        <w:t xml:space="preserve">нига обліку (журнали) </w:t>
      </w:r>
      <w:r w:rsidR="007C0390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7C0390" w:rsidRPr="00BF07DD">
        <w:rPr>
          <w:color w:val="000000"/>
          <w:lang w:eastAsia="uk-UA"/>
        </w:rPr>
        <w:t xml:space="preserve">Код ДК 021: 2015  22810000-1 </w:t>
      </w:r>
      <w:r w:rsidR="007C0390">
        <w:rPr>
          <w:color w:val="000000"/>
          <w:lang w:eastAsia="uk-UA"/>
        </w:rPr>
        <w:t>«</w:t>
      </w:r>
      <w:r w:rsidR="007C0390" w:rsidRPr="00BF07DD">
        <w:rPr>
          <w:color w:val="000000"/>
          <w:lang w:eastAsia="uk-UA"/>
        </w:rPr>
        <w:t>Паперові чи картонні реєстраційні журнали</w:t>
      </w:r>
      <w:r w:rsidR="007C0390">
        <w:rPr>
          <w:color w:val="000000"/>
          <w:lang w:eastAsia="uk-UA"/>
        </w:rPr>
        <w:t xml:space="preserve">», </w:t>
      </w:r>
      <w:r w:rsidR="007C0390" w:rsidRPr="00263FDA">
        <w:rPr>
          <w:color w:val="000000"/>
          <w:lang w:eastAsia="uk-UA"/>
        </w:rPr>
        <w:t xml:space="preserve">у сумі </w:t>
      </w:r>
      <w:r w:rsidR="007C0390" w:rsidRPr="00FD2B5E">
        <w:rPr>
          <w:color w:val="000000"/>
          <w:lang w:eastAsia="uk-UA"/>
        </w:rPr>
        <w:t>22050</w:t>
      </w:r>
      <w:r w:rsidR="007C0390">
        <w:rPr>
          <w:color w:val="000000"/>
          <w:lang w:eastAsia="uk-UA"/>
        </w:rPr>
        <w:t xml:space="preserve"> </w:t>
      </w:r>
      <w:r w:rsidR="007C0390" w:rsidRPr="00263FDA">
        <w:rPr>
          <w:color w:val="000000"/>
          <w:lang w:eastAsia="uk-UA"/>
        </w:rPr>
        <w:t xml:space="preserve">грн за КЕКВ 2210 </w:t>
      </w:r>
      <w:r w:rsidR="007059A7">
        <w:rPr>
          <w:bCs/>
        </w:rPr>
        <w:t>,</w:t>
      </w:r>
      <w:bookmarkEnd w:id="0"/>
      <w:r w:rsidR="00556DD8">
        <w:t xml:space="preserve"> </w:t>
      </w:r>
      <w:r w:rsidRPr="00D1234A">
        <w:rPr>
          <w:bCs/>
        </w:rPr>
        <w:t xml:space="preserve"> 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C9614D" w:rsidRDefault="003A6BD5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 xml:space="preserve">1. Назва предмета закупівлі </w:t>
      </w:r>
      <w:r w:rsidR="00853A09">
        <w:rPr>
          <w:color w:val="000000"/>
          <w:lang w:eastAsia="uk-UA"/>
        </w:rPr>
        <w:t>к</w:t>
      </w:r>
      <w:r w:rsidR="00853A09" w:rsidRPr="00BF07DD">
        <w:rPr>
          <w:color w:val="000000"/>
          <w:lang w:eastAsia="uk-UA"/>
        </w:rPr>
        <w:t xml:space="preserve">нига обліку (журнали) </w:t>
      </w:r>
      <w:r w:rsidR="00853A09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853A09" w:rsidRPr="00BF07DD">
        <w:rPr>
          <w:color w:val="000000"/>
          <w:lang w:eastAsia="uk-UA"/>
        </w:rPr>
        <w:t xml:space="preserve">Код ДК 021: 2015  22810000-1 </w:t>
      </w:r>
      <w:r w:rsidR="00853A09">
        <w:rPr>
          <w:color w:val="000000"/>
          <w:lang w:eastAsia="uk-UA"/>
        </w:rPr>
        <w:t>«</w:t>
      </w:r>
      <w:r w:rsidR="00853A09" w:rsidRPr="00BF07DD">
        <w:rPr>
          <w:color w:val="000000"/>
          <w:lang w:eastAsia="uk-UA"/>
        </w:rPr>
        <w:t>Паперові чи картонні реєстраційні журнали</w:t>
      </w:r>
      <w:r w:rsidR="00853A09">
        <w:rPr>
          <w:color w:val="000000"/>
          <w:lang w:eastAsia="uk-UA"/>
        </w:rPr>
        <w:t xml:space="preserve">», </w:t>
      </w:r>
      <w:r w:rsidR="00853A09" w:rsidRPr="00263FDA">
        <w:rPr>
          <w:color w:val="000000"/>
          <w:lang w:eastAsia="uk-UA"/>
        </w:rPr>
        <w:t>за КЕКВ 2210</w:t>
      </w:r>
      <w:r w:rsidR="007059A7">
        <w:rPr>
          <w:bCs/>
        </w:rPr>
        <w:t>.</w:t>
      </w:r>
    </w:p>
    <w:p w:rsidR="00D1234A" w:rsidRDefault="00C9614D" w:rsidP="00C9614D">
      <w:pPr>
        <w:jc w:val="both"/>
        <w:rPr>
          <w:bCs/>
        </w:rPr>
      </w:pPr>
      <w:r>
        <w:rPr>
          <w:bCs/>
        </w:rPr>
        <w:t xml:space="preserve">       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853A09">
        <w:rPr>
          <w:bCs/>
        </w:rPr>
        <w:t>22050</w:t>
      </w:r>
      <w:r w:rsidR="007059A7">
        <w:rPr>
          <w:bCs/>
        </w:rPr>
        <w:t>,00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853A09">
        <w:rPr>
          <w:bCs/>
        </w:rPr>
        <w:t>22050</w:t>
      </w:r>
      <w:r w:rsidR="007059A7">
        <w:rPr>
          <w:bCs/>
        </w:rPr>
        <w:t>,00 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556DD8">
        <w:rPr>
          <w:bCs/>
        </w:rPr>
        <w:t xml:space="preserve">співробітників </w:t>
      </w:r>
      <w:r w:rsidR="00435ED9">
        <w:rPr>
          <w:bCs/>
        </w:rPr>
        <w:t>митниці</w:t>
      </w:r>
      <w:r w:rsidR="007059A7">
        <w:rPr>
          <w:bCs/>
        </w:rPr>
        <w:t xml:space="preserve"> </w:t>
      </w:r>
      <w:r w:rsidR="00853A09">
        <w:rPr>
          <w:bCs/>
        </w:rPr>
        <w:t>книгами обліку, журналами</w:t>
      </w:r>
      <w:r w:rsidR="00435ED9">
        <w:rPr>
          <w:bCs/>
        </w:rPr>
        <w:t xml:space="preserve">, </w:t>
      </w:r>
      <w:r w:rsidR="00A4441D">
        <w:rPr>
          <w:bCs/>
        </w:rPr>
        <w:t xml:space="preserve">необхідно провести процедуру </w:t>
      </w:r>
      <w:r w:rsidR="00E633C1">
        <w:rPr>
          <w:bCs/>
        </w:rPr>
        <w:t>запит ціни пропозицій</w:t>
      </w:r>
      <w:r w:rsidR="00A4441D">
        <w:rPr>
          <w:bCs/>
        </w:rPr>
        <w:t>.</w:t>
      </w:r>
    </w:p>
    <w:p w:rsidR="00050551" w:rsidRPr="00FE5C9B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закупівлі</w:t>
      </w:r>
      <w:r w:rsidR="00224760">
        <w:rPr>
          <w:bCs/>
        </w:rPr>
        <w:t xml:space="preserve"> </w:t>
      </w:r>
      <w:r w:rsidR="00E8447D">
        <w:rPr>
          <w:bCs/>
        </w:rPr>
        <w:t>запит ціни пропозицій</w:t>
      </w:r>
      <w:r w:rsidR="00E8447D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D064C7">
        <w:rPr>
          <w:color w:val="000000"/>
          <w:lang w:eastAsia="uk-UA"/>
        </w:rPr>
        <w:t>к</w:t>
      </w:r>
      <w:r w:rsidR="00D064C7" w:rsidRPr="00BF07DD">
        <w:rPr>
          <w:color w:val="000000"/>
          <w:lang w:eastAsia="uk-UA"/>
        </w:rPr>
        <w:t xml:space="preserve">нига обліку (журнали) </w:t>
      </w:r>
      <w:r w:rsidR="00D064C7" w:rsidRPr="00263FDA">
        <w:rPr>
          <w:color w:val="000000"/>
          <w:lang w:eastAsia="uk-UA"/>
        </w:rPr>
        <w:t xml:space="preserve">за кодом національного класифікатора України </w:t>
      </w:r>
      <w:r w:rsidR="00D064C7" w:rsidRPr="00BF07DD">
        <w:rPr>
          <w:color w:val="000000"/>
          <w:lang w:eastAsia="uk-UA"/>
        </w:rPr>
        <w:t xml:space="preserve">Код ДК 021: 2015  22810000-1 </w:t>
      </w:r>
      <w:r w:rsidR="00D064C7">
        <w:rPr>
          <w:color w:val="000000"/>
          <w:lang w:eastAsia="uk-UA"/>
        </w:rPr>
        <w:t>«</w:t>
      </w:r>
      <w:r w:rsidR="00D064C7" w:rsidRPr="00BF07DD">
        <w:rPr>
          <w:color w:val="000000"/>
          <w:lang w:eastAsia="uk-UA"/>
        </w:rPr>
        <w:t>Паперові чи картонні реєстраційні журнали</w:t>
      </w:r>
      <w:r w:rsidR="00D064C7">
        <w:rPr>
          <w:color w:val="000000"/>
          <w:lang w:eastAsia="uk-UA"/>
        </w:rPr>
        <w:t xml:space="preserve">», </w:t>
      </w:r>
      <w:r w:rsidR="00D064C7" w:rsidRPr="00263FDA">
        <w:rPr>
          <w:color w:val="000000"/>
          <w:lang w:eastAsia="uk-UA"/>
        </w:rPr>
        <w:t xml:space="preserve">у сумі </w:t>
      </w:r>
      <w:r w:rsidR="00D064C7" w:rsidRPr="00FD2B5E">
        <w:rPr>
          <w:color w:val="000000"/>
          <w:lang w:eastAsia="uk-UA"/>
        </w:rPr>
        <w:t>22050</w:t>
      </w:r>
      <w:r w:rsidR="00D064C7">
        <w:rPr>
          <w:color w:val="000000"/>
          <w:lang w:eastAsia="uk-UA"/>
        </w:rPr>
        <w:t xml:space="preserve"> </w:t>
      </w:r>
      <w:r w:rsidR="00D064C7" w:rsidRPr="00263FDA">
        <w:rPr>
          <w:color w:val="000000"/>
          <w:lang w:eastAsia="uk-UA"/>
        </w:rPr>
        <w:t>грн за КЕКВ 2210</w:t>
      </w:r>
      <w:r w:rsidR="00D064C7">
        <w:rPr>
          <w:color w:val="000000"/>
          <w:lang w:eastAsia="uk-UA"/>
        </w:rPr>
        <w:t xml:space="preserve">, </w:t>
      </w:r>
      <w:bookmarkStart w:id="1" w:name="_GoBack"/>
      <w:bookmarkEnd w:id="1"/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2" w:name="_Hlk86929965"/>
      <w:r w:rsidR="00AD65A4">
        <w:rPr>
          <w:bCs/>
        </w:rPr>
        <w:fldChar w:fldCharType="begin"/>
      </w:r>
      <w:r w:rsidR="00AD65A4">
        <w:rPr>
          <w:bCs/>
        </w:rPr>
        <w:instrText xml:space="preserve"> HYPERLINK "</w:instrText>
      </w:r>
      <w:r w:rsidR="00AD65A4" w:rsidRPr="00AD65A4">
        <w:rPr>
          <w:bCs/>
        </w:rPr>
        <w:instrText>https://prozorro.gov.ua/tender/UA-2021-11-02-003191-а</w:instrText>
      </w:r>
      <w:r w:rsidR="00AD65A4">
        <w:rPr>
          <w:bCs/>
        </w:rPr>
        <w:instrText xml:space="preserve">" </w:instrText>
      </w:r>
      <w:r w:rsidR="00AD65A4">
        <w:rPr>
          <w:bCs/>
        </w:rPr>
        <w:fldChar w:fldCharType="separate"/>
      </w:r>
      <w:r w:rsidR="00AD65A4" w:rsidRPr="00FC41C1">
        <w:rPr>
          <w:rStyle w:val="a3"/>
          <w:bCs/>
        </w:rPr>
        <w:t>https://prozorro.gov.ua/tender/UA-2021-11-02-003191-</w:t>
      </w:r>
      <w:bookmarkEnd w:id="2"/>
      <w:r w:rsidR="00AD65A4" w:rsidRPr="00FC41C1">
        <w:rPr>
          <w:rStyle w:val="a3"/>
          <w:bCs/>
        </w:rPr>
        <w:t>а</w:t>
      </w:r>
      <w:r w:rsidR="00AD65A4">
        <w:rPr>
          <w:bCs/>
        </w:rPr>
        <w:fldChar w:fldCharType="end"/>
      </w:r>
    </w:p>
    <w:sectPr w:rsidR="00050551" w:rsidRPr="00FE5C9B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C36CD"/>
    <w:rsid w:val="00224760"/>
    <w:rsid w:val="00234774"/>
    <w:rsid w:val="00247BC4"/>
    <w:rsid w:val="0026583E"/>
    <w:rsid w:val="00273F39"/>
    <w:rsid w:val="00294B3D"/>
    <w:rsid w:val="002A363F"/>
    <w:rsid w:val="002B3606"/>
    <w:rsid w:val="002C2530"/>
    <w:rsid w:val="003553CE"/>
    <w:rsid w:val="003868DD"/>
    <w:rsid w:val="003A6BD5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51B8E"/>
    <w:rsid w:val="00556DD8"/>
    <w:rsid w:val="005846CA"/>
    <w:rsid w:val="00595DCC"/>
    <w:rsid w:val="005A79CA"/>
    <w:rsid w:val="005C38E4"/>
    <w:rsid w:val="005E2EFB"/>
    <w:rsid w:val="00634F35"/>
    <w:rsid w:val="00656F46"/>
    <w:rsid w:val="00660737"/>
    <w:rsid w:val="006B5DB4"/>
    <w:rsid w:val="006F295D"/>
    <w:rsid w:val="007027C1"/>
    <w:rsid w:val="007059A7"/>
    <w:rsid w:val="00734600"/>
    <w:rsid w:val="00737115"/>
    <w:rsid w:val="00737952"/>
    <w:rsid w:val="0074305D"/>
    <w:rsid w:val="00783727"/>
    <w:rsid w:val="007C0390"/>
    <w:rsid w:val="007F0201"/>
    <w:rsid w:val="008014BE"/>
    <w:rsid w:val="00853A09"/>
    <w:rsid w:val="00877706"/>
    <w:rsid w:val="008872EE"/>
    <w:rsid w:val="008E70DD"/>
    <w:rsid w:val="008F3B8C"/>
    <w:rsid w:val="00927DEC"/>
    <w:rsid w:val="00934BB0"/>
    <w:rsid w:val="009A3BB2"/>
    <w:rsid w:val="009C737D"/>
    <w:rsid w:val="009D7E6C"/>
    <w:rsid w:val="00A379DA"/>
    <w:rsid w:val="00A4441D"/>
    <w:rsid w:val="00A944CB"/>
    <w:rsid w:val="00AB3E4B"/>
    <w:rsid w:val="00AD65A4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9614D"/>
    <w:rsid w:val="00D064C7"/>
    <w:rsid w:val="00D1234A"/>
    <w:rsid w:val="00D46BB9"/>
    <w:rsid w:val="00D54290"/>
    <w:rsid w:val="00D65F38"/>
    <w:rsid w:val="00D70308"/>
    <w:rsid w:val="00E15E25"/>
    <w:rsid w:val="00E4572F"/>
    <w:rsid w:val="00E633C1"/>
    <w:rsid w:val="00E8447D"/>
    <w:rsid w:val="00EA2B13"/>
    <w:rsid w:val="00ED35D6"/>
    <w:rsid w:val="00F21255"/>
    <w:rsid w:val="00F720A7"/>
    <w:rsid w:val="00F72B9B"/>
    <w:rsid w:val="00FD09AF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23A2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5</cp:revision>
  <cp:lastPrinted>2021-11-15T07:54:00Z</cp:lastPrinted>
  <dcterms:created xsi:type="dcterms:W3CDTF">2021-11-15T07:55:00Z</dcterms:created>
  <dcterms:modified xsi:type="dcterms:W3CDTF">2021-11-15T08:00:00Z</dcterms:modified>
</cp:coreProperties>
</file>