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7059A7">
      <w:pPr>
        <w:ind w:firstLine="720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закупівлі</w:t>
      </w:r>
      <w:r w:rsidR="003868DD">
        <w:t xml:space="preserve"> </w:t>
      </w:r>
      <w:r w:rsidR="00E8447D">
        <w:t xml:space="preserve">запит ціни пропозицій </w:t>
      </w:r>
      <w:r w:rsidR="00656F46">
        <w:t xml:space="preserve">за предметом закупівлі </w:t>
      </w:r>
      <w:bookmarkStart w:id="0" w:name="_Hlk86908520"/>
      <w:r w:rsidR="007C0390" w:rsidRPr="00263FDA">
        <w:rPr>
          <w:color w:val="000000"/>
          <w:lang w:eastAsia="uk-UA"/>
        </w:rPr>
        <w:t>для придбання товару:</w:t>
      </w:r>
      <w:r w:rsidR="00650D59" w:rsidRPr="00263FDA">
        <w:rPr>
          <w:color w:val="000000"/>
          <w:lang w:eastAsia="uk-UA"/>
        </w:rPr>
        <w:t xml:space="preserve"> </w:t>
      </w:r>
      <w:r w:rsidR="00650D59">
        <w:rPr>
          <w:color w:val="000000"/>
          <w:lang w:eastAsia="uk-UA"/>
        </w:rPr>
        <w:t>е</w:t>
      </w:r>
      <w:r w:rsidR="00650D59" w:rsidRPr="00263FDA">
        <w:rPr>
          <w:color w:val="000000"/>
          <w:lang w:eastAsia="uk-UA"/>
        </w:rPr>
        <w:t>лектролампи (</w:t>
      </w:r>
      <w:proofErr w:type="spellStart"/>
      <w:r w:rsidR="00650D59" w:rsidRPr="00263FDA">
        <w:rPr>
          <w:color w:val="000000"/>
          <w:lang w:eastAsia="uk-UA"/>
        </w:rPr>
        <w:t>ледпанель</w:t>
      </w:r>
      <w:proofErr w:type="spellEnd"/>
      <w:r w:rsidR="00650D59" w:rsidRPr="00263FDA">
        <w:rPr>
          <w:color w:val="000000"/>
          <w:lang w:eastAsia="uk-UA"/>
        </w:rPr>
        <w:t xml:space="preserve">) за кодом національного класифікатора України ДК 021:2015 31520000-7 </w:t>
      </w:r>
      <w:r w:rsidR="00650D59">
        <w:rPr>
          <w:color w:val="000000"/>
          <w:lang w:eastAsia="uk-UA"/>
        </w:rPr>
        <w:t>«</w:t>
      </w:r>
      <w:r w:rsidR="00650D59" w:rsidRPr="00263FDA">
        <w:rPr>
          <w:color w:val="000000"/>
          <w:lang w:eastAsia="uk-UA"/>
        </w:rPr>
        <w:t>Світильники та освітлювальна арматура</w:t>
      </w:r>
      <w:r w:rsidR="00650D59">
        <w:rPr>
          <w:color w:val="000000"/>
          <w:lang w:eastAsia="uk-UA"/>
        </w:rPr>
        <w:t>»</w:t>
      </w:r>
      <w:r w:rsidR="00650D59" w:rsidRPr="00263FDA">
        <w:rPr>
          <w:color w:val="000000"/>
          <w:lang w:eastAsia="uk-UA"/>
        </w:rPr>
        <w:t xml:space="preserve"> у сумі 6400,00 грн за КЕКВ 2210</w:t>
      </w:r>
      <w:r w:rsidR="007059A7">
        <w:rPr>
          <w:bCs/>
        </w:rPr>
        <w:t>,</w:t>
      </w:r>
      <w:bookmarkEnd w:id="0"/>
      <w:r w:rsidR="00556DD8">
        <w:t xml:space="preserve"> </w:t>
      </w:r>
      <w:r w:rsidRPr="00D1234A">
        <w:rPr>
          <w:bCs/>
        </w:rPr>
        <w:t xml:space="preserve"> 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72C01" w:rsidRDefault="003A6BD5" w:rsidP="00C9614D">
      <w:pPr>
        <w:jc w:val="both"/>
        <w:rPr>
          <w:color w:val="000000"/>
          <w:lang w:val="ru-RU" w:eastAsia="uk-UA"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B004B5" w:rsidRPr="00263FDA">
        <w:rPr>
          <w:color w:val="000000"/>
          <w:lang w:eastAsia="uk-UA"/>
        </w:rPr>
        <w:t xml:space="preserve">для придбання товару: </w:t>
      </w:r>
      <w:r w:rsidR="00B004B5">
        <w:rPr>
          <w:color w:val="000000"/>
          <w:lang w:eastAsia="uk-UA"/>
        </w:rPr>
        <w:t>е</w:t>
      </w:r>
      <w:r w:rsidR="00B004B5" w:rsidRPr="00263FDA">
        <w:rPr>
          <w:color w:val="000000"/>
          <w:lang w:eastAsia="uk-UA"/>
        </w:rPr>
        <w:t>лектролампи (</w:t>
      </w:r>
      <w:proofErr w:type="spellStart"/>
      <w:r w:rsidR="00B004B5" w:rsidRPr="00263FDA">
        <w:rPr>
          <w:color w:val="000000"/>
          <w:lang w:eastAsia="uk-UA"/>
        </w:rPr>
        <w:t>ледпанель</w:t>
      </w:r>
      <w:proofErr w:type="spellEnd"/>
      <w:r w:rsidR="00B004B5" w:rsidRPr="00263FDA">
        <w:rPr>
          <w:color w:val="000000"/>
          <w:lang w:eastAsia="uk-UA"/>
        </w:rPr>
        <w:t xml:space="preserve">) за кодом національного класифікатора України ДК 021:2015 31520000-7 </w:t>
      </w:r>
      <w:r w:rsidR="00B004B5">
        <w:rPr>
          <w:color w:val="000000"/>
          <w:lang w:eastAsia="uk-UA"/>
        </w:rPr>
        <w:t>«</w:t>
      </w:r>
      <w:r w:rsidR="00B004B5" w:rsidRPr="00263FDA">
        <w:rPr>
          <w:color w:val="000000"/>
          <w:lang w:eastAsia="uk-UA"/>
        </w:rPr>
        <w:t>Світильники та освітлювальна арматура</w:t>
      </w:r>
      <w:r w:rsidR="00B004B5">
        <w:rPr>
          <w:color w:val="000000"/>
          <w:lang w:eastAsia="uk-UA"/>
        </w:rPr>
        <w:t>»</w:t>
      </w:r>
      <w:r w:rsidR="00B004B5" w:rsidRPr="00263FDA">
        <w:rPr>
          <w:color w:val="000000"/>
          <w:lang w:eastAsia="uk-UA"/>
        </w:rPr>
        <w:t xml:space="preserve"> за КЕКВ 2210</w:t>
      </w:r>
      <w:r w:rsidR="00C72C01">
        <w:rPr>
          <w:color w:val="000000"/>
          <w:lang w:eastAsia="uk-UA"/>
        </w:rPr>
        <w:t>.</w:t>
      </w:r>
    </w:p>
    <w:p w:rsidR="00D1234A" w:rsidRDefault="00C9614D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C72C01" w:rsidRPr="00C72C01">
        <w:rPr>
          <w:bCs/>
          <w:lang w:val="ru-RU"/>
        </w:rPr>
        <w:t>6400</w:t>
      </w:r>
      <w:r w:rsidR="007059A7">
        <w:rPr>
          <w:bCs/>
        </w:rPr>
        <w:t xml:space="preserve">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C72C01" w:rsidRPr="00C72C01">
        <w:rPr>
          <w:bCs/>
          <w:lang w:val="ru-RU"/>
        </w:rPr>
        <w:t>6400</w:t>
      </w:r>
      <w:r w:rsidR="007059A7">
        <w:rPr>
          <w:bCs/>
        </w:rPr>
        <w:t xml:space="preserve">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</w:t>
      </w:r>
      <w:proofErr w:type="spellStart"/>
      <w:r w:rsidRPr="006F295D">
        <w:rPr>
          <w:bCs/>
        </w:rPr>
        <w:t>адресою</w:t>
      </w:r>
      <w:proofErr w:type="spellEnd"/>
      <w:r w:rsidRPr="006F295D">
        <w:rPr>
          <w:bCs/>
        </w:rPr>
        <w:t>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556DD8">
        <w:rPr>
          <w:bCs/>
        </w:rPr>
        <w:t xml:space="preserve">співробітників </w:t>
      </w:r>
      <w:r w:rsidR="007163B1">
        <w:rPr>
          <w:bCs/>
        </w:rPr>
        <w:t>митниці</w:t>
      </w:r>
      <w:r w:rsidR="007163B1">
        <w:rPr>
          <w:bCs/>
        </w:rPr>
        <w:t xml:space="preserve"> </w:t>
      </w:r>
      <w:r w:rsidR="00C72C01">
        <w:rPr>
          <w:bCs/>
        </w:rPr>
        <w:t>комфортними та належними умовами праці</w:t>
      </w:r>
      <w:r w:rsidR="00853A09">
        <w:rPr>
          <w:bCs/>
        </w:rPr>
        <w:t xml:space="preserve">, </w:t>
      </w:r>
      <w:r w:rsidR="00A4441D">
        <w:rPr>
          <w:bCs/>
        </w:rPr>
        <w:t xml:space="preserve">необхідно провести процедуру </w:t>
      </w:r>
      <w:r w:rsidR="00E633C1">
        <w:rPr>
          <w:bCs/>
        </w:rPr>
        <w:t>запит ціни пропозицій</w:t>
      </w:r>
      <w:r w:rsidR="007163B1">
        <w:rPr>
          <w:bCs/>
        </w:rPr>
        <w:t xml:space="preserve"> для придбання </w:t>
      </w:r>
      <w:proofErr w:type="spellStart"/>
      <w:r w:rsidR="007163B1">
        <w:rPr>
          <w:bCs/>
        </w:rPr>
        <w:t>лед</w:t>
      </w:r>
      <w:r w:rsidR="005C231A">
        <w:rPr>
          <w:bCs/>
        </w:rPr>
        <w:t>панелей</w:t>
      </w:r>
      <w:proofErr w:type="spellEnd"/>
      <w:r w:rsidR="00A4441D">
        <w:rPr>
          <w:bCs/>
        </w:rPr>
        <w:t>.</w:t>
      </w:r>
    </w:p>
    <w:p w:rsidR="004B2C1F" w:rsidRPr="00A4441D" w:rsidRDefault="004B2C1F" w:rsidP="006F295D">
      <w:pPr>
        <w:spacing w:after="0" w:line="240" w:lineRule="auto"/>
        <w:ind w:firstLine="567"/>
        <w:jc w:val="both"/>
        <w:rPr>
          <w:bCs/>
        </w:rPr>
      </w:pPr>
      <w:bookmarkStart w:id="1" w:name="_GoBack"/>
      <w:bookmarkEnd w:id="1"/>
    </w:p>
    <w:p w:rsidR="00050551" w:rsidRPr="00C72C01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закупівлі</w:t>
      </w:r>
      <w:r w:rsidR="00224760">
        <w:rPr>
          <w:bCs/>
        </w:rPr>
        <w:t xml:space="preserve"> </w:t>
      </w:r>
      <w:r w:rsidR="00E8447D">
        <w:rPr>
          <w:bCs/>
        </w:rPr>
        <w:t>запит ціни пропозицій</w:t>
      </w:r>
      <w:r w:rsidR="00E8447D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B004B5" w:rsidRPr="00263FDA">
        <w:rPr>
          <w:color w:val="000000"/>
          <w:lang w:eastAsia="uk-UA"/>
        </w:rPr>
        <w:t xml:space="preserve">для придбання товару: </w:t>
      </w:r>
      <w:r w:rsidR="00B004B5">
        <w:rPr>
          <w:color w:val="000000"/>
          <w:lang w:eastAsia="uk-UA"/>
        </w:rPr>
        <w:t>е</w:t>
      </w:r>
      <w:r w:rsidR="00B004B5" w:rsidRPr="00263FDA">
        <w:rPr>
          <w:color w:val="000000"/>
          <w:lang w:eastAsia="uk-UA"/>
        </w:rPr>
        <w:t>лектролампи (</w:t>
      </w:r>
      <w:proofErr w:type="spellStart"/>
      <w:r w:rsidR="00B004B5" w:rsidRPr="00263FDA">
        <w:rPr>
          <w:color w:val="000000"/>
          <w:lang w:eastAsia="uk-UA"/>
        </w:rPr>
        <w:t>ледпанель</w:t>
      </w:r>
      <w:proofErr w:type="spellEnd"/>
      <w:r w:rsidR="00B004B5" w:rsidRPr="00263FDA">
        <w:rPr>
          <w:color w:val="000000"/>
          <w:lang w:eastAsia="uk-UA"/>
        </w:rPr>
        <w:t xml:space="preserve">) за кодом національного класифікатора України ДК 021:2015 31520000-7 </w:t>
      </w:r>
      <w:r w:rsidR="00B004B5">
        <w:rPr>
          <w:color w:val="000000"/>
          <w:lang w:eastAsia="uk-UA"/>
        </w:rPr>
        <w:t>«</w:t>
      </w:r>
      <w:r w:rsidR="00B004B5" w:rsidRPr="00263FDA">
        <w:rPr>
          <w:color w:val="000000"/>
          <w:lang w:eastAsia="uk-UA"/>
        </w:rPr>
        <w:t>Світильники та освітлювальна арматура</w:t>
      </w:r>
      <w:r w:rsidR="00B004B5">
        <w:rPr>
          <w:color w:val="000000"/>
          <w:lang w:eastAsia="uk-UA"/>
        </w:rPr>
        <w:t>»</w:t>
      </w:r>
      <w:r w:rsidR="00B004B5" w:rsidRPr="00263FDA">
        <w:rPr>
          <w:color w:val="000000"/>
          <w:lang w:eastAsia="uk-UA"/>
        </w:rPr>
        <w:t xml:space="preserve"> у сумі 6400,00 грн за КЕКВ 2210 </w:t>
      </w:r>
      <w:r w:rsidR="00156F03">
        <w:t>,</w:t>
      </w:r>
      <w:r w:rsidR="00D064C7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2" w:name="_Hlk86929965"/>
      <w:r w:rsidR="00C72C01">
        <w:rPr>
          <w:bCs/>
        </w:rPr>
        <w:fldChar w:fldCharType="begin"/>
      </w:r>
      <w:r w:rsidR="00C72C01">
        <w:rPr>
          <w:bCs/>
        </w:rPr>
        <w:instrText xml:space="preserve"> HYPERLINK "</w:instrText>
      </w:r>
      <w:r w:rsidR="00C72C01" w:rsidRPr="00C72C01">
        <w:rPr>
          <w:bCs/>
        </w:rPr>
        <w:instrText>https://prozorro.gov.ua/tender/UA-2021-11-12-000254-</w:instrText>
      </w:r>
      <w:r w:rsidR="00C72C01" w:rsidRPr="00C72C01">
        <w:rPr>
          <w:bCs/>
          <w:lang w:val="en-US"/>
        </w:rPr>
        <w:instrText>b</w:instrText>
      </w:r>
      <w:r w:rsidR="00C72C01">
        <w:rPr>
          <w:bCs/>
        </w:rPr>
        <w:instrText xml:space="preserve">" </w:instrText>
      </w:r>
      <w:r w:rsidR="00C72C01">
        <w:rPr>
          <w:bCs/>
        </w:rPr>
        <w:fldChar w:fldCharType="separate"/>
      </w:r>
      <w:r w:rsidR="00C72C01" w:rsidRPr="00FC41C1">
        <w:rPr>
          <w:rStyle w:val="a3"/>
          <w:bCs/>
        </w:rPr>
        <w:t>https://prozorro.gov.ua/tender/UA-2021-11-12-000254-</w:t>
      </w:r>
      <w:bookmarkEnd w:id="2"/>
      <w:r w:rsidR="00C72C01" w:rsidRPr="00FC41C1">
        <w:rPr>
          <w:rStyle w:val="a3"/>
          <w:bCs/>
          <w:lang w:val="en-US"/>
        </w:rPr>
        <w:t>b</w:t>
      </w:r>
      <w:r w:rsidR="00C72C01">
        <w:rPr>
          <w:bCs/>
        </w:rPr>
        <w:fldChar w:fldCharType="end"/>
      </w:r>
    </w:p>
    <w:sectPr w:rsidR="00050551" w:rsidRPr="00C72C0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6199E"/>
    <w:rsid w:val="00156F03"/>
    <w:rsid w:val="001C36CD"/>
    <w:rsid w:val="00224760"/>
    <w:rsid w:val="00234774"/>
    <w:rsid w:val="00247BC4"/>
    <w:rsid w:val="0026583E"/>
    <w:rsid w:val="00273F39"/>
    <w:rsid w:val="00294B3D"/>
    <w:rsid w:val="002A363F"/>
    <w:rsid w:val="002B3606"/>
    <w:rsid w:val="002C2530"/>
    <w:rsid w:val="003553CE"/>
    <w:rsid w:val="003868DD"/>
    <w:rsid w:val="003A6BD5"/>
    <w:rsid w:val="003B1B5C"/>
    <w:rsid w:val="003B1D1E"/>
    <w:rsid w:val="003C35A1"/>
    <w:rsid w:val="004009BE"/>
    <w:rsid w:val="00435ED9"/>
    <w:rsid w:val="00437CF1"/>
    <w:rsid w:val="00447F43"/>
    <w:rsid w:val="00470D61"/>
    <w:rsid w:val="00494529"/>
    <w:rsid w:val="004B2C1F"/>
    <w:rsid w:val="004C6A69"/>
    <w:rsid w:val="004C7E48"/>
    <w:rsid w:val="004E5F68"/>
    <w:rsid w:val="00551B8E"/>
    <w:rsid w:val="00556DD8"/>
    <w:rsid w:val="005846CA"/>
    <w:rsid w:val="00595DCC"/>
    <w:rsid w:val="005A79CA"/>
    <w:rsid w:val="005C231A"/>
    <w:rsid w:val="005C38E4"/>
    <w:rsid w:val="005E2EFB"/>
    <w:rsid w:val="00634F35"/>
    <w:rsid w:val="00650D59"/>
    <w:rsid w:val="00656F46"/>
    <w:rsid w:val="00660737"/>
    <w:rsid w:val="006B5DB4"/>
    <w:rsid w:val="006F295D"/>
    <w:rsid w:val="007027C1"/>
    <w:rsid w:val="007059A7"/>
    <w:rsid w:val="007163B1"/>
    <w:rsid w:val="00734600"/>
    <w:rsid w:val="00737115"/>
    <w:rsid w:val="00737952"/>
    <w:rsid w:val="0074305D"/>
    <w:rsid w:val="00783727"/>
    <w:rsid w:val="007C0390"/>
    <w:rsid w:val="007F0201"/>
    <w:rsid w:val="008014BE"/>
    <w:rsid w:val="00853A09"/>
    <w:rsid w:val="00877706"/>
    <w:rsid w:val="008872EE"/>
    <w:rsid w:val="008C77E4"/>
    <w:rsid w:val="008E70DD"/>
    <w:rsid w:val="008F3B8C"/>
    <w:rsid w:val="00927DEC"/>
    <w:rsid w:val="00934BB0"/>
    <w:rsid w:val="009A3BB2"/>
    <w:rsid w:val="009B0E35"/>
    <w:rsid w:val="009C737D"/>
    <w:rsid w:val="009D7E6C"/>
    <w:rsid w:val="00A379DA"/>
    <w:rsid w:val="00A4441D"/>
    <w:rsid w:val="00A944CB"/>
    <w:rsid w:val="00AB3E4B"/>
    <w:rsid w:val="00AD65A4"/>
    <w:rsid w:val="00B004B5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07B9D"/>
    <w:rsid w:val="00C72C01"/>
    <w:rsid w:val="00C9614D"/>
    <w:rsid w:val="00D064C7"/>
    <w:rsid w:val="00D1234A"/>
    <w:rsid w:val="00D46BB9"/>
    <w:rsid w:val="00D54290"/>
    <w:rsid w:val="00D65F38"/>
    <w:rsid w:val="00D70308"/>
    <w:rsid w:val="00E15E25"/>
    <w:rsid w:val="00E4572F"/>
    <w:rsid w:val="00E633C1"/>
    <w:rsid w:val="00E8447D"/>
    <w:rsid w:val="00EA2B13"/>
    <w:rsid w:val="00ED35D6"/>
    <w:rsid w:val="00F21255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23A2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7</cp:revision>
  <cp:lastPrinted>2021-11-15T08:00:00Z</cp:lastPrinted>
  <dcterms:created xsi:type="dcterms:W3CDTF">2021-11-15T08:02:00Z</dcterms:created>
  <dcterms:modified xsi:type="dcterms:W3CDTF">2021-11-15T08:20:00Z</dcterms:modified>
</cp:coreProperties>
</file>