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B9" w:rsidRDefault="00D1234A" w:rsidP="007059A7">
      <w:pPr>
        <w:ind w:firstLine="720"/>
        <w:jc w:val="both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B706DF">
        <w:t>Донецькою</w:t>
      </w:r>
      <w:r>
        <w:t xml:space="preserve"> митницею процедури </w:t>
      </w:r>
      <w:r w:rsidR="00AC6DA4">
        <w:t>спрощеної закупівлі</w:t>
      </w:r>
      <w:r w:rsidR="00E8447D">
        <w:t xml:space="preserve"> </w:t>
      </w:r>
      <w:r w:rsidR="00656F46">
        <w:t xml:space="preserve">за предметом закупівлі </w:t>
      </w:r>
      <w:bookmarkStart w:id="0" w:name="_Hlk88144701"/>
      <w:bookmarkStart w:id="1" w:name="_Hlk86908520"/>
      <w:r w:rsidR="00AC6DA4" w:rsidRPr="00204F58">
        <w:rPr>
          <w:bCs/>
        </w:rPr>
        <w:t xml:space="preserve">«Двері» із сумою 36000,00 грн., КЕКВ 2210 </w:t>
      </w:r>
      <w:bookmarkStart w:id="2" w:name="_Hlk88144035"/>
      <w:r w:rsidR="00AC6DA4">
        <w:rPr>
          <w:bCs/>
        </w:rPr>
        <w:t>за кодом ДК 021:2015 44220000-8 Столярні вироби</w:t>
      </w:r>
      <w:bookmarkEnd w:id="0"/>
      <w:bookmarkEnd w:id="2"/>
      <w:r w:rsidR="007059A7">
        <w:rPr>
          <w:bCs/>
        </w:rPr>
        <w:t>,</w:t>
      </w:r>
      <w:bookmarkEnd w:id="1"/>
      <w:r w:rsidR="00DF6D79">
        <w:t xml:space="preserve"> </w:t>
      </w:r>
      <w:r w:rsidRPr="00D1234A">
        <w:rPr>
          <w:bCs/>
        </w:rPr>
        <w:t xml:space="preserve">у </w:t>
      </w:r>
      <w:r w:rsidR="00556DD8">
        <w:rPr>
          <w:bCs/>
        </w:rPr>
        <w:t>листопаді</w:t>
      </w:r>
      <w:r w:rsidRPr="00D1234A">
        <w:rPr>
          <w:bCs/>
        </w:rPr>
        <w:t xml:space="preserve"> 2021 року за рахунок коштів державного бюджету (загальний фонд).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C9614D" w:rsidRDefault="003A6BD5" w:rsidP="00C9614D">
      <w:pPr>
        <w:jc w:val="both"/>
        <w:rPr>
          <w:bCs/>
        </w:rPr>
      </w:pPr>
      <w:r>
        <w:rPr>
          <w:bCs/>
        </w:rPr>
        <w:t xml:space="preserve">        </w:t>
      </w:r>
      <w:r w:rsidR="006F295D">
        <w:rPr>
          <w:bCs/>
        </w:rPr>
        <w:t xml:space="preserve">1. Назва предмета закупівлі </w:t>
      </w:r>
      <w:r w:rsidR="00AC6DA4" w:rsidRPr="00204F58">
        <w:rPr>
          <w:bCs/>
        </w:rPr>
        <w:t xml:space="preserve">«Двері», </w:t>
      </w:r>
      <w:r w:rsidR="00AC6DA4">
        <w:rPr>
          <w:bCs/>
        </w:rPr>
        <w:t>за кодом ДК 021:2015 44220000-8 «Столярні вироби»,</w:t>
      </w:r>
      <w:r w:rsidR="00AC6DA4" w:rsidRPr="00AC6DA4">
        <w:rPr>
          <w:bCs/>
        </w:rPr>
        <w:t xml:space="preserve"> </w:t>
      </w:r>
      <w:r w:rsidR="00AC6DA4" w:rsidRPr="00204F58">
        <w:rPr>
          <w:bCs/>
        </w:rPr>
        <w:t>КЕКВ 2210</w:t>
      </w:r>
    </w:p>
    <w:p w:rsidR="00D1234A" w:rsidRDefault="00C9614D" w:rsidP="00C9614D">
      <w:pPr>
        <w:jc w:val="both"/>
        <w:rPr>
          <w:bCs/>
        </w:rPr>
      </w:pPr>
      <w:r>
        <w:rPr>
          <w:bCs/>
        </w:rPr>
        <w:t xml:space="preserve">        </w:t>
      </w:r>
      <w:r w:rsidR="006F295D"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AC6DA4" w:rsidRPr="00204F58">
        <w:rPr>
          <w:bCs/>
        </w:rPr>
        <w:t xml:space="preserve">36000,00 </w:t>
      </w:r>
      <w:r w:rsidR="007059A7">
        <w:rPr>
          <w:bCs/>
        </w:rPr>
        <w:t>грн</w:t>
      </w:r>
      <w:r w:rsidR="00D1234A">
        <w:rPr>
          <w:bCs/>
        </w:rPr>
        <w:t>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>. Очікувана вартість предмета закупівлі –</w:t>
      </w:r>
      <w:r w:rsidR="00556DD8">
        <w:rPr>
          <w:bCs/>
        </w:rPr>
        <w:t xml:space="preserve"> </w:t>
      </w:r>
      <w:r w:rsidR="00AC6DA4" w:rsidRPr="00204F58">
        <w:rPr>
          <w:bCs/>
        </w:rPr>
        <w:t xml:space="preserve">36000,00 </w:t>
      </w:r>
      <w:r w:rsidR="007059A7">
        <w:rPr>
          <w:bCs/>
        </w:rPr>
        <w:t>грн</w:t>
      </w:r>
      <w:r w:rsidR="00D1234A">
        <w:rPr>
          <w:bCs/>
        </w:rPr>
        <w:t>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="00877706">
        <w:rPr>
          <w:bCs/>
        </w:rPr>
        <w:t xml:space="preserve"> поставки товару</w:t>
      </w:r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Pr="006F295D">
        <w:rPr>
          <w:bCs/>
        </w:rPr>
        <w:t>адміністративн</w:t>
      </w:r>
      <w:r>
        <w:rPr>
          <w:bCs/>
        </w:rPr>
        <w:t>а</w:t>
      </w:r>
      <w:r w:rsidRPr="006F295D">
        <w:rPr>
          <w:bCs/>
        </w:rPr>
        <w:t xml:space="preserve"> будівл</w:t>
      </w:r>
      <w:r>
        <w:rPr>
          <w:bCs/>
        </w:rPr>
        <w:t>я</w:t>
      </w:r>
      <w:r w:rsidRPr="006F295D">
        <w:rPr>
          <w:bCs/>
        </w:rPr>
        <w:t xml:space="preserve"> </w:t>
      </w:r>
      <w:r w:rsidR="009D7E6C">
        <w:rPr>
          <w:bCs/>
        </w:rPr>
        <w:t>Донецької</w:t>
      </w:r>
      <w:r w:rsidRPr="006F295D">
        <w:rPr>
          <w:bCs/>
        </w:rPr>
        <w:t xml:space="preserve"> митниці за </w:t>
      </w:r>
      <w:proofErr w:type="spellStart"/>
      <w:r w:rsidRPr="006F295D">
        <w:rPr>
          <w:bCs/>
        </w:rPr>
        <w:t>адресою</w:t>
      </w:r>
      <w:proofErr w:type="spellEnd"/>
      <w:r w:rsidRPr="006F295D">
        <w:rPr>
          <w:bCs/>
        </w:rPr>
        <w:t>: пр. Луніна, буд. 1</w:t>
      </w:r>
      <w:r w:rsidR="009D7E6C">
        <w:rPr>
          <w:bCs/>
        </w:rPr>
        <w:t xml:space="preserve">, </w:t>
      </w:r>
      <w:r w:rsidR="009D7E6C" w:rsidRPr="006F295D">
        <w:rPr>
          <w:bCs/>
        </w:rPr>
        <w:t>м. Маріуполь,</w:t>
      </w:r>
      <w:r w:rsidR="009D7E6C">
        <w:rPr>
          <w:bCs/>
        </w:rPr>
        <w:t xml:space="preserve"> Донецька область, 87510</w:t>
      </w:r>
      <w:r w:rsidRPr="006F295D">
        <w:rPr>
          <w:bCs/>
        </w:rPr>
        <w:t>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4C6A69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="004C6A69">
        <w:rPr>
          <w:bCs/>
        </w:rPr>
        <w:t xml:space="preserve">З метою забезпечення </w:t>
      </w:r>
      <w:r w:rsidR="00AC6DA4">
        <w:rPr>
          <w:bCs/>
        </w:rPr>
        <w:t>вимог безпеки  щодо організації роботи</w:t>
      </w:r>
      <w:r w:rsidR="001B51E7">
        <w:rPr>
          <w:bCs/>
        </w:rPr>
        <w:t xml:space="preserve"> </w:t>
      </w:r>
      <w:r w:rsidR="008F6072">
        <w:t>с</w:t>
      </w:r>
      <w:r w:rsidR="008F6072" w:rsidRPr="000562DD">
        <w:t>ектор</w:t>
      </w:r>
      <w:r w:rsidR="008F6072">
        <w:t>у</w:t>
      </w:r>
      <w:r w:rsidR="008F6072" w:rsidRPr="000562DD">
        <w:t xml:space="preserve"> охорони державної таємниці та технічного захисту</w:t>
      </w:r>
      <w:r w:rsidR="00435ED9">
        <w:rPr>
          <w:bCs/>
        </w:rPr>
        <w:t xml:space="preserve">, </w:t>
      </w:r>
      <w:r w:rsidR="00A4441D">
        <w:rPr>
          <w:bCs/>
        </w:rPr>
        <w:t xml:space="preserve">необхідно провести процедуру </w:t>
      </w:r>
      <w:r w:rsidR="008F6072">
        <w:rPr>
          <w:bCs/>
        </w:rPr>
        <w:t>спрощену закупівлю для придбання протипожежних дверей</w:t>
      </w:r>
      <w:r w:rsidR="00A4441D">
        <w:rPr>
          <w:bCs/>
        </w:rPr>
        <w:t>.</w:t>
      </w:r>
    </w:p>
    <w:p w:rsidR="008F6072" w:rsidRPr="00A4441D" w:rsidRDefault="008F6072" w:rsidP="006F295D">
      <w:pPr>
        <w:spacing w:after="0" w:line="240" w:lineRule="auto"/>
        <w:ind w:firstLine="567"/>
        <w:jc w:val="both"/>
        <w:rPr>
          <w:bCs/>
        </w:rPr>
      </w:pPr>
    </w:p>
    <w:p w:rsidR="00050551" w:rsidRPr="00FE5C9B" w:rsidRDefault="002B3606" w:rsidP="00000CF1">
      <w:pPr>
        <w:jc w:val="both"/>
        <w:rPr>
          <w:bCs/>
        </w:rPr>
      </w:pPr>
      <w:r w:rsidRPr="002B3606">
        <w:rPr>
          <w:bCs/>
        </w:rPr>
        <w:t xml:space="preserve">Оголошення </w:t>
      </w:r>
      <w:r w:rsidR="00224760" w:rsidRPr="00224760">
        <w:rPr>
          <w:bCs/>
        </w:rPr>
        <w:t xml:space="preserve">про проведення </w:t>
      </w:r>
      <w:r w:rsidR="00000CF1">
        <w:rPr>
          <w:bCs/>
        </w:rPr>
        <w:t xml:space="preserve">спрощеної </w:t>
      </w:r>
      <w:r w:rsidR="00224760" w:rsidRPr="00224760">
        <w:rPr>
          <w:bCs/>
        </w:rPr>
        <w:t>закупівлі</w:t>
      </w:r>
      <w:r w:rsidR="00224760">
        <w:rPr>
          <w:bCs/>
        </w:rPr>
        <w:t xml:space="preserve"> </w:t>
      </w:r>
      <w:r w:rsidR="00224760" w:rsidRPr="00224760">
        <w:rPr>
          <w:bCs/>
        </w:rPr>
        <w:t xml:space="preserve">за предметом закупівлі </w:t>
      </w:r>
      <w:r w:rsidR="00000CF1" w:rsidRPr="00204F58">
        <w:rPr>
          <w:bCs/>
        </w:rPr>
        <w:t xml:space="preserve">«Двері», </w:t>
      </w:r>
      <w:r w:rsidR="00000CF1">
        <w:rPr>
          <w:bCs/>
        </w:rPr>
        <w:t>за кодом ДК 021:2015 44220000-8 «Столярні вироби»,</w:t>
      </w:r>
      <w:r w:rsidR="00000CF1" w:rsidRPr="00AC6DA4">
        <w:rPr>
          <w:bCs/>
        </w:rPr>
        <w:t xml:space="preserve"> </w:t>
      </w:r>
      <w:r w:rsidR="00000CF1" w:rsidRPr="00204F58">
        <w:rPr>
          <w:bCs/>
        </w:rPr>
        <w:t>КЕКВ 2210</w:t>
      </w:r>
      <w:r w:rsidR="00000CF1">
        <w:rPr>
          <w:bCs/>
        </w:rPr>
        <w:t xml:space="preserve">, </w:t>
      </w:r>
      <w:r w:rsidR="007027C1" w:rsidRPr="00263FDA">
        <w:rPr>
          <w:color w:val="000000"/>
          <w:lang w:eastAsia="uk-UA"/>
        </w:rPr>
        <w:t xml:space="preserve">у сумі </w:t>
      </w:r>
      <w:r w:rsidR="00000CF1" w:rsidRPr="00204F58">
        <w:rPr>
          <w:bCs/>
        </w:rPr>
        <w:t>36000,00</w:t>
      </w:r>
      <w:r w:rsidR="009C2803" w:rsidRPr="009C2803">
        <w:rPr>
          <w:bCs/>
        </w:rPr>
        <w:t xml:space="preserve"> </w:t>
      </w:r>
      <w:bookmarkStart w:id="3" w:name="_GoBack"/>
      <w:bookmarkEnd w:id="3"/>
      <w:r w:rsidR="007027C1" w:rsidRPr="00263FDA">
        <w:rPr>
          <w:color w:val="000000"/>
          <w:lang w:eastAsia="uk-UA"/>
        </w:rPr>
        <w:t xml:space="preserve">грн </w:t>
      </w:r>
      <w:r w:rsidRPr="002B3606">
        <w:rPr>
          <w:bCs/>
        </w:rPr>
        <w:t xml:space="preserve">розміщено на сайті prozorro.gov.ua  за відповідним посиланням: </w:t>
      </w:r>
      <w:hyperlink w:history="1"/>
      <w:bookmarkStart w:id="4" w:name="_Hlk86929965"/>
      <w:r w:rsidR="009C2803">
        <w:rPr>
          <w:bCs/>
        </w:rPr>
        <w:fldChar w:fldCharType="begin"/>
      </w:r>
      <w:r w:rsidR="009C2803">
        <w:rPr>
          <w:bCs/>
        </w:rPr>
        <w:instrText xml:space="preserve"> HYPERLINK "</w:instrText>
      </w:r>
      <w:r w:rsidR="009C2803" w:rsidRPr="009C2803">
        <w:rPr>
          <w:bCs/>
        </w:rPr>
        <w:instrText>https://prozorro.gov.ua/tender/UA-2021-11-22-010948-а</w:instrText>
      </w:r>
      <w:r w:rsidR="009C2803">
        <w:rPr>
          <w:bCs/>
        </w:rPr>
        <w:instrText xml:space="preserve">" </w:instrText>
      </w:r>
      <w:r w:rsidR="009C2803">
        <w:rPr>
          <w:bCs/>
        </w:rPr>
        <w:fldChar w:fldCharType="separate"/>
      </w:r>
      <w:r w:rsidR="009C2803" w:rsidRPr="00021110">
        <w:rPr>
          <w:rStyle w:val="a3"/>
          <w:bCs/>
        </w:rPr>
        <w:t>https://prozorro.gov.ua/tender/UA-2021-11-22-010948-</w:t>
      </w:r>
      <w:bookmarkEnd w:id="4"/>
      <w:r w:rsidR="009C2803" w:rsidRPr="00021110">
        <w:rPr>
          <w:rStyle w:val="a3"/>
          <w:bCs/>
        </w:rPr>
        <w:t>а</w:t>
      </w:r>
      <w:r w:rsidR="009C2803">
        <w:rPr>
          <w:bCs/>
        </w:rPr>
        <w:fldChar w:fldCharType="end"/>
      </w:r>
    </w:p>
    <w:sectPr w:rsidR="00050551" w:rsidRPr="00FE5C9B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00CF1"/>
    <w:rsid w:val="000120F4"/>
    <w:rsid w:val="000447B0"/>
    <w:rsid w:val="00050551"/>
    <w:rsid w:val="0006199E"/>
    <w:rsid w:val="001B51E7"/>
    <w:rsid w:val="001C36CD"/>
    <w:rsid w:val="00224760"/>
    <w:rsid w:val="00234774"/>
    <w:rsid w:val="00243B31"/>
    <w:rsid w:val="00247BC4"/>
    <w:rsid w:val="0026583E"/>
    <w:rsid w:val="00273F39"/>
    <w:rsid w:val="00294B3D"/>
    <w:rsid w:val="002A363F"/>
    <w:rsid w:val="002B3606"/>
    <w:rsid w:val="002C2530"/>
    <w:rsid w:val="003553CE"/>
    <w:rsid w:val="003868DD"/>
    <w:rsid w:val="003A6BD5"/>
    <w:rsid w:val="003B1B5C"/>
    <w:rsid w:val="003B1D1E"/>
    <w:rsid w:val="004009BE"/>
    <w:rsid w:val="00435ED9"/>
    <w:rsid w:val="00437CF1"/>
    <w:rsid w:val="00447F43"/>
    <w:rsid w:val="00470D61"/>
    <w:rsid w:val="00494529"/>
    <w:rsid w:val="004C44BA"/>
    <w:rsid w:val="004C6A69"/>
    <w:rsid w:val="004C7E48"/>
    <w:rsid w:val="004E5F68"/>
    <w:rsid w:val="00551B8E"/>
    <w:rsid w:val="00556DD8"/>
    <w:rsid w:val="005846CA"/>
    <w:rsid w:val="005A79CA"/>
    <w:rsid w:val="005C38E4"/>
    <w:rsid w:val="005E2EFB"/>
    <w:rsid w:val="00634F35"/>
    <w:rsid w:val="00656F46"/>
    <w:rsid w:val="00660737"/>
    <w:rsid w:val="006B5DB4"/>
    <w:rsid w:val="006F295D"/>
    <w:rsid w:val="007027C1"/>
    <w:rsid w:val="007059A7"/>
    <w:rsid w:val="00734600"/>
    <w:rsid w:val="00737115"/>
    <w:rsid w:val="00737952"/>
    <w:rsid w:val="0074305D"/>
    <w:rsid w:val="00773209"/>
    <w:rsid w:val="00783727"/>
    <w:rsid w:val="007F0201"/>
    <w:rsid w:val="008014BE"/>
    <w:rsid w:val="00877706"/>
    <w:rsid w:val="008872EE"/>
    <w:rsid w:val="008E70DD"/>
    <w:rsid w:val="008F3B8C"/>
    <w:rsid w:val="008F6072"/>
    <w:rsid w:val="00934BB0"/>
    <w:rsid w:val="009A3BB2"/>
    <w:rsid w:val="009C2803"/>
    <w:rsid w:val="009C737D"/>
    <w:rsid w:val="009D7E6C"/>
    <w:rsid w:val="00A379DA"/>
    <w:rsid w:val="00A4441D"/>
    <w:rsid w:val="00A944CB"/>
    <w:rsid w:val="00AB3E4B"/>
    <w:rsid w:val="00AC6DA4"/>
    <w:rsid w:val="00AF65E9"/>
    <w:rsid w:val="00B101B4"/>
    <w:rsid w:val="00B22988"/>
    <w:rsid w:val="00B437F0"/>
    <w:rsid w:val="00B706DF"/>
    <w:rsid w:val="00B76301"/>
    <w:rsid w:val="00B95F43"/>
    <w:rsid w:val="00BA165A"/>
    <w:rsid w:val="00BA310F"/>
    <w:rsid w:val="00BD7A26"/>
    <w:rsid w:val="00C9614D"/>
    <w:rsid w:val="00D1234A"/>
    <w:rsid w:val="00D46BB9"/>
    <w:rsid w:val="00D54290"/>
    <w:rsid w:val="00D65F38"/>
    <w:rsid w:val="00D70308"/>
    <w:rsid w:val="00DF6D79"/>
    <w:rsid w:val="00E15E25"/>
    <w:rsid w:val="00E4572F"/>
    <w:rsid w:val="00E633C1"/>
    <w:rsid w:val="00E8447D"/>
    <w:rsid w:val="00EA2B13"/>
    <w:rsid w:val="00ED35D6"/>
    <w:rsid w:val="00F21255"/>
    <w:rsid w:val="00F720A7"/>
    <w:rsid w:val="00F72B9B"/>
    <w:rsid w:val="00FD09AF"/>
    <w:rsid w:val="00FE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64F9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Наталія О. Левицька</cp:lastModifiedBy>
  <cp:revision>9</cp:revision>
  <cp:lastPrinted>2021-01-25T09:37:00Z</cp:lastPrinted>
  <dcterms:created xsi:type="dcterms:W3CDTF">2021-11-22T12:23:00Z</dcterms:created>
  <dcterms:modified xsi:type="dcterms:W3CDTF">2021-11-22T14:02:00Z</dcterms:modified>
</cp:coreProperties>
</file>