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1F" w:rsidRPr="00005619" w:rsidRDefault="0044370D" w:rsidP="00005619">
      <w:pPr>
        <w:widowControl w:val="0"/>
        <w:autoSpaceDN w:val="0"/>
        <w:spacing w:after="0" w:line="240" w:lineRule="auto"/>
        <w:ind w:firstLine="567"/>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До уваги громадян, які тимчасово</w:t>
      </w:r>
      <w:r w:rsidR="0070091F" w:rsidRPr="00005619">
        <w:rPr>
          <w:rFonts w:ascii="Times New Roman" w:eastAsia="Times New Roman" w:hAnsi="Times New Roman" w:cs="Times New Roman"/>
          <w:b/>
          <w:sz w:val="28"/>
          <w:szCs w:val="28"/>
          <w:lang w:eastAsia="ru-RU"/>
        </w:rPr>
        <w:t xml:space="preserve"> ввез</w:t>
      </w:r>
      <w:r>
        <w:rPr>
          <w:rFonts w:ascii="Times New Roman" w:eastAsia="Times New Roman" w:hAnsi="Times New Roman" w:cs="Times New Roman"/>
          <w:b/>
          <w:sz w:val="28"/>
          <w:szCs w:val="28"/>
          <w:lang w:eastAsia="ru-RU"/>
        </w:rPr>
        <w:t>ли</w:t>
      </w:r>
      <w:r w:rsidRPr="0044370D">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автомобільні</w:t>
      </w:r>
      <w:r w:rsidR="0070091F" w:rsidRPr="00005619">
        <w:rPr>
          <w:rFonts w:ascii="Times New Roman" w:eastAsia="Times New Roman" w:hAnsi="Times New Roman" w:cs="Times New Roman"/>
          <w:b/>
          <w:sz w:val="28"/>
          <w:szCs w:val="28"/>
          <w:lang w:eastAsia="ru-RU"/>
        </w:rPr>
        <w:t xml:space="preserve"> транспортн</w:t>
      </w:r>
      <w:r>
        <w:rPr>
          <w:rFonts w:ascii="Times New Roman" w:eastAsia="Times New Roman" w:hAnsi="Times New Roman" w:cs="Times New Roman"/>
          <w:b/>
          <w:sz w:val="28"/>
          <w:szCs w:val="28"/>
          <w:lang w:eastAsia="ru-RU"/>
        </w:rPr>
        <w:t>і засоби</w:t>
      </w:r>
      <w:r w:rsidR="00005619" w:rsidRPr="00005619">
        <w:rPr>
          <w:rFonts w:ascii="Times New Roman" w:eastAsia="Times New Roman" w:hAnsi="Times New Roman" w:cs="Times New Roman"/>
          <w:b/>
          <w:sz w:val="28"/>
          <w:szCs w:val="28"/>
          <w:lang w:eastAsia="ru-RU"/>
        </w:rPr>
        <w:t xml:space="preserve"> </w:t>
      </w:r>
      <w:r w:rsidR="00005619">
        <w:rPr>
          <w:rFonts w:ascii="Times New Roman" w:eastAsia="Times New Roman" w:hAnsi="Times New Roman" w:cs="Times New Roman"/>
          <w:b/>
          <w:sz w:val="28"/>
          <w:szCs w:val="28"/>
          <w:lang w:eastAsia="ru-RU"/>
        </w:rPr>
        <w:t>особистого користування</w:t>
      </w:r>
      <w:r>
        <w:rPr>
          <w:rFonts w:ascii="Times New Roman" w:eastAsia="Times New Roman" w:hAnsi="Times New Roman" w:cs="Times New Roman"/>
          <w:b/>
          <w:sz w:val="28"/>
          <w:szCs w:val="28"/>
          <w:lang w:eastAsia="ru-RU"/>
        </w:rPr>
        <w:t xml:space="preserve"> в Україну</w:t>
      </w:r>
      <w:r w:rsidR="0000561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та</w:t>
      </w:r>
      <w:r w:rsidR="0070091F" w:rsidRPr="00005619">
        <w:rPr>
          <w:rFonts w:ascii="Times New Roman" w:eastAsia="Times New Roman" w:hAnsi="Times New Roman" w:cs="Times New Roman"/>
          <w:b/>
          <w:sz w:val="28"/>
          <w:szCs w:val="28"/>
          <w:lang w:eastAsia="ru-RU"/>
        </w:rPr>
        <w:t xml:space="preserve"> в умовах дії воєнного стану</w:t>
      </w:r>
      <w:r>
        <w:rPr>
          <w:rFonts w:ascii="Times New Roman" w:eastAsia="Times New Roman" w:hAnsi="Times New Roman" w:cs="Times New Roman"/>
          <w:b/>
          <w:sz w:val="28"/>
          <w:szCs w:val="28"/>
          <w:lang w:eastAsia="ru-RU"/>
        </w:rPr>
        <w:t xml:space="preserve"> позбавлені можливості їх вивезти</w:t>
      </w:r>
      <w:r w:rsidR="002F34E6">
        <w:rPr>
          <w:rFonts w:ascii="Times New Roman" w:eastAsia="Times New Roman" w:hAnsi="Times New Roman" w:cs="Times New Roman"/>
          <w:b/>
          <w:sz w:val="28"/>
          <w:szCs w:val="28"/>
          <w:lang w:eastAsia="ru-RU"/>
        </w:rPr>
        <w:t>!!!</w:t>
      </w:r>
    </w:p>
    <w:p w:rsidR="00005619" w:rsidRPr="00005619" w:rsidRDefault="00005619" w:rsidP="00005619">
      <w:pPr>
        <w:widowControl w:val="0"/>
        <w:autoSpaceDN w:val="0"/>
        <w:spacing w:after="0" w:line="240" w:lineRule="auto"/>
        <w:ind w:firstLine="567"/>
        <w:jc w:val="center"/>
        <w:rPr>
          <w:rFonts w:ascii="Times New Roman" w:eastAsia="Times New Roman" w:hAnsi="Times New Roman" w:cs="Times New Roman"/>
          <w:b/>
          <w:sz w:val="28"/>
          <w:szCs w:val="28"/>
          <w:lang w:eastAsia="ru-RU"/>
        </w:rPr>
      </w:pPr>
    </w:p>
    <w:p w:rsidR="00005619" w:rsidRPr="00005619" w:rsidRDefault="00005619" w:rsidP="00005619">
      <w:pPr>
        <w:spacing w:after="0" w:line="240" w:lineRule="auto"/>
        <w:ind w:firstLine="567"/>
        <w:jc w:val="both"/>
        <w:rPr>
          <w:rFonts w:ascii="Times New Roman" w:hAnsi="Times New Roman" w:cs="Times New Roman"/>
          <w:sz w:val="28"/>
          <w:szCs w:val="28"/>
        </w:rPr>
      </w:pPr>
      <w:r w:rsidRPr="00005619">
        <w:rPr>
          <w:rFonts w:ascii="Times New Roman" w:hAnsi="Times New Roman" w:cs="Times New Roman"/>
          <w:sz w:val="28"/>
          <w:szCs w:val="28"/>
        </w:rPr>
        <w:t xml:space="preserve">Транспортні засоби особистого користування (далі – ТЗОК) – це, зокрема, наземні транспортні засоби товарних позицій 8702, 8703, 8704 (загальною масою до 3,5 тонни), 8711 згідно з </w:t>
      </w:r>
      <w:r w:rsidRPr="00005619">
        <w:rPr>
          <w:rFonts w:ascii="Times New Roman" w:eastAsia="Times New Roman" w:hAnsi="Times New Roman"/>
          <w:sz w:val="28"/>
          <w:szCs w:val="28"/>
        </w:rPr>
        <w:t>Українською класифікацією товарів зовнішньоекономічної діяльності (</w:t>
      </w:r>
      <w:r w:rsidRPr="00005619">
        <w:rPr>
          <w:rFonts w:ascii="Times New Roman" w:hAnsi="Times New Roman" w:cs="Times New Roman"/>
          <w:sz w:val="28"/>
          <w:szCs w:val="28"/>
        </w:rPr>
        <w:t>УКТ ЗЕД</w:t>
      </w:r>
      <w:r w:rsidRPr="00005619">
        <w:rPr>
          <w:rFonts w:ascii="Times New Roman" w:eastAsia="Times New Roman" w:hAnsi="Times New Roman"/>
          <w:sz w:val="28"/>
          <w:szCs w:val="28"/>
        </w:rPr>
        <w:t xml:space="preserve">) </w:t>
      </w:r>
      <w:r w:rsidRPr="00005619">
        <w:rPr>
          <w:rFonts w:ascii="Times New Roman" w:hAnsi="Times New Roman" w:cs="Times New Roman"/>
          <w:sz w:val="28"/>
          <w:szCs w:val="28"/>
        </w:rPr>
        <w:t>та причепи до них товарної позиції 8716 згідно з УКТ ЗЕД</w:t>
      </w:r>
      <w:r w:rsidR="007D660C">
        <w:rPr>
          <w:rFonts w:ascii="Times New Roman" w:hAnsi="Times New Roman" w:cs="Times New Roman"/>
          <w:sz w:val="28"/>
          <w:szCs w:val="28"/>
        </w:rPr>
        <w:t>.</w:t>
      </w:r>
    </w:p>
    <w:p w:rsidR="00005619" w:rsidRPr="00005619" w:rsidRDefault="00005619" w:rsidP="00005619">
      <w:pPr>
        <w:spacing w:after="0" w:line="240" w:lineRule="auto"/>
        <w:jc w:val="both"/>
        <w:rPr>
          <w:rFonts w:ascii="Times New Roman" w:hAnsi="Times New Roman" w:cs="Times New Roman"/>
          <w:sz w:val="24"/>
          <w:szCs w:val="24"/>
        </w:rPr>
      </w:pPr>
      <w:r w:rsidRPr="00005619">
        <w:rPr>
          <w:rFonts w:ascii="Times New Roman" w:hAnsi="Times New Roman" w:cs="Times New Roman"/>
          <w:sz w:val="24"/>
          <w:szCs w:val="24"/>
        </w:rPr>
        <w:t>*Повне визначення поняття наведено в пункті 60 частини першої статті 4 Митного кодексу України (далі – Кодекс)</w:t>
      </w:r>
      <w:r w:rsidR="007D660C">
        <w:rPr>
          <w:rFonts w:ascii="Times New Roman" w:hAnsi="Times New Roman" w:cs="Times New Roman"/>
          <w:sz w:val="24"/>
          <w:szCs w:val="24"/>
        </w:rPr>
        <w:t>.</w:t>
      </w:r>
    </w:p>
    <w:p w:rsidR="00480E5A" w:rsidRPr="00480E5A" w:rsidRDefault="00480E5A" w:rsidP="00480E5A">
      <w:pPr>
        <w:widowControl w:val="0"/>
        <w:autoSpaceDN w:val="0"/>
        <w:spacing w:after="0" w:line="240" w:lineRule="auto"/>
        <w:ind w:firstLine="567"/>
        <w:jc w:val="both"/>
        <w:rPr>
          <w:rFonts w:ascii="Times New Roman" w:eastAsia="Times New Roman" w:hAnsi="Times New Roman" w:cs="Times New Roman"/>
          <w:sz w:val="28"/>
          <w:szCs w:val="28"/>
          <w:lang w:eastAsia="ru-RU"/>
        </w:rPr>
      </w:pPr>
      <w:r w:rsidRPr="00480E5A">
        <w:rPr>
          <w:rFonts w:ascii="Times New Roman" w:eastAsia="Times New Roman" w:hAnsi="Times New Roman" w:cs="Times New Roman"/>
          <w:sz w:val="28"/>
          <w:szCs w:val="28"/>
          <w:lang w:eastAsia="ru-RU"/>
        </w:rPr>
        <w:t xml:space="preserve">Особливості тимчасового ввезення громадянами </w:t>
      </w:r>
      <w:r w:rsidR="001D7AD7">
        <w:rPr>
          <w:rFonts w:ascii="Times New Roman" w:eastAsia="Times New Roman" w:hAnsi="Times New Roman" w:cs="Times New Roman"/>
          <w:sz w:val="28"/>
          <w:szCs w:val="28"/>
          <w:lang w:eastAsia="ru-RU"/>
        </w:rPr>
        <w:t>ТЗОК</w:t>
      </w:r>
      <w:r w:rsidRPr="00480E5A">
        <w:rPr>
          <w:rFonts w:ascii="Times New Roman" w:eastAsia="Times New Roman" w:hAnsi="Times New Roman" w:cs="Times New Roman"/>
          <w:sz w:val="28"/>
          <w:szCs w:val="28"/>
          <w:lang w:eastAsia="ru-RU"/>
        </w:rPr>
        <w:t xml:space="preserve"> врегульовано статтею 380 </w:t>
      </w:r>
      <w:r w:rsidR="001D7AD7">
        <w:rPr>
          <w:rFonts w:ascii="Times New Roman" w:eastAsia="Times New Roman" w:hAnsi="Times New Roman" w:cs="Times New Roman"/>
          <w:sz w:val="28"/>
          <w:szCs w:val="28"/>
          <w:lang w:eastAsia="ru-RU"/>
        </w:rPr>
        <w:t>Кодексу</w:t>
      </w:r>
      <w:r w:rsidRPr="00480E5A">
        <w:rPr>
          <w:rFonts w:ascii="Times New Roman" w:eastAsia="Times New Roman" w:hAnsi="Times New Roman" w:cs="Times New Roman"/>
          <w:sz w:val="28"/>
          <w:szCs w:val="28"/>
          <w:lang w:eastAsia="ru-RU"/>
        </w:rPr>
        <w:t xml:space="preserve">, якою, зокрема, встановлено, що: </w:t>
      </w:r>
    </w:p>
    <w:p w:rsidR="00480E5A" w:rsidRPr="00480E5A" w:rsidRDefault="00480E5A" w:rsidP="00480E5A">
      <w:pPr>
        <w:widowControl w:val="0"/>
        <w:autoSpaceDN w:val="0"/>
        <w:spacing w:after="0" w:line="240" w:lineRule="auto"/>
        <w:ind w:firstLine="567"/>
        <w:jc w:val="both"/>
        <w:rPr>
          <w:rFonts w:ascii="Times New Roman" w:eastAsia="Times New Roman" w:hAnsi="Times New Roman" w:cs="Times New Roman"/>
          <w:sz w:val="28"/>
          <w:szCs w:val="28"/>
          <w:lang w:eastAsia="ru-RU"/>
        </w:rPr>
      </w:pPr>
      <w:r w:rsidRPr="00480E5A">
        <w:rPr>
          <w:rFonts w:ascii="Times New Roman" w:eastAsia="Times New Roman" w:hAnsi="Times New Roman" w:cs="Times New Roman"/>
          <w:sz w:val="28"/>
          <w:szCs w:val="28"/>
          <w:lang w:eastAsia="ru-RU"/>
        </w:rPr>
        <w:t xml:space="preserve">тимчасово ввезені </w:t>
      </w:r>
      <w:r w:rsidR="001D7AD7">
        <w:rPr>
          <w:rFonts w:ascii="Times New Roman" w:eastAsia="Times New Roman" w:hAnsi="Times New Roman" w:cs="Times New Roman"/>
          <w:sz w:val="28"/>
          <w:szCs w:val="28"/>
          <w:lang w:eastAsia="ru-RU"/>
        </w:rPr>
        <w:t>ТЗОК</w:t>
      </w:r>
      <w:r w:rsidRPr="00480E5A">
        <w:rPr>
          <w:rFonts w:ascii="Times New Roman" w:eastAsia="Times New Roman" w:hAnsi="Times New Roman" w:cs="Times New Roman"/>
          <w:sz w:val="28"/>
          <w:szCs w:val="28"/>
          <w:lang w:eastAsia="ru-RU"/>
        </w:rPr>
        <w:t xml:space="preserve"> можуть використовуватись на митній території України виключно громадянами, які ввезли зазначені транспортні засоби в Україну, для їхніх особистих потреб. Такі транспортні засоби не можуть використовуватися для цілей підприємницької діяльності та/або отримання доходів в Україні, бути розкомплектовані чи передані у володіння, користування або розпорядження іншим особам;</w:t>
      </w:r>
    </w:p>
    <w:p w:rsidR="00480E5A" w:rsidRDefault="00480E5A" w:rsidP="00480E5A">
      <w:pPr>
        <w:widowControl w:val="0"/>
        <w:autoSpaceDN w:val="0"/>
        <w:spacing w:after="0" w:line="240" w:lineRule="auto"/>
        <w:ind w:firstLine="567"/>
        <w:jc w:val="both"/>
        <w:rPr>
          <w:rFonts w:ascii="Times New Roman" w:eastAsia="Times New Roman" w:hAnsi="Times New Roman" w:cs="Times New Roman"/>
          <w:sz w:val="28"/>
          <w:szCs w:val="28"/>
        </w:rPr>
      </w:pPr>
      <w:r w:rsidRPr="00480E5A">
        <w:rPr>
          <w:rFonts w:ascii="Times New Roman" w:eastAsia="Times New Roman" w:hAnsi="Times New Roman" w:cs="Times New Roman"/>
          <w:sz w:val="28"/>
          <w:szCs w:val="28"/>
        </w:rPr>
        <w:t xml:space="preserve">тимчасово ввезені </w:t>
      </w:r>
      <w:r w:rsidR="001D7AD7">
        <w:rPr>
          <w:rFonts w:ascii="Times New Roman" w:eastAsia="Times New Roman" w:hAnsi="Times New Roman" w:cs="Times New Roman"/>
          <w:sz w:val="28"/>
          <w:szCs w:val="28"/>
        </w:rPr>
        <w:t>ТЗОК</w:t>
      </w:r>
      <w:r w:rsidRPr="00480E5A">
        <w:rPr>
          <w:rFonts w:ascii="Times New Roman" w:eastAsia="Times New Roman" w:hAnsi="Times New Roman" w:cs="Times New Roman"/>
          <w:sz w:val="28"/>
          <w:szCs w:val="28"/>
        </w:rPr>
        <w:t xml:space="preserve"> повинні бути вивезені за межі митної території України з дотриманням строків, установлених відповідно до вимог Кодексу, або поміщені у митні режими відмови на користь держави, знищення або руйнування чи можуть бути оформлені для вільного обігу на митній території України за умови сплати митних платежів, які відповідно до закону підлягають сплаті при імп</w:t>
      </w:r>
      <w:r w:rsidR="0071785E">
        <w:rPr>
          <w:rFonts w:ascii="Times New Roman" w:eastAsia="Times New Roman" w:hAnsi="Times New Roman" w:cs="Times New Roman"/>
          <w:sz w:val="28"/>
          <w:szCs w:val="28"/>
        </w:rPr>
        <w:t>орті таких транспортних засобів.</w:t>
      </w:r>
    </w:p>
    <w:p w:rsidR="005E109C" w:rsidRDefault="007D660C" w:rsidP="005E109C">
      <w:pPr>
        <w:widowControl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w:t>
      </w:r>
      <w:r w:rsidR="004B34BF">
        <w:rPr>
          <w:rFonts w:ascii="Times New Roman" w:eastAsia="Times New Roman" w:hAnsi="Times New Roman" w:cs="Times New Roman"/>
          <w:sz w:val="28"/>
          <w:szCs w:val="28"/>
        </w:rPr>
        <w:t xml:space="preserve"> внаслідок </w:t>
      </w:r>
      <w:r w:rsidR="005E109C">
        <w:rPr>
          <w:rFonts w:ascii="Times New Roman" w:eastAsia="Times New Roman" w:hAnsi="Times New Roman" w:cs="Times New Roman"/>
          <w:sz w:val="28"/>
          <w:szCs w:val="28"/>
        </w:rPr>
        <w:t>в</w:t>
      </w:r>
      <w:r w:rsidR="004B34BF">
        <w:rPr>
          <w:rFonts w:ascii="Times New Roman" w:eastAsia="Times New Roman" w:hAnsi="Times New Roman" w:cs="Times New Roman"/>
          <w:sz w:val="28"/>
          <w:szCs w:val="28"/>
        </w:rPr>
        <w:t>ійськової</w:t>
      </w:r>
      <w:r w:rsidR="005E109C">
        <w:rPr>
          <w:rFonts w:ascii="Times New Roman" w:eastAsia="Times New Roman" w:hAnsi="Times New Roman" w:cs="Times New Roman"/>
          <w:sz w:val="28"/>
          <w:szCs w:val="28"/>
        </w:rPr>
        <w:t xml:space="preserve"> </w:t>
      </w:r>
      <w:r w:rsidR="004B34BF">
        <w:rPr>
          <w:rFonts w:ascii="Times New Roman" w:eastAsia="Times New Roman" w:hAnsi="Times New Roman" w:cs="Times New Roman"/>
          <w:sz w:val="28"/>
          <w:szCs w:val="28"/>
        </w:rPr>
        <w:t>агресії</w:t>
      </w:r>
      <w:r w:rsidR="005E109C">
        <w:rPr>
          <w:rFonts w:ascii="Times New Roman" w:eastAsia="Times New Roman" w:hAnsi="Times New Roman" w:cs="Times New Roman"/>
          <w:sz w:val="28"/>
          <w:szCs w:val="28"/>
        </w:rPr>
        <w:t xml:space="preserve"> Російської Федерації проти України</w:t>
      </w:r>
      <w:r>
        <w:rPr>
          <w:rFonts w:ascii="Times New Roman" w:eastAsia="Times New Roman" w:hAnsi="Times New Roman" w:cs="Times New Roman"/>
          <w:sz w:val="28"/>
          <w:szCs w:val="28"/>
        </w:rPr>
        <w:t xml:space="preserve"> та ого</w:t>
      </w:r>
      <w:r w:rsidR="005E109C">
        <w:rPr>
          <w:rFonts w:ascii="Times New Roman" w:eastAsia="Times New Roman" w:hAnsi="Times New Roman" w:cs="Times New Roman"/>
          <w:sz w:val="28"/>
          <w:szCs w:val="28"/>
        </w:rPr>
        <w:t>лошення воєнного стану</w:t>
      </w:r>
      <w:r>
        <w:rPr>
          <w:rFonts w:ascii="Times New Roman" w:eastAsia="Times New Roman" w:hAnsi="Times New Roman" w:cs="Times New Roman"/>
          <w:sz w:val="28"/>
          <w:szCs w:val="28"/>
        </w:rPr>
        <w:t xml:space="preserve"> в Україні</w:t>
      </w:r>
      <w:r w:rsidR="00B540C0">
        <w:rPr>
          <w:rFonts w:ascii="Times New Roman" w:eastAsia="Times New Roman" w:hAnsi="Times New Roman" w:cs="Times New Roman"/>
          <w:sz w:val="28"/>
          <w:szCs w:val="28"/>
        </w:rPr>
        <w:t>,</w:t>
      </w:r>
      <w:r w:rsidR="005E109C">
        <w:rPr>
          <w:rFonts w:ascii="Times New Roman" w:eastAsia="Times New Roman" w:hAnsi="Times New Roman" w:cs="Times New Roman"/>
          <w:sz w:val="28"/>
          <w:szCs w:val="28"/>
        </w:rPr>
        <w:t xml:space="preserve"> деякі громадяни</w:t>
      </w:r>
      <w:r>
        <w:rPr>
          <w:rFonts w:ascii="Times New Roman" w:eastAsia="Times New Roman" w:hAnsi="Times New Roman" w:cs="Times New Roman"/>
          <w:sz w:val="28"/>
          <w:szCs w:val="28"/>
        </w:rPr>
        <w:t xml:space="preserve"> були </w:t>
      </w:r>
      <w:r w:rsidR="005E109C">
        <w:rPr>
          <w:rFonts w:ascii="Times New Roman" w:eastAsia="Times New Roman" w:hAnsi="Times New Roman" w:cs="Times New Roman"/>
          <w:sz w:val="28"/>
          <w:szCs w:val="28"/>
        </w:rPr>
        <w:t xml:space="preserve">позбавлені можливості </w:t>
      </w:r>
      <w:r w:rsidR="004B34BF" w:rsidRPr="00F639A2">
        <w:rPr>
          <w:rFonts w:ascii="Times New Roman" w:eastAsia="Calibri" w:hAnsi="Times New Roman" w:cs="Times New Roman"/>
          <w:sz w:val="28"/>
          <w:szCs w:val="28"/>
        </w:rPr>
        <w:t>вивез</w:t>
      </w:r>
      <w:r>
        <w:rPr>
          <w:rFonts w:ascii="Times New Roman" w:eastAsia="Calibri" w:hAnsi="Times New Roman" w:cs="Times New Roman"/>
          <w:sz w:val="28"/>
          <w:szCs w:val="28"/>
        </w:rPr>
        <w:t>ення ТЗОК</w:t>
      </w:r>
      <w:r w:rsidRPr="00F639A2">
        <w:rPr>
          <w:rFonts w:ascii="Times New Roman" w:eastAsia="Calibri" w:hAnsi="Times New Roman" w:cs="Times New Roman"/>
          <w:sz w:val="28"/>
          <w:szCs w:val="28"/>
        </w:rPr>
        <w:t xml:space="preserve"> </w:t>
      </w:r>
      <w:r w:rsidR="004B34BF" w:rsidRPr="00F639A2">
        <w:rPr>
          <w:rFonts w:ascii="Times New Roman" w:eastAsia="Calibri" w:hAnsi="Times New Roman" w:cs="Times New Roman"/>
          <w:sz w:val="28"/>
          <w:szCs w:val="28"/>
        </w:rPr>
        <w:t>за межі митної території України</w:t>
      </w:r>
      <w:r w:rsidR="004B34BF">
        <w:rPr>
          <w:rFonts w:ascii="Times New Roman" w:eastAsia="Calibri" w:hAnsi="Times New Roman" w:cs="Times New Roman"/>
          <w:sz w:val="28"/>
          <w:szCs w:val="28"/>
        </w:rPr>
        <w:t xml:space="preserve"> </w:t>
      </w:r>
      <w:r w:rsidR="004B34BF" w:rsidRPr="00F639A2">
        <w:rPr>
          <w:rFonts w:ascii="Times New Roman" w:eastAsia="Calibri" w:hAnsi="Times New Roman" w:cs="Times New Roman"/>
          <w:sz w:val="28"/>
          <w:szCs w:val="28"/>
        </w:rPr>
        <w:t xml:space="preserve">з дотриманням </w:t>
      </w:r>
      <w:r w:rsidR="004B34BF">
        <w:rPr>
          <w:rFonts w:ascii="Times New Roman" w:eastAsia="Calibri" w:hAnsi="Times New Roman" w:cs="Times New Roman"/>
          <w:sz w:val="28"/>
          <w:szCs w:val="28"/>
        </w:rPr>
        <w:t>встановлених</w:t>
      </w:r>
      <w:r>
        <w:rPr>
          <w:rFonts w:ascii="Times New Roman" w:eastAsia="Calibri" w:hAnsi="Times New Roman" w:cs="Times New Roman"/>
          <w:sz w:val="28"/>
          <w:szCs w:val="28"/>
        </w:rPr>
        <w:t xml:space="preserve"> Кодексом</w:t>
      </w:r>
      <w:r w:rsidR="004B34BF">
        <w:rPr>
          <w:rFonts w:ascii="Times New Roman" w:eastAsia="Calibri" w:hAnsi="Times New Roman" w:cs="Times New Roman"/>
          <w:sz w:val="28"/>
          <w:szCs w:val="28"/>
        </w:rPr>
        <w:t xml:space="preserve"> строків</w:t>
      </w:r>
      <w:r>
        <w:rPr>
          <w:rFonts w:ascii="Times New Roman" w:eastAsia="Calibri" w:hAnsi="Times New Roman" w:cs="Times New Roman"/>
          <w:sz w:val="28"/>
          <w:szCs w:val="28"/>
        </w:rPr>
        <w:t>, звертаємо увагу громадян на таке.</w:t>
      </w:r>
    </w:p>
    <w:p w:rsidR="007D660C" w:rsidRPr="00662C83" w:rsidRDefault="007D660C" w:rsidP="007D660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0E5A">
        <w:rPr>
          <w:rFonts w:ascii="Times New Roman" w:eastAsia="Times New Roman" w:hAnsi="Times New Roman" w:cs="Times New Roman"/>
          <w:sz w:val="28"/>
          <w:szCs w:val="28"/>
          <w:lang w:eastAsia="ru-RU"/>
        </w:rPr>
        <w:t xml:space="preserve">Згідно з пунктом 2 глави 3 розділу ІІ Порядку виконання митних формальностей відповідно до заявленого митного режиму, затвердженого наказом Міністерства фінансів України від 31.05.2012 № 657, зареєстрованим у Міністерстві юстиції України 02.10.2012 за № 1669/21981, строк тимчасового ввезення товарів, поміщених у митний режим тимчасового ввезення, може бути продовжений митницею оформлення з урахуванням мети ввезення товарів та інших обставин і з дотриманням вимог, установлених Кодексом. Для продовження строку тимчасового ввезення особа, відповідальна за дотримання </w:t>
      </w:r>
      <w:r w:rsidRPr="00662C83">
        <w:rPr>
          <w:rFonts w:ascii="Times New Roman" w:eastAsia="Times New Roman" w:hAnsi="Times New Roman" w:cs="Times New Roman"/>
          <w:sz w:val="28"/>
          <w:szCs w:val="28"/>
          <w:lang w:eastAsia="ru-RU"/>
        </w:rPr>
        <w:t>митного режиму, подає до митниці оформлення відповідну заяву.</w:t>
      </w:r>
    </w:p>
    <w:p w:rsidR="0071785E" w:rsidRDefault="007D660C" w:rsidP="00662C83">
      <w:pPr>
        <w:widowControl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цьому п</w:t>
      </w:r>
      <w:r w:rsidR="00662C83">
        <w:rPr>
          <w:rFonts w:ascii="Times New Roman" w:hAnsi="Times New Roman" w:cs="Times New Roman"/>
          <w:sz w:val="28"/>
          <w:szCs w:val="28"/>
        </w:rPr>
        <w:t>ідпунктом 3</w:t>
      </w:r>
      <w:r w:rsidR="00662C83" w:rsidRPr="0021428D">
        <w:rPr>
          <w:rFonts w:ascii="Times New Roman" w:hAnsi="Times New Roman" w:cs="Times New Roman"/>
          <w:sz w:val="28"/>
          <w:szCs w:val="28"/>
        </w:rPr>
        <w:t xml:space="preserve"> пункту 9</w:t>
      </w:r>
      <w:r w:rsidR="00662C83" w:rsidRPr="0071785E">
        <w:rPr>
          <w:rFonts w:ascii="Times New Roman" w:hAnsi="Times New Roman" w:cs="Times New Roman"/>
          <w:sz w:val="28"/>
          <w:szCs w:val="28"/>
          <w:vertAlign w:val="superscript"/>
        </w:rPr>
        <w:t>1</w:t>
      </w:r>
      <w:r w:rsidR="00662C83" w:rsidRPr="0021428D">
        <w:rPr>
          <w:rFonts w:ascii="Times New Roman" w:hAnsi="Times New Roman" w:cs="Times New Roman"/>
          <w:sz w:val="28"/>
          <w:szCs w:val="28"/>
          <w:vertAlign w:val="superscript"/>
        </w:rPr>
        <w:t>2</w:t>
      </w:r>
      <w:r w:rsidR="00662C83" w:rsidRPr="0021428D">
        <w:rPr>
          <w:rFonts w:ascii="Times New Roman" w:hAnsi="Times New Roman" w:cs="Times New Roman"/>
          <w:sz w:val="28"/>
          <w:szCs w:val="28"/>
        </w:rPr>
        <w:t xml:space="preserve"> </w:t>
      </w:r>
      <w:r w:rsidR="00662C83" w:rsidRPr="0021428D">
        <w:rPr>
          <w:rFonts w:ascii="Times New Roman" w:eastAsia="Times New Roman" w:hAnsi="Times New Roman" w:cs="Times New Roman"/>
          <w:bCs/>
          <w:sz w:val="28"/>
          <w:szCs w:val="28"/>
          <w:lang w:eastAsia="ru-RU"/>
        </w:rPr>
        <w:t xml:space="preserve">розділу </w:t>
      </w:r>
      <w:r w:rsidR="00662C83" w:rsidRPr="0021428D">
        <w:rPr>
          <w:rFonts w:ascii="Times New Roman" w:hAnsi="Times New Roman" w:cs="Times New Roman"/>
          <w:sz w:val="28"/>
          <w:szCs w:val="28"/>
        </w:rPr>
        <w:t xml:space="preserve">XXI «Прикінцеві та перехідні положення» </w:t>
      </w:r>
      <w:r w:rsidR="00662C83">
        <w:rPr>
          <w:rFonts w:ascii="Times New Roman" w:hAnsi="Times New Roman" w:cs="Times New Roman"/>
          <w:sz w:val="28"/>
          <w:szCs w:val="28"/>
        </w:rPr>
        <w:t xml:space="preserve">Кодексу </w:t>
      </w:r>
      <w:r>
        <w:rPr>
          <w:rFonts w:ascii="Times New Roman" w:eastAsia="Times New Roman" w:hAnsi="Times New Roman" w:cs="Times New Roman"/>
          <w:sz w:val="28"/>
          <w:szCs w:val="28"/>
        </w:rPr>
        <w:t>в</w:t>
      </w:r>
      <w:r w:rsidR="00662C83">
        <w:rPr>
          <w:rFonts w:ascii="Times New Roman" w:eastAsia="Times New Roman" w:hAnsi="Times New Roman" w:cs="Times New Roman"/>
          <w:sz w:val="28"/>
          <w:szCs w:val="28"/>
        </w:rPr>
        <w:t>становлено</w:t>
      </w:r>
      <w:r w:rsidR="0071785E" w:rsidRPr="0071785E">
        <w:rPr>
          <w:rFonts w:ascii="Times New Roman" w:eastAsia="Times New Roman" w:hAnsi="Times New Roman" w:cs="Times New Roman"/>
          <w:sz w:val="28"/>
          <w:szCs w:val="28"/>
        </w:rPr>
        <w:t>, що тимчасово, на період до припинення чи скасування воєнного, надзвичай</w:t>
      </w:r>
      <w:r w:rsidR="00662C83">
        <w:rPr>
          <w:rFonts w:ascii="Times New Roman" w:eastAsia="Times New Roman" w:hAnsi="Times New Roman" w:cs="Times New Roman"/>
          <w:sz w:val="28"/>
          <w:szCs w:val="28"/>
        </w:rPr>
        <w:t>ного стану на території України</w:t>
      </w:r>
      <w:r w:rsidR="00662C83" w:rsidRPr="00662C83">
        <w:rPr>
          <w:rFonts w:ascii="Times New Roman" w:eastAsia="Times New Roman" w:hAnsi="Times New Roman" w:cs="Times New Roman"/>
          <w:sz w:val="28"/>
          <w:szCs w:val="28"/>
        </w:rPr>
        <w:t xml:space="preserve"> </w:t>
      </w:r>
      <w:r w:rsidR="00662C83" w:rsidRPr="0071785E">
        <w:rPr>
          <w:rFonts w:ascii="Times New Roman" w:eastAsia="Times New Roman" w:hAnsi="Times New Roman" w:cs="Times New Roman"/>
          <w:sz w:val="28"/>
          <w:szCs w:val="28"/>
        </w:rPr>
        <w:t>митні органи за заявою декларанта або уповноваженої ним особи можуть приймати рішення про продовження строків (включаючи граничні), визначених цим Кодексом, крім тих, перебіг яких зупинено підпунктом 2 пункту</w:t>
      </w:r>
      <w:r w:rsidR="00662C83">
        <w:rPr>
          <w:rFonts w:ascii="Times New Roman" w:eastAsia="Times New Roman" w:hAnsi="Times New Roman" w:cs="Times New Roman"/>
          <w:sz w:val="28"/>
          <w:szCs w:val="28"/>
        </w:rPr>
        <w:t xml:space="preserve"> </w:t>
      </w:r>
      <w:r w:rsidR="00662C83" w:rsidRPr="0021428D">
        <w:rPr>
          <w:rFonts w:ascii="Times New Roman" w:hAnsi="Times New Roman" w:cs="Times New Roman"/>
          <w:sz w:val="28"/>
          <w:szCs w:val="28"/>
        </w:rPr>
        <w:t>9</w:t>
      </w:r>
      <w:r w:rsidR="00662C83" w:rsidRPr="0071785E">
        <w:rPr>
          <w:rFonts w:ascii="Times New Roman" w:hAnsi="Times New Roman" w:cs="Times New Roman"/>
          <w:sz w:val="28"/>
          <w:szCs w:val="28"/>
          <w:vertAlign w:val="superscript"/>
        </w:rPr>
        <w:t>1</w:t>
      </w:r>
      <w:r w:rsidR="00662C83" w:rsidRPr="0021428D">
        <w:rPr>
          <w:rFonts w:ascii="Times New Roman" w:hAnsi="Times New Roman" w:cs="Times New Roman"/>
          <w:sz w:val="28"/>
          <w:szCs w:val="28"/>
          <w:vertAlign w:val="superscript"/>
        </w:rPr>
        <w:t>2</w:t>
      </w:r>
      <w:r w:rsidR="00662C83">
        <w:rPr>
          <w:rFonts w:ascii="Times New Roman" w:eastAsia="Times New Roman" w:hAnsi="Times New Roman" w:cs="Times New Roman"/>
          <w:sz w:val="28"/>
          <w:szCs w:val="28"/>
        </w:rPr>
        <w:t xml:space="preserve"> Кодексу.</w:t>
      </w:r>
    </w:p>
    <w:p w:rsidR="0071785E" w:rsidRPr="00662C83" w:rsidRDefault="00662C83" w:rsidP="00480E5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62C83">
        <w:rPr>
          <w:rFonts w:ascii="Times New Roman" w:hAnsi="Times New Roman" w:cs="Times New Roman"/>
          <w:color w:val="000000"/>
          <w:sz w:val="28"/>
          <w:szCs w:val="28"/>
        </w:rPr>
        <w:lastRenderedPageBreak/>
        <w:t>У разі встановлення простою у роботі митного органу, прийняття рішень про продовження визначених Кодексом строків (включ</w:t>
      </w:r>
      <w:r>
        <w:rPr>
          <w:rFonts w:ascii="Times New Roman" w:hAnsi="Times New Roman" w:cs="Times New Roman"/>
          <w:color w:val="000000"/>
          <w:sz w:val="28"/>
          <w:szCs w:val="28"/>
        </w:rPr>
        <w:t>аючи граничні), стосовно питань</w:t>
      </w:r>
      <w:r w:rsidRPr="00662C83">
        <w:rPr>
          <w:rFonts w:ascii="Times New Roman" w:hAnsi="Times New Roman" w:cs="Times New Roman"/>
          <w:color w:val="000000"/>
          <w:sz w:val="28"/>
          <w:szCs w:val="28"/>
        </w:rPr>
        <w:t xml:space="preserve"> пов’язаних із застосуванням митних режимів, здійснюються митним органом, що працює в звичайному режимі, до якого зверну</w:t>
      </w:r>
      <w:r w:rsidR="001D7AD7">
        <w:rPr>
          <w:rFonts w:ascii="Times New Roman" w:hAnsi="Times New Roman" w:cs="Times New Roman"/>
          <w:color w:val="000000"/>
          <w:sz w:val="28"/>
          <w:szCs w:val="28"/>
        </w:rPr>
        <w:t>ла</w:t>
      </w:r>
      <w:r>
        <w:rPr>
          <w:rFonts w:ascii="Times New Roman" w:hAnsi="Times New Roman" w:cs="Times New Roman"/>
          <w:color w:val="000000"/>
          <w:sz w:val="28"/>
          <w:szCs w:val="28"/>
        </w:rPr>
        <w:t>ся</w:t>
      </w:r>
      <w:r w:rsidRPr="00662C83">
        <w:rPr>
          <w:rFonts w:ascii="Times New Roman" w:hAnsi="Times New Roman" w:cs="Times New Roman"/>
          <w:color w:val="000000"/>
          <w:sz w:val="28"/>
          <w:szCs w:val="28"/>
        </w:rPr>
        <w:t xml:space="preserve"> у встановленому порядку особа, відповідальна за дотримання вимог митного режиму (декларант або уповноважена ним особа)</w:t>
      </w:r>
      <w:r>
        <w:rPr>
          <w:rFonts w:ascii="Times New Roman" w:hAnsi="Times New Roman" w:cs="Times New Roman"/>
          <w:color w:val="000000"/>
          <w:sz w:val="28"/>
          <w:szCs w:val="28"/>
        </w:rPr>
        <w:t>.</w:t>
      </w:r>
    </w:p>
    <w:p w:rsidR="00480E5A" w:rsidRDefault="001A7C1E" w:rsidP="00480E5A">
      <w:pPr>
        <w:widowControl w:val="0"/>
        <w:autoSpaceDN w:val="0"/>
        <w:spacing w:after="0" w:line="240" w:lineRule="auto"/>
        <w:ind w:firstLine="567"/>
        <w:jc w:val="both"/>
        <w:rPr>
          <w:rFonts w:ascii="Calibri" w:eastAsia="Times New Roman" w:hAnsi="Calibri" w:cs="Times New Roman"/>
          <w:sz w:val="28"/>
          <w:szCs w:val="28"/>
        </w:rPr>
      </w:pPr>
      <w:r>
        <w:rPr>
          <w:rFonts w:ascii="Times New Roman" w:eastAsia="Times New Roman" w:hAnsi="Times New Roman" w:cs="Times New Roman"/>
          <w:sz w:val="28"/>
          <w:szCs w:val="28"/>
          <w:lang w:eastAsia="ru-RU"/>
        </w:rPr>
        <w:t xml:space="preserve">Отже, </w:t>
      </w:r>
      <w:r w:rsidR="004B34BF">
        <w:rPr>
          <w:rFonts w:ascii="Times New Roman" w:eastAsia="Times New Roman" w:hAnsi="Times New Roman" w:cs="Mangal"/>
          <w:kern w:val="2"/>
          <w:sz w:val="28"/>
          <w:szCs w:val="28"/>
          <w:lang w:eastAsia="ru-RU" w:bidi="hi-IN"/>
        </w:rPr>
        <w:t>громадянам</w:t>
      </w:r>
      <w:r w:rsidR="0070091F" w:rsidRPr="0070091F">
        <w:rPr>
          <w:rFonts w:ascii="Times New Roman" w:eastAsia="Times New Roman" w:hAnsi="Times New Roman" w:cs="Mangal"/>
          <w:kern w:val="2"/>
          <w:sz w:val="28"/>
          <w:szCs w:val="28"/>
          <w:lang w:eastAsia="ru-RU" w:bidi="hi-IN"/>
        </w:rPr>
        <w:t xml:space="preserve">, які </w:t>
      </w:r>
      <w:r w:rsidR="00D22168">
        <w:rPr>
          <w:rFonts w:ascii="Times New Roman" w:eastAsia="Times New Roman" w:hAnsi="Times New Roman" w:cs="Mangal"/>
          <w:kern w:val="2"/>
          <w:sz w:val="28"/>
          <w:szCs w:val="28"/>
          <w:lang w:eastAsia="ru-RU" w:bidi="hi-IN"/>
        </w:rPr>
        <w:t>ввезли</w:t>
      </w:r>
      <w:r w:rsidR="0070091F">
        <w:rPr>
          <w:rFonts w:ascii="Times New Roman" w:eastAsia="Times New Roman" w:hAnsi="Times New Roman" w:cs="Times New Roman"/>
          <w:sz w:val="28"/>
          <w:szCs w:val="28"/>
          <w:lang w:eastAsia="ru-RU"/>
        </w:rPr>
        <w:t xml:space="preserve"> </w:t>
      </w:r>
      <w:r w:rsidR="001D7AD7">
        <w:rPr>
          <w:rFonts w:ascii="Times New Roman" w:eastAsia="Times New Roman" w:hAnsi="Times New Roman" w:cs="Times New Roman"/>
          <w:sz w:val="28"/>
          <w:szCs w:val="28"/>
          <w:lang w:eastAsia="ru-RU"/>
        </w:rPr>
        <w:t>ТЗОК</w:t>
      </w:r>
      <w:r w:rsidR="00480E5A" w:rsidRPr="00662C83">
        <w:rPr>
          <w:rFonts w:ascii="Times New Roman" w:eastAsia="Times New Roman" w:hAnsi="Times New Roman" w:cs="Times New Roman"/>
          <w:sz w:val="28"/>
          <w:szCs w:val="28"/>
          <w:lang w:eastAsia="ru-RU"/>
        </w:rPr>
        <w:t xml:space="preserve"> на митну територію України</w:t>
      </w:r>
      <w:r w:rsidR="00986E98">
        <w:rPr>
          <w:rFonts w:ascii="Times New Roman" w:eastAsia="Times New Roman" w:hAnsi="Times New Roman" w:cs="Times New Roman"/>
          <w:sz w:val="28"/>
          <w:szCs w:val="28"/>
          <w:lang w:eastAsia="ru-RU"/>
        </w:rPr>
        <w:t xml:space="preserve"> </w:t>
      </w:r>
      <w:r w:rsidR="00D434C9">
        <w:rPr>
          <w:rFonts w:ascii="Times New Roman" w:eastAsia="Times New Roman" w:hAnsi="Times New Roman" w:cs="Times New Roman"/>
          <w:sz w:val="28"/>
          <w:szCs w:val="28"/>
          <w:lang w:eastAsia="ru-RU"/>
        </w:rPr>
        <w:t>та</w:t>
      </w:r>
      <w:r w:rsidR="00D22168" w:rsidRPr="00D22168">
        <w:rPr>
          <w:rFonts w:ascii="Times New Roman" w:eastAsia="Times New Roman" w:hAnsi="Times New Roman"/>
          <w:sz w:val="28"/>
          <w:szCs w:val="28"/>
          <w:lang w:eastAsia="ru-RU"/>
        </w:rPr>
        <w:t xml:space="preserve"> </w:t>
      </w:r>
      <w:r w:rsidR="00D22168">
        <w:rPr>
          <w:rFonts w:ascii="Times New Roman" w:eastAsia="Times New Roman" w:hAnsi="Times New Roman"/>
          <w:sz w:val="28"/>
          <w:szCs w:val="28"/>
          <w:lang w:eastAsia="ru-RU"/>
        </w:rPr>
        <w:t>не мають</w:t>
      </w:r>
      <w:r w:rsidR="00D22168" w:rsidRPr="003F3097">
        <w:rPr>
          <w:rFonts w:ascii="Times New Roman" w:eastAsia="Times New Roman" w:hAnsi="Times New Roman"/>
          <w:sz w:val="28"/>
          <w:szCs w:val="28"/>
          <w:lang w:eastAsia="ru-RU"/>
        </w:rPr>
        <w:t xml:space="preserve"> можливості вивезти </w:t>
      </w:r>
      <w:r>
        <w:rPr>
          <w:rFonts w:ascii="Times New Roman" w:eastAsia="Times New Roman" w:hAnsi="Times New Roman"/>
          <w:sz w:val="28"/>
          <w:szCs w:val="28"/>
          <w:lang w:eastAsia="ru-RU"/>
        </w:rPr>
        <w:t xml:space="preserve">їх </w:t>
      </w:r>
      <w:r w:rsidR="00D22168" w:rsidRPr="003F3097">
        <w:rPr>
          <w:rFonts w:ascii="Times New Roman" w:eastAsia="Times New Roman" w:hAnsi="Times New Roman"/>
          <w:sz w:val="28"/>
          <w:szCs w:val="28"/>
          <w:lang w:eastAsia="ru-RU"/>
        </w:rPr>
        <w:t>за межі митної території України внаслідок дії обставин непереборної сили</w:t>
      </w:r>
      <w:r w:rsidR="00B92C78" w:rsidRPr="00B92C78">
        <w:rPr>
          <w:rFonts w:ascii="Times New Roman" w:eastAsia="Times New Roman" w:hAnsi="Times New Roman"/>
          <w:sz w:val="28"/>
          <w:szCs w:val="28"/>
          <w:lang w:eastAsia="ru-RU"/>
        </w:rPr>
        <w:t xml:space="preserve"> </w:t>
      </w:r>
      <w:r w:rsidR="00B92C78" w:rsidRPr="00B92C78">
        <w:rPr>
          <w:rFonts w:ascii="Times New Roman" w:eastAsia="Times New Roman" w:hAnsi="Times New Roman" w:cs="Times New Roman"/>
          <w:sz w:val="28"/>
          <w:szCs w:val="28"/>
          <w:lang w:eastAsia="ru-RU"/>
        </w:rPr>
        <w:t>(</w:t>
      </w:r>
      <w:r w:rsidR="00B92C78" w:rsidRPr="00B92C78">
        <w:rPr>
          <w:rFonts w:ascii="Times New Roman" w:hAnsi="Times New Roman" w:cs="Times New Roman"/>
          <w:color w:val="333333"/>
          <w:sz w:val="28"/>
          <w:szCs w:val="28"/>
          <w:lang w:eastAsia="uk-UA"/>
        </w:rPr>
        <w:t>загальна військова мобілізація, військові дії, оголошена та неоголошена війна</w:t>
      </w:r>
      <w:r w:rsidR="00B92C78" w:rsidRPr="00B92C78">
        <w:rPr>
          <w:rFonts w:ascii="Times New Roman" w:eastAsia="Times New Roman" w:hAnsi="Times New Roman" w:cs="Times New Roman"/>
          <w:sz w:val="28"/>
          <w:szCs w:val="28"/>
          <w:lang w:eastAsia="ru-RU"/>
        </w:rPr>
        <w:t>)</w:t>
      </w:r>
      <w:r w:rsidR="00480E5A" w:rsidRPr="00B92C78">
        <w:rPr>
          <w:rFonts w:ascii="Times New Roman" w:eastAsia="Times New Roman" w:hAnsi="Times New Roman" w:cs="Times New Roman"/>
          <w:sz w:val="28"/>
          <w:szCs w:val="28"/>
          <w:lang w:eastAsia="ru-RU"/>
        </w:rPr>
        <w:t xml:space="preserve">, </w:t>
      </w:r>
      <w:r w:rsidR="00480E5A" w:rsidRPr="00662C83">
        <w:rPr>
          <w:rFonts w:ascii="Times New Roman" w:eastAsia="Times New Roman" w:hAnsi="Times New Roman" w:cs="Times New Roman"/>
          <w:sz w:val="28"/>
          <w:szCs w:val="28"/>
          <w:lang w:eastAsia="ru-RU"/>
        </w:rPr>
        <w:t>необхідно звернутись із з</w:t>
      </w:r>
      <w:r w:rsidR="00662C83">
        <w:rPr>
          <w:rFonts w:ascii="Times New Roman" w:eastAsia="Times New Roman" w:hAnsi="Times New Roman" w:cs="Times New Roman"/>
          <w:sz w:val="28"/>
          <w:szCs w:val="28"/>
          <w:lang w:eastAsia="ru-RU"/>
        </w:rPr>
        <w:t>аявою до митниці</w:t>
      </w:r>
      <w:r w:rsidR="0070091F">
        <w:rPr>
          <w:rFonts w:ascii="Times New Roman" w:eastAsia="Times New Roman" w:hAnsi="Times New Roman" w:cs="Times New Roman"/>
          <w:sz w:val="28"/>
          <w:szCs w:val="28"/>
          <w:lang w:eastAsia="ru-RU"/>
        </w:rPr>
        <w:t xml:space="preserve"> оформлення або найближчої митниці, яка працює у звичайному режимі</w:t>
      </w:r>
      <w:r w:rsidR="007D660C">
        <w:rPr>
          <w:rFonts w:ascii="Times New Roman" w:eastAsia="Times New Roman" w:hAnsi="Times New Roman" w:cs="Times New Roman"/>
          <w:sz w:val="28"/>
          <w:szCs w:val="28"/>
          <w:lang w:eastAsia="ru-RU"/>
        </w:rPr>
        <w:t>,</w:t>
      </w:r>
      <w:r w:rsidR="00662C83">
        <w:rPr>
          <w:rFonts w:ascii="Times New Roman" w:eastAsia="Times New Roman" w:hAnsi="Times New Roman" w:cs="Times New Roman"/>
          <w:sz w:val="28"/>
          <w:szCs w:val="28"/>
          <w:lang w:eastAsia="ru-RU"/>
        </w:rPr>
        <w:t xml:space="preserve"> та </w:t>
      </w:r>
      <w:r w:rsidR="00480E5A" w:rsidRPr="00480E5A">
        <w:rPr>
          <w:rFonts w:ascii="Times New Roman" w:eastAsia="Times New Roman" w:hAnsi="Times New Roman" w:cs="Times New Roman"/>
          <w:sz w:val="28"/>
          <w:szCs w:val="28"/>
        </w:rPr>
        <w:t xml:space="preserve">надати документи, які підтверджують наявність обставин, що зумовлюють необхідність такого продовження. При цьому підлягають встановленню особисті обставини громадян, які обмежують можливість вивезення ними </w:t>
      </w:r>
      <w:r w:rsidR="00B92C78">
        <w:rPr>
          <w:rFonts w:ascii="Times New Roman" w:eastAsia="Times New Roman" w:hAnsi="Times New Roman" w:cs="Times New Roman"/>
          <w:sz w:val="28"/>
          <w:szCs w:val="28"/>
        </w:rPr>
        <w:t>ТЗОК</w:t>
      </w:r>
      <w:r w:rsidR="00480E5A" w:rsidRPr="00480E5A">
        <w:rPr>
          <w:rFonts w:ascii="Times New Roman" w:eastAsia="Times New Roman" w:hAnsi="Times New Roman" w:cs="Times New Roman"/>
          <w:sz w:val="28"/>
          <w:szCs w:val="28"/>
        </w:rPr>
        <w:t xml:space="preserve"> за межі митної території України внаслідок</w:t>
      </w:r>
      <w:r w:rsidR="0070091F">
        <w:rPr>
          <w:rFonts w:ascii="Times New Roman" w:eastAsia="Times New Roman" w:hAnsi="Times New Roman" w:cs="Times New Roman"/>
          <w:sz w:val="28"/>
          <w:szCs w:val="28"/>
        </w:rPr>
        <w:t xml:space="preserve"> </w:t>
      </w:r>
      <w:r w:rsidR="002F34E6">
        <w:rPr>
          <w:rFonts w:ascii="Times New Roman" w:eastAsia="Times New Roman" w:hAnsi="Times New Roman" w:cs="Times New Roman"/>
          <w:sz w:val="28"/>
          <w:szCs w:val="28"/>
        </w:rPr>
        <w:t xml:space="preserve">таких </w:t>
      </w:r>
      <w:r w:rsidR="00B92C78" w:rsidRPr="003F3097">
        <w:rPr>
          <w:rFonts w:ascii="Times New Roman" w:eastAsia="Times New Roman" w:hAnsi="Times New Roman"/>
          <w:sz w:val="28"/>
          <w:szCs w:val="28"/>
          <w:lang w:eastAsia="ru-RU"/>
        </w:rPr>
        <w:t>обставин</w:t>
      </w:r>
      <w:r w:rsidR="00480E5A" w:rsidRPr="00480E5A">
        <w:rPr>
          <w:rFonts w:ascii="Times New Roman" w:eastAsia="Times New Roman" w:hAnsi="Times New Roman" w:cs="Times New Roman"/>
          <w:sz w:val="28"/>
          <w:szCs w:val="28"/>
        </w:rPr>
        <w:t>.</w:t>
      </w:r>
      <w:r w:rsidR="00480E5A" w:rsidRPr="00480E5A">
        <w:rPr>
          <w:rFonts w:ascii="Calibri" w:eastAsia="Times New Roman" w:hAnsi="Calibri" w:cs="Times New Roman"/>
          <w:sz w:val="28"/>
          <w:szCs w:val="28"/>
        </w:rPr>
        <w:t xml:space="preserve"> </w:t>
      </w:r>
    </w:p>
    <w:p w:rsidR="007D660C" w:rsidRDefault="007D660C" w:rsidP="00480E5A">
      <w:pPr>
        <w:widowControl w:val="0"/>
        <w:autoSpaceDN w:val="0"/>
        <w:spacing w:after="0" w:line="240" w:lineRule="auto"/>
        <w:ind w:firstLine="567"/>
        <w:jc w:val="both"/>
        <w:rPr>
          <w:rFonts w:ascii="Calibri" w:eastAsia="Times New Roman" w:hAnsi="Calibri" w:cs="Times New Roman"/>
          <w:sz w:val="28"/>
          <w:szCs w:val="28"/>
        </w:rPr>
      </w:pPr>
    </w:p>
    <w:p w:rsidR="007D660C" w:rsidRPr="00B540C0" w:rsidRDefault="007D660C" w:rsidP="00480E5A">
      <w:pPr>
        <w:widowControl w:val="0"/>
        <w:autoSpaceDN w:val="0"/>
        <w:spacing w:after="0" w:line="240" w:lineRule="auto"/>
        <w:ind w:firstLine="567"/>
        <w:jc w:val="both"/>
        <w:rPr>
          <w:rFonts w:ascii="Times New Roman" w:eastAsia="Times New Roman" w:hAnsi="Times New Roman" w:cs="Times New Roman"/>
          <w:b/>
          <w:sz w:val="28"/>
          <w:szCs w:val="28"/>
        </w:rPr>
      </w:pPr>
    </w:p>
    <w:p w:rsidR="007D660C" w:rsidRPr="00B540C0" w:rsidRDefault="00B540C0" w:rsidP="00480E5A">
      <w:pPr>
        <w:widowControl w:val="0"/>
        <w:autoSpaceDN w:val="0"/>
        <w:spacing w:after="0" w:line="240" w:lineRule="auto"/>
        <w:ind w:firstLine="567"/>
        <w:jc w:val="both"/>
        <w:rPr>
          <w:rFonts w:ascii="Times New Roman" w:eastAsia="Times New Roman" w:hAnsi="Times New Roman" w:cs="Times New Roman"/>
          <w:sz w:val="28"/>
          <w:szCs w:val="28"/>
        </w:rPr>
      </w:pPr>
      <w:r w:rsidRPr="00B540C0">
        <w:rPr>
          <w:rFonts w:ascii="Times New Roman" w:eastAsia="Times New Roman" w:hAnsi="Times New Roman" w:cs="Times New Roman"/>
          <w:b/>
          <w:sz w:val="28"/>
          <w:szCs w:val="28"/>
        </w:rPr>
        <w:t>НЕОБХІДНО ПАМ</w:t>
      </w:r>
      <w:r>
        <w:rPr>
          <w:rFonts w:ascii="Times New Roman" w:eastAsia="Times New Roman" w:hAnsi="Times New Roman" w:cs="Times New Roman"/>
          <w:b/>
          <w:sz w:val="28"/>
          <w:szCs w:val="28"/>
        </w:rPr>
        <w:t>’</w:t>
      </w:r>
      <w:r w:rsidRPr="00B540C0">
        <w:rPr>
          <w:rFonts w:ascii="Times New Roman" w:eastAsia="Times New Roman" w:hAnsi="Times New Roman" w:cs="Times New Roman"/>
          <w:b/>
          <w:sz w:val="28"/>
          <w:szCs w:val="28"/>
        </w:rPr>
        <w:t>ЯТАТИ!!!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Тимчасово ввезені ТЗОК перебувають під митним контролем протягом усього часу дії режиму тимчасового ввезення, що обумовлює </w:t>
      </w:r>
      <w:r w:rsidRPr="00B540C0">
        <w:rPr>
          <w:rFonts w:ascii="Times New Roman" w:eastAsia="Times New Roman" w:hAnsi="Times New Roman" w:cs="Times New Roman"/>
          <w:b/>
          <w:sz w:val="28"/>
          <w:szCs w:val="28"/>
        </w:rPr>
        <w:t>обов’язок осіб</w:t>
      </w:r>
      <w:r>
        <w:rPr>
          <w:rFonts w:ascii="Times New Roman" w:eastAsia="Times New Roman" w:hAnsi="Times New Roman" w:cs="Times New Roman"/>
          <w:sz w:val="28"/>
          <w:szCs w:val="28"/>
        </w:rPr>
        <w:t>, відповідальних за дотримання режиму тимчасового ввезення, дотримуватись митних правил та нести відповідальність за їх порушення.</w:t>
      </w:r>
    </w:p>
    <w:sectPr w:rsidR="007D660C" w:rsidRPr="00B540C0" w:rsidSect="00686D5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44" w:rsidRDefault="00005544" w:rsidP="00686D5E">
      <w:pPr>
        <w:spacing w:after="0" w:line="240" w:lineRule="auto"/>
      </w:pPr>
      <w:r>
        <w:separator/>
      </w:r>
    </w:p>
  </w:endnote>
  <w:endnote w:type="continuationSeparator" w:id="0">
    <w:p w:rsidR="00005544" w:rsidRDefault="00005544" w:rsidP="0068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44" w:rsidRDefault="00005544" w:rsidP="00686D5E">
      <w:pPr>
        <w:spacing w:after="0" w:line="240" w:lineRule="auto"/>
      </w:pPr>
      <w:r>
        <w:separator/>
      </w:r>
    </w:p>
  </w:footnote>
  <w:footnote w:type="continuationSeparator" w:id="0">
    <w:p w:rsidR="00005544" w:rsidRDefault="00005544" w:rsidP="00686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636381"/>
      <w:docPartObj>
        <w:docPartGallery w:val="Page Numbers (Top of Page)"/>
        <w:docPartUnique/>
      </w:docPartObj>
    </w:sdtPr>
    <w:sdtEndPr/>
    <w:sdtContent>
      <w:p w:rsidR="00686D5E" w:rsidRDefault="00686D5E">
        <w:pPr>
          <w:pStyle w:val="a3"/>
          <w:jc w:val="center"/>
        </w:pPr>
        <w:r w:rsidRPr="00686D5E">
          <w:rPr>
            <w:rFonts w:ascii="Times New Roman" w:hAnsi="Times New Roman" w:cs="Times New Roman"/>
          </w:rPr>
          <w:fldChar w:fldCharType="begin"/>
        </w:r>
        <w:r w:rsidRPr="00686D5E">
          <w:rPr>
            <w:rFonts w:ascii="Times New Roman" w:hAnsi="Times New Roman" w:cs="Times New Roman"/>
          </w:rPr>
          <w:instrText>PAGE   \* MERGEFORMAT</w:instrText>
        </w:r>
        <w:r w:rsidRPr="00686D5E">
          <w:rPr>
            <w:rFonts w:ascii="Times New Roman" w:hAnsi="Times New Roman" w:cs="Times New Roman"/>
          </w:rPr>
          <w:fldChar w:fldCharType="separate"/>
        </w:r>
        <w:r w:rsidR="008760AE" w:rsidRPr="008760AE">
          <w:rPr>
            <w:rFonts w:ascii="Times New Roman" w:hAnsi="Times New Roman" w:cs="Times New Roman"/>
            <w:noProof/>
            <w:lang w:val="ru-RU"/>
          </w:rPr>
          <w:t>2</w:t>
        </w:r>
        <w:r w:rsidRPr="00686D5E">
          <w:rPr>
            <w:rFonts w:ascii="Times New Roman" w:hAnsi="Times New Roman" w:cs="Times New Roman"/>
          </w:rPr>
          <w:fldChar w:fldCharType="end"/>
        </w:r>
      </w:p>
    </w:sdtContent>
  </w:sdt>
  <w:p w:rsidR="00686D5E" w:rsidRDefault="00686D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DC"/>
    <w:rsid w:val="00005544"/>
    <w:rsid w:val="00005619"/>
    <w:rsid w:val="000111DF"/>
    <w:rsid w:val="000D09A8"/>
    <w:rsid w:val="001335B7"/>
    <w:rsid w:val="00170AD0"/>
    <w:rsid w:val="001A7C1E"/>
    <w:rsid w:val="001D7AD7"/>
    <w:rsid w:val="00282BA1"/>
    <w:rsid w:val="002C60A8"/>
    <w:rsid w:val="002F34E6"/>
    <w:rsid w:val="0044370D"/>
    <w:rsid w:val="00480E5A"/>
    <w:rsid w:val="004B34BF"/>
    <w:rsid w:val="005E109C"/>
    <w:rsid w:val="00616880"/>
    <w:rsid w:val="00662C83"/>
    <w:rsid w:val="00686D5E"/>
    <w:rsid w:val="0070091F"/>
    <w:rsid w:val="0071785E"/>
    <w:rsid w:val="007209DC"/>
    <w:rsid w:val="00766863"/>
    <w:rsid w:val="007D660C"/>
    <w:rsid w:val="008157B8"/>
    <w:rsid w:val="00857451"/>
    <w:rsid w:val="008617D5"/>
    <w:rsid w:val="008760AE"/>
    <w:rsid w:val="009646A7"/>
    <w:rsid w:val="009734E3"/>
    <w:rsid w:val="00986E98"/>
    <w:rsid w:val="00992E7D"/>
    <w:rsid w:val="00B44FC3"/>
    <w:rsid w:val="00B540C0"/>
    <w:rsid w:val="00B92C78"/>
    <w:rsid w:val="00C426AA"/>
    <w:rsid w:val="00C63441"/>
    <w:rsid w:val="00CC4F2D"/>
    <w:rsid w:val="00CD144F"/>
    <w:rsid w:val="00D22168"/>
    <w:rsid w:val="00D434C9"/>
    <w:rsid w:val="00EB4579"/>
    <w:rsid w:val="00F11A7B"/>
    <w:rsid w:val="00F80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D5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86D5E"/>
  </w:style>
  <w:style w:type="paragraph" w:styleId="a5">
    <w:name w:val="footer"/>
    <w:basedOn w:val="a"/>
    <w:link w:val="a6"/>
    <w:uiPriority w:val="99"/>
    <w:unhideWhenUsed/>
    <w:rsid w:val="00686D5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86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D5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86D5E"/>
  </w:style>
  <w:style w:type="paragraph" w:styleId="a5">
    <w:name w:val="footer"/>
    <w:basedOn w:val="a"/>
    <w:link w:val="a6"/>
    <w:uiPriority w:val="99"/>
    <w:unhideWhenUsed/>
    <w:rsid w:val="00686D5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8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2666</Words>
  <Characters>1520</Characters>
  <Application>Microsoft Office Word</Application>
  <DocSecurity>4</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2022-06-29T13:50:00Z</cp:lastPrinted>
  <dcterms:created xsi:type="dcterms:W3CDTF">2022-07-04T07:01:00Z</dcterms:created>
  <dcterms:modified xsi:type="dcterms:W3CDTF">2022-07-04T07:01:00Z</dcterms:modified>
</cp:coreProperties>
</file>