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7A" w:rsidRDefault="00C4427A" w:rsidP="00C4427A">
      <w:pPr>
        <w:ind w:firstLine="709"/>
        <w:jc w:val="center"/>
        <w:rPr>
          <w:b/>
          <w:szCs w:val="28"/>
          <w:lang w:val="uk-UA"/>
        </w:rPr>
      </w:pPr>
    </w:p>
    <w:p w:rsidR="00C4427A" w:rsidRPr="00E47C20" w:rsidRDefault="00C4427A" w:rsidP="00C4427A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:rsidR="00C4427A" w:rsidRPr="00E47C20" w:rsidRDefault="00C4427A" w:rsidP="00C4427A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01.06.2022-30.06.2022</w:t>
      </w:r>
    </w:p>
    <w:p w:rsidR="00C4427A" w:rsidRPr="00E47C20" w:rsidRDefault="00C4427A" w:rsidP="00C4427A">
      <w:pPr>
        <w:ind w:firstLine="709"/>
        <w:jc w:val="center"/>
        <w:rPr>
          <w:szCs w:val="28"/>
          <w:lang w:val="uk-UA"/>
        </w:rPr>
      </w:pPr>
    </w:p>
    <w:p w:rsidR="00C4427A" w:rsidRPr="00937D97" w:rsidRDefault="00C4427A" w:rsidP="00C4427A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>
        <w:rPr>
          <w:b/>
          <w:iCs/>
          <w:szCs w:val="28"/>
          <w:lang w:val="uk-UA"/>
        </w:rPr>
        <w:t>106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>
        <w:rPr>
          <w:iCs/>
          <w:szCs w:val="28"/>
        </w:rPr>
        <w:br/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</w:t>
      </w:r>
      <w:r w:rsidRPr="008005A7">
        <w:rPr>
          <w:iCs/>
          <w:szCs w:val="28"/>
        </w:rPr>
        <w:t xml:space="preserve">на </w:t>
      </w:r>
      <w:proofErr w:type="spellStart"/>
      <w:r w:rsidRPr="008005A7">
        <w:rPr>
          <w:iCs/>
          <w:szCs w:val="28"/>
        </w:rPr>
        <w:t>вебпорталі</w:t>
      </w:r>
      <w:proofErr w:type="spellEnd"/>
      <w:r w:rsidRPr="008005A7">
        <w:rPr>
          <w:iCs/>
          <w:szCs w:val="28"/>
        </w:rPr>
        <w:t xml:space="preserve"> </w:t>
      </w:r>
      <w:hyperlink r:id="rId5" w:history="1">
        <w:r w:rsidRPr="008005A7">
          <w:rPr>
            <w:rStyle w:val="a3"/>
            <w:szCs w:val="28"/>
          </w:rPr>
          <w:t>https://cc.customs.gov.ua</w:t>
        </w:r>
      </w:hyperlink>
      <w:r>
        <w:rPr>
          <w:iCs/>
          <w:szCs w:val="28"/>
        </w:rPr>
        <w:t>.</w:t>
      </w:r>
    </w:p>
    <w:p w:rsidR="00C4427A" w:rsidRPr="00703CCD" w:rsidRDefault="00C4427A" w:rsidP="00C4427A">
      <w:pPr>
        <w:pStyle w:val="a4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звернень надійшло </w:t>
      </w:r>
      <w:r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>Львівської (</w:t>
      </w:r>
      <w:r w:rsidRPr="000067F5">
        <w:rPr>
          <w:rFonts w:eastAsia="Calibri"/>
          <w:b/>
          <w:iCs/>
          <w:sz w:val="28"/>
          <w:szCs w:val="28"/>
          <w:lang w:eastAsia="en-US"/>
        </w:rPr>
        <w:t>34</w:t>
      </w:r>
      <w:r w:rsidRPr="000067F5">
        <w:rPr>
          <w:rFonts w:eastAsia="Calibri"/>
          <w:iCs/>
          <w:sz w:val="28"/>
          <w:szCs w:val="28"/>
          <w:lang w:eastAsia="en-US"/>
        </w:rPr>
        <w:t xml:space="preserve">), </w:t>
      </w:r>
      <w:r>
        <w:rPr>
          <w:rFonts w:eastAsia="Calibri"/>
          <w:iCs/>
          <w:sz w:val="28"/>
          <w:szCs w:val="28"/>
          <w:lang w:eastAsia="en-US"/>
        </w:rPr>
        <w:t>Волинської (</w:t>
      </w:r>
      <w:r w:rsidRPr="000067F5">
        <w:rPr>
          <w:rFonts w:eastAsia="Calibri"/>
          <w:b/>
          <w:iCs/>
          <w:sz w:val="28"/>
          <w:szCs w:val="28"/>
          <w:lang w:eastAsia="en-US"/>
        </w:rPr>
        <w:t>16</w:t>
      </w:r>
      <w:r w:rsidRPr="000067F5">
        <w:rPr>
          <w:rFonts w:eastAsia="Calibri"/>
          <w:iCs/>
          <w:sz w:val="28"/>
          <w:szCs w:val="28"/>
          <w:lang w:eastAsia="en-US"/>
        </w:rPr>
        <w:t xml:space="preserve">), </w:t>
      </w:r>
      <w:r>
        <w:rPr>
          <w:rFonts w:eastAsia="Calibri"/>
          <w:iCs/>
          <w:sz w:val="28"/>
          <w:szCs w:val="28"/>
          <w:lang w:eastAsia="en-US"/>
        </w:rPr>
        <w:t>Київської (</w:t>
      </w:r>
      <w:r w:rsidRPr="00A8098B">
        <w:rPr>
          <w:rFonts w:eastAsia="Calibri"/>
          <w:b/>
          <w:iCs/>
          <w:sz w:val="28"/>
          <w:szCs w:val="28"/>
          <w:lang w:eastAsia="en-US"/>
        </w:rPr>
        <w:t>12</w:t>
      </w:r>
      <w:r w:rsidRPr="00A8098B">
        <w:rPr>
          <w:rFonts w:eastAsia="Calibri"/>
          <w:iCs/>
          <w:sz w:val="28"/>
          <w:szCs w:val="28"/>
          <w:lang w:eastAsia="en-US"/>
        </w:rPr>
        <w:t>)</w:t>
      </w:r>
      <w:r>
        <w:rPr>
          <w:rFonts w:eastAsia="Calibri"/>
          <w:iCs/>
          <w:sz w:val="28"/>
          <w:szCs w:val="28"/>
          <w:lang w:eastAsia="en-US"/>
        </w:rPr>
        <w:t>, Одеської (</w:t>
      </w:r>
      <w:r w:rsidRPr="00A8098B">
        <w:rPr>
          <w:rFonts w:eastAsia="Calibri"/>
          <w:b/>
          <w:iCs/>
          <w:sz w:val="28"/>
          <w:szCs w:val="28"/>
          <w:lang w:eastAsia="en-US"/>
        </w:rPr>
        <w:t>11</w:t>
      </w:r>
      <w:r>
        <w:rPr>
          <w:rFonts w:eastAsia="Calibri"/>
          <w:iCs/>
          <w:sz w:val="28"/>
          <w:szCs w:val="28"/>
          <w:lang w:eastAsia="en-US"/>
        </w:rPr>
        <w:t>) та Закарпатської (</w:t>
      </w:r>
      <w:r w:rsidRPr="00A8098B">
        <w:rPr>
          <w:rFonts w:eastAsia="Calibri"/>
          <w:b/>
          <w:iCs/>
          <w:sz w:val="28"/>
          <w:szCs w:val="28"/>
          <w:lang w:eastAsia="en-US"/>
        </w:rPr>
        <w:t>10</w:t>
      </w:r>
      <w:r w:rsidRPr="000067F5">
        <w:rPr>
          <w:rFonts w:eastAsia="Calibri"/>
          <w:iCs/>
          <w:sz w:val="28"/>
          <w:szCs w:val="28"/>
          <w:lang w:eastAsia="en-US"/>
        </w:rPr>
        <w:t>) митниць.</w:t>
      </w:r>
    </w:p>
    <w:p w:rsidR="00C4427A" w:rsidRPr="008005A7" w:rsidRDefault="00C4427A" w:rsidP="00C4427A">
      <w:pPr>
        <w:spacing w:before="120" w:after="120"/>
        <w:ind w:firstLine="709"/>
        <w:jc w:val="both"/>
        <w:rPr>
          <w:iCs/>
          <w:szCs w:val="28"/>
        </w:rPr>
      </w:pPr>
      <w:r w:rsidRPr="008005A7">
        <w:rPr>
          <w:iCs/>
          <w:szCs w:val="28"/>
        </w:rPr>
        <w:t xml:space="preserve">За результатами </w:t>
      </w:r>
      <w:r w:rsidRPr="008005A7">
        <w:rPr>
          <w:iCs/>
          <w:szCs w:val="28"/>
          <w:lang w:val="uk-UA"/>
        </w:rPr>
        <w:t>розгляду</w:t>
      </w:r>
      <w:r w:rsidRPr="008005A7">
        <w:rPr>
          <w:iCs/>
          <w:szCs w:val="28"/>
        </w:rPr>
        <w:t xml:space="preserve"> </w:t>
      </w:r>
      <w:r w:rsidRPr="008005A7">
        <w:rPr>
          <w:iCs/>
          <w:szCs w:val="28"/>
          <w:lang w:val="uk-UA"/>
        </w:rPr>
        <w:t>звернень</w:t>
      </w:r>
      <w:r w:rsidRPr="008005A7">
        <w:rPr>
          <w:iCs/>
          <w:szCs w:val="28"/>
        </w:rPr>
        <w:t>:</w:t>
      </w:r>
    </w:p>
    <w:p w:rsidR="00C4427A" w:rsidRDefault="00C4427A" w:rsidP="00C4427A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Pr="009A6361">
        <w:rPr>
          <w:iCs/>
          <w:szCs w:val="28"/>
          <w:lang w:val="uk-UA"/>
        </w:rPr>
        <w:t xml:space="preserve"> </w:t>
      </w:r>
      <w:r>
        <w:rPr>
          <w:b/>
          <w:iCs/>
          <w:szCs w:val="28"/>
          <w:lang w:val="uk-UA"/>
        </w:rPr>
        <w:t>90</w:t>
      </w:r>
      <w:r w:rsidRPr="009A6361"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:rsidR="00C4427A" w:rsidRPr="00B03235" w:rsidRDefault="00C4427A" w:rsidP="00C4427A">
      <w:pPr>
        <w:spacing w:before="120" w:after="120"/>
        <w:ind w:firstLine="567"/>
        <w:jc w:val="both"/>
        <w:rPr>
          <w:iCs/>
          <w:szCs w:val="28"/>
        </w:rPr>
      </w:pPr>
      <w:r w:rsidRPr="00B03235">
        <w:rPr>
          <w:iCs/>
          <w:szCs w:val="28"/>
        </w:rPr>
        <w:t>-</w:t>
      </w:r>
      <w:r w:rsidRPr="00B03235">
        <w:rPr>
          <w:iCs/>
          <w:szCs w:val="28"/>
          <w:lang w:val="uk-UA"/>
        </w:rPr>
        <w:t xml:space="preserve"> </w:t>
      </w:r>
      <w:r w:rsidRPr="007F5685">
        <w:rPr>
          <w:b/>
          <w:iCs/>
          <w:szCs w:val="28"/>
          <w:lang w:val="uk-UA"/>
        </w:rPr>
        <w:t>1</w:t>
      </w:r>
      <w:r>
        <w:rPr>
          <w:b/>
          <w:iCs/>
          <w:szCs w:val="28"/>
          <w:lang w:val="uk-UA"/>
        </w:rPr>
        <w:t>6</w:t>
      </w:r>
      <w:r w:rsidRPr="00B03235">
        <w:rPr>
          <w:iCs/>
          <w:szCs w:val="28"/>
          <w:lang w:val="uk-UA"/>
        </w:rPr>
        <w:t xml:space="preserve"> зверн</w:t>
      </w:r>
      <w:r>
        <w:rPr>
          <w:iCs/>
          <w:szCs w:val="28"/>
          <w:lang w:val="uk-UA"/>
        </w:rPr>
        <w:t>ень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(з них: </w:t>
      </w:r>
      <w:r>
        <w:rPr>
          <w:iCs/>
          <w:szCs w:val="28"/>
          <w:lang w:val="uk-UA"/>
        </w:rPr>
        <w:t>4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заявник</w:t>
      </w:r>
      <w:r w:rsidRPr="00B03235">
        <w:rPr>
          <w:iCs/>
          <w:szCs w:val="28"/>
          <w:lang w:val="uk-UA"/>
        </w:rPr>
        <w:t>ів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звернулись</w:t>
      </w:r>
      <w:proofErr w:type="spellEnd"/>
      <w:r w:rsidRPr="00B03235">
        <w:rPr>
          <w:iCs/>
          <w:szCs w:val="28"/>
        </w:rPr>
        <w:t xml:space="preserve"> повторно з </w:t>
      </w:r>
      <w:proofErr w:type="spellStart"/>
      <w:r w:rsidRPr="00B03235">
        <w:rPr>
          <w:iCs/>
          <w:szCs w:val="28"/>
        </w:rPr>
        <w:t>проханням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залишити</w:t>
      </w:r>
      <w:proofErr w:type="spellEnd"/>
      <w:r w:rsidRPr="00B03235">
        <w:rPr>
          <w:iCs/>
          <w:szCs w:val="28"/>
        </w:rPr>
        <w:t xml:space="preserve"> </w:t>
      </w:r>
      <w:r w:rsidRPr="00B03235">
        <w:rPr>
          <w:iCs/>
          <w:szCs w:val="28"/>
          <w:lang w:val="uk-UA"/>
        </w:rPr>
        <w:t>звернення</w:t>
      </w:r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, </w:t>
      </w:r>
      <w:r>
        <w:rPr>
          <w:iCs/>
          <w:szCs w:val="28"/>
          <w:lang w:val="uk-UA"/>
        </w:rPr>
        <w:t>6</w:t>
      </w:r>
      <w:r w:rsidRPr="00B03235">
        <w:rPr>
          <w:iCs/>
          <w:szCs w:val="28"/>
        </w:rPr>
        <w:t xml:space="preserve"> </w:t>
      </w:r>
      <w:r w:rsidRPr="00B03235">
        <w:rPr>
          <w:iCs/>
          <w:szCs w:val="28"/>
          <w:lang w:val="uk-UA"/>
        </w:rPr>
        <w:t xml:space="preserve">звернення </w:t>
      </w:r>
      <w:r w:rsidRPr="00B03235">
        <w:rPr>
          <w:iCs/>
          <w:szCs w:val="28"/>
          <w:lang w:val="uk-UA"/>
        </w:rPr>
        <w:br/>
      </w:r>
      <w:r w:rsidRPr="00B03235">
        <w:rPr>
          <w:iCs/>
          <w:szCs w:val="28"/>
        </w:rPr>
        <w:t xml:space="preserve">не </w:t>
      </w:r>
      <w:proofErr w:type="spellStart"/>
      <w:r w:rsidRPr="00B03235">
        <w:rPr>
          <w:iCs/>
          <w:szCs w:val="28"/>
        </w:rPr>
        <w:t>відносились</w:t>
      </w:r>
      <w:proofErr w:type="spellEnd"/>
      <w:r w:rsidRPr="00B03235">
        <w:rPr>
          <w:iCs/>
          <w:szCs w:val="28"/>
        </w:rPr>
        <w:t xml:space="preserve"> до </w:t>
      </w:r>
      <w:proofErr w:type="spellStart"/>
      <w:r w:rsidRPr="00B03235">
        <w:rPr>
          <w:iCs/>
          <w:szCs w:val="28"/>
        </w:rPr>
        <w:t>компетенції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Держмитслужби</w:t>
      </w:r>
      <w:proofErr w:type="spellEnd"/>
      <w:r w:rsidRPr="00B03235">
        <w:rPr>
          <w:iCs/>
          <w:szCs w:val="28"/>
        </w:rPr>
        <w:t xml:space="preserve">, у </w:t>
      </w:r>
      <w:r>
        <w:rPr>
          <w:iCs/>
          <w:szCs w:val="28"/>
          <w:lang w:val="uk-UA"/>
        </w:rPr>
        <w:t>5</w:t>
      </w:r>
      <w:r w:rsidRPr="00B03235">
        <w:rPr>
          <w:iCs/>
          <w:szCs w:val="28"/>
          <w:lang w:val="uk-UA"/>
        </w:rPr>
        <w:t xml:space="preserve"> </w:t>
      </w:r>
      <w:r>
        <w:rPr>
          <w:iCs/>
          <w:szCs w:val="28"/>
          <w:lang w:val="uk-UA"/>
        </w:rPr>
        <w:t>зверненнях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інформаці</w:t>
      </w:r>
      <w:proofErr w:type="spellEnd"/>
      <w:r w:rsidRPr="00B03235">
        <w:rPr>
          <w:iCs/>
          <w:szCs w:val="28"/>
          <w:lang w:val="uk-UA"/>
        </w:rPr>
        <w:t>ї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бул</w:t>
      </w:r>
      <w:proofErr w:type="spellEnd"/>
      <w:r w:rsidRPr="00B03235">
        <w:rPr>
          <w:iCs/>
          <w:szCs w:val="28"/>
          <w:lang w:val="uk-UA"/>
        </w:rPr>
        <w:t>о недостатньо</w:t>
      </w:r>
      <w:r w:rsidRPr="00B03235">
        <w:rPr>
          <w:iCs/>
          <w:szCs w:val="28"/>
        </w:rPr>
        <w:t xml:space="preserve"> </w:t>
      </w:r>
      <w:r w:rsidRPr="00B03235">
        <w:rPr>
          <w:iCs/>
          <w:szCs w:val="28"/>
          <w:lang w:val="uk-UA"/>
        </w:rPr>
        <w:t>для розгляду</w:t>
      </w:r>
      <w:r>
        <w:rPr>
          <w:iCs/>
          <w:szCs w:val="28"/>
          <w:lang w:val="uk-UA"/>
        </w:rPr>
        <w:t>, 1 анонімне звернення</w:t>
      </w:r>
      <w:r w:rsidRPr="00B03235">
        <w:rPr>
          <w:iCs/>
          <w:szCs w:val="28"/>
        </w:rPr>
        <w:t>).</w:t>
      </w:r>
    </w:p>
    <w:p w:rsidR="00C4427A" w:rsidRPr="008005A7" w:rsidRDefault="00C4427A" w:rsidP="00C4427A">
      <w:pPr>
        <w:ind w:firstLine="709"/>
        <w:jc w:val="both"/>
        <w:rPr>
          <w:iCs/>
          <w:szCs w:val="28"/>
        </w:rPr>
      </w:pPr>
      <w:proofErr w:type="spellStart"/>
      <w:r w:rsidRPr="008005A7">
        <w:rPr>
          <w:iCs/>
          <w:szCs w:val="28"/>
        </w:rPr>
        <w:t>Найбільш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актуальними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питаннями</w:t>
      </w:r>
      <w:proofErr w:type="spellEnd"/>
      <w:r w:rsidRPr="008005A7">
        <w:rPr>
          <w:iCs/>
          <w:szCs w:val="28"/>
        </w:rPr>
        <w:t xml:space="preserve">, </w:t>
      </w:r>
      <w:proofErr w:type="spellStart"/>
      <w:r w:rsidRPr="008005A7">
        <w:rPr>
          <w:iCs/>
          <w:szCs w:val="28"/>
        </w:rPr>
        <w:t>які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порушувались</w:t>
      </w:r>
      <w:proofErr w:type="spellEnd"/>
      <w:r w:rsidRPr="008005A7">
        <w:rPr>
          <w:iCs/>
          <w:szCs w:val="28"/>
        </w:rPr>
        <w:t xml:space="preserve"> у </w:t>
      </w:r>
      <w:r>
        <w:rPr>
          <w:iCs/>
          <w:szCs w:val="28"/>
          <w:lang w:val="uk-UA"/>
        </w:rPr>
        <w:t>зверненнях</w:t>
      </w:r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були</w:t>
      </w:r>
      <w:proofErr w:type="spellEnd"/>
      <w:r w:rsidRPr="008005A7">
        <w:rPr>
          <w:iCs/>
          <w:szCs w:val="28"/>
        </w:rPr>
        <w:t>:</w:t>
      </w:r>
    </w:p>
    <w:p w:rsidR="00C4427A" w:rsidRDefault="00C4427A" w:rsidP="00C4427A">
      <w:pPr>
        <w:ind w:firstLine="709"/>
        <w:jc w:val="both"/>
        <w:rPr>
          <w:i/>
          <w:iCs/>
          <w:szCs w:val="28"/>
          <w:u w:val="single"/>
        </w:rPr>
      </w:pPr>
    </w:p>
    <w:p w:rsidR="00C4427A" w:rsidRDefault="00C4427A" w:rsidP="00C4427A">
      <w:pPr>
        <w:pStyle w:val="a4"/>
        <w:numPr>
          <w:ilvl w:val="0"/>
          <w:numId w:val="1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надання ро</w:t>
      </w:r>
      <w:r>
        <w:rPr>
          <w:iCs/>
          <w:sz w:val="28"/>
          <w:szCs w:val="28"/>
          <w:lang w:val="ru-RU"/>
        </w:rPr>
        <w:t>з</w:t>
      </w:r>
      <w:r>
        <w:rPr>
          <w:iCs/>
          <w:sz w:val="28"/>
          <w:szCs w:val="28"/>
          <w:lang w:val="en-US"/>
        </w:rPr>
        <w:t>’</w:t>
      </w:r>
      <w:proofErr w:type="spellStart"/>
      <w:r>
        <w:rPr>
          <w:iCs/>
          <w:sz w:val="28"/>
          <w:szCs w:val="28"/>
        </w:rPr>
        <w:t>яснень</w:t>
      </w:r>
      <w:proofErr w:type="spellEnd"/>
      <w:r>
        <w:rPr>
          <w:iCs/>
          <w:sz w:val="28"/>
          <w:szCs w:val="28"/>
        </w:rPr>
        <w:t xml:space="preserve"> митного законодавства;</w:t>
      </w:r>
    </w:p>
    <w:p w:rsidR="00C4427A" w:rsidRPr="0066140F" w:rsidRDefault="00C4427A" w:rsidP="00C4427A">
      <w:pPr>
        <w:pStyle w:val="a4"/>
        <w:numPr>
          <w:ilvl w:val="0"/>
          <w:numId w:val="1"/>
        </w:numPr>
        <w:ind w:left="0" w:firstLine="567"/>
        <w:jc w:val="both"/>
        <w:rPr>
          <w:iCs/>
          <w:sz w:val="28"/>
          <w:szCs w:val="28"/>
        </w:rPr>
      </w:pPr>
      <w:r w:rsidRPr="0066140F">
        <w:rPr>
          <w:iCs/>
          <w:sz w:val="28"/>
          <w:szCs w:val="28"/>
        </w:rPr>
        <w:t xml:space="preserve"> затримки митного оформлення</w:t>
      </w:r>
      <w:r>
        <w:rPr>
          <w:iCs/>
          <w:sz w:val="28"/>
          <w:szCs w:val="28"/>
        </w:rPr>
        <w:t>;</w:t>
      </w:r>
    </w:p>
    <w:p w:rsidR="00C4427A" w:rsidRDefault="00C4427A" w:rsidP="00C4427A">
      <w:pPr>
        <w:pStyle w:val="a4"/>
        <w:ind w:left="709" w:hanging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F747A3">
        <w:rPr>
          <w:iCs/>
          <w:sz w:val="28"/>
          <w:szCs w:val="28"/>
        </w:rPr>
        <w:t xml:space="preserve">питання, що стосуються </w:t>
      </w:r>
      <w:r>
        <w:rPr>
          <w:iCs/>
          <w:sz w:val="28"/>
          <w:szCs w:val="28"/>
        </w:rPr>
        <w:t>адміністрування митних платежів;</w:t>
      </w:r>
    </w:p>
    <w:p w:rsidR="00C4427A" w:rsidRPr="00766C5E" w:rsidRDefault="00C4427A" w:rsidP="00C4427A">
      <w:pPr>
        <w:pStyle w:val="a4"/>
        <w:numPr>
          <w:ilvl w:val="0"/>
          <w:numId w:val="1"/>
        </w:numPr>
        <w:spacing w:before="120" w:after="120"/>
        <w:ind w:left="425" w:firstLine="142"/>
        <w:jc w:val="both"/>
        <w:rPr>
          <w:iCs/>
          <w:szCs w:val="28"/>
        </w:rPr>
      </w:pPr>
      <w:r w:rsidRPr="00766C5E">
        <w:rPr>
          <w:sz w:val="28"/>
          <w:szCs w:val="28"/>
        </w:rPr>
        <w:t>діяльність посадових і службових осіб;</w:t>
      </w:r>
    </w:p>
    <w:p w:rsidR="00C4427A" w:rsidRPr="00766C5E" w:rsidRDefault="00C4427A" w:rsidP="00C4427A">
      <w:pPr>
        <w:pStyle w:val="a4"/>
        <w:numPr>
          <w:ilvl w:val="0"/>
          <w:numId w:val="1"/>
        </w:numPr>
        <w:spacing w:before="120" w:after="120"/>
        <w:ind w:left="425" w:firstLine="142"/>
        <w:jc w:val="both"/>
        <w:rPr>
          <w:iCs/>
          <w:szCs w:val="28"/>
        </w:rPr>
      </w:pPr>
      <w:r w:rsidRPr="00766C5E">
        <w:rPr>
          <w:iCs/>
          <w:sz w:val="28"/>
          <w:szCs w:val="28"/>
        </w:rPr>
        <w:t>питання належної організації митних постів.</w:t>
      </w:r>
    </w:p>
    <w:p w:rsidR="0045766F" w:rsidRPr="00C4427A" w:rsidRDefault="00C4427A">
      <w:pPr>
        <w:rPr>
          <w:lang w:val="uk-UA"/>
        </w:rPr>
      </w:pPr>
      <w:bookmarkStart w:id="0" w:name="_GoBack"/>
      <w:bookmarkEnd w:id="0"/>
    </w:p>
    <w:sectPr w:rsidR="0045766F" w:rsidRPr="00C442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E0"/>
    <w:rsid w:val="000B24E0"/>
    <w:rsid w:val="00C4427A"/>
    <w:rsid w:val="00CF74DD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0631E-EDC6-4E46-961E-E345DE3F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42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427A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Company>HP Inc.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2022-07-11T10:12:00Z</dcterms:created>
  <dcterms:modified xsi:type="dcterms:W3CDTF">2022-07-11T10:12:00Z</dcterms:modified>
</cp:coreProperties>
</file>