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  <w:r w:rsidR="00D44C86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D44C86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CB1562" w:rsidRDefault="007F2778" w:rsidP="00CB1562">
      <w:pPr>
        <w:jc w:val="both"/>
        <w:rPr>
          <w:rFonts w:eastAsia="Calibri"/>
          <w:sz w:val="28"/>
          <w:szCs w:val="28"/>
          <w:lang w:eastAsia="en-US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B1562" w:rsidRPr="00CB1562">
        <w:rPr>
          <w:rFonts w:eastAsia="Calibri"/>
          <w:sz w:val="28"/>
          <w:szCs w:val="28"/>
          <w:lang w:eastAsia="en-US"/>
        </w:rPr>
        <w:t>Послуги із супроводження та технічної підтримки автоматизованої системи автоматизації обліку та документообігу Державної митної служби України (Послуги, пов’язані з програмним забезпеченням код ДК 021:2015 – 72260000-5)</w:t>
      </w:r>
    </w:p>
    <w:p w:rsidR="00150705" w:rsidRDefault="00CB1562" w:rsidP="00CB1562">
      <w:p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6E0648" w:rsidRPr="00150705">
        <w:rPr>
          <w:b/>
          <w:sz w:val="28"/>
          <w:szCs w:val="28"/>
        </w:rPr>
        <w:t xml:space="preserve">3. Ідентифікатор закупівлі: </w:t>
      </w:r>
      <w:r w:rsidR="00150705">
        <w:rPr>
          <w:b/>
          <w:sz w:val="28"/>
          <w:szCs w:val="28"/>
        </w:rPr>
        <w:t>-</w:t>
      </w:r>
      <w:r w:rsidR="006E0648" w:rsidRPr="00150705">
        <w:rPr>
          <w:b/>
          <w:sz w:val="28"/>
          <w:szCs w:val="28"/>
        </w:rPr>
        <w:t xml:space="preserve"> </w:t>
      </w:r>
      <w:hyperlink r:id="rId7" w:tgtFrame="_blank" w:tooltip="Оголошення на порталі Уповноваженого органу" w:history="1"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UA-202</w:t>
        </w:r>
        <w:r w:rsidR="00D44C86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2-0</w:t>
        </w:r>
        <w:r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9</w:t>
        </w:r>
        <w:r w:rsidR="00D44C86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-</w:t>
        </w:r>
        <w:r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22</w:t>
        </w:r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-00</w:t>
        </w:r>
        <w:r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8063</w:t>
        </w:r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-</w:t>
        </w:r>
      </w:hyperlink>
      <w:r w:rsidR="00D44C86"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lang w:eastAsia="uk-UA"/>
        </w:rPr>
        <w:t>а</w:t>
      </w:r>
      <w:r w:rsidR="007F2778" w:rsidRPr="007F2778">
        <w:rPr>
          <w:b/>
          <w:sz w:val="28"/>
          <w:szCs w:val="28"/>
        </w:rPr>
        <w:t xml:space="preserve">  </w:t>
      </w:r>
    </w:p>
    <w:p w:rsidR="006D73B9" w:rsidRDefault="00A0247F" w:rsidP="006D73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1276"/>
        </w:tabs>
        <w:jc w:val="both"/>
        <w:rPr>
          <w:b/>
          <w:sz w:val="28"/>
          <w:szCs w:val="28"/>
        </w:rPr>
      </w:pPr>
      <w:r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="007F2778" w:rsidRPr="00CB1562">
        <w:rPr>
          <w:b/>
          <w:sz w:val="28"/>
          <w:szCs w:val="28"/>
        </w:rPr>
        <w:t xml:space="preserve"> </w:t>
      </w:r>
    </w:p>
    <w:p w:rsidR="006D73B9" w:rsidRPr="006D73B9" w:rsidRDefault="00CB1562" w:rsidP="006D73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1276"/>
        </w:tabs>
        <w:ind w:firstLine="567"/>
        <w:jc w:val="both"/>
        <w:rPr>
          <w:sz w:val="28"/>
          <w:szCs w:val="28"/>
          <w:lang w:eastAsia="en-US"/>
        </w:rPr>
      </w:pPr>
      <w:r w:rsidRPr="00CB1562">
        <w:rPr>
          <w:rFonts w:eastAsia="Calibri"/>
          <w:sz w:val="28"/>
          <w:szCs w:val="28"/>
          <w:lang w:eastAsia="en-US"/>
        </w:rPr>
        <w:t xml:space="preserve">З метою забезпечення функціонування та працездатності </w:t>
      </w:r>
      <w:r w:rsidRPr="00CB1562">
        <w:rPr>
          <w:sz w:val="28"/>
          <w:szCs w:val="28"/>
          <w:lang w:eastAsia="en-US"/>
        </w:rPr>
        <w:t xml:space="preserve">автоматизованої системи автоматизації обліку та документообігу, яка забезпечує </w:t>
      </w:r>
      <w:r w:rsidRPr="00CB1562">
        <w:rPr>
          <w:rFonts w:eastAsia="Calibri"/>
          <w:sz w:val="28"/>
          <w:szCs w:val="28"/>
          <w:lang w:eastAsia="en-US"/>
        </w:rPr>
        <w:t xml:space="preserve">виконання покладених відповідно до законодавства України на Державну митну службу України завдань та функцій з організації бухгалтерського та кадрового обліку, </w:t>
      </w:r>
      <w:r w:rsidRPr="00CB1562">
        <w:rPr>
          <w:rFonts w:eastAsia="Calibri"/>
          <w:bCs/>
          <w:sz w:val="28"/>
          <w:szCs w:val="28"/>
          <w:lang w:eastAsia="en-US"/>
        </w:rPr>
        <w:t xml:space="preserve">документування управлінської діяльності та </w:t>
      </w:r>
      <w:r w:rsidRPr="00CB1562">
        <w:rPr>
          <w:rFonts w:eastAsia="Calibri"/>
          <w:sz w:val="28"/>
          <w:szCs w:val="28"/>
          <w:shd w:val="clear" w:color="auto" w:fill="FFFFFF"/>
          <w:lang w:eastAsia="en-US"/>
        </w:rPr>
        <w:t xml:space="preserve">електронного документообігу </w:t>
      </w:r>
      <w:r w:rsidRPr="00CB1562">
        <w:rPr>
          <w:rFonts w:eastAsia="Calibri"/>
          <w:sz w:val="28"/>
          <w:szCs w:val="28"/>
          <w:lang w:eastAsia="en-US"/>
        </w:rPr>
        <w:t xml:space="preserve">між структурними підрозділами апарату Державної митної служби України та її територіальними органами і установами. </w:t>
      </w:r>
      <w:r w:rsidR="006D73B9" w:rsidRPr="006D73B9">
        <w:rPr>
          <w:sz w:val="28"/>
          <w:szCs w:val="28"/>
          <w:lang w:eastAsia="en-US"/>
        </w:rPr>
        <w:t>Виконавець повинен забезпечити надання послуг з оновлення програмного продукту «MASTER: Документообіг. Комплексне рішення» та «MASTER: Комплексний облік для бюджетних установ», а саме здійснити розробку/удосконалення комп’ютерної програми шляхом створення нових редакцій (релізів) програмного забезпечення (далі – ПЗ) в рамках версії існуючого ПЗ та передати Замовнику результат здійсненої розробки/удосконалення комп’ютерної програми, шляхом створення нових редакцій (релізів) ПЗ в рамках версії існуючого ПЗ.</w:t>
      </w:r>
    </w:p>
    <w:p w:rsidR="006D73B9" w:rsidRPr="006D73B9" w:rsidRDefault="006D73B9" w:rsidP="006D73B9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6D73B9">
        <w:rPr>
          <w:sz w:val="28"/>
          <w:szCs w:val="28"/>
          <w:lang w:eastAsia="en-US"/>
        </w:rPr>
        <w:t>Виконавець повинен забезпечити технічний та консультаційний супровід функціоналу АСАОД:</w:t>
      </w:r>
    </w:p>
    <w:p w:rsidR="006D73B9" w:rsidRPr="006D73B9" w:rsidRDefault="006D73B9" w:rsidP="006D73B9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6D73B9">
        <w:rPr>
          <w:sz w:val="28"/>
          <w:szCs w:val="28"/>
          <w:lang w:eastAsia="en-US"/>
        </w:rPr>
        <w:t xml:space="preserve">Супровід користувачів при актуалізації даних в довіднику персоналу та штатному розписі при зміні штатного розпису Держмитслужби та її територіальних органів, підприємств, установ, організацій. </w:t>
      </w:r>
    </w:p>
    <w:p w:rsidR="006D73B9" w:rsidRPr="006D73B9" w:rsidRDefault="006D73B9" w:rsidP="006D73B9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6D73B9">
        <w:rPr>
          <w:sz w:val="28"/>
          <w:szCs w:val="28"/>
          <w:lang w:eastAsia="en-US"/>
        </w:rPr>
        <w:t>Супровід користувачів при актуалізації довідника контрагентів, актуалізація прав на додавання та умов додавання нових контрагентів. Технічна підтримка при налаштуванні умов та правил додавання, коригування та видалення контрагентів.</w:t>
      </w:r>
    </w:p>
    <w:p w:rsidR="006D73B9" w:rsidRPr="006D73B9" w:rsidRDefault="006D73B9" w:rsidP="006D73B9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6D73B9">
        <w:rPr>
          <w:sz w:val="28"/>
          <w:szCs w:val="28"/>
          <w:lang w:eastAsia="en-US"/>
        </w:rPr>
        <w:t>Супровід та актуалізація довідника видів документів.</w:t>
      </w:r>
    </w:p>
    <w:p w:rsidR="006D73B9" w:rsidRPr="006D73B9" w:rsidRDefault="006D73B9" w:rsidP="006D73B9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6D73B9">
        <w:rPr>
          <w:sz w:val="28"/>
          <w:szCs w:val="28"/>
          <w:lang w:eastAsia="en-US"/>
        </w:rPr>
        <w:t xml:space="preserve">Консультаційна підтримка щодо наповнення довідника контрагентів </w:t>
      </w:r>
      <w:r w:rsidRPr="006D73B9">
        <w:rPr>
          <w:sz w:val="28"/>
          <w:szCs w:val="28"/>
          <w:lang w:eastAsia="en-US"/>
        </w:rPr>
        <w:lastRenderedPageBreak/>
        <w:t>територіальних органів Держмитслужби з можливістю інтеграції з Єдиним державним реєстром юридичних осіб, фізичних осіб-підприємців та громадських формувань.</w:t>
      </w:r>
    </w:p>
    <w:p w:rsidR="006D73B9" w:rsidRPr="006D73B9" w:rsidRDefault="006D73B9" w:rsidP="006D73B9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6D73B9">
        <w:rPr>
          <w:sz w:val="28"/>
          <w:szCs w:val="28"/>
          <w:lang w:eastAsia="en-US"/>
        </w:rPr>
        <w:t>Технічний супровід при актуалізації нормативно-довідкової інформації;</w:t>
      </w:r>
    </w:p>
    <w:p w:rsidR="006D73B9" w:rsidRPr="006D73B9" w:rsidRDefault="006D73B9" w:rsidP="006D73B9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6D73B9">
        <w:rPr>
          <w:sz w:val="28"/>
          <w:szCs w:val="28"/>
          <w:lang w:eastAsia="en-US"/>
        </w:rPr>
        <w:t>Додавання/зміна журналів та видів документів відповідно номенклатури справ Держмитслужби;</w:t>
      </w:r>
    </w:p>
    <w:p w:rsidR="006D73B9" w:rsidRPr="006D73B9" w:rsidRDefault="006D73B9" w:rsidP="006D73B9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6D73B9">
        <w:rPr>
          <w:sz w:val="28"/>
          <w:szCs w:val="28"/>
          <w:lang w:eastAsia="en-US"/>
        </w:rPr>
        <w:t xml:space="preserve">Технічна підтримка при оновленні </w:t>
      </w:r>
      <w:proofErr w:type="spellStart"/>
      <w:r w:rsidRPr="006D73B9">
        <w:rPr>
          <w:sz w:val="28"/>
          <w:szCs w:val="28"/>
          <w:lang w:eastAsia="en-US"/>
        </w:rPr>
        <w:t>криптобібліотеки</w:t>
      </w:r>
      <w:proofErr w:type="spellEnd"/>
      <w:r w:rsidRPr="006D73B9">
        <w:rPr>
          <w:sz w:val="28"/>
          <w:szCs w:val="28"/>
          <w:lang w:eastAsia="en-US"/>
        </w:rPr>
        <w:t xml:space="preserve"> у зв’язку зі зміною довірчого списку надавачів кваліфікованих електронних послуг, внесення відповідних змін  налаштування програмного забезпечення АСАОД;</w:t>
      </w:r>
    </w:p>
    <w:p w:rsidR="006D73B9" w:rsidRPr="006D73B9" w:rsidRDefault="006D73B9" w:rsidP="006D73B9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6D73B9">
        <w:rPr>
          <w:sz w:val="28"/>
          <w:szCs w:val="28"/>
          <w:lang w:eastAsia="en-US"/>
        </w:rPr>
        <w:t>Технічна підтримка та актуалізація бізнес-процесів;</w:t>
      </w:r>
    </w:p>
    <w:p w:rsidR="006D73B9" w:rsidRPr="006D73B9" w:rsidRDefault="006D73B9" w:rsidP="006D73B9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6D73B9">
        <w:rPr>
          <w:sz w:val="28"/>
          <w:szCs w:val="28"/>
          <w:lang w:eastAsia="en-US"/>
        </w:rPr>
        <w:t>Супровід фахівців Держмитслужб</w:t>
      </w:r>
      <w:bookmarkStart w:id="0" w:name="_GoBack"/>
      <w:bookmarkEnd w:id="0"/>
      <w:r w:rsidRPr="006D73B9">
        <w:rPr>
          <w:sz w:val="28"/>
          <w:szCs w:val="28"/>
          <w:lang w:eastAsia="en-US"/>
        </w:rPr>
        <w:t>и при оновленні АСАОД;</w:t>
      </w:r>
    </w:p>
    <w:p w:rsidR="006D73B9" w:rsidRPr="006D73B9" w:rsidRDefault="006D73B9" w:rsidP="006D73B9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6D73B9">
        <w:rPr>
          <w:sz w:val="28"/>
          <w:szCs w:val="28"/>
          <w:lang w:eastAsia="en-US"/>
        </w:rPr>
        <w:t>Консультаційна підтримка щодо коригування, наповнення параметрів системи (глобальних, локальних, групових);</w:t>
      </w:r>
    </w:p>
    <w:p w:rsidR="006D73B9" w:rsidRPr="006D73B9" w:rsidRDefault="006D73B9" w:rsidP="006D73B9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6D73B9">
        <w:rPr>
          <w:sz w:val="28"/>
          <w:szCs w:val="28"/>
          <w:lang w:eastAsia="en-US"/>
        </w:rPr>
        <w:t>Обслуговування АСАОД та СЕВ ОВВ з урахуванням оновлення СЕВ ОВВ;</w:t>
      </w:r>
    </w:p>
    <w:p w:rsidR="006D73B9" w:rsidRPr="006D73B9" w:rsidRDefault="006D73B9" w:rsidP="006D73B9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6D73B9">
        <w:rPr>
          <w:sz w:val="28"/>
          <w:szCs w:val="28"/>
          <w:lang w:eastAsia="en-US"/>
        </w:rPr>
        <w:t>Підтримка розпізнавання штрих-коду та встановлення автоматичного зв’язку документа з його реєстраційною карткою;</w:t>
      </w:r>
    </w:p>
    <w:p w:rsidR="006D73B9" w:rsidRPr="006D73B9" w:rsidRDefault="006D73B9" w:rsidP="006D73B9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6D73B9">
        <w:rPr>
          <w:sz w:val="28"/>
          <w:szCs w:val="28"/>
          <w:lang w:eastAsia="en-US"/>
        </w:rPr>
        <w:t>Актуалізація навчальних матеріалів для адміністраторів Держмитслужби відповідно до розвитку функціоналу платформи;</w:t>
      </w:r>
    </w:p>
    <w:p w:rsidR="006D73B9" w:rsidRPr="006D73B9" w:rsidRDefault="006D73B9" w:rsidP="006D73B9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ind w:left="0" w:firstLine="567"/>
        <w:jc w:val="both"/>
        <w:rPr>
          <w:sz w:val="28"/>
          <w:szCs w:val="28"/>
          <w:lang w:eastAsia="en-US"/>
        </w:rPr>
      </w:pPr>
      <w:r w:rsidRPr="006D73B9">
        <w:rPr>
          <w:sz w:val="28"/>
          <w:szCs w:val="28"/>
          <w:lang w:eastAsia="en-US"/>
        </w:rPr>
        <w:t xml:space="preserve">Консультаційна підтримка провідних користувачів АСАОД за напрямками бухгалтерського, кадрового обліку да документообігу. </w:t>
      </w:r>
    </w:p>
    <w:p w:rsidR="00A0247F" w:rsidRDefault="00A0247F" w:rsidP="006D73B9">
      <w:pPr>
        <w:ind w:firstLine="567"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="00C1650E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>розмір бюджетного призначення визначено Законом України «Про Державний бюджет України на 202</w:t>
      </w:r>
      <w:r w:rsidR="00F67733">
        <w:rPr>
          <w:sz w:val="28"/>
          <w:szCs w:val="28"/>
        </w:rPr>
        <w:t>2</w:t>
      </w:r>
      <w:r w:rsidRPr="006E0648">
        <w:rPr>
          <w:sz w:val="28"/>
          <w:szCs w:val="28"/>
        </w:rPr>
        <w:t xml:space="preserve">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 w:rsidR="008746E9">
        <w:rPr>
          <w:sz w:val="28"/>
          <w:szCs w:val="28"/>
        </w:rPr>
        <w:t>2</w:t>
      </w:r>
      <w:r w:rsidRPr="006E0648">
        <w:rPr>
          <w:sz w:val="28"/>
          <w:szCs w:val="28"/>
        </w:rPr>
        <w:t xml:space="preserve"> рік.</w:t>
      </w:r>
    </w:p>
    <w:p w:rsidR="002B2CB1" w:rsidRPr="002B2CB1" w:rsidRDefault="002B2CB1" w:rsidP="002B2CB1">
      <w:pPr>
        <w:ind w:right="-15" w:firstLine="567"/>
        <w:jc w:val="both"/>
        <w:rPr>
          <w:rFonts w:eastAsia="Calibri"/>
          <w:sz w:val="28"/>
          <w:lang w:eastAsia="en-US"/>
        </w:rPr>
      </w:pPr>
      <w:r w:rsidRPr="002B2CB1">
        <w:rPr>
          <w:rFonts w:eastAsia="Calibri"/>
          <w:sz w:val="28"/>
          <w:szCs w:val="22"/>
          <w:lang w:eastAsia="en-US"/>
        </w:rPr>
        <w:t xml:space="preserve">Очікувана вартість закупівлі послуг </w:t>
      </w:r>
      <w:r w:rsidRPr="002B2CB1">
        <w:rPr>
          <w:rFonts w:eastAsia="Calibri"/>
          <w:sz w:val="28"/>
          <w:lang w:eastAsia="en-US"/>
        </w:rPr>
        <w:t xml:space="preserve">сформована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 </w:t>
      </w:r>
    </w:p>
    <w:p w:rsidR="008746E9" w:rsidRPr="00CB1562" w:rsidRDefault="008746E9" w:rsidP="00CB156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746E9">
        <w:rPr>
          <w:rFonts w:eastAsia="Calibri"/>
          <w:sz w:val="28"/>
          <w:lang w:eastAsia="en-US"/>
        </w:rPr>
        <w:t xml:space="preserve">Вартість предмета закупівлі становить </w:t>
      </w:r>
      <w:r w:rsidR="00CB1562" w:rsidRPr="00CB1562">
        <w:rPr>
          <w:rFonts w:eastAsia="Calibri"/>
          <w:sz w:val="28"/>
          <w:szCs w:val="28"/>
          <w:lang w:eastAsia="en-US"/>
        </w:rPr>
        <w:t>Очікувана вартість складає 668 917,00 грн.</w:t>
      </w:r>
      <w:r w:rsidRPr="008746E9">
        <w:rPr>
          <w:rFonts w:eastAsia="Calibri"/>
          <w:sz w:val="28"/>
          <w:lang w:eastAsia="en-US"/>
        </w:rPr>
        <w:t xml:space="preserve"> з ПДВ.</w:t>
      </w:r>
    </w:p>
    <w:p w:rsidR="00A0247F" w:rsidRDefault="00C1650E" w:rsidP="006362F5">
      <w:pPr>
        <w:ind w:firstLine="708"/>
        <w:jc w:val="both"/>
        <w:rPr>
          <w:b/>
          <w:sz w:val="28"/>
          <w:szCs w:val="28"/>
        </w:rPr>
      </w:pPr>
      <w:r>
        <w:rPr>
          <w:sz w:val="28"/>
        </w:rPr>
        <w:t xml:space="preserve">Департаментом з питань цифрового розвитку, цифрових трансформацій і цифровізації Державної митної служби України з метою проведення у 2021 році моніторингу ринку на зазначені послуги </w:t>
      </w:r>
      <w:r w:rsidRPr="00A61F99">
        <w:rPr>
          <w:sz w:val="28"/>
        </w:rPr>
        <w:t>було надіслано запити провідним постачальникам аналогічних послуг на ринку України</w:t>
      </w:r>
      <w:r w:rsidR="00B103AE">
        <w:rPr>
          <w:sz w:val="28"/>
        </w:rPr>
        <w:t>.</w:t>
      </w:r>
    </w:p>
    <w:p w:rsidR="008746E9" w:rsidRPr="006D73B9" w:rsidRDefault="00A0247F" w:rsidP="006D73B9">
      <w:pPr>
        <w:jc w:val="both"/>
        <w:rPr>
          <w:sz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6D73B9" w:rsidRPr="006D73B9">
        <w:rPr>
          <w:sz w:val="28"/>
        </w:rPr>
        <w:t>668</w:t>
      </w:r>
      <w:r w:rsidR="006D73B9">
        <w:rPr>
          <w:sz w:val="28"/>
        </w:rPr>
        <w:t> </w:t>
      </w:r>
      <w:r w:rsidR="006D73B9" w:rsidRPr="006D73B9">
        <w:rPr>
          <w:sz w:val="28"/>
        </w:rPr>
        <w:t>917</w:t>
      </w:r>
      <w:r w:rsidR="006D73B9">
        <w:rPr>
          <w:sz w:val="28"/>
        </w:rPr>
        <w:t xml:space="preserve">,00  </w:t>
      </w:r>
      <w:r w:rsidR="002B2CB1" w:rsidRPr="002B2CB1">
        <w:rPr>
          <w:sz w:val="28"/>
        </w:rPr>
        <w:t xml:space="preserve">грн. </w:t>
      </w:r>
      <w:r w:rsidR="006D73B9" w:rsidRPr="006D73B9">
        <w:rPr>
          <w:sz w:val="28"/>
        </w:rPr>
        <w:t>(шістсот шістдесят вісім  тисяч дев'ятсот сімнадц</w:t>
      </w:r>
      <w:r w:rsidR="006D73B9">
        <w:rPr>
          <w:sz w:val="28"/>
        </w:rPr>
        <w:t>я</w:t>
      </w:r>
      <w:r w:rsidR="006D73B9" w:rsidRPr="006D73B9">
        <w:rPr>
          <w:sz w:val="28"/>
        </w:rPr>
        <w:t>ть грн. 00 коп.)</w:t>
      </w:r>
      <w:r w:rsidR="006D73B9">
        <w:rPr>
          <w:sz w:val="28"/>
        </w:rPr>
        <w:t>.</w:t>
      </w:r>
    </w:p>
    <w:p w:rsidR="008746E9" w:rsidRDefault="006D73B9" w:rsidP="008746E9">
      <w:pPr>
        <w:contextualSpacing/>
        <w:jc w:val="both"/>
        <w:rPr>
          <w:sz w:val="28"/>
        </w:rPr>
      </w:pPr>
      <w:r>
        <w:rPr>
          <w:sz w:val="28"/>
        </w:rPr>
        <w:t>П</w:t>
      </w:r>
      <w:r w:rsidR="002B2CB1" w:rsidRPr="002B2CB1">
        <w:rPr>
          <w:sz w:val="28"/>
        </w:rPr>
        <w:t xml:space="preserve">еріод надання послуг - </w:t>
      </w:r>
      <w:r w:rsidR="008746E9" w:rsidRPr="002B2CB1">
        <w:rPr>
          <w:sz w:val="28"/>
        </w:rPr>
        <w:t xml:space="preserve">з </w:t>
      </w:r>
      <w:r w:rsidR="008746E9">
        <w:rPr>
          <w:sz w:val="28"/>
        </w:rPr>
        <w:t>дати укладання договору</w:t>
      </w:r>
      <w:r w:rsidR="008746E9" w:rsidRPr="002B2CB1">
        <w:rPr>
          <w:sz w:val="28"/>
        </w:rPr>
        <w:t xml:space="preserve"> по 31.12.2022р.</w:t>
      </w:r>
    </w:p>
    <w:p w:rsidR="00964E6F" w:rsidRDefault="00A0247F" w:rsidP="008746E9">
      <w:pPr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3C55C2" w:rsidRP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8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882" w:rsidRDefault="00C12882">
      <w:r>
        <w:separator/>
      </w:r>
    </w:p>
  </w:endnote>
  <w:endnote w:type="continuationSeparator" w:id="0">
    <w:p w:rsidR="00C12882" w:rsidRDefault="00C1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882" w:rsidRDefault="00C12882">
      <w:r>
        <w:separator/>
      </w:r>
    </w:p>
  </w:footnote>
  <w:footnote w:type="continuationSeparator" w:id="0">
    <w:p w:rsidR="00C12882" w:rsidRDefault="00C1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D9109CD"/>
    <w:multiLevelType w:val="hybridMultilevel"/>
    <w:tmpl w:val="5F781964"/>
    <w:lvl w:ilvl="0" w:tplc="9DE613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793F56"/>
    <w:multiLevelType w:val="hybridMultilevel"/>
    <w:tmpl w:val="6C7071B6"/>
    <w:lvl w:ilvl="0" w:tplc="55CE564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5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0"/>
  </w:num>
  <w:num w:numId="5">
    <w:abstractNumId w:val="3"/>
  </w:num>
  <w:num w:numId="6">
    <w:abstractNumId w:val="2"/>
  </w:num>
  <w:num w:numId="7">
    <w:abstractNumId w:val="15"/>
  </w:num>
  <w:num w:numId="8">
    <w:abstractNumId w:val="4"/>
  </w:num>
  <w:num w:numId="9">
    <w:abstractNumId w:val="5"/>
  </w:num>
  <w:num w:numId="10">
    <w:abstractNumId w:val="14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DD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D4E88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5E14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705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B0B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14CC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2CB1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3488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5A1F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62F5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C4518"/>
    <w:rsid w:val="006D7214"/>
    <w:rsid w:val="006D73B9"/>
    <w:rsid w:val="006D7CF1"/>
    <w:rsid w:val="006E0648"/>
    <w:rsid w:val="006E0E4E"/>
    <w:rsid w:val="006E452A"/>
    <w:rsid w:val="006E4A64"/>
    <w:rsid w:val="006E60F0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5589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A09"/>
    <w:rsid w:val="00780EFA"/>
    <w:rsid w:val="00782301"/>
    <w:rsid w:val="007841C9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46E9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120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6BF8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21AB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6F84"/>
    <w:rsid w:val="00AE71A3"/>
    <w:rsid w:val="00AF2450"/>
    <w:rsid w:val="00AF316F"/>
    <w:rsid w:val="00AF7DF5"/>
    <w:rsid w:val="00B001D1"/>
    <w:rsid w:val="00B103AE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159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2882"/>
    <w:rsid w:val="00C14727"/>
    <w:rsid w:val="00C160B6"/>
    <w:rsid w:val="00C1650E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562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27BC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4C86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5273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457"/>
    <w:rsid w:val="00EB0A9F"/>
    <w:rsid w:val="00EB5A17"/>
    <w:rsid w:val="00EC0ED4"/>
    <w:rsid w:val="00EC517E"/>
    <w:rsid w:val="00EC6309"/>
    <w:rsid w:val="00ED3512"/>
    <w:rsid w:val="00ED4264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733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22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99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paragraph" w:customStyle="1" w:styleId="29">
    <w:name w:val="Знак2"/>
    <w:basedOn w:val="a1"/>
    <w:rsid w:val="00105E14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1-11-17-006469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3625</Words>
  <Characters>2067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2022-08-10T12:58:00Z</dcterms:created>
  <dcterms:modified xsi:type="dcterms:W3CDTF">2022-09-22T12:22:00Z</dcterms:modified>
</cp:coreProperties>
</file>