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51" w:rsidRPr="00C51153" w:rsidRDefault="001A566B" w:rsidP="005D5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1153">
        <w:rPr>
          <w:rFonts w:ascii="Times New Roman" w:hAnsi="Times New Roman" w:cs="Times New Roman"/>
          <w:b/>
          <w:sz w:val="28"/>
          <w:szCs w:val="28"/>
        </w:rPr>
        <w:t xml:space="preserve">Робота із запитами на </w:t>
      </w:r>
      <w:r w:rsidR="00C51153">
        <w:rPr>
          <w:rFonts w:ascii="Times New Roman" w:hAnsi="Times New Roman" w:cs="Times New Roman"/>
          <w:b/>
          <w:sz w:val="28"/>
          <w:szCs w:val="28"/>
        </w:rPr>
        <w:t xml:space="preserve">публічну </w:t>
      </w:r>
      <w:r w:rsidRPr="00C51153">
        <w:rPr>
          <w:rFonts w:ascii="Times New Roman" w:hAnsi="Times New Roman" w:cs="Times New Roman"/>
          <w:b/>
          <w:sz w:val="28"/>
          <w:szCs w:val="28"/>
        </w:rPr>
        <w:t xml:space="preserve">інформацію </w:t>
      </w:r>
      <w:r w:rsidR="005D5551" w:rsidRPr="00C511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3016" w:rsidRPr="00C51153" w:rsidRDefault="005D5551" w:rsidP="005D5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15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74AC8" w:rsidRPr="00C51153">
        <w:rPr>
          <w:rFonts w:ascii="Times New Roman" w:hAnsi="Times New Roman" w:cs="Times New Roman"/>
          <w:b/>
          <w:sz w:val="28"/>
          <w:szCs w:val="28"/>
        </w:rPr>
        <w:t xml:space="preserve">апараті </w:t>
      </w:r>
      <w:r w:rsidRPr="00C51153">
        <w:rPr>
          <w:rFonts w:ascii="Times New Roman" w:hAnsi="Times New Roman" w:cs="Times New Roman"/>
          <w:b/>
          <w:sz w:val="28"/>
          <w:szCs w:val="28"/>
        </w:rPr>
        <w:t>Державн</w:t>
      </w:r>
      <w:r w:rsidR="00874AC8" w:rsidRPr="00C51153">
        <w:rPr>
          <w:rFonts w:ascii="Times New Roman" w:hAnsi="Times New Roman" w:cs="Times New Roman"/>
          <w:b/>
          <w:sz w:val="28"/>
          <w:szCs w:val="28"/>
        </w:rPr>
        <w:t>ої</w:t>
      </w:r>
      <w:r w:rsidRPr="00C51153">
        <w:rPr>
          <w:rFonts w:ascii="Times New Roman" w:hAnsi="Times New Roman" w:cs="Times New Roman"/>
          <w:b/>
          <w:sz w:val="28"/>
          <w:szCs w:val="28"/>
        </w:rPr>
        <w:t xml:space="preserve"> митн</w:t>
      </w:r>
      <w:r w:rsidR="00874AC8" w:rsidRPr="00C51153">
        <w:rPr>
          <w:rFonts w:ascii="Times New Roman" w:hAnsi="Times New Roman" w:cs="Times New Roman"/>
          <w:b/>
          <w:sz w:val="28"/>
          <w:szCs w:val="28"/>
        </w:rPr>
        <w:t>ої</w:t>
      </w:r>
      <w:r w:rsidRPr="00C51153">
        <w:rPr>
          <w:rFonts w:ascii="Times New Roman" w:hAnsi="Times New Roman" w:cs="Times New Roman"/>
          <w:b/>
          <w:sz w:val="28"/>
          <w:szCs w:val="28"/>
        </w:rPr>
        <w:t xml:space="preserve"> служб</w:t>
      </w:r>
      <w:r w:rsidR="00874AC8" w:rsidRPr="00C51153">
        <w:rPr>
          <w:rFonts w:ascii="Times New Roman" w:hAnsi="Times New Roman" w:cs="Times New Roman"/>
          <w:b/>
          <w:sz w:val="28"/>
          <w:szCs w:val="28"/>
        </w:rPr>
        <w:t>и</w:t>
      </w:r>
      <w:r w:rsidRPr="00C51153">
        <w:rPr>
          <w:rFonts w:ascii="Times New Roman" w:hAnsi="Times New Roman" w:cs="Times New Roman"/>
          <w:b/>
          <w:sz w:val="28"/>
          <w:szCs w:val="28"/>
        </w:rPr>
        <w:t xml:space="preserve"> України  </w:t>
      </w:r>
      <w:r w:rsidR="001A566B" w:rsidRPr="00C51153">
        <w:rPr>
          <w:rFonts w:ascii="Times New Roman" w:hAnsi="Times New Roman" w:cs="Times New Roman"/>
          <w:b/>
          <w:sz w:val="28"/>
          <w:szCs w:val="28"/>
        </w:rPr>
        <w:t>у 2022 році</w:t>
      </w:r>
    </w:p>
    <w:p w:rsidR="005D5551" w:rsidRDefault="005D5551" w:rsidP="005D5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3D12" w:rsidRPr="00403D12" w:rsidRDefault="001A566B" w:rsidP="00403D1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97B6C">
        <w:rPr>
          <w:rFonts w:ascii="Times New Roman" w:hAnsi="Times New Roman" w:cs="Times New Roman"/>
          <w:sz w:val="28"/>
          <w:szCs w:val="28"/>
        </w:rPr>
        <w:t>Протягом 2022</w:t>
      </w:r>
      <w:r>
        <w:rPr>
          <w:rFonts w:ascii="Times New Roman" w:hAnsi="Times New Roman" w:cs="Times New Roman"/>
          <w:sz w:val="28"/>
          <w:szCs w:val="28"/>
        </w:rPr>
        <w:t xml:space="preserve"> ро</w:t>
      </w:r>
      <w:r w:rsidR="00D97B6C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197">
        <w:rPr>
          <w:rFonts w:ascii="Times New Roman" w:hAnsi="Times New Roman" w:cs="Times New Roman"/>
          <w:sz w:val="28"/>
          <w:szCs w:val="28"/>
        </w:rPr>
        <w:t xml:space="preserve">апаратом </w:t>
      </w:r>
      <w:r>
        <w:rPr>
          <w:rFonts w:ascii="Times New Roman" w:hAnsi="Times New Roman" w:cs="Times New Roman"/>
          <w:sz w:val="28"/>
          <w:szCs w:val="28"/>
        </w:rPr>
        <w:t>Державно</w:t>
      </w:r>
      <w:r w:rsidR="00953197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митно</w:t>
      </w:r>
      <w:r w:rsidR="00953197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служб</w:t>
      </w:r>
      <w:r w:rsidR="009531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України опрацьован</w:t>
      </w:r>
      <w:r w:rsidR="0061756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66B">
        <w:rPr>
          <w:rFonts w:ascii="Times New Roman" w:hAnsi="Times New Roman" w:cs="Times New Roman"/>
          <w:b/>
          <w:sz w:val="28"/>
          <w:szCs w:val="28"/>
        </w:rPr>
        <w:t>408</w:t>
      </w:r>
      <w:r>
        <w:rPr>
          <w:rFonts w:ascii="Times New Roman" w:hAnsi="Times New Roman" w:cs="Times New Roman"/>
          <w:sz w:val="28"/>
          <w:szCs w:val="28"/>
        </w:rPr>
        <w:t xml:space="preserve"> запитів на отримання публічної інформації</w:t>
      </w:r>
      <w:r w:rsidR="00223E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1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B6C">
        <w:rPr>
          <w:rFonts w:ascii="Times New Roman" w:hAnsi="Times New Roman" w:cs="Times New Roman"/>
          <w:sz w:val="28"/>
          <w:szCs w:val="28"/>
        </w:rPr>
        <w:tab/>
      </w:r>
    </w:p>
    <w:p w:rsidR="00D97B6C" w:rsidRDefault="00874AC8" w:rsidP="00403D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97B6C">
        <w:rPr>
          <w:rFonts w:ascii="Times New Roman" w:hAnsi="Times New Roman" w:cs="Times New Roman"/>
          <w:sz w:val="28"/>
          <w:szCs w:val="28"/>
        </w:rPr>
        <w:t xml:space="preserve">За цей же період територіальними органами Держмитслужби опрацьовано </w:t>
      </w:r>
      <w:r w:rsidR="00D97B6C" w:rsidRPr="00D97B6C">
        <w:rPr>
          <w:rFonts w:ascii="Times New Roman" w:hAnsi="Times New Roman" w:cs="Times New Roman"/>
          <w:b/>
          <w:sz w:val="28"/>
          <w:szCs w:val="28"/>
        </w:rPr>
        <w:t>429</w:t>
      </w:r>
      <w:r w:rsidR="00D97B6C">
        <w:rPr>
          <w:rFonts w:ascii="Times New Roman" w:hAnsi="Times New Roman" w:cs="Times New Roman"/>
          <w:sz w:val="28"/>
          <w:szCs w:val="28"/>
        </w:rPr>
        <w:t xml:space="preserve"> запитів на інформацію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5AA0" w:rsidRDefault="00DD22A1" w:rsidP="00DF0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Отже, за результатами </w:t>
      </w:r>
      <w:r w:rsidR="003E5AA0">
        <w:rPr>
          <w:rFonts w:ascii="Times New Roman" w:hAnsi="Times New Roman" w:cs="Times New Roman"/>
          <w:sz w:val="28"/>
          <w:szCs w:val="28"/>
        </w:rPr>
        <w:t xml:space="preserve">опрацювання </w:t>
      </w:r>
      <w:r w:rsidR="00EF5F58">
        <w:rPr>
          <w:rFonts w:ascii="Times New Roman" w:hAnsi="Times New Roman" w:cs="Times New Roman"/>
          <w:sz w:val="28"/>
          <w:szCs w:val="28"/>
        </w:rPr>
        <w:t>отрим</w:t>
      </w:r>
      <w:r w:rsidR="003E5AA0">
        <w:rPr>
          <w:rFonts w:ascii="Times New Roman" w:hAnsi="Times New Roman" w:cs="Times New Roman"/>
          <w:sz w:val="28"/>
          <w:szCs w:val="28"/>
        </w:rPr>
        <w:t xml:space="preserve">аних протягом  </w:t>
      </w:r>
      <w:r w:rsidR="003E5AA0">
        <w:rPr>
          <w:rFonts w:ascii="Times New Roman" w:hAnsi="Times New Roman" w:cs="Times New Roman"/>
          <w:sz w:val="28"/>
          <w:szCs w:val="28"/>
        </w:rPr>
        <w:br/>
        <w:t>2022 року Держмитслужб</w:t>
      </w:r>
      <w:r w:rsidR="00EF5F58">
        <w:rPr>
          <w:rFonts w:ascii="Times New Roman" w:hAnsi="Times New Roman" w:cs="Times New Roman"/>
          <w:sz w:val="28"/>
          <w:szCs w:val="28"/>
        </w:rPr>
        <w:t>ою</w:t>
      </w:r>
      <w:r w:rsidR="003E5AA0">
        <w:rPr>
          <w:rFonts w:ascii="Times New Roman" w:hAnsi="Times New Roman" w:cs="Times New Roman"/>
          <w:sz w:val="28"/>
          <w:szCs w:val="28"/>
        </w:rPr>
        <w:t xml:space="preserve"> </w:t>
      </w:r>
      <w:r w:rsidR="00EF5F58" w:rsidRPr="00EF5F58">
        <w:rPr>
          <w:rFonts w:ascii="Times New Roman" w:hAnsi="Times New Roman" w:cs="Times New Roman"/>
          <w:b/>
          <w:sz w:val="28"/>
          <w:szCs w:val="28"/>
        </w:rPr>
        <w:t>408</w:t>
      </w:r>
      <w:r w:rsidR="00EF5F58">
        <w:rPr>
          <w:rFonts w:ascii="Times New Roman" w:hAnsi="Times New Roman" w:cs="Times New Roman"/>
          <w:sz w:val="28"/>
          <w:szCs w:val="28"/>
        </w:rPr>
        <w:t xml:space="preserve"> </w:t>
      </w:r>
      <w:r w:rsidR="003E5AA0">
        <w:rPr>
          <w:rFonts w:ascii="Times New Roman" w:hAnsi="Times New Roman" w:cs="Times New Roman"/>
          <w:sz w:val="28"/>
          <w:szCs w:val="28"/>
        </w:rPr>
        <w:t xml:space="preserve">запитів на </w:t>
      </w:r>
      <w:r w:rsidR="00866AFB">
        <w:rPr>
          <w:rFonts w:ascii="Times New Roman" w:hAnsi="Times New Roman" w:cs="Times New Roman"/>
          <w:sz w:val="28"/>
          <w:szCs w:val="28"/>
        </w:rPr>
        <w:t xml:space="preserve">публічну </w:t>
      </w:r>
      <w:r w:rsidR="003E5AA0">
        <w:rPr>
          <w:rFonts w:ascii="Times New Roman" w:hAnsi="Times New Roman" w:cs="Times New Roman"/>
          <w:sz w:val="28"/>
          <w:szCs w:val="28"/>
        </w:rPr>
        <w:t>інформацію</w:t>
      </w:r>
      <w:r w:rsidR="00EF5F58">
        <w:rPr>
          <w:rFonts w:ascii="Times New Roman" w:hAnsi="Times New Roman" w:cs="Times New Roman"/>
          <w:sz w:val="28"/>
          <w:szCs w:val="28"/>
        </w:rPr>
        <w:t>:</w:t>
      </w:r>
      <w:r w:rsidR="009C4C25">
        <w:rPr>
          <w:rFonts w:ascii="Times New Roman" w:hAnsi="Times New Roman" w:cs="Times New Roman"/>
          <w:sz w:val="28"/>
          <w:szCs w:val="28"/>
        </w:rPr>
        <w:t xml:space="preserve"> </w:t>
      </w:r>
      <w:r w:rsidR="003E5AA0" w:rsidRPr="003E5AA0">
        <w:rPr>
          <w:rFonts w:ascii="Times New Roman" w:hAnsi="Times New Roman" w:cs="Times New Roman"/>
          <w:b/>
          <w:sz w:val="28"/>
          <w:szCs w:val="28"/>
        </w:rPr>
        <w:t>352</w:t>
      </w:r>
      <w:r w:rsidR="003E5AA0">
        <w:rPr>
          <w:rFonts w:ascii="Times New Roman" w:hAnsi="Times New Roman" w:cs="Times New Roman"/>
          <w:b/>
          <w:sz w:val="28"/>
          <w:szCs w:val="28"/>
        </w:rPr>
        <w:t xml:space="preserve"> (86%</w:t>
      </w:r>
      <w:r w:rsidR="00750983">
        <w:rPr>
          <w:rFonts w:ascii="Times New Roman" w:hAnsi="Times New Roman" w:cs="Times New Roman"/>
          <w:b/>
          <w:sz w:val="28"/>
          <w:szCs w:val="28"/>
        </w:rPr>
        <w:t>)</w:t>
      </w:r>
      <w:r w:rsidR="00EF5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AA0" w:rsidRPr="003E5AA0">
        <w:rPr>
          <w:rFonts w:ascii="Times New Roman" w:hAnsi="Times New Roman" w:cs="Times New Roman"/>
          <w:sz w:val="28"/>
          <w:szCs w:val="28"/>
        </w:rPr>
        <w:t>надійшли електронною поштою</w:t>
      </w:r>
      <w:r w:rsidR="00EF5F58">
        <w:rPr>
          <w:rFonts w:ascii="Times New Roman" w:hAnsi="Times New Roman" w:cs="Times New Roman"/>
          <w:sz w:val="28"/>
          <w:szCs w:val="28"/>
        </w:rPr>
        <w:t xml:space="preserve"> (у тому числі – через Систему</w:t>
      </w:r>
      <w:r w:rsidR="009C4C25">
        <w:rPr>
          <w:rFonts w:ascii="Times New Roman" w:hAnsi="Times New Roman" w:cs="Times New Roman"/>
          <w:sz w:val="28"/>
          <w:szCs w:val="28"/>
        </w:rPr>
        <w:t xml:space="preserve"> </w:t>
      </w:r>
      <w:r w:rsidR="00EF5F58">
        <w:rPr>
          <w:rFonts w:ascii="Times New Roman" w:hAnsi="Times New Roman" w:cs="Times New Roman"/>
          <w:sz w:val="28"/>
          <w:szCs w:val="28"/>
        </w:rPr>
        <w:t>електронної взаємодії органів виконавчої влади)</w:t>
      </w:r>
      <w:r w:rsidR="003E5AA0" w:rsidRPr="003E5AA0">
        <w:rPr>
          <w:rFonts w:ascii="Times New Roman" w:hAnsi="Times New Roman" w:cs="Times New Roman"/>
          <w:sz w:val="28"/>
          <w:szCs w:val="28"/>
        </w:rPr>
        <w:t>,</w:t>
      </w:r>
      <w:r w:rsidR="009C4C25">
        <w:rPr>
          <w:rFonts w:ascii="Times New Roman" w:hAnsi="Times New Roman" w:cs="Times New Roman"/>
          <w:sz w:val="28"/>
          <w:szCs w:val="28"/>
        </w:rPr>
        <w:t xml:space="preserve"> </w:t>
      </w:r>
      <w:r w:rsidR="00EF5F58" w:rsidRPr="00EF5F58">
        <w:rPr>
          <w:rFonts w:ascii="Times New Roman" w:hAnsi="Times New Roman" w:cs="Times New Roman"/>
          <w:b/>
          <w:sz w:val="28"/>
          <w:szCs w:val="28"/>
        </w:rPr>
        <w:t>56</w:t>
      </w:r>
      <w:r w:rsidR="00EF5F5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F5F58">
        <w:rPr>
          <w:rFonts w:ascii="Times New Roman" w:hAnsi="Times New Roman" w:cs="Times New Roman"/>
          <w:sz w:val="28"/>
          <w:szCs w:val="28"/>
        </w:rPr>
        <w:t>поштою (</w:t>
      </w:r>
      <w:r w:rsidR="00EF5F58" w:rsidRPr="00EF5F58">
        <w:rPr>
          <w:rFonts w:ascii="Times New Roman" w:hAnsi="Times New Roman" w:cs="Times New Roman"/>
          <w:b/>
          <w:sz w:val="28"/>
          <w:szCs w:val="28"/>
        </w:rPr>
        <w:t>14%</w:t>
      </w:r>
      <w:r w:rsidR="00EF5F58">
        <w:rPr>
          <w:rFonts w:ascii="Times New Roman" w:hAnsi="Times New Roman" w:cs="Times New Roman"/>
          <w:sz w:val="28"/>
          <w:szCs w:val="28"/>
        </w:rPr>
        <w:t>).</w:t>
      </w:r>
    </w:p>
    <w:p w:rsidR="003E5AA0" w:rsidRDefault="00867CDC" w:rsidP="00C21047">
      <w:pPr>
        <w:ind w:firstLine="708"/>
        <w:jc w:val="both"/>
        <w:rPr>
          <w:rStyle w:val="1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2022 році, як і у 2021 році, переважну більшість запитувачів цікавила  інформація з митної справи</w:t>
      </w:r>
      <w:r w:rsidR="005B3748">
        <w:rPr>
          <w:rFonts w:ascii="Times New Roman" w:hAnsi="Times New Roman" w:cs="Times New Roman"/>
          <w:sz w:val="28"/>
          <w:szCs w:val="28"/>
        </w:rPr>
        <w:t xml:space="preserve"> </w:t>
      </w:r>
      <w:r w:rsidR="005B3748" w:rsidRPr="005B3748">
        <w:rPr>
          <w:rFonts w:ascii="Times New Roman" w:hAnsi="Times New Roman" w:cs="Times New Roman"/>
          <w:b/>
          <w:sz w:val="28"/>
          <w:szCs w:val="28"/>
        </w:rPr>
        <w:t>-</w:t>
      </w:r>
      <w:r w:rsidR="005B3748">
        <w:rPr>
          <w:rFonts w:ascii="Times New Roman" w:hAnsi="Times New Roman" w:cs="Times New Roman"/>
          <w:sz w:val="28"/>
          <w:szCs w:val="28"/>
        </w:rPr>
        <w:t xml:space="preserve"> </w:t>
      </w:r>
      <w:r w:rsidRPr="00867CDC">
        <w:rPr>
          <w:rFonts w:ascii="Times New Roman" w:hAnsi="Times New Roman" w:cs="Times New Roman"/>
          <w:b/>
          <w:sz w:val="28"/>
          <w:szCs w:val="28"/>
        </w:rPr>
        <w:t>139</w:t>
      </w:r>
      <w:r w:rsidR="00501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A7D" w:rsidRPr="00501A7D">
        <w:rPr>
          <w:rFonts w:ascii="Times New Roman" w:hAnsi="Times New Roman" w:cs="Times New Roman"/>
          <w:sz w:val="28"/>
          <w:szCs w:val="28"/>
        </w:rPr>
        <w:t>запитів</w:t>
      </w:r>
      <w:r w:rsidR="00501A7D" w:rsidRPr="005B3748">
        <w:rPr>
          <w:rFonts w:ascii="Times New Roman" w:hAnsi="Times New Roman" w:cs="Times New Roman"/>
          <w:sz w:val="28"/>
          <w:szCs w:val="28"/>
        </w:rPr>
        <w:t>,</w:t>
      </w:r>
      <w:r w:rsidR="00501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A7D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5B3748">
        <w:rPr>
          <w:rFonts w:ascii="Times New Roman" w:hAnsi="Times New Roman" w:cs="Times New Roman"/>
          <w:sz w:val="28"/>
          <w:szCs w:val="28"/>
        </w:rPr>
        <w:t xml:space="preserve"> </w:t>
      </w:r>
      <w:r w:rsidR="005B3748" w:rsidRPr="005B3748">
        <w:rPr>
          <w:rFonts w:ascii="Times New Roman" w:hAnsi="Times New Roman" w:cs="Times New Roman"/>
          <w:b/>
          <w:sz w:val="28"/>
          <w:szCs w:val="28"/>
        </w:rPr>
        <w:t>-</w:t>
      </w:r>
      <w:r w:rsidR="005B3748">
        <w:rPr>
          <w:rFonts w:ascii="Times New Roman" w:hAnsi="Times New Roman" w:cs="Times New Roman"/>
          <w:sz w:val="28"/>
          <w:szCs w:val="28"/>
        </w:rPr>
        <w:t xml:space="preserve"> </w:t>
      </w:r>
      <w:r w:rsidR="00501A7D" w:rsidRPr="00501A7D">
        <w:rPr>
          <w:rFonts w:ascii="Times New Roman" w:hAnsi="Times New Roman" w:cs="Times New Roman"/>
          <w:b/>
          <w:sz w:val="28"/>
          <w:szCs w:val="28"/>
        </w:rPr>
        <w:t>96</w:t>
      </w:r>
      <w:r w:rsidR="00501A7D">
        <w:rPr>
          <w:rFonts w:ascii="Times New Roman" w:hAnsi="Times New Roman" w:cs="Times New Roman"/>
          <w:sz w:val="28"/>
          <w:szCs w:val="28"/>
        </w:rPr>
        <w:t xml:space="preserve"> запитів, </w:t>
      </w:r>
      <w:r w:rsidR="00ED4103">
        <w:rPr>
          <w:rFonts w:ascii="Times New Roman" w:hAnsi="Times New Roman" w:cs="Times New Roman"/>
          <w:sz w:val="28"/>
          <w:szCs w:val="28"/>
        </w:rPr>
        <w:t>інформація про товар</w:t>
      </w:r>
      <w:r w:rsidR="005B3748">
        <w:rPr>
          <w:rFonts w:ascii="Times New Roman" w:hAnsi="Times New Roman" w:cs="Times New Roman"/>
          <w:sz w:val="28"/>
          <w:szCs w:val="28"/>
        </w:rPr>
        <w:t xml:space="preserve"> – </w:t>
      </w:r>
      <w:r w:rsidR="005B3748" w:rsidRPr="005B3748">
        <w:rPr>
          <w:rFonts w:ascii="Times New Roman" w:hAnsi="Times New Roman" w:cs="Times New Roman"/>
          <w:b/>
          <w:sz w:val="28"/>
          <w:szCs w:val="28"/>
        </w:rPr>
        <w:t>43</w:t>
      </w:r>
      <w:r w:rsidR="005B3748">
        <w:rPr>
          <w:rFonts w:ascii="Times New Roman" w:hAnsi="Times New Roman" w:cs="Times New Roman"/>
          <w:sz w:val="28"/>
          <w:szCs w:val="28"/>
        </w:rPr>
        <w:t xml:space="preserve"> запити, а також з інших питань - </w:t>
      </w:r>
      <w:r w:rsidR="005B3748">
        <w:rPr>
          <w:rFonts w:ascii="Times New Roman" w:hAnsi="Times New Roman" w:cs="Times New Roman"/>
          <w:sz w:val="28"/>
          <w:szCs w:val="28"/>
        </w:rPr>
        <w:br/>
      </w:r>
      <w:r w:rsidR="005B3748" w:rsidRPr="005B3748">
        <w:rPr>
          <w:rFonts w:ascii="Times New Roman" w:hAnsi="Times New Roman" w:cs="Times New Roman"/>
          <w:b/>
          <w:sz w:val="28"/>
          <w:szCs w:val="28"/>
        </w:rPr>
        <w:t>54</w:t>
      </w:r>
      <w:r w:rsidR="005B3748">
        <w:rPr>
          <w:rFonts w:ascii="Times New Roman" w:hAnsi="Times New Roman" w:cs="Times New Roman"/>
          <w:sz w:val="28"/>
          <w:szCs w:val="28"/>
        </w:rPr>
        <w:t xml:space="preserve"> запити. Зазначимо, що до цієї категорії питань</w:t>
      </w:r>
      <w:r w:rsidR="00CC2541">
        <w:rPr>
          <w:rFonts w:ascii="Times New Roman" w:hAnsi="Times New Roman" w:cs="Times New Roman"/>
          <w:sz w:val="28"/>
          <w:szCs w:val="28"/>
        </w:rPr>
        <w:t xml:space="preserve"> увійшли питання про надання копій внутрішніх </w:t>
      </w:r>
      <w:r w:rsidR="00F90C1F">
        <w:rPr>
          <w:rFonts w:ascii="Times New Roman" w:hAnsi="Times New Roman" w:cs="Times New Roman"/>
          <w:sz w:val="28"/>
          <w:szCs w:val="28"/>
        </w:rPr>
        <w:t xml:space="preserve">службових </w:t>
      </w:r>
      <w:r w:rsidR="00CC2541">
        <w:rPr>
          <w:rFonts w:ascii="Times New Roman" w:hAnsi="Times New Roman" w:cs="Times New Roman"/>
          <w:sz w:val="28"/>
          <w:szCs w:val="28"/>
        </w:rPr>
        <w:t>документів Держмитслужби</w:t>
      </w:r>
      <w:r w:rsidR="00F90C1F">
        <w:rPr>
          <w:rFonts w:ascii="Times New Roman" w:hAnsi="Times New Roman" w:cs="Times New Roman"/>
          <w:sz w:val="28"/>
          <w:szCs w:val="28"/>
        </w:rPr>
        <w:t>;</w:t>
      </w:r>
      <w:r w:rsidR="00976271">
        <w:rPr>
          <w:rFonts w:ascii="Times New Roman" w:hAnsi="Times New Roman" w:cs="Times New Roman"/>
          <w:sz w:val="28"/>
          <w:szCs w:val="28"/>
        </w:rPr>
        <w:t xml:space="preserve"> </w:t>
      </w:r>
      <w:r w:rsidR="00C21047" w:rsidRPr="00C21047">
        <w:rPr>
          <w:rStyle w:val="1"/>
          <w:color w:val="000000"/>
          <w:sz w:val="28"/>
          <w:szCs w:val="28"/>
        </w:rPr>
        <w:t>будівництво пунктів пропуску на окремих ділянках митного кордону України</w:t>
      </w:r>
      <w:r w:rsidR="00F90C1F">
        <w:rPr>
          <w:rStyle w:val="1"/>
          <w:color w:val="000000"/>
          <w:sz w:val="28"/>
          <w:szCs w:val="28"/>
        </w:rPr>
        <w:t>;</w:t>
      </w:r>
      <w:r w:rsidR="00C21047" w:rsidRPr="00C21047">
        <w:rPr>
          <w:rStyle w:val="1"/>
          <w:color w:val="000000"/>
          <w:sz w:val="28"/>
          <w:szCs w:val="28"/>
        </w:rPr>
        <w:t xml:space="preserve"> оплату комунальних послуг територіальними органами Держмитслужби</w:t>
      </w:r>
      <w:r w:rsidR="00F90C1F">
        <w:rPr>
          <w:rStyle w:val="1"/>
          <w:color w:val="000000"/>
          <w:sz w:val="28"/>
          <w:szCs w:val="28"/>
        </w:rPr>
        <w:t>;</w:t>
      </w:r>
      <w:r w:rsidR="00C21047" w:rsidRPr="00C21047">
        <w:rPr>
          <w:rStyle w:val="1"/>
          <w:color w:val="000000"/>
          <w:sz w:val="28"/>
          <w:szCs w:val="28"/>
        </w:rPr>
        <w:t xml:space="preserve"> особливості перетину державного кордону фізичними особами</w:t>
      </w:r>
      <w:r w:rsidR="00F90C1F">
        <w:rPr>
          <w:rStyle w:val="1"/>
          <w:color w:val="000000"/>
          <w:sz w:val="28"/>
          <w:szCs w:val="28"/>
        </w:rPr>
        <w:t>;</w:t>
      </w:r>
      <w:r w:rsidR="00C21047">
        <w:rPr>
          <w:rStyle w:val="1"/>
          <w:color w:val="000000"/>
          <w:sz w:val="28"/>
          <w:szCs w:val="28"/>
        </w:rPr>
        <w:t xml:space="preserve"> </w:t>
      </w:r>
      <w:r w:rsidR="003E35F2">
        <w:rPr>
          <w:rStyle w:val="1"/>
          <w:color w:val="000000"/>
          <w:sz w:val="28"/>
          <w:szCs w:val="28"/>
        </w:rPr>
        <w:t xml:space="preserve">перевезення </w:t>
      </w:r>
      <w:r w:rsidR="00C21047" w:rsidRPr="00C21047">
        <w:rPr>
          <w:rStyle w:val="1"/>
          <w:color w:val="000000"/>
          <w:sz w:val="28"/>
          <w:szCs w:val="28"/>
        </w:rPr>
        <w:t>домашні</w:t>
      </w:r>
      <w:r w:rsidR="003E35F2">
        <w:rPr>
          <w:rStyle w:val="1"/>
          <w:color w:val="000000"/>
          <w:sz w:val="28"/>
          <w:szCs w:val="28"/>
        </w:rPr>
        <w:t>х</w:t>
      </w:r>
      <w:r w:rsidR="00C21047" w:rsidRPr="00C21047">
        <w:rPr>
          <w:rStyle w:val="1"/>
          <w:color w:val="000000"/>
          <w:sz w:val="28"/>
          <w:szCs w:val="28"/>
        </w:rPr>
        <w:t xml:space="preserve"> тварин тощо</w:t>
      </w:r>
      <w:r w:rsidR="00C21047">
        <w:rPr>
          <w:rStyle w:val="1"/>
          <w:color w:val="000000"/>
          <w:sz w:val="28"/>
          <w:szCs w:val="28"/>
        </w:rPr>
        <w:t>.</w:t>
      </w:r>
    </w:p>
    <w:p w:rsidR="00A853BB" w:rsidRDefault="00936EB0" w:rsidP="00936EB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5159C890" wp14:editId="5B4F321D">
            <wp:extent cx="5619750" cy="3124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B75DC" w:rsidRDefault="009B75DC" w:rsidP="007E70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34A5" w:rsidRDefault="00CD34A5" w:rsidP="007E704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2022 року в</w:t>
      </w:r>
      <w:r w:rsidR="007E704B">
        <w:rPr>
          <w:rFonts w:ascii="Times New Roman" w:hAnsi="Times New Roman" w:cs="Times New Roman"/>
          <w:sz w:val="28"/>
          <w:szCs w:val="28"/>
        </w:rPr>
        <w:t xml:space="preserve">ід фізичних осіб до Держмитслужби надійшли </w:t>
      </w:r>
      <w:r>
        <w:rPr>
          <w:rFonts w:ascii="Times New Roman" w:hAnsi="Times New Roman" w:cs="Times New Roman"/>
          <w:sz w:val="28"/>
          <w:szCs w:val="28"/>
        </w:rPr>
        <w:br/>
      </w:r>
      <w:r w:rsidR="007E704B" w:rsidRPr="007E704B">
        <w:rPr>
          <w:rFonts w:ascii="Times New Roman" w:hAnsi="Times New Roman" w:cs="Times New Roman"/>
          <w:b/>
          <w:sz w:val="28"/>
          <w:szCs w:val="28"/>
        </w:rPr>
        <w:t>214</w:t>
      </w:r>
      <w:r w:rsidR="007E704B">
        <w:rPr>
          <w:rFonts w:ascii="Times New Roman" w:hAnsi="Times New Roman" w:cs="Times New Roman"/>
          <w:sz w:val="28"/>
          <w:szCs w:val="28"/>
        </w:rPr>
        <w:t xml:space="preserve"> запитів </w:t>
      </w:r>
      <w:r w:rsidR="009829C1">
        <w:rPr>
          <w:rFonts w:ascii="Times New Roman" w:hAnsi="Times New Roman" w:cs="Times New Roman"/>
          <w:sz w:val="28"/>
          <w:szCs w:val="28"/>
        </w:rPr>
        <w:t>(</w:t>
      </w:r>
      <w:r w:rsidR="007E704B">
        <w:rPr>
          <w:rFonts w:ascii="Times New Roman" w:hAnsi="Times New Roman" w:cs="Times New Roman"/>
          <w:b/>
          <w:sz w:val="28"/>
          <w:szCs w:val="28"/>
        </w:rPr>
        <w:t>52,</w:t>
      </w:r>
      <w:r w:rsidR="00B019C7">
        <w:rPr>
          <w:rFonts w:ascii="Times New Roman" w:hAnsi="Times New Roman" w:cs="Times New Roman"/>
          <w:b/>
          <w:sz w:val="28"/>
          <w:szCs w:val="28"/>
        </w:rPr>
        <w:t>4</w:t>
      </w:r>
      <w:r w:rsidR="007E704B" w:rsidRPr="007E704B">
        <w:rPr>
          <w:rFonts w:ascii="Times New Roman" w:hAnsi="Times New Roman" w:cs="Times New Roman"/>
          <w:b/>
          <w:sz w:val="28"/>
          <w:szCs w:val="28"/>
        </w:rPr>
        <w:t>%</w:t>
      </w:r>
      <w:r w:rsidR="006156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600" w:rsidRPr="00615600">
        <w:rPr>
          <w:rFonts w:ascii="Times New Roman" w:hAnsi="Times New Roman" w:cs="Times New Roman"/>
          <w:sz w:val="28"/>
          <w:szCs w:val="28"/>
        </w:rPr>
        <w:t xml:space="preserve">від загальної кількості </w:t>
      </w:r>
      <w:r>
        <w:rPr>
          <w:rFonts w:ascii="Times New Roman" w:hAnsi="Times New Roman" w:cs="Times New Roman"/>
          <w:sz w:val="28"/>
          <w:szCs w:val="28"/>
        </w:rPr>
        <w:t xml:space="preserve">зареєстрованих </w:t>
      </w:r>
      <w:r w:rsidR="00615600" w:rsidRPr="00615600">
        <w:rPr>
          <w:rFonts w:ascii="Times New Roman" w:hAnsi="Times New Roman" w:cs="Times New Roman"/>
          <w:sz w:val="28"/>
          <w:szCs w:val="28"/>
        </w:rPr>
        <w:t>запитів</w:t>
      </w:r>
      <w:r w:rsidR="0010017B">
        <w:rPr>
          <w:rFonts w:ascii="Times New Roman" w:hAnsi="Times New Roman" w:cs="Times New Roman"/>
          <w:sz w:val="28"/>
          <w:szCs w:val="28"/>
        </w:rPr>
        <w:t>)</w:t>
      </w:r>
      <w:r w:rsidR="004E52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="004E5278" w:rsidRPr="004E5278">
        <w:rPr>
          <w:rFonts w:ascii="Times New Roman" w:hAnsi="Times New Roman" w:cs="Times New Roman"/>
          <w:b/>
          <w:sz w:val="28"/>
          <w:szCs w:val="28"/>
        </w:rPr>
        <w:t>159</w:t>
      </w:r>
      <w:r w:rsidR="004E5278">
        <w:rPr>
          <w:rFonts w:ascii="Times New Roman" w:hAnsi="Times New Roman" w:cs="Times New Roman"/>
          <w:sz w:val="28"/>
          <w:szCs w:val="28"/>
        </w:rPr>
        <w:t xml:space="preserve"> запитів</w:t>
      </w:r>
      <w:r>
        <w:rPr>
          <w:rFonts w:ascii="Times New Roman" w:hAnsi="Times New Roman" w:cs="Times New Roman"/>
          <w:sz w:val="28"/>
          <w:szCs w:val="28"/>
        </w:rPr>
        <w:t xml:space="preserve"> – від юридичних осіб</w:t>
      </w:r>
      <w:r w:rsidR="009829C1">
        <w:rPr>
          <w:rFonts w:ascii="Times New Roman" w:hAnsi="Times New Roman" w:cs="Times New Roman"/>
          <w:sz w:val="28"/>
          <w:szCs w:val="28"/>
        </w:rPr>
        <w:t xml:space="preserve"> </w:t>
      </w:r>
      <w:r w:rsidR="0010017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що складає </w:t>
      </w:r>
      <w:r w:rsidR="004E5278" w:rsidRPr="004E5278">
        <w:rPr>
          <w:rFonts w:ascii="Times New Roman" w:hAnsi="Times New Roman" w:cs="Times New Roman"/>
          <w:b/>
          <w:sz w:val="28"/>
          <w:szCs w:val="28"/>
        </w:rPr>
        <w:t>39%</w:t>
      </w:r>
      <w:r w:rsidR="0010017B">
        <w:rPr>
          <w:rFonts w:ascii="Times New Roman" w:hAnsi="Times New Roman" w:cs="Times New Roman"/>
          <w:b/>
          <w:sz w:val="28"/>
          <w:szCs w:val="28"/>
        </w:rPr>
        <w:t>),</w:t>
      </w:r>
      <w:r w:rsidR="004E5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50A" w:rsidRPr="004E5278">
        <w:rPr>
          <w:rFonts w:ascii="Times New Roman" w:hAnsi="Times New Roman" w:cs="Times New Roman"/>
          <w:b/>
          <w:sz w:val="28"/>
          <w:szCs w:val="28"/>
        </w:rPr>
        <w:t>35</w:t>
      </w:r>
      <w:r w:rsidR="0046150A">
        <w:rPr>
          <w:rFonts w:ascii="Times New Roman" w:hAnsi="Times New Roman" w:cs="Times New Roman"/>
          <w:sz w:val="28"/>
          <w:szCs w:val="28"/>
        </w:rPr>
        <w:t xml:space="preserve"> запитів</w:t>
      </w:r>
      <w:r w:rsidR="00201160">
        <w:rPr>
          <w:rFonts w:ascii="Times New Roman" w:hAnsi="Times New Roman" w:cs="Times New Roman"/>
          <w:sz w:val="28"/>
          <w:szCs w:val="28"/>
        </w:rPr>
        <w:t xml:space="preserve"> (або </w:t>
      </w:r>
      <w:r w:rsidR="00201160" w:rsidRPr="004E5278">
        <w:rPr>
          <w:rFonts w:ascii="Times New Roman" w:hAnsi="Times New Roman" w:cs="Times New Roman"/>
          <w:b/>
          <w:sz w:val="28"/>
          <w:szCs w:val="28"/>
        </w:rPr>
        <w:t>8,5%</w:t>
      </w:r>
      <w:r w:rsidR="00201160">
        <w:rPr>
          <w:rFonts w:ascii="Times New Roman" w:hAnsi="Times New Roman" w:cs="Times New Roman"/>
          <w:b/>
          <w:sz w:val="28"/>
          <w:szCs w:val="28"/>
        </w:rPr>
        <w:t>)</w:t>
      </w:r>
      <w:r w:rsidR="0046150A">
        <w:rPr>
          <w:rFonts w:ascii="Times New Roman" w:hAnsi="Times New Roman" w:cs="Times New Roman"/>
          <w:sz w:val="28"/>
          <w:szCs w:val="28"/>
        </w:rPr>
        <w:t xml:space="preserve"> - </w:t>
      </w:r>
      <w:r w:rsidR="0046150A">
        <w:rPr>
          <w:rFonts w:ascii="Times New Roman" w:hAnsi="Times New Roman" w:cs="Times New Roman"/>
          <w:sz w:val="28"/>
          <w:szCs w:val="28"/>
        </w:rPr>
        <w:br/>
      </w:r>
      <w:r w:rsidR="004E5278" w:rsidRPr="004E5278">
        <w:rPr>
          <w:rFonts w:ascii="Times New Roman" w:hAnsi="Times New Roman" w:cs="Times New Roman"/>
          <w:sz w:val="28"/>
          <w:szCs w:val="28"/>
        </w:rPr>
        <w:t>від</w:t>
      </w:r>
      <w:r w:rsidR="004E5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278" w:rsidRPr="004E5278">
        <w:rPr>
          <w:rFonts w:ascii="Times New Roman" w:hAnsi="Times New Roman" w:cs="Times New Roman"/>
          <w:sz w:val="28"/>
          <w:szCs w:val="28"/>
        </w:rPr>
        <w:t xml:space="preserve">представників </w:t>
      </w:r>
      <w:r w:rsidR="0046150A">
        <w:rPr>
          <w:rFonts w:ascii="Times New Roman" w:hAnsi="Times New Roman" w:cs="Times New Roman"/>
          <w:sz w:val="28"/>
          <w:szCs w:val="28"/>
        </w:rPr>
        <w:t xml:space="preserve">засобів </w:t>
      </w:r>
      <w:r w:rsidR="004E5278" w:rsidRPr="004E5278">
        <w:rPr>
          <w:rFonts w:ascii="Times New Roman" w:hAnsi="Times New Roman" w:cs="Times New Roman"/>
          <w:sz w:val="28"/>
          <w:szCs w:val="28"/>
        </w:rPr>
        <w:t>масової інформації</w:t>
      </w:r>
      <w:r w:rsidRPr="00201160">
        <w:rPr>
          <w:rFonts w:ascii="Times New Roman" w:hAnsi="Times New Roman" w:cs="Times New Roman"/>
          <w:sz w:val="28"/>
          <w:szCs w:val="28"/>
        </w:rPr>
        <w:t>.</w:t>
      </w:r>
      <w:r w:rsidR="001001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4B1D" w:rsidRDefault="00624B1D" w:rsidP="00624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595">
        <w:rPr>
          <w:noProof/>
          <w:color w:val="000099"/>
          <w:lang w:eastAsia="uk-UA"/>
        </w:rPr>
        <w:lastRenderedPageBreak/>
        <w:drawing>
          <wp:inline distT="0" distB="0" distL="0" distR="0" wp14:anchorId="4B85EA89" wp14:editId="2A9CA8D4">
            <wp:extent cx="4543425" cy="28765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A7F74" w:rsidRDefault="009A7F74" w:rsidP="001001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883" w:rsidRPr="00C76883" w:rsidRDefault="00C76883" w:rsidP="00C768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3932C8"/>
          <w:sz w:val="24"/>
          <w:szCs w:val="24"/>
        </w:rPr>
      </w:pPr>
      <w:r w:rsidRPr="00C76883">
        <w:rPr>
          <w:rFonts w:ascii="Times New Roman" w:hAnsi="Times New Roman" w:cs="Times New Roman"/>
          <w:b/>
          <w:color w:val="3932C8"/>
          <w:sz w:val="24"/>
          <w:szCs w:val="24"/>
        </w:rPr>
        <w:t xml:space="preserve">РОЗПОДІЛ ЗАПИТІВ НА ІНФОРМАЦІЮ, </w:t>
      </w:r>
    </w:p>
    <w:p w:rsidR="00C76883" w:rsidRPr="00C76883" w:rsidRDefault="00C76883" w:rsidP="00C768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3932C8"/>
          <w:sz w:val="24"/>
          <w:szCs w:val="24"/>
        </w:rPr>
      </w:pPr>
      <w:r w:rsidRPr="00C76883">
        <w:rPr>
          <w:rFonts w:ascii="Times New Roman" w:hAnsi="Times New Roman" w:cs="Times New Roman"/>
          <w:b/>
          <w:color w:val="3932C8"/>
          <w:sz w:val="24"/>
          <w:szCs w:val="24"/>
        </w:rPr>
        <w:t>ЯКІ НАДІ</w:t>
      </w:r>
      <w:r>
        <w:rPr>
          <w:rFonts w:ascii="Times New Roman" w:hAnsi="Times New Roman" w:cs="Times New Roman"/>
          <w:b/>
          <w:color w:val="3932C8"/>
          <w:sz w:val="24"/>
          <w:szCs w:val="24"/>
        </w:rPr>
        <w:t>Й</w:t>
      </w:r>
      <w:r w:rsidRPr="00C76883">
        <w:rPr>
          <w:rFonts w:ascii="Times New Roman" w:hAnsi="Times New Roman" w:cs="Times New Roman"/>
          <w:b/>
          <w:color w:val="3932C8"/>
          <w:sz w:val="24"/>
          <w:szCs w:val="24"/>
        </w:rPr>
        <w:t xml:space="preserve">ШЛИ НА АДРЕСУ ДЕРЖМИТСЛУЖБИ У 2022 РОЦІ, </w:t>
      </w:r>
    </w:p>
    <w:p w:rsidR="00C76883" w:rsidRPr="00C76883" w:rsidRDefault="00C76883" w:rsidP="00C768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3932C8"/>
          <w:sz w:val="24"/>
          <w:szCs w:val="24"/>
        </w:rPr>
      </w:pPr>
      <w:r w:rsidRPr="00C76883">
        <w:rPr>
          <w:rFonts w:ascii="Times New Roman" w:hAnsi="Times New Roman" w:cs="Times New Roman"/>
          <w:b/>
          <w:color w:val="3932C8"/>
          <w:sz w:val="24"/>
          <w:szCs w:val="24"/>
        </w:rPr>
        <w:t>ЗА РОЗГЛЯДОМ СТРУКТУРНИХ ПІДРОЗДІЛІВ АПАРАТУ</w:t>
      </w:r>
    </w:p>
    <w:p w:rsidR="009A7F74" w:rsidRPr="00C76883" w:rsidRDefault="00C76883" w:rsidP="00C76883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3932C8"/>
          <w:sz w:val="28"/>
          <w:szCs w:val="28"/>
        </w:rPr>
      </w:pPr>
      <w:r w:rsidRPr="00C76883">
        <w:rPr>
          <w:rFonts w:ascii="Times New Roman" w:hAnsi="Times New Roman" w:cs="Times New Roman"/>
          <w:b/>
          <w:color w:val="3932C8"/>
          <w:sz w:val="24"/>
          <w:szCs w:val="24"/>
        </w:rPr>
        <w:t>ТА ТЕРИТОРІА</w:t>
      </w:r>
      <w:r w:rsidRPr="00C76883">
        <w:rPr>
          <w:rFonts w:ascii="Times New Roman" w:hAnsi="Times New Roman" w:cs="Times New Roman"/>
          <w:b/>
          <w:color w:val="3932C8"/>
          <w:sz w:val="24"/>
          <w:szCs w:val="24"/>
          <w14:textFill>
            <w14:solidFill>
              <w14:srgbClr w14:val="3932C8">
                <w14:lumMod w14:val="50000"/>
              </w14:srgbClr>
            </w14:solidFill>
          </w14:textFill>
        </w:rPr>
        <w:t>Л</w:t>
      </w:r>
      <w:r w:rsidRPr="00C76883">
        <w:rPr>
          <w:rFonts w:ascii="Times New Roman" w:hAnsi="Times New Roman" w:cs="Times New Roman"/>
          <w:b/>
          <w:color w:val="3932C8"/>
          <w:sz w:val="24"/>
          <w:szCs w:val="24"/>
        </w:rPr>
        <w:t xml:space="preserve">ЬНИХ ПІДРОЗДІЛІВ </w:t>
      </w:r>
    </w:p>
    <w:p w:rsidR="009A7F74" w:rsidRDefault="009A7F74" w:rsidP="001001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F74" w:rsidRDefault="009A7F74" w:rsidP="001001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D2A8A24" wp14:editId="340251A2">
            <wp:extent cx="5324475" cy="32861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A7F74" w:rsidRPr="0019774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07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Відділ прес-служби та взаємодії з громадськістю</w:t>
      </w:r>
    </w:p>
    <w:p w:rsidR="009A7F74" w:rsidRPr="0019774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08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Організаційно-розпорядчий департамент</w:t>
      </w:r>
    </w:p>
    <w:p w:rsidR="009A7F74" w:rsidRPr="0019774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09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Відділ з питань запобігання та протидії корупції</w:t>
      </w:r>
    </w:p>
    <w:p w:rsidR="009A7F74" w:rsidRPr="0019774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10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Юридичний департамент</w:t>
      </w:r>
    </w:p>
    <w:p w:rsidR="009A7F74" w:rsidRPr="0019774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11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Управління внутрішнього аудиту</w:t>
      </w:r>
    </w:p>
    <w:p w:rsidR="009A7F74" w:rsidRPr="0019774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12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Департамент по роботі з персоналом</w:t>
      </w:r>
    </w:p>
    <w:p w:rsidR="009A7F74" w:rsidRPr="0019774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13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Відділ охорони державної таємниці та технічного захисту</w:t>
      </w:r>
    </w:p>
    <w:p w:rsidR="009A7F74" w:rsidRPr="0019774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14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Департамент запровадження міжнародної транзитної системи</w:t>
      </w:r>
    </w:p>
    <w:p w:rsidR="009A7F74" w:rsidRPr="0019774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15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Департамент контролю та адміністрування митних платежів</w:t>
      </w:r>
    </w:p>
    <w:p w:rsidR="009A7F74" w:rsidRPr="0019774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16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Управління нетарифного регулювання</w:t>
      </w:r>
    </w:p>
    <w:p w:rsidR="009A7F74" w:rsidRPr="0019774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17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Департамент організації митного контролю та оформлення</w:t>
      </w:r>
    </w:p>
    <w:p w:rsidR="009A7F74" w:rsidRPr="0019774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19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Департамент митного аудиту та обліку осіб</w:t>
      </w:r>
    </w:p>
    <w:p w:rsidR="009A7F74" w:rsidRPr="0019774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Департамент боротьби з контрабандою та порушеннями митних правил</w:t>
      </w:r>
    </w:p>
    <w:p w:rsidR="009A7F74" w:rsidRPr="00045B6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22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 xml:space="preserve">Департамент бухгалтерського обліку, планово-фінансової та господарської роботи </w:t>
      </w:r>
    </w:p>
    <w:p w:rsidR="009A7F74" w:rsidRPr="0019774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lastRenderedPageBreak/>
        <w:t>23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 xml:space="preserve">Департамент з питань цифрового розвитку, цифрових трансформацій та цифровізації </w:t>
      </w:r>
    </w:p>
    <w:p w:rsidR="009A7F74" w:rsidRPr="0019774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24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Департамент профілювання митних ризиків</w:t>
      </w:r>
    </w:p>
    <w:p w:rsidR="009A7F74" w:rsidRPr="0019774C" w:rsidRDefault="009A7F74" w:rsidP="009A7F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25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Департамент внутрішньої безпеки</w:t>
      </w:r>
    </w:p>
    <w:p w:rsidR="009A7F74" w:rsidRPr="0019774C" w:rsidRDefault="009A7F74" w:rsidP="009A7F7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26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Департамент міжнародної взаємодії</w:t>
      </w:r>
    </w:p>
    <w:p w:rsidR="009A7F74" w:rsidRPr="0019774C" w:rsidRDefault="009A7F74" w:rsidP="009A7F7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27</w:t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>Відділ інформаційної безпеки</w:t>
      </w:r>
    </w:p>
    <w:p w:rsidR="009A7F74" w:rsidRPr="00B95E53" w:rsidRDefault="009A7F74" w:rsidP="009A7F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</w:r>
      <w:r w:rsidRPr="00045B6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</w:r>
      <w:r w:rsidRPr="0019774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Територіальні органи</w:t>
      </w:r>
    </w:p>
    <w:p w:rsidR="009A7F74" w:rsidRDefault="009A7F74" w:rsidP="0010017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23EC4" w:rsidRDefault="00223EC4" w:rsidP="00223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розгляду отриманих Держмитслужбою запитів на публічну інформацію задоволені - </w:t>
      </w:r>
      <w:r w:rsidRPr="006C23FD">
        <w:rPr>
          <w:rFonts w:ascii="Times New Roman" w:hAnsi="Times New Roman" w:cs="Times New Roman"/>
          <w:b/>
          <w:sz w:val="28"/>
          <w:szCs w:val="28"/>
        </w:rPr>
        <w:t>348</w:t>
      </w:r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 xml:space="preserve">надіслані належним розпорядникам інформації з одночасним повідомленням про це запитувачів – </w:t>
      </w:r>
      <w:r w:rsidRPr="00047823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903C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3FD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випадках запитувана інформація належала до інформації </w:t>
      </w:r>
      <w:r>
        <w:rPr>
          <w:rFonts w:ascii="Times New Roman" w:hAnsi="Times New Roman" w:cs="Times New Roman"/>
          <w:sz w:val="28"/>
          <w:szCs w:val="28"/>
        </w:rPr>
        <w:br/>
        <w:t>з обмеженим доступом  (</w:t>
      </w:r>
      <w:r w:rsidRPr="00047823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– службова інформація, </w:t>
      </w:r>
      <w:r w:rsidRPr="0004782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таємна).</w:t>
      </w:r>
    </w:p>
    <w:p w:rsidR="00223EC4" w:rsidRPr="00556F77" w:rsidRDefault="00223EC4" w:rsidP="0010017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223EC4" w:rsidRPr="00556F77" w:rsidSect="009A7F74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74"/>
    <w:rsid w:val="00042926"/>
    <w:rsid w:val="00045B6C"/>
    <w:rsid w:val="00047823"/>
    <w:rsid w:val="000A4987"/>
    <w:rsid w:val="0010017B"/>
    <w:rsid w:val="00143ECB"/>
    <w:rsid w:val="001A566B"/>
    <w:rsid w:val="001B1A58"/>
    <w:rsid w:val="001D6D5D"/>
    <w:rsid w:val="001F53A9"/>
    <w:rsid w:val="00201160"/>
    <w:rsid w:val="002066C7"/>
    <w:rsid w:val="00223EC4"/>
    <w:rsid w:val="00224617"/>
    <w:rsid w:val="00235DDF"/>
    <w:rsid w:val="00255301"/>
    <w:rsid w:val="00271B09"/>
    <w:rsid w:val="002732AF"/>
    <w:rsid w:val="002A6A89"/>
    <w:rsid w:val="00334470"/>
    <w:rsid w:val="003544F1"/>
    <w:rsid w:val="003903C6"/>
    <w:rsid w:val="003B5D3C"/>
    <w:rsid w:val="003E35F2"/>
    <w:rsid w:val="003E5AA0"/>
    <w:rsid w:val="003F2604"/>
    <w:rsid w:val="00403D12"/>
    <w:rsid w:val="00424A79"/>
    <w:rsid w:val="00435183"/>
    <w:rsid w:val="0046150A"/>
    <w:rsid w:val="00472D02"/>
    <w:rsid w:val="004A316C"/>
    <w:rsid w:val="004A709F"/>
    <w:rsid w:val="004B6714"/>
    <w:rsid w:val="004E5278"/>
    <w:rsid w:val="00501A7D"/>
    <w:rsid w:val="0053035C"/>
    <w:rsid w:val="00533860"/>
    <w:rsid w:val="00533FFD"/>
    <w:rsid w:val="00556F77"/>
    <w:rsid w:val="0057053C"/>
    <w:rsid w:val="0057550E"/>
    <w:rsid w:val="005B3748"/>
    <w:rsid w:val="005D5551"/>
    <w:rsid w:val="005F3CA2"/>
    <w:rsid w:val="00600DB9"/>
    <w:rsid w:val="00603741"/>
    <w:rsid w:val="0061388B"/>
    <w:rsid w:val="00615600"/>
    <w:rsid w:val="00617563"/>
    <w:rsid w:val="00624B1D"/>
    <w:rsid w:val="00662F06"/>
    <w:rsid w:val="00691511"/>
    <w:rsid w:val="006C23FD"/>
    <w:rsid w:val="00726AAF"/>
    <w:rsid w:val="00750983"/>
    <w:rsid w:val="007A081A"/>
    <w:rsid w:val="007C3E02"/>
    <w:rsid w:val="007E704B"/>
    <w:rsid w:val="007F5CA0"/>
    <w:rsid w:val="00811E1E"/>
    <w:rsid w:val="00832438"/>
    <w:rsid w:val="00866AFB"/>
    <w:rsid w:val="00867CDC"/>
    <w:rsid w:val="00874AC8"/>
    <w:rsid w:val="008838D0"/>
    <w:rsid w:val="00936EB0"/>
    <w:rsid w:val="00953197"/>
    <w:rsid w:val="00976271"/>
    <w:rsid w:val="009829C1"/>
    <w:rsid w:val="009A2677"/>
    <w:rsid w:val="009A7F74"/>
    <w:rsid w:val="009B75DC"/>
    <w:rsid w:val="009C4C25"/>
    <w:rsid w:val="00A2239B"/>
    <w:rsid w:val="00A476A3"/>
    <w:rsid w:val="00A853BB"/>
    <w:rsid w:val="00AE3CC7"/>
    <w:rsid w:val="00B019C7"/>
    <w:rsid w:val="00B104DE"/>
    <w:rsid w:val="00B14CDC"/>
    <w:rsid w:val="00B412BF"/>
    <w:rsid w:val="00B52053"/>
    <w:rsid w:val="00B75B7C"/>
    <w:rsid w:val="00B80595"/>
    <w:rsid w:val="00B8581E"/>
    <w:rsid w:val="00B95E53"/>
    <w:rsid w:val="00BD2B2C"/>
    <w:rsid w:val="00C21047"/>
    <w:rsid w:val="00C51153"/>
    <w:rsid w:val="00C743D2"/>
    <w:rsid w:val="00C76883"/>
    <w:rsid w:val="00C957C2"/>
    <w:rsid w:val="00CB0F8B"/>
    <w:rsid w:val="00CC2541"/>
    <w:rsid w:val="00CD1DF3"/>
    <w:rsid w:val="00CD34A5"/>
    <w:rsid w:val="00D9729E"/>
    <w:rsid w:val="00D97B6C"/>
    <w:rsid w:val="00DA10C7"/>
    <w:rsid w:val="00DA447D"/>
    <w:rsid w:val="00DB7AB8"/>
    <w:rsid w:val="00DD22A1"/>
    <w:rsid w:val="00DD36CE"/>
    <w:rsid w:val="00DF0BFA"/>
    <w:rsid w:val="00E1731A"/>
    <w:rsid w:val="00E24A26"/>
    <w:rsid w:val="00E6642F"/>
    <w:rsid w:val="00EC2B2D"/>
    <w:rsid w:val="00ED4103"/>
    <w:rsid w:val="00EF5F58"/>
    <w:rsid w:val="00F04948"/>
    <w:rsid w:val="00F15B56"/>
    <w:rsid w:val="00F74347"/>
    <w:rsid w:val="00F83974"/>
    <w:rsid w:val="00F901BE"/>
    <w:rsid w:val="00F90C1F"/>
    <w:rsid w:val="00F93016"/>
    <w:rsid w:val="00FB11A5"/>
    <w:rsid w:val="00FC72AB"/>
    <w:rsid w:val="00F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8726B-8D23-403A-B30D-AE295F88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2104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21047"/>
  </w:style>
  <w:style w:type="character" w:customStyle="1" w:styleId="1">
    <w:name w:val="Основной текст Знак1"/>
    <w:basedOn w:val="a0"/>
    <w:uiPriority w:val="99"/>
    <w:locked/>
    <w:rsid w:val="00C21047"/>
    <w:rPr>
      <w:rFonts w:ascii="Times New Roman" w:hAnsi="Times New Roman" w:cs="Times New Roman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874A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3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РОЗПОДІЛ запитуванОЇ інформаціЇ за видами</a:t>
            </a:r>
          </a:p>
        </c:rich>
      </c:tx>
      <c:layout>
        <c:manualLayout>
          <c:xMode val="edge"/>
          <c:yMode val="edge"/>
          <c:x val="0.16322025001112148"/>
          <c:y val="2.84552845528455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діагр!$A$8:$I$9</c:f>
              <c:strCache>
                <c:ptCount val="9"/>
                <c:pt idx="0">
                  <c:v>митна справа</c:v>
                </c:pt>
                <c:pt idx="1">
                  <c:v>статистична інформація</c:v>
                </c:pt>
                <c:pt idx="2">
                  <c:v>правова інформація</c:v>
                </c:pt>
                <c:pt idx="3">
                  <c:v>інформація про товар</c:v>
                </c:pt>
                <c:pt idx="4">
                  <c:v>інформація про фізичну особу</c:v>
                </c:pt>
                <c:pt idx="5">
                  <c:v>інформація довідково-енциклопедичного характеру</c:v>
                </c:pt>
                <c:pt idx="6">
                  <c:v>податкова інформація</c:v>
                </c:pt>
                <c:pt idx="7">
                  <c:v>праця і зарплата/інформація з кадрових питань</c:v>
                </c:pt>
                <c:pt idx="8">
                  <c:v>інше</c:v>
                </c:pt>
              </c:strCache>
            </c:strRef>
          </c:cat>
          <c:val>
            <c:numRef>
              <c:f>діагр!$A$10:$I$10</c:f>
              <c:numCache>
                <c:formatCode>General</c:formatCode>
                <c:ptCount val="9"/>
                <c:pt idx="0">
                  <c:v>139</c:v>
                </c:pt>
                <c:pt idx="1">
                  <c:v>96</c:v>
                </c:pt>
                <c:pt idx="2">
                  <c:v>10</c:v>
                </c:pt>
                <c:pt idx="3">
                  <c:v>43</c:v>
                </c:pt>
                <c:pt idx="4">
                  <c:v>40</c:v>
                </c:pt>
                <c:pt idx="5">
                  <c:v>1</c:v>
                </c:pt>
                <c:pt idx="6">
                  <c:v>1</c:v>
                </c:pt>
                <c:pt idx="7">
                  <c:v>24</c:v>
                </c:pt>
                <c:pt idx="8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CD-4222-A6AD-587DC5B1B9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70089935"/>
        <c:axId val="370090351"/>
        <c:axId val="0"/>
      </c:bar3DChart>
      <c:catAx>
        <c:axId val="370089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370090351"/>
        <c:crosses val="autoZero"/>
        <c:auto val="1"/>
        <c:lblAlgn val="ctr"/>
        <c:lblOffset val="100"/>
        <c:noMultiLvlLbl val="0"/>
      </c:catAx>
      <c:valAx>
        <c:axId val="370090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00899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rgbClr val="0033CC"/>
                </a:solidFill>
                <a:latin typeface="+mn-lt"/>
                <a:ea typeface="+mn-ea"/>
                <a:cs typeface="+mn-cs"/>
              </a:defRPr>
            </a:pPr>
            <a:r>
              <a:rPr lang="uk-UA" sz="1200">
                <a:solidFill>
                  <a:srgbClr val="0033CC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РОЗПОДІЛ Запитів на інформацію </a:t>
            </a:r>
          </a:p>
          <a:p>
            <a:pPr>
              <a:defRPr sz="1600" b="1" i="0" u="none" strike="noStrike" kern="1200" cap="all" baseline="0">
                <a:solidFill>
                  <a:srgbClr val="0033CC"/>
                </a:solidFill>
                <a:latin typeface="+mn-lt"/>
                <a:ea typeface="+mn-ea"/>
                <a:cs typeface="+mn-cs"/>
              </a:defRPr>
            </a:pPr>
            <a:r>
              <a:rPr lang="uk-UA" sz="1200">
                <a:solidFill>
                  <a:srgbClr val="0033CC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Категоріями запитувачів</a:t>
            </a:r>
          </a:p>
        </c:rich>
      </c:tx>
      <c:layout>
        <c:manualLayout>
          <c:xMode val="edge"/>
          <c:yMode val="edge"/>
          <c:x val="0.27422539946949837"/>
          <c:y val="2.6333113890717578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01C8-471F-B428-A5C2FD2B6A2A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01C8-471F-B428-A5C2FD2B6A2A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01C8-471F-B428-A5C2FD2B6A2A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01C8-471F-B428-A5C2FD2B6A2A}"/>
              </c:ext>
            </c:extLst>
          </c:dPt>
          <c:dLbls>
            <c:dLbl>
              <c:idx val="0"/>
              <c:layout>
                <c:manualLayout>
                  <c:x val="-0.13515236516639051"/>
                  <c:y val="-5.687389684251813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spc="0" baseline="0"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uk-UA" sz="1200"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від фізичних осіб - 214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21614338880852"/>
                      <c:h val="0.154108648754657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1C8-471F-B428-A5C2FD2B6A2A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spc="0" baseline="0"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uk-UA" sz="1200"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від юридичних осіб-159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01C8-471F-B428-A5C2FD2B6A2A}"/>
                </c:ext>
              </c:extLst>
            </c:dLbl>
            <c:dLbl>
              <c:idx val="2"/>
              <c:layout>
                <c:manualLayout>
                  <c:x val="8.0156034620369687E-2"/>
                  <c:y val="0.1141100694439082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1" i="0" u="none" strike="noStrike" kern="1200" spc="0" baseline="0"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uk-UA" sz="1100">
                        <a:solidFill>
                          <a:srgbClr val="000099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від представників ЗМІ  - 35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016455660039427"/>
                      <c:h val="0.2107748052230797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1C8-471F-B428-A5C2FD2B6A2A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1C8-471F-B428-A5C2FD2B6A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spc="0" baseline="0">
                    <a:solidFill>
                      <a:schemeClr val="accent4">
                        <a:lumMod val="40000"/>
                        <a:lumOff val="6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'2022 рік'!$G$9:$J$9</c:f>
              <c:strCache>
                <c:ptCount val="4"/>
                <c:pt idx="0">
                  <c:v>від фізичних осіб</c:v>
                </c:pt>
                <c:pt idx="1">
                  <c:v>від юридичних осіб</c:v>
                </c:pt>
                <c:pt idx="2">
                  <c:v>від представників засобів масової інформації</c:v>
                </c:pt>
                <c:pt idx="3">
                  <c:v>від об'єднань громадян без статусу юридичної особи</c:v>
                </c:pt>
              </c:strCache>
            </c:strRef>
          </c:cat>
          <c:val>
            <c:numRef>
              <c:f>'2022 рік'!$G$10:$J$10</c:f>
              <c:numCache>
                <c:formatCode>General</c:formatCode>
                <c:ptCount val="4"/>
                <c:pt idx="0">
                  <c:v>214</c:v>
                </c:pt>
                <c:pt idx="1">
                  <c:v>159</c:v>
                </c:pt>
                <c:pt idx="2">
                  <c:v>35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1C8-471F-B428-A5C2FD2B6A2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1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Лист1!$A$6:$A$25</c:f>
              <c:strCache>
                <c:ptCount val="19"/>
                <c:pt idx="0">
                  <c:v>07</c:v>
                </c:pt>
                <c:pt idx="1">
                  <c:v>08</c:v>
                </c:pt>
                <c:pt idx="2">
                  <c:v>09</c:v>
                </c:pt>
                <c:pt idx="3">
                  <c:v>10</c:v>
                </c:pt>
                <c:pt idx="4">
                  <c:v>11</c:v>
                </c:pt>
                <c:pt idx="5">
                  <c:v>12</c:v>
                </c:pt>
                <c:pt idx="6">
                  <c:v>13</c:v>
                </c:pt>
                <c:pt idx="7">
                  <c:v>14</c:v>
                </c:pt>
                <c:pt idx="8">
                  <c:v>15</c:v>
                </c:pt>
                <c:pt idx="9">
                  <c:v>16</c:v>
                </c:pt>
                <c:pt idx="10">
                  <c:v>17</c:v>
                </c:pt>
                <c:pt idx="11">
                  <c:v>19</c:v>
                </c:pt>
                <c:pt idx="12">
                  <c:v>20</c:v>
                </c:pt>
                <c:pt idx="13">
                  <c:v>22</c:v>
                </c:pt>
                <c:pt idx="14">
                  <c:v>23</c:v>
                </c:pt>
                <c:pt idx="15">
                  <c:v>24</c:v>
                </c:pt>
                <c:pt idx="16">
                  <c:v>25</c:v>
                </c:pt>
                <c:pt idx="17">
                  <c:v>26</c:v>
                </c:pt>
                <c:pt idx="18">
                  <c:v>27</c:v>
                </c:pt>
              </c:strCache>
            </c:strRef>
          </c:cat>
          <c:val>
            <c:numRef>
              <c:f>Лист1!$C$6:$C$25</c:f>
              <c:numCache>
                <c:formatCode>General</c:formatCode>
                <c:ptCount val="20"/>
                <c:pt idx="0">
                  <c:v>1</c:v>
                </c:pt>
                <c:pt idx="1">
                  <c:v>14</c:v>
                </c:pt>
                <c:pt idx="2">
                  <c:v>0</c:v>
                </c:pt>
                <c:pt idx="3">
                  <c:v>14</c:v>
                </c:pt>
                <c:pt idx="4">
                  <c:v>0</c:v>
                </c:pt>
                <c:pt idx="5">
                  <c:v>15</c:v>
                </c:pt>
                <c:pt idx="6">
                  <c:v>0</c:v>
                </c:pt>
                <c:pt idx="7">
                  <c:v>1</c:v>
                </c:pt>
                <c:pt idx="8">
                  <c:v>37</c:v>
                </c:pt>
                <c:pt idx="9">
                  <c:v>12</c:v>
                </c:pt>
                <c:pt idx="10">
                  <c:v>79</c:v>
                </c:pt>
                <c:pt idx="11">
                  <c:v>117</c:v>
                </c:pt>
                <c:pt idx="12">
                  <c:v>15</c:v>
                </c:pt>
                <c:pt idx="13">
                  <c:v>27</c:v>
                </c:pt>
                <c:pt idx="14">
                  <c:v>2</c:v>
                </c:pt>
                <c:pt idx="15">
                  <c:v>1</c:v>
                </c:pt>
                <c:pt idx="16">
                  <c:v>10</c:v>
                </c:pt>
                <c:pt idx="17">
                  <c:v>1</c:v>
                </c:pt>
                <c:pt idx="18">
                  <c:v>0</c:v>
                </c:pt>
                <c:pt idx="19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CE-4FAB-B61C-1BF398451B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60669952"/>
        <c:axId val="62854208"/>
        <c:axId val="0"/>
      </c:bar3DChart>
      <c:catAx>
        <c:axId val="606699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2854208"/>
        <c:crosses val="autoZero"/>
        <c:auto val="1"/>
        <c:lblAlgn val="ctr"/>
        <c:lblOffset val="100"/>
        <c:noMultiLvlLbl val="0"/>
      </c:catAx>
      <c:valAx>
        <c:axId val="62854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0669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6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1822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cp:lastPrinted>2023-01-17T13:35:00Z</cp:lastPrinted>
  <dcterms:created xsi:type="dcterms:W3CDTF">2023-01-19T09:42:00Z</dcterms:created>
  <dcterms:modified xsi:type="dcterms:W3CDTF">2023-01-19T09:42:00Z</dcterms:modified>
</cp:coreProperties>
</file>