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2D7303" w14:textId="77777777" w:rsidR="002B72AC" w:rsidRPr="00B426B2" w:rsidRDefault="002B72AC" w:rsidP="000437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26B2">
        <w:rPr>
          <w:rFonts w:ascii="Times New Roman" w:hAnsi="Times New Roman" w:cs="Times New Roman"/>
          <w:b/>
          <w:bCs/>
          <w:sz w:val="24"/>
          <w:szCs w:val="24"/>
        </w:rPr>
        <w:t xml:space="preserve">ОБҐРУНТУВАННЯ </w:t>
      </w:r>
    </w:p>
    <w:p w14:paraId="3673CAB5" w14:textId="1A3BF856" w:rsidR="002B72AC" w:rsidRPr="00953194" w:rsidRDefault="002B72AC" w:rsidP="00985C77">
      <w:pPr>
        <w:jc w:val="center"/>
        <w:rPr>
          <w:rStyle w:val="a4"/>
          <w:rFonts w:ascii="Times New Roman" w:hAnsi="Times New Roman" w:cs="Times New Roman"/>
          <w:bCs/>
          <w:sz w:val="24"/>
          <w:szCs w:val="24"/>
        </w:rPr>
      </w:pPr>
      <w:r w:rsidRPr="00985C77">
        <w:rPr>
          <w:rFonts w:ascii="Times New Roman" w:hAnsi="Times New Roman" w:cs="Times New Roman"/>
          <w:bCs/>
          <w:sz w:val="24"/>
          <w:szCs w:val="24"/>
        </w:rPr>
        <w:t xml:space="preserve">технічних та якісних характеристик </w:t>
      </w:r>
      <w:r w:rsidRPr="00985C77">
        <w:rPr>
          <w:rFonts w:ascii="Times New Roman" w:hAnsi="Times New Roman" w:cs="Times New Roman"/>
          <w:b/>
          <w:bCs/>
          <w:sz w:val="24"/>
          <w:szCs w:val="24"/>
        </w:rPr>
        <w:t xml:space="preserve">закупівлі </w:t>
      </w:r>
      <w:r w:rsidR="00953194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953194" w:rsidRPr="00953194">
        <w:rPr>
          <w:rFonts w:ascii="Times New Roman" w:hAnsi="Times New Roman" w:cs="Times New Roman"/>
          <w:sz w:val="24"/>
          <w:szCs w:val="24"/>
        </w:rPr>
        <w:t>Корм для службових собак (ДК 021:2015 - 15710000-8 Готові корми для сільськогосподарських та інших тварин)</w:t>
      </w:r>
      <w:r w:rsidR="00985C77" w:rsidRPr="00953194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985C77" w:rsidRPr="00953194">
        <w:rPr>
          <w:rStyle w:val="a4"/>
          <w:rFonts w:ascii="Times New Roman" w:hAnsi="Times New Roman" w:cs="Times New Roman"/>
          <w:bCs/>
          <w:sz w:val="24"/>
          <w:szCs w:val="24"/>
        </w:rPr>
        <w:t xml:space="preserve"> </w:t>
      </w:r>
      <w:r w:rsidRPr="00953194">
        <w:rPr>
          <w:rStyle w:val="a4"/>
          <w:rFonts w:ascii="Times New Roman" w:hAnsi="Times New Roman" w:cs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0651DE4" w14:textId="77777777" w:rsidR="00786B0C" w:rsidRPr="00B426B2" w:rsidRDefault="00786B0C" w:rsidP="000437D2">
      <w:pPr>
        <w:spacing w:after="0" w:line="240" w:lineRule="auto"/>
        <w:jc w:val="center"/>
        <w:rPr>
          <w:rStyle w:val="a4"/>
          <w:rFonts w:ascii="Times New Roman" w:hAnsi="Times New Roman" w:cs="Times New Roman"/>
          <w:bCs/>
          <w:sz w:val="24"/>
          <w:szCs w:val="24"/>
        </w:rPr>
      </w:pPr>
    </w:p>
    <w:p w14:paraId="153AC5DE" w14:textId="0062D048" w:rsidR="00786B0C" w:rsidRPr="007F3D00" w:rsidRDefault="00786B0C" w:rsidP="000437D2">
      <w:pPr>
        <w:tabs>
          <w:tab w:val="left" w:pos="0"/>
          <w:tab w:val="left" w:pos="284"/>
          <w:tab w:val="left" w:pos="360"/>
          <w:tab w:val="left" w:pos="851"/>
        </w:tabs>
        <w:spacing w:after="0" w:line="240" w:lineRule="auto"/>
        <w:ind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D00">
        <w:rPr>
          <w:rFonts w:ascii="Times New Roman" w:hAnsi="Times New Roman" w:cs="Times New Roman"/>
          <w:b/>
          <w:sz w:val="24"/>
          <w:szCs w:val="24"/>
          <w:u w:val="single"/>
        </w:rPr>
        <w:t>Найменування</w:t>
      </w:r>
      <w:r w:rsidRPr="007F3D0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85C77" w:rsidRPr="00985C77">
        <w:rPr>
          <w:rFonts w:ascii="Times New Roman" w:hAnsi="Times New Roman" w:cs="Times New Roman"/>
          <w:sz w:val="24"/>
          <w:szCs w:val="24"/>
        </w:rPr>
        <w:t>Чернівецька</w:t>
      </w:r>
      <w:r w:rsidRPr="007F3D00">
        <w:rPr>
          <w:rFonts w:ascii="Times New Roman" w:hAnsi="Times New Roman" w:cs="Times New Roman"/>
          <w:sz w:val="24"/>
          <w:szCs w:val="24"/>
        </w:rPr>
        <w:t xml:space="preserve"> митниця</w:t>
      </w:r>
    </w:p>
    <w:p w14:paraId="0AC58ADA" w14:textId="3FC17DF3" w:rsidR="00786B0C" w:rsidRPr="008D7F96" w:rsidRDefault="00786B0C" w:rsidP="000437D2">
      <w:pPr>
        <w:tabs>
          <w:tab w:val="left" w:pos="0"/>
          <w:tab w:val="left" w:pos="284"/>
          <w:tab w:val="left" w:pos="360"/>
        </w:tabs>
        <w:spacing w:after="0" w:line="240" w:lineRule="auto"/>
        <w:ind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D00">
        <w:rPr>
          <w:rFonts w:ascii="Times New Roman" w:hAnsi="Times New Roman" w:cs="Times New Roman"/>
          <w:b/>
          <w:bCs/>
          <w:sz w:val="24"/>
          <w:szCs w:val="24"/>
          <w:u w:val="single"/>
        </w:rPr>
        <w:t>Код за ЄДРПОУ</w:t>
      </w:r>
      <w:r w:rsidRPr="008D7F9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D7F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7F96" w:rsidRPr="008D7F96">
        <w:rPr>
          <w:rFonts w:ascii="Times New Roman" w:hAnsi="Times New Roman" w:cs="Times New Roman"/>
          <w:sz w:val="24"/>
          <w:szCs w:val="24"/>
        </w:rPr>
        <w:t>43971359</w:t>
      </w:r>
    </w:p>
    <w:p w14:paraId="576C7F52" w14:textId="115D4037" w:rsidR="00786B0C" w:rsidRPr="007F3D00" w:rsidRDefault="00786B0C" w:rsidP="000437D2">
      <w:pPr>
        <w:keepLines/>
        <w:widowControl w:val="0"/>
        <w:tabs>
          <w:tab w:val="left" w:pos="0"/>
          <w:tab w:val="left" w:pos="1843"/>
        </w:tabs>
        <w:suppressAutoHyphens/>
        <w:autoSpaceDN w:val="0"/>
        <w:spacing w:after="0" w:line="240" w:lineRule="auto"/>
        <w:rPr>
          <w:rFonts w:ascii="Times New Roman" w:eastAsia="Tahoma" w:hAnsi="Times New Roman" w:cs="Times New Roman"/>
          <w:b/>
          <w:color w:val="00000A"/>
          <w:kern w:val="3"/>
          <w:sz w:val="24"/>
          <w:szCs w:val="24"/>
          <w:lang w:eastAsia="zh-CN" w:bidi="hi-IN"/>
        </w:rPr>
      </w:pPr>
      <w:r w:rsidRPr="007F3D00">
        <w:rPr>
          <w:rFonts w:ascii="Times New Roman" w:hAnsi="Times New Roman" w:cs="Times New Roman"/>
          <w:b/>
          <w:bCs/>
          <w:sz w:val="24"/>
          <w:szCs w:val="24"/>
          <w:u w:val="single"/>
        </w:rPr>
        <w:t>Місцезнаходження</w:t>
      </w:r>
      <w:r w:rsidRPr="007F3D0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4E5C3C" w:rsidRPr="008D7F96">
        <w:rPr>
          <w:rFonts w:ascii="Times New Roman" w:hAnsi="Times New Roman" w:cs="Times New Roman"/>
          <w:bCs/>
          <w:sz w:val="24"/>
          <w:szCs w:val="24"/>
        </w:rPr>
        <w:t>5800</w:t>
      </w:r>
      <w:r w:rsidR="008D7F96" w:rsidRPr="008D7F96">
        <w:rPr>
          <w:rFonts w:ascii="Times New Roman" w:hAnsi="Times New Roman" w:cs="Times New Roman"/>
          <w:bCs/>
          <w:sz w:val="24"/>
          <w:szCs w:val="24"/>
        </w:rPr>
        <w:t>0</w:t>
      </w:r>
      <w:r w:rsidRPr="007F3D00">
        <w:rPr>
          <w:rFonts w:ascii="Times New Roman" w:eastAsia="Tahoma" w:hAnsi="Times New Roman" w:cs="Times New Roman"/>
          <w:color w:val="00000A"/>
          <w:kern w:val="3"/>
          <w:sz w:val="24"/>
          <w:szCs w:val="24"/>
          <w:lang w:eastAsia="zh-CN" w:bidi="hi-IN"/>
        </w:rPr>
        <w:t xml:space="preserve">, м. </w:t>
      </w:r>
      <w:r w:rsidR="008D7F96">
        <w:rPr>
          <w:rFonts w:ascii="Times New Roman" w:eastAsia="Tahoma" w:hAnsi="Times New Roman" w:cs="Times New Roman"/>
          <w:color w:val="00000A"/>
          <w:kern w:val="3"/>
          <w:sz w:val="24"/>
          <w:szCs w:val="24"/>
          <w:lang w:eastAsia="zh-CN" w:bidi="hi-IN"/>
        </w:rPr>
        <w:t>Чернівці, вул.. Руська 248 М</w:t>
      </w:r>
    </w:p>
    <w:p w14:paraId="785D5A7B" w14:textId="1655D6B0" w:rsidR="00786B0C" w:rsidRPr="007F3D00" w:rsidRDefault="00786B0C" w:rsidP="000437D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3D0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Категорія:</w:t>
      </w:r>
      <w:r w:rsidRPr="007F3D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F3D00">
        <w:rPr>
          <w:rFonts w:ascii="Times New Roman" w:hAnsi="Times New Roman" w:cs="Times New Roman"/>
          <w:color w:val="000000"/>
          <w:sz w:val="24"/>
          <w:szCs w:val="24"/>
        </w:rPr>
        <w:t>органи державної влади, зазначені у пункті 1 частини першої ст.2 ЗУ «Про публічні закупівлі».</w:t>
      </w:r>
    </w:p>
    <w:p w14:paraId="554B3D9A" w14:textId="77777777" w:rsidR="00FA4BBA" w:rsidRPr="007F3D00" w:rsidRDefault="00FA4BBA" w:rsidP="000437D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DBB133" w14:textId="7ABAD5D6" w:rsidR="002B72AC" w:rsidRPr="008D7F96" w:rsidRDefault="002B72AC" w:rsidP="000437D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3D0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</w:rPr>
        <w:t xml:space="preserve">Назва предмета закупівлі </w:t>
      </w:r>
      <w:r w:rsidRPr="007F3D0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7F3D00">
        <w:rPr>
          <w:rFonts w:ascii="Times New Roman" w:hAnsi="Times New Roman" w:cs="Times New Roman"/>
          <w:sz w:val="24"/>
          <w:szCs w:val="24"/>
        </w:rPr>
        <w:t xml:space="preserve"> </w:t>
      </w:r>
      <w:r w:rsidR="008D7F96" w:rsidRPr="008D7F96">
        <w:rPr>
          <w:rFonts w:ascii="Times New Roman" w:hAnsi="Times New Roman" w:cs="Times New Roman"/>
          <w:bCs/>
          <w:sz w:val="24"/>
          <w:szCs w:val="24"/>
        </w:rPr>
        <w:t xml:space="preserve">ДК 021:2015 (СPV) - </w:t>
      </w:r>
      <w:r w:rsidR="008D7F96" w:rsidRPr="008D7F96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79710000-4 </w:t>
      </w:r>
      <w:r w:rsidR="00953194" w:rsidRPr="00953194">
        <w:rPr>
          <w:rFonts w:ascii="Times New Roman" w:hAnsi="Times New Roman" w:cs="Times New Roman"/>
          <w:sz w:val="24"/>
          <w:szCs w:val="24"/>
        </w:rPr>
        <w:t>Корм для службових собак</w:t>
      </w:r>
      <w:r w:rsidR="00953194">
        <w:rPr>
          <w:rFonts w:ascii="Times New Roman" w:hAnsi="Times New Roman" w:cs="Times New Roman"/>
          <w:sz w:val="24"/>
          <w:szCs w:val="24"/>
        </w:rPr>
        <w:t xml:space="preserve"> (</w:t>
      </w:r>
      <w:r w:rsidR="00953194" w:rsidRPr="00953194">
        <w:rPr>
          <w:rFonts w:ascii="Times New Roman" w:hAnsi="Times New Roman" w:cs="Times New Roman"/>
          <w:sz w:val="24"/>
          <w:szCs w:val="24"/>
        </w:rPr>
        <w:t>Готові корми для сільськогосподарських та інших тварин</w:t>
      </w:r>
      <w:r w:rsidR="00953194">
        <w:rPr>
          <w:rFonts w:ascii="Times New Roman" w:hAnsi="Times New Roman" w:cs="Times New Roman"/>
          <w:sz w:val="24"/>
          <w:szCs w:val="24"/>
        </w:rPr>
        <w:t>)</w:t>
      </w:r>
    </w:p>
    <w:p w14:paraId="42871908" w14:textId="77777777" w:rsidR="00FA4BBA" w:rsidRPr="007F3D00" w:rsidRDefault="00FA4BBA" w:rsidP="000437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29E717" w14:textId="48DA4DA0" w:rsidR="002B72AC" w:rsidRPr="00953194" w:rsidRDefault="002B72AC" w:rsidP="00043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3D00">
        <w:rPr>
          <w:rFonts w:ascii="Times New Roman" w:hAnsi="Times New Roman" w:cs="Times New Roman"/>
          <w:b/>
          <w:sz w:val="24"/>
          <w:szCs w:val="24"/>
        </w:rPr>
        <w:t>Вид та ідентифікатор процедури закупівлі</w:t>
      </w:r>
      <w:r w:rsidRPr="007F3D0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F3D00">
        <w:rPr>
          <w:rFonts w:ascii="Times New Roman" w:hAnsi="Times New Roman" w:cs="Times New Roman"/>
          <w:sz w:val="24"/>
          <w:szCs w:val="24"/>
        </w:rPr>
        <w:t xml:space="preserve"> </w:t>
      </w:r>
      <w:r w:rsidR="008D7F96">
        <w:rPr>
          <w:rFonts w:ascii="Times New Roman" w:hAnsi="Times New Roman" w:cs="Times New Roman"/>
          <w:sz w:val="24"/>
          <w:szCs w:val="24"/>
        </w:rPr>
        <w:t xml:space="preserve">відкриті торги відповідно до Закону України «Про публічні закупівлі» з урахуванням </w:t>
      </w:r>
      <w:r w:rsidR="007F3D00" w:rsidRPr="007F3D00">
        <w:rPr>
          <w:rFonts w:ascii="Times New Roman" w:hAnsi="Times New Roman" w:cs="Times New Roman"/>
          <w:sz w:val="24"/>
          <w:szCs w:val="24"/>
        </w:rPr>
        <w:t>постанови Кабінету Міністрів України від 12.10.2022 № 1178 “Про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скасування” (зі змінами)</w:t>
      </w:r>
      <w:r w:rsidR="0053501A" w:rsidRPr="007F3D00">
        <w:rPr>
          <w:rFonts w:ascii="Times New Roman" w:hAnsi="Times New Roman" w:cs="Times New Roman"/>
          <w:sz w:val="24"/>
          <w:szCs w:val="24"/>
        </w:rPr>
        <w:t>, ід.</w:t>
      </w:r>
      <w:r w:rsidR="00A37F45" w:rsidRPr="007F3D00">
        <w:rPr>
          <w:rFonts w:ascii="Times New Roman" w:hAnsi="Times New Roman" w:cs="Times New Roman"/>
          <w:sz w:val="24"/>
          <w:szCs w:val="24"/>
        </w:rPr>
        <w:t xml:space="preserve"> </w:t>
      </w:r>
      <w:r w:rsidR="00953194" w:rsidRPr="00953194">
        <w:rPr>
          <w:rFonts w:ascii="Times New Roman" w:hAnsi="Times New Roman" w:cs="Times New Roman"/>
          <w:b/>
          <w:sz w:val="24"/>
          <w:szCs w:val="24"/>
        </w:rPr>
        <w:t>UA-2023-02-21-008231-a</w:t>
      </w:r>
    </w:p>
    <w:p w14:paraId="53D82AD0" w14:textId="77777777" w:rsidR="00FA4BBA" w:rsidRPr="007F3D00" w:rsidRDefault="00FA4BBA" w:rsidP="000437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BCDB7D" w14:textId="7F44C681" w:rsidR="007471B4" w:rsidRPr="00953194" w:rsidRDefault="002B72AC" w:rsidP="00043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D00">
        <w:rPr>
          <w:rFonts w:ascii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</w:t>
      </w:r>
      <w:r w:rsidRPr="007F3D0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F3D00">
        <w:rPr>
          <w:rFonts w:ascii="Times New Roman" w:hAnsi="Times New Roman" w:cs="Times New Roman"/>
          <w:sz w:val="24"/>
          <w:szCs w:val="24"/>
        </w:rPr>
        <w:t xml:space="preserve"> </w:t>
      </w:r>
      <w:r w:rsidR="00953194" w:rsidRPr="00953194">
        <w:rPr>
          <w:rFonts w:ascii="Times New Roman" w:hAnsi="Times New Roman" w:cs="Times New Roman"/>
          <w:sz w:val="24"/>
          <w:szCs w:val="24"/>
        </w:rPr>
        <w:t xml:space="preserve">140 160,00 UAH </w:t>
      </w:r>
      <w:r w:rsidR="007471B4" w:rsidRPr="00953194">
        <w:rPr>
          <w:rFonts w:ascii="Times New Roman" w:hAnsi="Times New Roman" w:cs="Times New Roman"/>
          <w:sz w:val="24"/>
          <w:szCs w:val="24"/>
        </w:rPr>
        <w:t>з ПДВ</w:t>
      </w:r>
      <w:r w:rsidR="007471B4" w:rsidRPr="0095319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45C3656" w14:textId="43F1795E" w:rsidR="007471B4" w:rsidRPr="00953194" w:rsidRDefault="007471B4" w:rsidP="000437D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3194">
        <w:rPr>
          <w:rFonts w:ascii="Times New Roman" w:hAnsi="Times New Roman" w:cs="Times New Roman"/>
          <w:sz w:val="24"/>
          <w:szCs w:val="24"/>
        </w:rPr>
        <w:t xml:space="preserve">Відповідно до кошторису </w:t>
      </w:r>
      <w:r w:rsidR="008D7F96" w:rsidRPr="00953194">
        <w:rPr>
          <w:rFonts w:ascii="Times New Roman" w:hAnsi="Times New Roman" w:cs="Times New Roman"/>
          <w:sz w:val="24"/>
          <w:szCs w:val="24"/>
        </w:rPr>
        <w:t xml:space="preserve">Чернівецької </w:t>
      </w:r>
      <w:r w:rsidRPr="00953194">
        <w:rPr>
          <w:rFonts w:ascii="Times New Roman" w:hAnsi="Times New Roman" w:cs="Times New Roman"/>
          <w:sz w:val="24"/>
          <w:szCs w:val="24"/>
        </w:rPr>
        <w:t xml:space="preserve"> митниці  на 2023 рік існує потреба у здійсненні</w:t>
      </w:r>
      <w:r w:rsidRPr="007F3D00">
        <w:rPr>
          <w:rFonts w:ascii="Times New Roman" w:hAnsi="Times New Roman" w:cs="Times New Roman"/>
          <w:b/>
          <w:i/>
          <w:sz w:val="24"/>
          <w:szCs w:val="24"/>
        </w:rPr>
        <w:t xml:space="preserve"> Закупівлі</w:t>
      </w:r>
      <w:r w:rsidRPr="007F3D00">
        <w:rPr>
          <w:rFonts w:ascii="Times New Roman" w:hAnsi="Times New Roman" w:cs="Times New Roman"/>
          <w:sz w:val="24"/>
          <w:szCs w:val="24"/>
        </w:rPr>
        <w:t xml:space="preserve"> на суму</w:t>
      </w:r>
      <w:r w:rsidR="00953194">
        <w:rPr>
          <w:rFonts w:ascii="Times New Roman" w:hAnsi="Times New Roman" w:cs="Times New Roman"/>
          <w:sz w:val="24"/>
          <w:szCs w:val="24"/>
        </w:rPr>
        <w:t>140160</w:t>
      </w:r>
      <w:r w:rsidR="008D7F9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D7F96" w:rsidRPr="00953194">
        <w:rPr>
          <w:rFonts w:ascii="Times New Roman" w:hAnsi="Times New Roman" w:cs="Times New Roman"/>
          <w:sz w:val="24"/>
          <w:szCs w:val="24"/>
        </w:rPr>
        <w:t>00 грн.</w:t>
      </w:r>
      <w:r w:rsidRPr="00953194">
        <w:rPr>
          <w:rFonts w:ascii="Times New Roman" w:hAnsi="Times New Roman" w:cs="Times New Roman"/>
          <w:sz w:val="24"/>
          <w:szCs w:val="24"/>
        </w:rPr>
        <w:t xml:space="preserve"> з ПДВ </w:t>
      </w:r>
      <w:r w:rsidR="00953194" w:rsidRPr="00953194">
        <w:rPr>
          <w:rFonts w:ascii="Times New Roman" w:hAnsi="Times New Roman" w:cs="Times New Roman"/>
          <w:sz w:val="24"/>
          <w:szCs w:val="24"/>
        </w:rPr>
        <w:t xml:space="preserve"> корму для  службових собак</w:t>
      </w:r>
      <w:r w:rsidRPr="00953194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4E9336F8" w14:textId="43FDD91B" w:rsidR="002B72AC" w:rsidRPr="007F3D00" w:rsidRDefault="007471B4" w:rsidP="000437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3D00">
        <w:rPr>
          <w:rFonts w:ascii="Times New Roman" w:hAnsi="Times New Roman" w:cs="Times New Roman"/>
          <w:bCs/>
          <w:sz w:val="24"/>
          <w:szCs w:val="24"/>
        </w:rPr>
        <w:t>Розрахунок очікувано</w:t>
      </w:r>
      <w:r w:rsidR="00945710">
        <w:rPr>
          <w:rFonts w:ascii="Times New Roman" w:hAnsi="Times New Roman" w:cs="Times New Roman"/>
          <w:bCs/>
          <w:sz w:val="24"/>
          <w:szCs w:val="24"/>
        </w:rPr>
        <w:t>ї</w:t>
      </w:r>
      <w:bookmarkStart w:id="0" w:name="_GoBack"/>
      <w:bookmarkEnd w:id="0"/>
      <w:r w:rsidRPr="007F3D00">
        <w:rPr>
          <w:rFonts w:ascii="Times New Roman" w:hAnsi="Times New Roman" w:cs="Times New Roman"/>
          <w:bCs/>
          <w:sz w:val="24"/>
          <w:szCs w:val="24"/>
        </w:rPr>
        <w:t xml:space="preserve"> вартості сформований на підставі аналізу обсягів, які були отримані у минулих роках</w:t>
      </w:r>
      <w:r w:rsidR="00953194">
        <w:rPr>
          <w:rFonts w:ascii="Times New Roman" w:hAnsi="Times New Roman" w:cs="Times New Roman"/>
          <w:bCs/>
          <w:sz w:val="24"/>
          <w:szCs w:val="24"/>
        </w:rPr>
        <w:t xml:space="preserve"> та середньої вартості корму на ринку</w:t>
      </w:r>
      <w:r w:rsidRPr="007F3D00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6EF3E69" w14:textId="77777777" w:rsidR="00FA4BBA" w:rsidRPr="007F3D00" w:rsidRDefault="00FA4BBA" w:rsidP="000437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9E00C27" w14:textId="1530F713" w:rsidR="008D7F96" w:rsidRDefault="002B72AC" w:rsidP="00953194">
      <w:pPr>
        <w:tabs>
          <w:tab w:val="left" w:pos="5327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7F3D00"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</w:t>
      </w:r>
    </w:p>
    <w:p w14:paraId="245AC906" w14:textId="77777777" w:rsidR="00953194" w:rsidRDefault="00953194" w:rsidP="0095319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Основні вимоги до предмету закупівлі: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4"/>
        <w:gridCol w:w="991"/>
        <w:gridCol w:w="1275"/>
        <w:gridCol w:w="4965"/>
      </w:tblGrid>
      <w:tr w:rsidR="00953194" w:rsidRPr="00AA7100" w14:paraId="3763824B" w14:textId="77777777" w:rsidTr="005F3C36">
        <w:tc>
          <w:tcPr>
            <w:tcW w:w="2114" w:type="dxa"/>
            <w:shd w:val="clear" w:color="auto" w:fill="auto"/>
            <w:vAlign w:val="center"/>
          </w:tcPr>
          <w:p w14:paraId="49DEA0FA" w14:textId="77777777" w:rsidR="00953194" w:rsidRPr="00131E3A" w:rsidRDefault="00953194" w:rsidP="005F3C36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1E3A">
              <w:rPr>
                <w:rFonts w:ascii="Times New Roman" w:hAnsi="Times New Roman"/>
                <w:b/>
                <w:sz w:val="20"/>
                <w:szCs w:val="20"/>
              </w:rPr>
              <w:t>Найменування товару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CD280B1" w14:textId="77777777" w:rsidR="00953194" w:rsidRPr="00131E3A" w:rsidRDefault="00953194" w:rsidP="005F3C36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1E3A">
              <w:rPr>
                <w:rFonts w:ascii="Times New Roman" w:hAnsi="Times New Roman"/>
                <w:b/>
                <w:sz w:val="20"/>
                <w:szCs w:val="20"/>
              </w:rPr>
              <w:t>Од. виміру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29FF964" w14:textId="77777777" w:rsidR="00953194" w:rsidRPr="00131E3A" w:rsidRDefault="00953194" w:rsidP="005F3C36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1E3A">
              <w:rPr>
                <w:rFonts w:ascii="Times New Roman" w:hAnsi="Times New Roman"/>
                <w:b/>
                <w:sz w:val="20"/>
                <w:szCs w:val="20"/>
              </w:rPr>
              <w:t>Кількість</w:t>
            </w:r>
          </w:p>
        </w:tc>
        <w:tc>
          <w:tcPr>
            <w:tcW w:w="4965" w:type="dxa"/>
            <w:shd w:val="clear" w:color="auto" w:fill="auto"/>
            <w:vAlign w:val="center"/>
          </w:tcPr>
          <w:p w14:paraId="3E2F4B2B" w14:textId="77777777" w:rsidR="00953194" w:rsidRPr="00131E3A" w:rsidRDefault="00953194" w:rsidP="005F3C36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1E3A">
              <w:rPr>
                <w:rFonts w:ascii="Times New Roman" w:hAnsi="Times New Roman"/>
                <w:b/>
                <w:sz w:val="20"/>
                <w:szCs w:val="20"/>
              </w:rPr>
              <w:t>Технічні, якісні характеристики товару</w:t>
            </w:r>
          </w:p>
        </w:tc>
      </w:tr>
      <w:tr w:rsidR="00953194" w14:paraId="4C81BE66" w14:textId="77777777" w:rsidTr="005F3C36">
        <w:tc>
          <w:tcPr>
            <w:tcW w:w="2114" w:type="dxa"/>
            <w:shd w:val="clear" w:color="auto" w:fill="auto"/>
            <w:vAlign w:val="center"/>
          </w:tcPr>
          <w:p w14:paraId="7F8A50A2" w14:textId="77777777" w:rsidR="00953194" w:rsidRPr="00131E3A" w:rsidRDefault="00953194" w:rsidP="005F3C36">
            <w:pPr>
              <w:rPr>
                <w:rFonts w:ascii="Times New Roman" w:hAnsi="Times New Roman"/>
                <w:sz w:val="24"/>
                <w:szCs w:val="24"/>
              </w:rPr>
            </w:pPr>
            <w:r w:rsidRPr="00131E3A">
              <w:rPr>
                <w:rFonts w:ascii="Times New Roman" w:hAnsi="Times New Roman"/>
                <w:sz w:val="24"/>
                <w:szCs w:val="24"/>
              </w:rPr>
              <w:t>Сухий корм для дорослих активних (службових) собак середньої та великої породи (або для всіх порід) преміум класу</w:t>
            </w:r>
          </w:p>
          <w:p w14:paraId="78444B70" w14:textId="77777777" w:rsidR="00953194" w:rsidRPr="00131E3A" w:rsidRDefault="00953194" w:rsidP="005F3C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6F0EF9CD" w14:textId="77777777" w:rsidR="00953194" w:rsidRPr="00131E3A" w:rsidRDefault="00953194" w:rsidP="005F3C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E3A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C921FE4" w14:textId="77777777" w:rsidR="00953194" w:rsidRPr="00131E3A" w:rsidRDefault="00953194" w:rsidP="005F3C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E3A">
              <w:rPr>
                <w:rFonts w:ascii="Times New Roman" w:hAnsi="Times New Roman"/>
                <w:sz w:val="24"/>
                <w:szCs w:val="24"/>
              </w:rPr>
              <w:t>876</w:t>
            </w:r>
          </w:p>
        </w:tc>
        <w:tc>
          <w:tcPr>
            <w:tcW w:w="4965" w:type="dxa"/>
            <w:shd w:val="clear" w:color="auto" w:fill="auto"/>
          </w:tcPr>
          <w:p w14:paraId="7CDE2F63" w14:textId="77777777" w:rsidR="00953194" w:rsidRPr="00131E3A" w:rsidRDefault="00953194" w:rsidP="005F3C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E3A">
              <w:rPr>
                <w:rFonts w:ascii="Times New Roman" w:hAnsi="Times New Roman"/>
                <w:b/>
                <w:sz w:val="24"/>
                <w:szCs w:val="24"/>
              </w:rPr>
              <w:t>Склад:</w:t>
            </w:r>
            <w:r w:rsidRPr="00131E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1E3A">
              <w:rPr>
                <w:rFonts w:ascii="Times New Roman" w:hAnsi="Times New Roman"/>
                <w:color w:val="000000"/>
                <w:sz w:val="24"/>
                <w:szCs w:val="24"/>
              </w:rPr>
              <w:t>м’ясо і субпродукти тваринного походження, злаки, продукти рослинного походження, олії, тваринні жири, мінерали.</w:t>
            </w:r>
          </w:p>
          <w:p w14:paraId="72CCE6B1" w14:textId="77777777" w:rsidR="00953194" w:rsidRPr="00131E3A" w:rsidRDefault="00953194" w:rsidP="005F3C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E3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Аналітичний склад:</w:t>
            </w:r>
            <w:r w:rsidRPr="00131E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протеїн – 25-30%, жири – 15-20%, сира клітковина – 2,5-5%, сира зола – 6-8%, кальцій – не менше 1,2%, фосфор – не менше 1%.</w:t>
            </w:r>
          </w:p>
          <w:p w14:paraId="39BB0CB6" w14:textId="77777777" w:rsidR="00953194" w:rsidRPr="00131E3A" w:rsidRDefault="00953194" w:rsidP="005F3C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E3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Харчові добавки на кг:</w:t>
            </w:r>
            <w:r w:rsidRPr="00131E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Вітамін А – не менше 14000 МО, вітамін </w:t>
            </w:r>
            <w:r w:rsidRPr="00131E3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</w:t>
            </w:r>
            <w:r w:rsidRPr="00131E3A">
              <w:rPr>
                <w:rFonts w:ascii="Times New Roman" w:hAnsi="Times New Roman"/>
                <w:color w:val="000000"/>
                <w:sz w:val="24"/>
                <w:szCs w:val="24"/>
              </w:rPr>
              <w:t>3 – не менше 1100 МО, вітамін Е – не менше 100 мг.</w:t>
            </w:r>
          </w:p>
          <w:p w14:paraId="57E3780F" w14:textId="77777777" w:rsidR="00953194" w:rsidRPr="00131E3A" w:rsidRDefault="00953194" w:rsidP="005F3C36">
            <w:pPr>
              <w:rPr>
                <w:rFonts w:ascii="Times New Roman" w:hAnsi="Times New Roman"/>
                <w:sz w:val="24"/>
                <w:szCs w:val="24"/>
              </w:rPr>
            </w:pPr>
            <w:r w:rsidRPr="00131E3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Енергетична цінність</w:t>
            </w:r>
            <w:r w:rsidRPr="00131E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не менше 380 ккал/100 г</w:t>
            </w:r>
          </w:p>
        </w:tc>
      </w:tr>
    </w:tbl>
    <w:p w14:paraId="28723EED" w14:textId="77777777" w:rsidR="00953194" w:rsidRDefault="00953194" w:rsidP="0095319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1E4C4D7" w14:textId="77777777" w:rsidR="00953194" w:rsidRPr="00BC75CA" w:rsidRDefault="00953194" w:rsidP="0095319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C75CA">
        <w:rPr>
          <w:rFonts w:ascii="Times New Roman" w:hAnsi="Times New Roman"/>
          <w:color w:val="000000"/>
          <w:sz w:val="24"/>
          <w:szCs w:val="24"/>
        </w:rPr>
        <w:t>Корм не повинен містити хімічних барвників, ароматизаторів, підсилювачів смаку, синтетичних антиоксидантів, протеїну сої, ГМО.</w:t>
      </w:r>
    </w:p>
    <w:p w14:paraId="00605589" w14:textId="77777777" w:rsidR="00953194" w:rsidRPr="00BC75CA" w:rsidRDefault="00953194" w:rsidP="0095319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C75CA">
        <w:rPr>
          <w:rFonts w:ascii="Times New Roman" w:hAnsi="Times New Roman"/>
          <w:color w:val="000000"/>
          <w:sz w:val="24"/>
          <w:szCs w:val="24"/>
        </w:rPr>
        <w:t xml:space="preserve">Товар повинен бути в оригінальній непошкодженій заводській упаковці (10-20 </w:t>
      </w:r>
      <w:r>
        <w:rPr>
          <w:rFonts w:ascii="Times New Roman" w:hAnsi="Times New Roman"/>
          <w:color w:val="000000"/>
          <w:sz w:val="24"/>
          <w:szCs w:val="24"/>
        </w:rPr>
        <w:t>кг)</w:t>
      </w:r>
      <w:r w:rsidRPr="00BC75CA">
        <w:rPr>
          <w:rFonts w:ascii="Times New Roman" w:hAnsi="Times New Roman"/>
          <w:color w:val="000000"/>
          <w:sz w:val="24"/>
          <w:szCs w:val="24"/>
        </w:rPr>
        <w:t>, яка повинна забезпечити повне збереження Товару від всякого роду пошкоджень, знищення, псування, погіршення його якісних характеристик під час транспортування та зберігання.</w:t>
      </w:r>
    </w:p>
    <w:p w14:paraId="0ABE0BB1" w14:textId="77777777" w:rsidR="00953194" w:rsidRDefault="00953194" w:rsidP="0095319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C75CA">
        <w:rPr>
          <w:rFonts w:ascii="Times New Roman" w:hAnsi="Times New Roman"/>
          <w:color w:val="000000"/>
          <w:sz w:val="24"/>
          <w:szCs w:val="24"/>
        </w:rPr>
        <w:t>Маркування кожної одиниці товару повинно відповідати вимогам чинного законодавства України, а також вимогам і стандартам виробника товару, що містить ярлик з найменуванням виробника, марку (артикул), його основні технічні характеристики, розмір, дату виготовлення, а також інформацію щодо країни походження.</w:t>
      </w:r>
    </w:p>
    <w:p w14:paraId="37D32B24" w14:textId="77777777" w:rsidR="00953194" w:rsidRPr="00BC75CA" w:rsidRDefault="00953194" w:rsidP="0095319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A7100">
        <w:rPr>
          <w:rFonts w:ascii="Times New Roman" w:hAnsi="Times New Roman"/>
          <w:sz w:val="24"/>
          <w:szCs w:val="24"/>
        </w:rPr>
        <w:t>Кожна партія товару повинна відповідати заявці Замовника, та мати супроводжувальні документи, що підтверджують якість товару (висновок державної санітарно-епідеміологічної експертизи та/або копія посвідчення про якість та/або декларація виробника тощо) із зазначенням строку придатності, умов зберігання та температурного режиму.</w:t>
      </w:r>
    </w:p>
    <w:p w14:paraId="3B2AE1E1" w14:textId="77777777" w:rsidR="00953194" w:rsidRPr="00BC75CA" w:rsidRDefault="00953194" w:rsidP="0095319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Строк придатності товару повинен становити не менше 80% від терміну зберігання продукції з дня поставки його на склад Замовника. Термін зберігання товару повинен бути не менше 12 місяців</w:t>
      </w:r>
    </w:p>
    <w:p w14:paraId="77284F2C" w14:textId="77777777" w:rsidR="00953194" w:rsidRPr="000A6FA4" w:rsidRDefault="00953194" w:rsidP="00953194">
      <w:pPr>
        <w:widowControl w:val="0"/>
        <w:tabs>
          <w:tab w:val="left" w:pos="426"/>
          <w:tab w:val="left" w:pos="709"/>
          <w:tab w:val="left" w:pos="993"/>
        </w:tabs>
        <w:suppressAutoHyphens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A6FA4">
        <w:rPr>
          <w:rFonts w:ascii="Times New Roman" w:hAnsi="Times New Roman"/>
          <w:sz w:val="24"/>
          <w:szCs w:val="24"/>
        </w:rPr>
        <w:t>Як</w:t>
      </w:r>
      <w:r w:rsidRPr="000A6FA4">
        <w:rPr>
          <w:rFonts w:ascii="Times New Roman" w:eastAsia="MS Gothic" w:hAnsi="Times New Roman"/>
          <w:sz w:val="24"/>
          <w:szCs w:val="24"/>
        </w:rPr>
        <w:t>і</w:t>
      </w:r>
      <w:r w:rsidRPr="000A6FA4">
        <w:rPr>
          <w:rFonts w:ascii="Times New Roman" w:hAnsi="Times New Roman"/>
          <w:sz w:val="24"/>
          <w:szCs w:val="24"/>
        </w:rPr>
        <w:t>сть товару ма</w:t>
      </w:r>
      <w:r w:rsidRPr="000A6FA4">
        <w:rPr>
          <w:rFonts w:ascii="Times New Roman" w:eastAsia="MS Gothic" w:hAnsi="Times New Roman"/>
          <w:sz w:val="24"/>
          <w:szCs w:val="24"/>
        </w:rPr>
        <w:t>є</w:t>
      </w:r>
      <w:r w:rsidRPr="000A6FA4">
        <w:rPr>
          <w:rFonts w:ascii="Times New Roman" w:hAnsi="Times New Roman"/>
          <w:sz w:val="24"/>
          <w:szCs w:val="24"/>
        </w:rPr>
        <w:t xml:space="preserve"> в</w:t>
      </w:r>
      <w:r w:rsidRPr="000A6FA4">
        <w:rPr>
          <w:rFonts w:ascii="Times New Roman" w:eastAsia="MS Gothic" w:hAnsi="Times New Roman"/>
          <w:sz w:val="24"/>
          <w:szCs w:val="24"/>
        </w:rPr>
        <w:t>і</w:t>
      </w:r>
      <w:r w:rsidRPr="000A6FA4">
        <w:rPr>
          <w:rFonts w:ascii="Times New Roman" w:hAnsi="Times New Roman"/>
          <w:sz w:val="24"/>
          <w:szCs w:val="24"/>
        </w:rPr>
        <w:t>дпов</w:t>
      </w:r>
      <w:r w:rsidRPr="000A6FA4">
        <w:rPr>
          <w:rFonts w:ascii="Times New Roman" w:eastAsia="MS Gothic" w:hAnsi="Times New Roman"/>
          <w:sz w:val="24"/>
          <w:szCs w:val="24"/>
        </w:rPr>
        <w:t>і</w:t>
      </w:r>
      <w:r w:rsidRPr="000A6FA4">
        <w:rPr>
          <w:rFonts w:ascii="Times New Roman" w:hAnsi="Times New Roman"/>
          <w:sz w:val="24"/>
          <w:szCs w:val="24"/>
        </w:rPr>
        <w:t>дати загальнообов’язковим вимогам, встановленим державними стандартами та техн</w:t>
      </w:r>
      <w:r w:rsidRPr="000A6FA4">
        <w:rPr>
          <w:rFonts w:ascii="Times New Roman" w:eastAsia="MS Gothic" w:hAnsi="Times New Roman"/>
          <w:sz w:val="24"/>
          <w:szCs w:val="24"/>
        </w:rPr>
        <w:t>і</w:t>
      </w:r>
      <w:r w:rsidRPr="000A6FA4">
        <w:rPr>
          <w:rFonts w:ascii="Times New Roman" w:hAnsi="Times New Roman"/>
          <w:sz w:val="24"/>
          <w:szCs w:val="24"/>
        </w:rPr>
        <w:t>чними умовами, д</w:t>
      </w:r>
      <w:r w:rsidRPr="000A6FA4">
        <w:rPr>
          <w:rFonts w:ascii="Times New Roman" w:eastAsia="MS Gothic" w:hAnsi="Times New Roman"/>
          <w:sz w:val="24"/>
          <w:szCs w:val="24"/>
        </w:rPr>
        <w:t>і</w:t>
      </w:r>
      <w:r w:rsidRPr="000A6FA4">
        <w:rPr>
          <w:rFonts w:ascii="Times New Roman" w:hAnsi="Times New Roman"/>
          <w:sz w:val="24"/>
          <w:szCs w:val="24"/>
        </w:rPr>
        <w:t>ючими в Укра</w:t>
      </w:r>
      <w:r w:rsidRPr="000A6FA4">
        <w:rPr>
          <w:rFonts w:ascii="Times New Roman" w:eastAsia="MS Gothic" w:hAnsi="Times New Roman"/>
          <w:sz w:val="24"/>
          <w:szCs w:val="24"/>
        </w:rPr>
        <w:t>ї</w:t>
      </w:r>
      <w:r w:rsidRPr="000A6FA4">
        <w:rPr>
          <w:rFonts w:ascii="Times New Roman" w:hAnsi="Times New Roman"/>
          <w:sz w:val="24"/>
          <w:szCs w:val="24"/>
        </w:rPr>
        <w:t>н</w:t>
      </w:r>
      <w:r w:rsidRPr="000A6FA4">
        <w:rPr>
          <w:rFonts w:ascii="Times New Roman" w:eastAsia="MS Gothic" w:hAnsi="Times New Roman"/>
          <w:sz w:val="24"/>
          <w:szCs w:val="24"/>
        </w:rPr>
        <w:t>і</w:t>
      </w:r>
      <w:r w:rsidRPr="000A6FA4">
        <w:rPr>
          <w:rFonts w:ascii="Times New Roman" w:hAnsi="Times New Roman"/>
          <w:sz w:val="24"/>
          <w:szCs w:val="24"/>
        </w:rPr>
        <w:t xml:space="preserve"> для даного виду Товару, вимогам </w:t>
      </w:r>
      <w:r w:rsidRPr="000A6FA4">
        <w:rPr>
          <w:rFonts w:ascii="Times New Roman" w:eastAsia="MS Gothic" w:hAnsi="Times New Roman"/>
          <w:sz w:val="24"/>
          <w:szCs w:val="24"/>
        </w:rPr>
        <w:t>і</w:t>
      </w:r>
      <w:r w:rsidRPr="000A6FA4">
        <w:rPr>
          <w:rFonts w:ascii="Times New Roman" w:hAnsi="Times New Roman"/>
          <w:sz w:val="24"/>
          <w:szCs w:val="24"/>
        </w:rPr>
        <w:t xml:space="preserve"> стандартам виробника товару </w:t>
      </w:r>
      <w:r>
        <w:rPr>
          <w:rFonts w:ascii="Times New Roman" w:hAnsi="Times New Roman"/>
          <w:sz w:val="24"/>
          <w:szCs w:val="24"/>
        </w:rPr>
        <w:t xml:space="preserve">або відповідати міжнародним стандартам якості та безпечності харчової продукції, що підтверджується наявністю сертифікатів відповідності стандартам </w:t>
      </w:r>
      <w:r>
        <w:rPr>
          <w:rFonts w:ascii="Times New Roman" w:hAnsi="Times New Roman"/>
          <w:sz w:val="24"/>
          <w:szCs w:val="24"/>
          <w:lang w:val="en-US"/>
        </w:rPr>
        <w:t>FSSC</w:t>
      </w:r>
      <w:r>
        <w:rPr>
          <w:rFonts w:ascii="Times New Roman" w:hAnsi="Times New Roman"/>
          <w:sz w:val="24"/>
          <w:szCs w:val="24"/>
        </w:rPr>
        <w:t xml:space="preserve"> 22000, </w:t>
      </w:r>
      <w:r>
        <w:rPr>
          <w:rFonts w:ascii="Times New Roman" w:hAnsi="Times New Roman"/>
          <w:sz w:val="24"/>
          <w:szCs w:val="24"/>
          <w:lang w:val="en-US"/>
        </w:rPr>
        <w:t>BRCGS</w:t>
      </w:r>
      <w:r>
        <w:rPr>
          <w:rFonts w:ascii="Times New Roman" w:hAnsi="Times New Roman"/>
          <w:sz w:val="24"/>
          <w:szCs w:val="24"/>
        </w:rPr>
        <w:t xml:space="preserve"> або</w:t>
      </w:r>
      <w:r w:rsidRPr="000A6FA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IFS</w:t>
      </w:r>
      <w:r w:rsidRPr="000A6FA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Food</w:t>
      </w:r>
      <w:r>
        <w:rPr>
          <w:rFonts w:ascii="Times New Roman" w:hAnsi="Times New Roman"/>
          <w:sz w:val="24"/>
          <w:szCs w:val="24"/>
        </w:rPr>
        <w:t>.</w:t>
      </w:r>
    </w:p>
    <w:p w14:paraId="12833FE3" w14:textId="77777777" w:rsidR="00953194" w:rsidRDefault="00953194" w:rsidP="00953194">
      <w:pPr>
        <w:tabs>
          <w:tab w:val="left" w:pos="5327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5036B2D8" w14:textId="77777777" w:rsidR="00953194" w:rsidRPr="00E10DE7" w:rsidRDefault="00953194" w:rsidP="00953194">
      <w:pPr>
        <w:tabs>
          <w:tab w:val="left" w:pos="5327"/>
        </w:tabs>
        <w:ind w:firstLine="567"/>
      </w:pPr>
    </w:p>
    <w:p w14:paraId="533F2FCC" w14:textId="77777777" w:rsidR="008D7F96" w:rsidRPr="00E10DE7" w:rsidRDefault="008D7F96" w:rsidP="008D7F96">
      <w:pPr>
        <w:pStyle w:val="a8"/>
        <w:jc w:val="center"/>
      </w:pPr>
    </w:p>
    <w:p w14:paraId="14A58F76" w14:textId="30CB29FD" w:rsidR="002B72AC" w:rsidRPr="007F3D00" w:rsidRDefault="002B72AC" w:rsidP="000437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B72AC" w:rsidRPr="007F3D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E0BD8"/>
    <w:multiLevelType w:val="multilevel"/>
    <w:tmpl w:val="334E87B2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41B547F"/>
    <w:multiLevelType w:val="hybridMultilevel"/>
    <w:tmpl w:val="9A706930"/>
    <w:lvl w:ilvl="0" w:tplc="E1FE7692">
      <w:numFmt w:val="bullet"/>
      <w:lvlText w:val="-"/>
      <w:lvlJc w:val="left"/>
      <w:pPr>
        <w:ind w:left="140" w:hanging="29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en-US" w:eastAsia="en-US" w:bidi="en-US"/>
      </w:rPr>
    </w:lvl>
    <w:lvl w:ilvl="1" w:tplc="5B88C3EE">
      <w:numFmt w:val="bullet"/>
      <w:lvlText w:val="•"/>
      <w:lvlJc w:val="left"/>
      <w:pPr>
        <w:ind w:left="1146" w:hanging="290"/>
      </w:pPr>
      <w:rPr>
        <w:rFonts w:hint="default"/>
        <w:lang w:val="en-US" w:eastAsia="en-US" w:bidi="en-US"/>
      </w:rPr>
    </w:lvl>
    <w:lvl w:ilvl="2" w:tplc="089A4A52">
      <w:numFmt w:val="bullet"/>
      <w:lvlText w:val="•"/>
      <w:lvlJc w:val="left"/>
      <w:pPr>
        <w:ind w:left="2153" w:hanging="290"/>
      </w:pPr>
      <w:rPr>
        <w:rFonts w:hint="default"/>
        <w:lang w:val="en-US" w:eastAsia="en-US" w:bidi="en-US"/>
      </w:rPr>
    </w:lvl>
    <w:lvl w:ilvl="3" w:tplc="B3C40DBC">
      <w:numFmt w:val="bullet"/>
      <w:lvlText w:val="•"/>
      <w:lvlJc w:val="left"/>
      <w:pPr>
        <w:ind w:left="3159" w:hanging="290"/>
      </w:pPr>
      <w:rPr>
        <w:rFonts w:hint="default"/>
        <w:lang w:val="en-US" w:eastAsia="en-US" w:bidi="en-US"/>
      </w:rPr>
    </w:lvl>
    <w:lvl w:ilvl="4" w:tplc="2564DFCE">
      <w:numFmt w:val="bullet"/>
      <w:lvlText w:val="•"/>
      <w:lvlJc w:val="left"/>
      <w:pPr>
        <w:ind w:left="4166" w:hanging="290"/>
      </w:pPr>
      <w:rPr>
        <w:rFonts w:hint="default"/>
        <w:lang w:val="en-US" w:eastAsia="en-US" w:bidi="en-US"/>
      </w:rPr>
    </w:lvl>
    <w:lvl w:ilvl="5" w:tplc="61522416">
      <w:numFmt w:val="bullet"/>
      <w:lvlText w:val="•"/>
      <w:lvlJc w:val="left"/>
      <w:pPr>
        <w:ind w:left="5172" w:hanging="290"/>
      </w:pPr>
      <w:rPr>
        <w:rFonts w:hint="default"/>
        <w:lang w:val="en-US" w:eastAsia="en-US" w:bidi="en-US"/>
      </w:rPr>
    </w:lvl>
    <w:lvl w:ilvl="6" w:tplc="E42889DE">
      <w:numFmt w:val="bullet"/>
      <w:lvlText w:val="•"/>
      <w:lvlJc w:val="left"/>
      <w:pPr>
        <w:ind w:left="6179" w:hanging="290"/>
      </w:pPr>
      <w:rPr>
        <w:rFonts w:hint="default"/>
        <w:lang w:val="en-US" w:eastAsia="en-US" w:bidi="en-US"/>
      </w:rPr>
    </w:lvl>
    <w:lvl w:ilvl="7" w:tplc="745451B8">
      <w:numFmt w:val="bullet"/>
      <w:lvlText w:val="•"/>
      <w:lvlJc w:val="left"/>
      <w:pPr>
        <w:ind w:left="7185" w:hanging="290"/>
      </w:pPr>
      <w:rPr>
        <w:rFonts w:hint="default"/>
        <w:lang w:val="en-US" w:eastAsia="en-US" w:bidi="en-US"/>
      </w:rPr>
    </w:lvl>
    <w:lvl w:ilvl="8" w:tplc="944CCE70">
      <w:numFmt w:val="bullet"/>
      <w:lvlText w:val="•"/>
      <w:lvlJc w:val="left"/>
      <w:pPr>
        <w:ind w:left="8192" w:hanging="290"/>
      </w:pPr>
      <w:rPr>
        <w:rFonts w:hint="default"/>
        <w:lang w:val="en-US" w:eastAsia="en-US" w:bidi="en-US"/>
      </w:rPr>
    </w:lvl>
  </w:abstractNum>
  <w:abstractNum w:abstractNumId="2" w15:restartNumberingAfterBreak="0">
    <w:nsid w:val="2CD0508B"/>
    <w:multiLevelType w:val="hybridMultilevel"/>
    <w:tmpl w:val="566006EE"/>
    <w:lvl w:ilvl="0" w:tplc="455E9E20">
      <w:start w:val="1"/>
      <w:numFmt w:val="decimal"/>
      <w:lvlText w:val="%1."/>
      <w:lvlJc w:val="left"/>
      <w:pPr>
        <w:ind w:left="140" w:hanging="851"/>
        <w:jc w:val="left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en-US" w:eastAsia="en-US" w:bidi="en-US"/>
      </w:rPr>
    </w:lvl>
    <w:lvl w:ilvl="1" w:tplc="B7FCE90A">
      <w:numFmt w:val="bullet"/>
      <w:lvlText w:val="•"/>
      <w:lvlJc w:val="left"/>
      <w:pPr>
        <w:ind w:left="1146" w:hanging="851"/>
      </w:pPr>
      <w:rPr>
        <w:rFonts w:hint="default"/>
        <w:lang w:val="en-US" w:eastAsia="en-US" w:bidi="en-US"/>
      </w:rPr>
    </w:lvl>
    <w:lvl w:ilvl="2" w:tplc="C1E2A748">
      <w:numFmt w:val="bullet"/>
      <w:lvlText w:val="•"/>
      <w:lvlJc w:val="left"/>
      <w:pPr>
        <w:ind w:left="2153" w:hanging="851"/>
      </w:pPr>
      <w:rPr>
        <w:rFonts w:hint="default"/>
        <w:lang w:val="en-US" w:eastAsia="en-US" w:bidi="en-US"/>
      </w:rPr>
    </w:lvl>
    <w:lvl w:ilvl="3" w:tplc="EF96DA78">
      <w:numFmt w:val="bullet"/>
      <w:lvlText w:val="•"/>
      <w:lvlJc w:val="left"/>
      <w:pPr>
        <w:ind w:left="3159" w:hanging="851"/>
      </w:pPr>
      <w:rPr>
        <w:rFonts w:hint="default"/>
        <w:lang w:val="en-US" w:eastAsia="en-US" w:bidi="en-US"/>
      </w:rPr>
    </w:lvl>
    <w:lvl w:ilvl="4" w:tplc="D51C3BE0">
      <w:numFmt w:val="bullet"/>
      <w:lvlText w:val="•"/>
      <w:lvlJc w:val="left"/>
      <w:pPr>
        <w:ind w:left="4166" w:hanging="851"/>
      </w:pPr>
      <w:rPr>
        <w:rFonts w:hint="default"/>
        <w:lang w:val="en-US" w:eastAsia="en-US" w:bidi="en-US"/>
      </w:rPr>
    </w:lvl>
    <w:lvl w:ilvl="5" w:tplc="70DC381A">
      <w:numFmt w:val="bullet"/>
      <w:lvlText w:val="•"/>
      <w:lvlJc w:val="left"/>
      <w:pPr>
        <w:ind w:left="5172" w:hanging="851"/>
      </w:pPr>
      <w:rPr>
        <w:rFonts w:hint="default"/>
        <w:lang w:val="en-US" w:eastAsia="en-US" w:bidi="en-US"/>
      </w:rPr>
    </w:lvl>
    <w:lvl w:ilvl="6" w:tplc="8E46BF54">
      <w:numFmt w:val="bullet"/>
      <w:lvlText w:val="•"/>
      <w:lvlJc w:val="left"/>
      <w:pPr>
        <w:ind w:left="6179" w:hanging="851"/>
      </w:pPr>
      <w:rPr>
        <w:rFonts w:hint="default"/>
        <w:lang w:val="en-US" w:eastAsia="en-US" w:bidi="en-US"/>
      </w:rPr>
    </w:lvl>
    <w:lvl w:ilvl="7" w:tplc="8C4826BE">
      <w:numFmt w:val="bullet"/>
      <w:lvlText w:val="•"/>
      <w:lvlJc w:val="left"/>
      <w:pPr>
        <w:ind w:left="7185" w:hanging="851"/>
      </w:pPr>
      <w:rPr>
        <w:rFonts w:hint="default"/>
        <w:lang w:val="en-US" w:eastAsia="en-US" w:bidi="en-US"/>
      </w:rPr>
    </w:lvl>
    <w:lvl w:ilvl="8" w:tplc="A5ECC2A4">
      <w:numFmt w:val="bullet"/>
      <w:lvlText w:val="•"/>
      <w:lvlJc w:val="left"/>
      <w:pPr>
        <w:ind w:left="8192" w:hanging="851"/>
      </w:pPr>
      <w:rPr>
        <w:rFonts w:hint="default"/>
        <w:lang w:val="en-US" w:eastAsia="en-US" w:bidi="en-US"/>
      </w:rPr>
    </w:lvl>
  </w:abstractNum>
  <w:abstractNum w:abstractNumId="3" w15:restartNumberingAfterBreak="0">
    <w:nsid w:val="36FC30E2"/>
    <w:multiLevelType w:val="hybridMultilevel"/>
    <w:tmpl w:val="0CD005AC"/>
    <w:lvl w:ilvl="0" w:tplc="00D8B0CC">
      <w:numFmt w:val="bullet"/>
      <w:lvlText w:val="-"/>
      <w:lvlJc w:val="left"/>
      <w:pPr>
        <w:ind w:left="7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4" w15:restartNumberingAfterBreak="0">
    <w:nsid w:val="3F9D2FAA"/>
    <w:multiLevelType w:val="multilevel"/>
    <w:tmpl w:val="EA567A3C"/>
    <w:lvl w:ilvl="0">
      <w:start w:val="1"/>
      <w:numFmt w:val="decimal"/>
      <w:pStyle w:val="a"/>
      <w:suff w:val="space"/>
      <w:lvlText w:val="%1."/>
      <w:lvlJc w:val="left"/>
      <w:pPr>
        <w:ind w:left="0" w:firstLine="709"/>
      </w:pPr>
      <w:rPr>
        <w:rFonts w:hint="default"/>
        <w:b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suff w:val="space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5" w15:restartNumberingAfterBreak="0">
    <w:nsid w:val="48047BF2"/>
    <w:multiLevelType w:val="hybridMultilevel"/>
    <w:tmpl w:val="8D5CA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7C4D95"/>
    <w:multiLevelType w:val="multilevel"/>
    <w:tmpl w:val="1C0EA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740297"/>
    <w:multiLevelType w:val="hybridMultilevel"/>
    <w:tmpl w:val="1728CD72"/>
    <w:lvl w:ilvl="0" w:tplc="265AA18A">
      <w:start w:val="1"/>
      <w:numFmt w:val="decimal"/>
      <w:lvlText w:val="%1)"/>
      <w:lvlJc w:val="left"/>
      <w:pPr>
        <w:ind w:left="140" w:hanging="85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en-US" w:eastAsia="en-US" w:bidi="en-US"/>
      </w:rPr>
    </w:lvl>
    <w:lvl w:ilvl="1" w:tplc="B7B8AF08">
      <w:numFmt w:val="bullet"/>
      <w:lvlText w:val="•"/>
      <w:lvlJc w:val="left"/>
      <w:pPr>
        <w:ind w:left="1146" w:hanging="851"/>
      </w:pPr>
      <w:rPr>
        <w:rFonts w:hint="default"/>
        <w:lang w:val="en-US" w:eastAsia="en-US" w:bidi="en-US"/>
      </w:rPr>
    </w:lvl>
    <w:lvl w:ilvl="2" w:tplc="43CA17EE">
      <w:numFmt w:val="bullet"/>
      <w:lvlText w:val="•"/>
      <w:lvlJc w:val="left"/>
      <w:pPr>
        <w:ind w:left="2153" w:hanging="851"/>
      </w:pPr>
      <w:rPr>
        <w:rFonts w:hint="default"/>
        <w:lang w:val="en-US" w:eastAsia="en-US" w:bidi="en-US"/>
      </w:rPr>
    </w:lvl>
    <w:lvl w:ilvl="3" w:tplc="7D349B00">
      <w:numFmt w:val="bullet"/>
      <w:lvlText w:val="•"/>
      <w:lvlJc w:val="left"/>
      <w:pPr>
        <w:ind w:left="3159" w:hanging="851"/>
      </w:pPr>
      <w:rPr>
        <w:rFonts w:hint="default"/>
        <w:lang w:val="en-US" w:eastAsia="en-US" w:bidi="en-US"/>
      </w:rPr>
    </w:lvl>
    <w:lvl w:ilvl="4" w:tplc="BAA0049A">
      <w:numFmt w:val="bullet"/>
      <w:lvlText w:val="•"/>
      <w:lvlJc w:val="left"/>
      <w:pPr>
        <w:ind w:left="4166" w:hanging="851"/>
      </w:pPr>
      <w:rPr>
        <w:rFonts w:hint="default"/>
        <w:lang w:val="en-US" w:eastAsia="en-US" w:bidi="en-US"/>
      </w:rPr>
    </w:lvl>
    <w:lvl w:ilvl="5" w:tplc="C3DC4276">
      <w:numFmt w:val="bullet"/>
      <w:lvlText w:val="•"/>
      <w:lvlJc w:val="left"/>
      <w:pPr>
        <w:ind w:left="5172" w:hanging="851"/>
      </w:pPr>
      <w:rPr>
        <w:rFonts w:hint="default"/>
        <w:lang w:val="en-US" w:eastAsia="en-US" w:bidi="en-US"/>
      </w:rPr>
    </w:lvl>
    <w:lvl w:ilvl="6" w:tplc="0C4055FE">
      <w:numFmt w:val="bullet"/>
      <w:lvlText w:val="•"/>
      <w:lvlJc w:val="left"/>
      <w:pPr>
        <w:ind w:left="6179" w:hanging="851"/>
      </w:pPr>
      <w:rPr>
        <w:rFonts w:hint="default"/>
        <w:lang w:val="en-US" w:eastAsia="en-US" w:bidi="en-US"/>
      </w:rPr>
    </w:lvl>
    <w:lvl w:ilvl="7" w:tplc="568832B2">
      <w:numFmt w:val="bullet"/>
      <w:lvlText w:val="•"/>
      <w:lvlJc w:val="left"/>
      <w:pPr>
        <w:ind w:left="7185" w:hanging="851"/>
      </w:pPr>
      <w:rPr>
        <w:rFonts w:hint="default"/>
        <w:lang w:val="en-US" w:eastAsia="en-US" w:bidi="en-US"/>
      </w:rPr>
    </w:lvl>
    <w:lvl w:ilvl="8" w:tplc="5C129A32">
      <w:numFmt w:val="bullet"/>
      <w:lvlText w:val="•"/>
      <w:lvlJc w:val="left"/>
      <w:pPr>
        <w:ind w:left="8192" w:hanging="851"/>
      </w:pPr>
      <w:rPr>
        <w:rFonts w:hint="default"/>
        <w:lang w:val="en-US" w:eastAsia="en-US" w:bidi="en-US"/>
      </w:rPr>
    </w:lvl>
  </w:abstractNum>
  <w:abstractNum w:abstractNumId="8" w15:restartNumberingAfterBreak="0">
    <w:nsid w:val="6A156755"/>
    <w:multiLevelType w:val="hybridMultilevel"/>
    <w:tmpl w:val="5D3AE032"/>
    <w:lvl w:ilvl="0" w:tplc="9E1047B2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9E2E53"/>
    <w:multiLevelType w:val="hybridMultilevel"/>
    <w:tmpl w:val="B5BED1CC"/>
    <w:lvl w:ilvl="0" w:tplc="20A4B0D8">
      <w:start w:val="1"/>
      <w:numFmt w:val="decimal"/>
      <w:lvlText w:val="%1."/>
      <w:lvlJc w:val="left"/>
      <w:pPr>
        <w:ind w:left="140" w:hanging="295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en-US"/>
      </w:rPr>
    </w:lvl>
    <w:lvl w:ilvl="1" w:tplc="D8FA97D0">
      <w:numFmt w:val="bullet"/>
      <w:lvlText w:val="•"/>
      <w:lvlJc w:val="left"/>
      <w:pPr>
        <w:ind w:left="1146" w:hanging="295"/>
      </w:pPr>
      <w:rPr>
        <w:rFonts w:hint="default"/>
        <w:lang w:val="en-US" w:eastAsia="en-US" w:bidi="en-US"/>
      </w:rPr>
    </w:lvl>
    <w:lvl w:ilvl="2" w:tplc="A6220638">
      <w:numFmt w:val="bullet"/>
      <w:lvlText w:val="•"/>
      <w:lvlJc w:val="left"/>
      <w:pPr>
        <w:ind w:left="2153" w:hanging="295"/>
      </w:pPr>
      <w:rPr>
        <w:rFonts w:hint="default"/>
        <w:lang w:val="en-US" w:eastAsia="en-US" w:bidi="en-US"/>
      </w:rPr>
    </w:lvl>
    <w:lvl w:ilvl="3" w:tplc="05922872">
      <w:numFmt w:val="bullet"/>
      <w:lvlText w:val="•"/>
      <w:lvlJc w:val="left"/>
      <w:pPr>
        <w:ind w:left="3159" w:hanging="295"/>
      </w:pPr>
      <w:rPr>
        <w:rFonts w:hint="default"/>
        <w:lang w:val="en-US" w:eastAsia="en-US" w:bidi="en-US"/>
      </w:rPr>
    </w:lvl>
    <w:lvl w:ilvl="4" w:tplc="E5128DE2">
      <w:numFmt w:val="bullet"/>
      <w:lvlText w:val="•"/>
      <w:lvlJc w:val="left"/>
      <w:pPr>
        <w:ind w:left="4166" w:hanging="295"/>
      </w:pPr>
      <w:rPr>
        <w:rFonts w:hint="default"/>
        <w:lang w:val="en-US" w:eastAsia="en-US" w:bidi="en-US"/>
      </w:rPr>
    </w:lvl>
    <w:lvl w:ilvl="5" w:tplc="A406ED3E">
      <w:numFmt w:val="bullet"/>
      <w:lvlText w:val="•"/>
      <w:lvlJc w:val="left"/>
      <w:pPr>
        <w:ind w:left="5172" w:hanging="295"/>
      </w:pPr>
      <w:rPr>
        <w:rFonts w:hint="default"/>
        <w:lang w:val="en-US" w:eastAsia="en-US" w:bidi="en-US"/>
      </w:rPr>
    </w:lvl>
    <w:lvl w:ilvl="6" w:tplc="F9F0F8F4">
      <w:numFmt w:val="bullet"/>
      <w:lvlText w:val="•"/>
      <w:lvlJc w:val="left"/>
      <w:pPr>
        <w:ind w:left="6179" w:hanging="295"/>
      </w:pPr>
      <w:rPr>
        <w:rFonts w:hint="default"/>
        <w:lang w:val="en-US" w:eastAsia="en-US" w:bidi="en-US"/>
      </w:rPr>
    </w:lvl>
    <w:lvl w:ilvl="7" w:tplc="45CADF40">
      <w:numFmt w:val="bullet"/>
      <w:lvlText w:val="•"/>
      <w:lvlJc w:val="left"/>
      <w:pPr>
        <w:ind w:left="7185" w:hanging="295"/>
      </w:pPr>
      <w:rPr>
        <w:rFonts w:hint="default"/>
        <w:lang w:val="en-US" w:eastAsia="en-US" w:bidi="en-US"/>
      </w:rPr>
    </w:lvl>
    <w:lvl w:ilvl="8" w:tplc="4CDC0C94">
      <w:numFmt w:val="bullet"/>
      <w:lvlText w:val="•"/>
      <w:lvlJc w:val="left"/>
      <w:pPr>
        <w:ind w:left="8192" w:hanging="295"/>
      </w:pPr>
      <w:rPr>
        <w:rFonts w:hint="default"/>
        <w:lang w:val="en-US" w:eastAsia="en-US" w:bidi="en-US"/>
      </w:rPr>
    </w:lvl>
  </w:abstractNum>
  <w:abstractNum w:abstractNumId="10" w15:restartNumberingAfterBreak="0">
    <w:nsid w:val="7ABF3F3D"/>
    <w:multiLevelType w:val="hybridMultilevel"/>
    <w:tmpl w:val="985C99CC"/>
    <w:lvl w:ilvl="0" w:tplc="C1940220">
      <w:start w:val="1"/>
      <w:numFmt w:val="decimal"/>
      <w:lvlText w:val="%1)"/>
      <w:lvlJc w:val="left"/>
      <w:pPr>
        <w:ind w:left="140" w:hanging="355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en-US" w:eastAsia="en-US" w:bidi="en-US"/>
      </w:rPr>
    </w:lvl>
    <w:lvl w:ilvl="1" w:tplc="E93C421E">
      <w:numFmt w:val="bullet"/>
      <w:lvlText w:val="•"/>
      <w:lvlJc w:val="left"/>
      <w:pPr>
        <w:ind w:left="1146" w:hanging="355"/>
      </w:pPr>
      <w:rPr>
        <w:rFonts w:hint="default"/>
        <w:lang w:val="en-US" w:eastAsia="en-US" w:bidi="en-US"/>
      </w:rPr>
    </w:lvl>
    <w:lvl w:ilvl="2" w:tplc="EE249056">
      <w:numFmt w:val="bullet"/>
      <w:lvlText w:val="•"/>
      <w:lvlJc w:val="left"/>
      <w:pPr>
        <w:ind w:left="2153" w:hanging="355"/>
      </w:pPr>
      <w:rPr>
        <w:rFonts w:hint="default"/>
        <w:lang w:val="en-US" w:eastAsia="en-US" w:bidi="en-US"/>
      </w:rPr>
    </w:lvl>
    <w:lvl w:ilvl="3" w:tplc="C9DCBA9C">
      <w:numFmt w:val="bullet"/>
      <w:lvlText w:val="•"/>
      <w:lvlJc w:val="left"/>
      <w:pPr>
        <w:ind w:left="3159" w:hanging="355"/>
      </w:pPr>
      <w:rPr>
        <w:rFonts w:hint="default"/>
        <w:lang w:val="en-US" w:eastAsia="en-US" w:bidi="en-US"/>
      </w:rPr>
    </w:lvl>
    <w:lvl w:ilvl="4" w:tplc="7E6ED138">
      <w:numFmt w:val="bullet"/>
      <w:lvlText w:val="•"/>
      <w:lvlJc w:val="left"/>
      <w:pPr>
        <w:ind w:left="4166" w:hanging="355"/>
      </w:pPr>
      <w:rPr>
        <w:rFonts w:hint="default"/>
        <w:lang w:val="en-US" w:eastAsia="en-US" w:bidi="en-US"/>
      </w:rPr>
    </w:lvl>
    <w:lvl w:ilvl="5" w:tplc="D792AEF0">
      <w:numFmt w:val="bullet"/>
      <w:lvlText w:val="•"/>
      <w:lvlJc w:val="left"/>
      <w:pPr>
        <w:ind w:left="5172" w:hanging="355"/>
      </w:pPr>
      <w:rPr>
        <w:rFonts w:hint="default"/>
        <w:lang w:val="en-US" w:eastAsia="en-US" w:bidi="en-US"/>
      </w:rPr>
    </w:lvl>
    <w:lvl w:ilvl="6" w:tplc="AFCE188E">
      <w:numFmt w:val="bullet"/>
      <w:lvlText w:val="•"/>
      <w:lvlJc w:val="left"/>
      <w:pPr>
        <w:ind w:left="6179" w:hanging="355"/>
      </w:pPr>
      <w:rPr>
        <w:rFonts w:hint="default"/>
        <w:lang w:val="en-US" w:eastAsia="en-US" w:bidi="en-US"/>
      </w:rPr>
    </w:lvl>
    <w:lvl w:ilvl="7" w:tplc="4398B090">
      <w:numFmt w:val="bullet"/>
      <w:lvlText w:val="•"/>
      <w:lvlJc w:val="left"/>
      <w:pPr>
        <w:ind w:left="7185" w:hanging="355"/>
      </w:pPr>
      <w:rPr>
        <w:rFonts w:hint="default"/>
        <w:lang w:val="en-US" w:eastAsia="en-US" w:bidi="en-US"/>
      </w:rPr>
    </w:lvl>
    <w:lvl w:ilvl="8" w:tplc="2EB8CF18">
      <w:numFmt w:val="bullet"/>
      <w:lvlText w:val="•"/>
      <w:lvlJc w:val="left"/>
      <w:pPr>
        <w:ind w:left="8192" w:hanging="355"/>
      </w:pPr>
      <w:rPr>
        <w:rFonts w:hint="default"/>
        <w:lang w:val="en-US" w:eastAsia="en-US" w:bidi="en-US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9"/>
  </w:num>
  <w:num w:numId="8">
    <w:abstractNumId w:val="10"/>
  </w:num>
  <w:num w:numId="9">
    <w:abstractNumId w:val="1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6B8"/>
    <w:rsid w:val="000156B9"/>
    <w:rsid w:val="000437D2"/>
    <w:rsid w:val="001D7739"/>
    <w:rsid w:val="002B72AC"/>
    <w:rsid w:val="00410F8E"/>
    <w:rsid w:val="004E5C3C"/>
    <w:rsid w:val="0053501A"/>
    <w:rsid w:val="007471B4"/>
    <w:rsid w:val="00786B0C"/>
    <w:rsid w:val="007C7962"/>
    <w:rsid w:val="007F3D00"/>
    <w:rsid w:val="008D7F96"/>
    <w:rsid w:val="00945710"/>
    <w:rsid w:val="00953194"/>
    <w:rsid w:val="00985C77"/>
    <w:rsid w:val="00A37F45"/>
    <w:rsid w:val="00A52318"/>
    <w:rsid w:val="00B426B2"/>
    <w:rsid w:val="00C770DE"/>
    <w:rsid w:val="00CF7110"/>
    <w:rsid w:val="00D34BEC"/>
    <w:rsid w:val="00D626B8"/>
    <w:rsid w:val="00EA1382"/>
    <w:rsid w:val="00FA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337A9"/>
  <w15:docId w15:val="{0C663B44-6E08-4176-B457-7830C4931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B72AC"/>
    <w:rPr>
      <w:lang w:val="uk-UA"/>
    </w:rPr>
  </w:style>
  <w:style w:type="paragraph" w:styleId="1">
    <w:name w:val="heading 1"/>
    <w:basedOn w:val="a0"/>
    <w:next w:val="a0"/>
    <w:link w:val="10"/>
    <w:qFormat/>
    <w:rsid w:val="008D7F96"/>
    <w:pPr>
      <w:keepNext/>
      <w:keepLines/>
      <w:spacing w:before="480" w:after="120" w:line="276" w:lineRule="auto"/>
      <w:outlineLvl w:val="0"/>
    </w:pPr>
    <w:rPr>
      <w:rFonts w:ascii="Arial" w:eastAsia="Arial" w:hAnsi="Arial" w:cs="Arial"/>
      <w:b/>
      <w:color w:val="000000"/>
      <w:sz w:val="48"/>
      <w:szCs w:val="48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rvts0">
    <w:name w:val="rvts0"/>
    <w:basedOn w:val="a1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2"/>
    <w:uiPriority w:val="59"/>
    <w:rsid w:val="002B72A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Elenco Normale,List Paragraph,Список уровня 2,название табл/рис,Chapter10,Абзац списку 1,тв-Абзац списка,заголовок 1.1,List Paragraph (numbered (a)),List_Paragraph,Multilevel para_II,List Paragraph-ExecSummary,Akapit z listą BS,Bullets"/>
    <w:basedOn w:val="a0"/>
    <w:link w:val="a7"/>
    <w:uiPriority w:val="1"/>
    <w:qFormat/>
    <w:rsid w:val="005350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7">
    <w:name w:val="Абзац списка Знак"/>
    <w:aliases w:val="Elenco Normale Знак,List Paragraph Знак,Список уровня 2 Знак,название табл/рис Знак,Chapter10 Знак,Абзац списку 1 Знак,тв-Абзац списка Знак,заголовок 1.1 Знак,List Paragraph (numbered (a)) Знак,List_Paragraph Знак,Bullets Знак"/>
    <w:link w:val="a6"/>
    <w:uiPriority w:val="1"/>
    <w:rsid w:val="0053501A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1">
    <w:name w:val="Абзац списка1"/>
    <w:basedOn w:val="a0"/>
    <w:link w:val="ListParagraphChar"/>
    <w:rsid w:val="005350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ParagraphChar">
    <w:name w:val="List Paragraph Char"/>
    <w:link w:val="11"/>
    <w:locked/>
    <w:rsid w:val="0053501A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Body Text"/>
    <w:basedOn w:val="a0"/>
    <w:link w:val="a9"/>
    <w:rsid w:val="000437D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9">
    <w:name w:val="Основной текст Знак"/>
    <w:basedOn w:val="a1"/>
    <w:link w:val="a8"/>
    <w:rsid w:val="000437D2"/>
    <w:rPr>
      <w:rFonts w:ascii="Times New Roman" w:eastAsia="Times New Roman" w:hAnsi="Times New Roman" w:cs="Times New Roman"/>
      <w:sz w:val="20"/>
      <w:szCs w:val="24"/>
      <w:lang w:val="uk-UA" w:eastAsia="ru-RU"/>
    </w:rPr>
  </w:style>
  <w:style w:type="paragraph" w:customStyle="1" w:styleId="a">
    <w:name w:val="Номер"/>
    <w:basedOn w:val="a0"/>
    <w:uiPriority w:val="2"/>
    <w:qFormat/>
    <w:rsid w:val="00B426B2"/>
    <w:pPr>
      <w:numPr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B42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B426B2"/>
    <w:rPr>
      <w:rFonts w:ascii="Tahoma" w:hAnsi="Tahoma" w:cs="Tahoma"/>
      <w:sz w:val="16"/>
      <w:szCs w:val="16"/>
      <w:lang w:val="uk-UA"/>
    </w:rPr>
  </w:style>
  <w:style w:type="character" w:styleId="ac">
    <w:name w:val="Hyperlink"/>
    <w:semiHidden/>
    <w:unhideWhenUsed/>
    <w:rsid w:val="00D34BEC"/>
    <w:rPr>
      <w:color w:val="0000FF"/>
      <w:u w:val="single"/>
    </w:rPr>
  </w:style>
  <w:style w:type="character" w:customStyle="1" w:styleId="ng-binding">
    <w:name w:val="ng-binding"/>
    <w:rsid w:val="007F3D00"/>
  </w:style>
  <w:style w:type="character" w:customStyle="1" w:styleId="10">
    <w:name w:val="Заголовок 1 Знак"/>
    <w:basedOn w:val="a1"/>
    <w:link w:val="1"/>
    <w:rsid w:val="008D7F96"/>
    <w:rPr>
      <w:rFonts w:ascii="Arial" w:eastAsia="Arial" w:hAnsi="Arial" w:cs="Arial"/>
      <w:b/>
      <w:color w:val="000000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4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2624</Words>
  <Characters>1496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HP Inc.</cp:lastModifiedBy>
  <cp:revision>2</cp:revision>
  <cp:lastPrinted>2023-03-10T07:35:00Z</cp:lastPrinted>
  <dcterms:created xsi:type="dcterms:W3CDTF">2023-03-13T12:23:00Z</dcterms:created>
  <dcterms:modified xsi:type="dcterms:W3CDTF">2023-03-13T12:23:00Z</dcterms:modified>
</cp:coreProperties>
</file>