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6B2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2F7A6838" w:rsidR="00786B0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6B2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322C22">
        <w:rPr>
          <w:rFonts w:ascii="Times New Roman" w:hAnsi="Times New Roman" w:cs="Times New Roman"/>
          <w:bCs/>
          <w:sz w:val="24"/>
          <w:szCs w:val="24"/>
        </w:rPr>
        <w:t>закупівлі</w:t>
      </w: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C22" w:rsidRPr="00322C22">
        <w:rPr>
          <w:rFonts w:ascii="Times New Roman" w:hAnsi="Times New Roman" w:cs="Times New Roman"/>
          <w:b/>
        </w:rPr>
        <w:t>ДК 021:2015 (CPV): 09320000-8-Пара, гаряча вода та пов’язана продукція (Послуги з теплопостачання)</w:t>
      </w:r>
      <w:r w:rsidR="00322C22" w:rsidRPr="00386F1D">
        <w:rPr>
          <w:b/>
        </w:rPr>
        <w:t xml:space="preserve"> </w:t>
      </w:r>
      <w:r w:rsidRPr="00B426B2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B426B2" w:rsidRDefault="002B72A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B426B2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B426B2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6B2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B426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426B2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B426B2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B426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42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6B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B426B2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26B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B426B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B426B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D34BEC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B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D34B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34BEC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D34BEC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7B98E57E" w:rsidR="002B72AC" w:rsidRPr="00D34BEC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B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D34B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34BEC">
        <w:rPr>
          <w:rFonts w:ascii="Times New Roman" w:hAnsi="Times New Roman" w:cs="Times New Roman"/>
          <w:sz w:val="24"/>
          <w:szCs w:val="24"/>
        </w:rPr>
        <w:t xml:space="preserve"> </w:t>
      </w:r>
      <w:r w:rsidR="00322C22" w:rsidRPr="00322C22">
        <w:rPr>
          <w:rFonts w:ascii="Times New Roman" w:hAnsi="Times New Roman" w:cs="Times New Roman"/>
          <w:b/>
        </w:rPr>
        <w:t>ДК 021:2015 (CPV): 09320000-8-Пара, гаряча вода та пов’язана продукція (Послуги з теплопостачання)</w:t>
      </w:r>
    </w:p>
    <w:p w14:paraId="42871908" w14:textId="77777777" w:rsidR="00FA4BBA" w:rsidRPr="00193ECD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4F5F065C" w:rsidR="002B72AC" w:rsidRPr="00193ECD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CD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193E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3ECD">
        <w:rPr>
          <w:rFonts w:ascii="Times New Roman" w:hAnsi="Times New Roman" w:cs="Times New Roman"/>
          <w:sz w:val="24"/>
          <w:szCs w:val="24"/>
        </w:rPr>
        <w:t xml:space="preserve"> </w:t>
      </w:r>
      <w:r w:rsidR="00780E76">
        <w:rPr>
          <w:rFonts w:ascii="Times New Roman" w:hAnsi="Times New Roman" w:cs="Times New Roman"/>
          <w:sz w:val="24"/>
          <w:szCs w:val="24"/>
        </w:rPr>
        <w:t>звіт</w:t>
      </w:r>
      <w:r w:rsidR="00684347" w:rsidRPr="007F3D00">
        <w:rPr>
          <w:rFonts w:ascii="Times New Roman" w:hAnsi="Times New Roman" w:cs="Times New Roman"/>
          <w:sz w:val="24"/>
          <w:szCs w:val="24"/>
        </w:rPr>
        <w:t xml:space="preserve"> про договір про закупівлю, укладений без використання електронної системи закупівель відповідно до пп. 5 (3) п. 13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193ECD">
        <w:rPr>
          <w:rFonts w:ascii="Times New Roman" w:hAnsi="Times New Roman" w:cs="Times New Roman"/>
          <w:sz w:val="24"/>
          <w:szCs w:val="24"/>
        </w:rPr>
        <w:t>, ід.</w:t>
      </w:r>
      <w:r w:rsidR="00A37F45" w:rsidRPr="00193ECD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193ECD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5" w:tgtFrame="_blank" w:history="1">
        <w:r w:rsidR="00D34BEC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UA-2023-0</w:t>
        </w:r>
        <w:r w:rsidR="002A63A9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1</w:t>
        </w:r>
        <w:r w:rsidR="00D34BEC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2A63A9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25</w:t>
        </w:r>
        <w:r w:rsidR="00D34BEC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2A63A9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04275</w:t>
        </w:r>
        <w:r w:rsidR="00D34BEC" w:rsidRPr="00193ECD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-a</w:t>
        </w:r>
      </w:hyperlink>
      <w:r w:rsidR="00D34BEC" w:rsidRPr="00193ECD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193ECD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10EA3351" w:rsidR="002B72AC" w:rsidRPr="00193ECD" w:rsidRDefault="002B72AC" w:rsidP="00207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ECD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93E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3ECD">
        <w:rPr>
          <w:rFonts w:ascii="Times New Roman" w:hAnsi="Times New Roman" w:cs="Times New Roman"/>
          <w:sz w:val="24"/>
          <w:szCs w:val="24"/>
        </w:rPr>
        <w:t xml:space="preserve"> </w:t>
      </w:r>
      <w:r w:rsidR="00322C22" w:rsidRPr="00193ECD">
        <w:rPr>
          <w:rFonts w:ascii="Times New Roman" w:hAnsi="Times New Roman" w:cs="Times New Roman"/>
          <w:b/>
          <w:sz w:val="24"/>
          <w:szCs w:val="24"/>
        </w:rPr>
        <w:t>294 933 грн. 21 коп</w:t>
      </w:r>
      <w:r w:rsidR="00322C22" w:rsidRPr="00193ECD">
        <w:rPr>
          <w:rFonts w:ascii="Times New Roman" w:hAnsi="Times New Roman" w:cs="Times New Roman"/>
          <w:sz w:val="24"/>
          <w:szCs w:val="24"/>
        </w:rPr>
        <w:t xml:space="preserve">. </w:t>
      </w:r>
      <w:r w:rsidR="00322C22" w:rsidRPr="00193ECD">
        <w:rPr>
          <w:rFonts w:ascii="Times New Roman" w:hAnsi="Times New Roman" w:cs="Times New Roman"/>
          <w:b/>
          <w:sz w:val="24"/>
          <w:szCs w:val="24"/>
        </w:rPr>
        <w:t xml:space="preserve">з ПДВ (двісті дев’яносто чотири тисячі дев’ятсот тридцять три гривні 21 копійка з ПДВ). </w:t>
      </w:r>
    </w:p>
    <w:p w14:paraId="03BF5AE9" w14:textId="66C1469E" w:rsidR="00207B96" w:rsidRPr="00193ECD" w:rsidRDefault="00207B96" w:rsidP="00207B9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CD">
        <w:rPr>
          <w:rFonts w:ascii="Times New Roman" w:hAnsi="Times New Roman" w:cs="Times New Roman"/>
          <w:sz w:val="24"/>
          <w:szCs w:val="24"/>
        </w:rPr>
        <w:t>Відповідно до кошторису Запорізької митниці  на 2023 рік існує потреба у здійсненні</w:t>
      </w:r>
      <w:r w:rsidRPr="00193ECD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193ECD">
        <w:rPr>
          <w:rFonts w:ascii="Times New Roman" w:hAnsi="Times New Roman" w:cs="Times New Roman"/>
          <w:sz w:val="24"/>
          <w:szCs w:val="24"/>
        </w:rPr>
        <w:t xml:space="preserve"> в обсязі  - </w:t>
      </w:r>
      <w:r w:rsidRPr="00193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157 Гкал </w:t>
      </w:r>
      <w:r w:rsidRPr="00193ECD">
        <w:rPr>
          <w:rFonts w:ascii="Times New Roman" w:hAnsi="Times New Roman" w:cs="Times New Roman"/>
          <w:sz w:val="24"/>
          <w:szCs w:val="24"/>
        </w:rPr>
        <w:t>на суму</w:t>
      </w:r>
      <w:r w:rsidRPr="00193ECD">
        <w:rPr>
          <w:rFonts w:ascii="Times New Roman" w:hAnsi="Times New Roman" w:cs="Times New Roman"/>
          <w:b/>
          <w:sz w:val="24"/>
          <w:szCs w:val="24"/>
        </w:rPr>
        <w:t xml:space="preserve"> 294 933 грн. 21 коп</w:t>
      </w:r>
      <w:r w:rsidRPr="00193ECD">
        <w:rPr>
          <w:rFonts w:ascii="Times New Roman" w:hAnsi="Times New Roman" w:cs="Times New Roman"/>
          <w:sz w:val="24"/>
          <w:szCs w:val="24"/>
        </w:rPr>
        <w:t xml:space="preserve">. </w:t>
      </w:r>
      <w:r w:rsidRPr="00193ECD">
        <w:rPr>
          <w:rFonts w:ascii="Times New Roman" w:hAnsi="Times New Roman" w:cs="Times New Roman"/>
          <w:b/>
          <w:sz w:val="24"/>
          <w:szCs w:val="24"/>
        </w:rPr>
        <w:t xml:space="preserve">з ПДВ (двісті дев’яносто чотири тисячі дев’ятсот тридцять три гривні 21 копійка з ПДВ) </w:t>
      </w:r>
      <w:r w:rsidRPr="00193ECD">
        <w:rPr>
          <w:rFonts w:ascii="Times New Roman" w:hAnsi="Times New Roman" w:cs="Times New Roman"/>
          <w:bCs/>
          <w:sz w:val="24"/>
          <w:szCs w:val="24"/>
        </w:rPr>
        <w:t xml:space="preserve">для потреб адміністративної будівлі </w:t>
      </w:r>
      <w:r w:rsidRPr="00193ECD">
        <w:rPr>
          <w:rFonts w:ascii="Times New Roman" w:hAnsi="Times New Roman" w:cs="Times New Roman"/>
          <w:sz w:val="24"/>
          <w:szCs w:val="24"/>
        </w:rPr>
        <w:t xml:space="preserve">Запорізької митниці  </w:t>
      </w:r>
      <w:r w:rsidRPr="00193ECD">
        <w:rPr>
          <w:rFonts w:ascii="Times New Roman" w:hAnsi="Times New Roman" w:cs="Times New Roman"/>
          <w:bCs/>
          <w:sz w:val="24"/>
          <w:szCs w:val="24"/>
        </w:rPr>
        <w:t xml:space="preserve">(адреса: Україна, Запорізька область, м. Запоріжжя, вулиця Сергія </w:t>
      </w:r>
      <w:proofErr w:type="spellStart"/>
      <w:r w:rsidRPr="00193ECD">
        <w:rPr>
          <w:rFonts w:ascii="Times New Roman" w:hAnsi="Times New Roman" w:cs="Times New Roman"/>
          <w:bCs/>
          <w:sz w:val="24"/>
          <w:szCs w:val="24"/>
        </w:rPr>
        <w:t>Синенка</w:t>
      </w:r>
      <w:proofErr w:type="spellEnd"/>
      <w:r w:rsidRPr="00193ECD">
        <w:rPr>
          <w:rFonts w:ascii="Times New Roman" w:hAnsi="Times New Roman" w:cs="Times New Roman"/>
          <w:bCs/>
          <w:sz w:val="24"/>
          <w:szCs w:val="24"/>
        </w:rPr>
        <w:t xml:space="preserve">, буд. 12). </w:t>
      </w:r>
    </w:p>
    <w:p w14:paraId="26EF3E69" w14:textId="4D231F66" w:rsidR="00FA4BBA" w:rsidRPr="00193ECD" w:rsidRDefault="00193ECD" w:rsidP="00193E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CD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постачальника. Також, ліміти споживання послуги з теплопостачання визначені та затверджені </w:t>
      </w:r>
      <w:r w:rsidRPr="00193ECD">
        <w:rPr>
          <w:rFonts w:ascii="Times New Roman" w:hAnsi="Times New Roman" w:cs="Times New Roman"/>
          <w:sz w:val="24"/>
          <w:szCs w:val="24"/>
        </w:rPr>
        <w:t xml:space="preserve">наказом Державної митної служби України від 09.12.2022 року </w:t>
      </w:r>
      <w:r w:rsidRPr="00193ECD">
        <w:rPr>
          <w:rFonts w:ascii="Times New Roman" w:hAnsi="Times New Roman" w:cs="Times New Roman"/>
          <w:spacing w:val="-10"/>
          <w:sz w:val="24"/>
          <w:szCs w:val="24"/>
        </w:rPr>
        <w:t xml:space="preserve">№ 140-Г </w:t>
      </w:r>
      <w:r w:rsidRPr="00193ECD">
        <w:rPr>
          <w:rFonts w:ascii="Times New Roman" w:hAnsi="Times New Roman" w:cs="Times New Roman"/>
          <w:sz w:val="24"/>
          <w:szCs w:val="24"/>
        </w:rPr>
        <w:t>«Про затвердження Зведеного розподілу річних лімітів споживання теплової, електричної енергії, природного і скрапленого газу та води в натуральних показниках по Державній митній службі України та її територіальних органах, що фінансуються з Державного бюджету України, на 2023 рік».</w:t>
      </w:r>
    </w:p>
    <w:p w14:paraId="5778673E" w14:textId="77777777" w:rsidR="00193ECD" w:rsidRPr="00193ECD" w:rsidRDefault="00193ECD" w:rsidP="00193ECD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25FDB" w14:textId="77777777" w:rsidR="00322C22" w:rsidRPr="00207B96" w:rsidRDefault="002B72AC" w:rsidP="00207B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B96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9A145B5" w14:textId="2DE4D8CA" w:rsidR="002665FA" w:rsidRDefault="002558D0" w:rsidP="002665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Послуги з постачання теплової енергії до межі балансової належності повинні відповідати Закону України «Про теплопостачання» від 02.06.2005 № 2633-І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, Закону України «Про житлово-комунальні послуги» від 09.11.2017 № 2189-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ІІІ, Правилам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21.09.2019 р. № 830, Правилам технічної експлуатації теплових установок і мереж,затверджених наказом </w:t>
      </w:r>
      <w:r>
        <w:rPr>
          <w:rFonts w:ascii="Times New Roman" w:hAnsi="Times New Roman" w:cs="Times New Roman"/>
          <w:sz w:val="24"/>
          <w:szCs w:val="24"/>
        </w:rPr>
        <w:lastRenderedPageBreak/>
        <w:t>Міністерства від 14.02.2007 № 71, Правил</w:t>
      </w:r>
      <w:r w:rsidR="002665FA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надання послуг з централізованого опалення,</w:t>
      </w:r>
      <w:r w:rsidR="00266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постачання холодної та гарячої</w:t>
      </w:r>
      <w:r w:rsidR="002665FA">
        <w:rPr>
          <w:rFonts w:ascii="Times New Roman" w:hAnsi="Times New Roman" w:cs="Times New Roman"/>
          <w:sz w:val="24"/>
          <w:szCs w:val="24"/>
        </w:rPr>
        <w:t xml:space="preserve"> води і водовідведення, затверджених постановою Кабінету Міністрів України від 21.07.2005 № 630, Правилам приєднання до теплових мереж, затверджених постановою НКРЕКП від 19.10.202 р. № 34 та інших нормативно-правових актів України.</w:t>
      </w:r>
    </w:p>
    <w:p w14:paraId="507A0389" w14:textId="099E1789" w:rsidR="00322C22" w:rsidRPr="00207B96" w:rsidRDefault="00322C22" w:rsidP="00207B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7B96">
        <w:rPr>
          <w:rFonts w:ascii="Times New Roman" w:hAnsi="Times New Roman" w:cs="Times New Roman"/>
          <w:sz w:val="24"/>
          <w:szCs w:val="24"/>
        </w:rPr>
        <w:t>Надання послуги з постачання теплової енергії до адміністративної  будівлі митниці відбувається відповідно до наявності права доступу до мережі, з технічних причин та за відсутністю конкуренції, так як КОНЦЕРН «МІСЬКІ ТЕПЛОВІ МЕРЕЖІ» є балансоутримувачем (цілісних майнових комплексів з теплопостачання, обладнання та устаткування) та постачальником централізованого теплопостачання.</w:t>
      </w:r>
    </w:p>
    <w:p w14:paraId="118A3AC0" w14:textId="3F5D8863" w:rsidR="00207B96" w:rsidRPr="00207B96" w:rsidRDefault="00207B96" w:rsidP="00207B9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B96">
        <w:rPr>
          <w:rFonts w:ascii="Times New Roman" w:hAnsi="Times New Roman" w:cs="Times New Roman"/>
          <w:bCs/>
          <w:sz w:val="24"/>
          <w:szCs w:val="24"/>
        </w:rPr>
        <w:t xml:space="preserve">На території Запорізької області єдиним суб’єктом господарювання, який здійснює господарську діяльність на ринку у сфері теплопостачання, є </w:t>
      </w:r>
      <w:r w:rsidRPr="00207B96">
        <w:rPr>
          <w:rFonts w:ascii="Times New Roman" w:hAnsi="Times New Roman" w:cs="Times New Roman"/>
          <w:b/>
          <w:sz w:val="24"/>
          <w:szCs w:val="24"/>
        </w:rPr>
        <w:t>Концерн «Міські теплові мережі»</w:t>
      </w:r>
      <w:r w:rsidRPr="00207B96">
        <w:rPr>
          <w:rFonts w:ascii="Times New Roman" w:hAnsi="Times New Roman" w:cs="Times New Roman"/>
          <w:sz w:val="24"/>
          <w:szCs w:val="24"/>
        </w:rPr>
        <w:t xml:space="preserve"> (69091, м. Запоріжжя, вул. Бульвар Гвардійський, буд. 137, код ЄДРПОУ 32121458), який включено до реєстрів суб’єктів природних монополій. Згідно реєстру суб’єктів природних монополій НКРЕКП у сферах теплопостачання, централізованого водопостачання та водовідведення </w:t>
      </w:r>
      <w:r w:rsidRPr="00207B96">
        <w:rPr>
          <w:rFonts w:ascii="Times New Roman" w:hAnsi="Times New Roman" w:cs="Times New Roman"/>
          <w:b/>
          <w:sz w:val="24"/>
          <w:szCs w:val="24"/>
        </w:rPr>
        <w:t>Концерн «Міські теплові мережі»</w:t>
      </w:r>
      <w:r w:rsidRPr="00207B96">
        <w:rPr>
          <w:rFonts w:ascii="Times New Roman" w:hAnsi="Times New Roman" w:cs="Times New Roman"/>
          <w:sz w:val="24"/>
          <w:szCs w:val="24"/>
        </w:rPr>
        <w:t xml:space="preserve"> займає монопольне становище на ринку по транспортуванню теплової енергії магістральними та місцевими (розподільчими) тепловими мережами на території Запорізької області. </w:t>
      </w:r>
    </w:p>
    <w:p w14:paraId="7EFC8C7F" w14:textId="77777777" w:rsidR="00207B96" w:rsidRPr="00207B96" w:rsidRDefault="00207B96" w:rsidP="00207B96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Антимонопольним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комітетом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України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підтверджено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що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207B96">
        <w:rPr>
          <w:rFonts w:ascii="Times New Roman" w:hAnsi="Times New Roman" w:cs="Times New Roman"/>
          <w:b/>
          <w:sz w:val="24"/>
          <w:szCs w:val="24"/>
        </w:rPr>
        <w:t>Концерн «Міські теплові мережі»</w:t>
      </w:r>
      <w:r w:rsidRPr="00207B96">
        <w:rPr>
          <w:rFonts w:ascii="Times New Roman" w:hAnsi="Times New Roman" w:cs="Times New Roman"/>
          <w:sz w:val="24"/>
          <w:szCs w:val="24"/>
        </w:rPr>
        <w:t xml:space="preserve"> </w:t>
      </w:r>
      <w:r w:rsidRPr="00207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включено </w:t>
      </w:r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до 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зведеного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переліку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суб</w:t>
      </w:r>
      <w:proofErr w:type="spellEnd"/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”</w:t>
      </w:r>
      <w:proofErr w:type="spellStart"/>
      <w:r w:rsidRPr="00207B96">
        <w:rPr>
          <w:rFonts w:ascii="Times New Roman" w:hAnsi="Times New Roman" w:cs="Times New Roman"/>
          <w:bCs/>
          <w:color w:val="000000"/>
          <w:sz w:val="24"/>
          <w:szCs w:val="24"/>
        </w:rPr>
        <w:t>єктів</w:t>
      </w:r>
      <w:proofErr w:type="spellEnd"/>
      <w:proofErr w:type="gramEnd"/>
      <w:r w:rsidRPr="00207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природних монополій станом на 30.11.2022. (копія листа від 12.01.2023 № 100-17.3/02-1224</w:t>
      </w:r>
      <w:r w:rsidRPr="00207B9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207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додається).</w:t>
      </w:r>
    </w:p>
    <w:p w14:paraId="39A6DF8B" w14:textId="77777777" w:rsidR="00207B96" w:rsidRPr="00207B96" w:rsidRDefault="00207B96" w:rsidP="00207B9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B96">
        <w:rPr>
          <w:rFonts w:ascii="Times New Roman" w:hAnsi="Times New Roman" w:cs="Times New Roman"/>
          <w:bCs/>
          <w:sz w:val="24"/>
          <w:szCs w:val="24"/>
        </w:rPr>
        <w:t xml:space="preserve">Таким чином, на підставі наведеного, послуги з  </w:t>
      </w:r>
      <w:r w:rsidRPr="00207B96">
        <w:rPr>
          <w:rFonts w:ascii="Times New Roman" w:hAnsi="Times New Roman" w:cs="Times New Roman"/>
          <w:sz w:val="24"/>
          <w:szCs w:val="24"/>
        </w:rPr>
        <w:t>теплопостачання</w:t>
      </w:r>
      <w:r w:rsidRPr="00207B96">
        <w:rPr>
          <w:rFonts w:ascii="Times New Roman" w:hAnsi="Times New Roman" w:cs="Times New Roman"/>
          <w:bCs/>
          <w:sz w:val="24"/>
          <w:szCs w:val="24"/>
        </w:rPr>
        <w:t xml:space="preserve"> для забезпечення потреб адміністративної будівлі Запорізької митниці на 2023 рік можуть бути надані виключно </w:t>
      </w:r>
      <w:r w:rsidRPr="00207B96">
        <w:rPr>
          <w:rFonts w:ascii="Times New Roman" w:hAnsi="Times New Roman" w:cs="Times New Roman"/>
          <w:b/>
          <w:sz w:val="24"/>
          <w:szCs w:val="24"/>
        </w:rPr>
        <w:t>Концерном «Міські теплові мережі»</w:t>
      </w:r>
      <w:r w:rsidRPr="00207B96">
        <w:rPr>
          <w:rFonts w:ascii="Times New Roman" w:hAnsi="Times New Roman" w:cs="Times New Roman"/>
          <w:sz w:val="24"/>
          <w:szCs w:val="24"/>
        </w:rPr>
        <w:t xml:space="preserve"> </w:t>
      </w:r>
      <w:r w:rsidRPr="00207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зв’язку із відсутністю </w:t>
      </w:r>
      <w:r w:rsidRPr="00207B96">
        <w:rPr>
          <w:rFonts w:ascii="Times New Roman" w:hAnsi="Times New Roman" w:cs="Times New Roman"/>
          <w:bCs/>
          <w:sz w:val="24"/>
          <w:szCs w:val="24"/>
        </w:rPr>
        <w:t>конкуренції з технічних причин.</w:t>
      </w:r>
    </w:p>
    <w:p w14:paraId="51DAB7A1" w14:textId="070B0FBA" w:rsidR="00207B96" w:rsidRPr="00207B96" w:rsidRDefault="00207B96" w:rsidP="00207B9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B96">
        <w:rPr>
          <w:rFonts w:ascii="Times New Roman" w:hAnsi="Times New Roman" w:cs="Times New Roman"/>
          <w:bCs/>
          <w:sz w:val="24"/>
          <w:szCs w:val="24"/>
        </w:rPr>
        <w:t xml:space="preserve">Документ, що підтверджує наявність умов для здійснення </w:t>
      </w:r>
      <w:r w:rsidRPr="00207B9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Закупівлі </w:t>
      </w:r>
      <w:r w:rsidRPr="00207B96">
        <w:rPr>
          <w:rFonts w:ascii="Times New Roman" w:hAnsi="Times New Roman" w:cs="Times New Roman"/>
          <w:bCs/>
          <w:sz w:val="24"/>
          <w:szCs w:val="24"/>
        </w:rPr>
        <w:t>без застосування відкритих торгів та/або електронного каталогу</w:t>
      </w:r>
      <w:r w:rsidR="00684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7B96">
        <w:rPr>
          <w:rFonts w:ascii="Times New Roman" w:hAnsi="Times New Roman" w:cs="Times New Roman"/>
          <w:bCs/>
          <w:sz w:val="24"/>
          <w:szCs w:val="24"/>
        </w:rPr>
        <w:t xml:space="preserve">– витяг зі зведеного переліку суб’єктів природних монополій, наданий </w:t>
      </w:r>
      <w:r w:rsidRPr="00207B96">
        <w:rPr>
          <w:rFonts w:ascii="Times New Roman" w:hAnsi="Times New Roman" w:cs="Times New Roman"/>
          <w:bCs/>
          <w:color w:val="000000"/>
          <w:sz w:val="24"/>
          <w:szCs w:val="24"/>
        </w:rPr>
        <w:t>Антимонопольним комітетом України.</w:t>
      </w:r>
    </w:p>
    <w:p w14:paraId="743CF9E1" w14:textId="77777777" w:rsidR="00684347" w:rsidRPr="00FC01FB" w:rsidRDefault="00684347" w:rsidP="006843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01FB">
        <w:rPr>
          <w:rFonts w:ascii="Times New Roman" w:hAnsi="Times New Roman" w:cs="Times New Roman"/>
          <w:sz w:val="24"/>
          <w:szCs w:val="24"/>
        </w:rPr>
        <w:t xml:space="preserve">Отже, з огляду на норми 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>Особливостей</w:t>
      </w:r>
      <w:r w:rsidRPr="00FC01FB">
        <w:rPr>
          <w:rFonts w:ascii="Times New Roman" w:hAnsi="Times New Roman" w:cs="Times New Roman"/>
          <w:sz w:val="24"/>
          <w:szCs w:val="24"/>
        </w:rPr>
        <w:t xml:space="preserve"> є необхідність та підстави прийняти рішення щодо здійснення 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r w:rsidRPr="00FC01FB">
        <w:rPr>
          <w:rFonts w:ascii="Times New Roman" w:hAnsi="Times New Roman" w:cs="Times New Roman"/>
          <w:sz w:val="24"/>
          <w:szCs w:val="24"/>
        </w:rPr>
        <w:t xml:space="preserve"> без застосування відкритих торгів та/або електронного каталогу для закупівлі товару відповідно до 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абзацу третього підпункту 5-го пункту 13-го 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>Особливостей.</w:t>
      </w:r>
    </w:p>
    <w:p w14:paraId="624B2D8A" w14:textId="77777777" w:rsidR="00684347" w:rsidRPr="00FC01FB" w:rsidRDefault="00684347" w:rsidP="0068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EA43" w14:textId="77777777" w:rsidR="00684347" w:rsidRPr="00FC01FB" w:rsidRDefault="00684347" w:rsidP="0068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A5D7B" w14:textId="77777777" w:rsidR="00EA1382" w:rsidRPr="00D34BEC" w:rsidRDefault="00EA1382" w:rsidP="00EA1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F013B1" w14:textId="77777777" w:rsidR="00EA1382" w:rsidRPr="00D34BEC" w:rsidRDefault="00EA1382" w:rsidP="000437D2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</w:p>
    <w:sectPr w:rsidR="00EA1382" w:rsidRPr="00D34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93ECD"/>
    <w:rsid w:val="001D7739"/>
    <w:rsid w:val="00207B96"/>
    <w:rsid w:val="002558D0"/>
    <w:rsid w:val="002665FA"/>
    <w:rsid w:val="002A63A9"/>
    <w:rsid w:val="002B72AC"/>
    <w:rsid w:val="00322C22"/>
    <w:rsid w:val="0053501A"/>
    <w:rsid w:val="00684347"/>
    <w:rsid w:val="00780E76"/>
    <w:rsid w:val="00786B0C"/>
    <w:rsid w:val="007C1CCD"/>
    <w:rsid w:val="00896D20"/>
    <w:rsid w:val="00A37F45"/>
    <w:rsid w:val="00A52318"/>
    <w:rsid w:val="00B426B2"/>
    <w:rsid w:val="00C770DE"/>
    <w:rsid w:val="00CF7110"/>
    <w:rsid w:val="00D34BEC"/>
    <w:rsid w:val="00D626B8"/>
    <w:rsid w:val="00EA1382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9295-12D7-4CD9-BE4B-66A2E837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2-08-0126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3622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16</cp:revision>
  <cp:lastPrinted>2023-03-13T09:51:00Z</cp:lastPrinted>
  <dcterms:created xsi:type="dcterms:W3CDTF">2022-11-02T07:29:00Z</dcterms:created>
  <dcterms:modified xsi:type="dcterms:W3CDTF">2023-03-13T12:27:00Z</dcterms:modified>
</cp:coreProperties>
</file>