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2724E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42724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42724E" w:rsidRDefault="00786B0C" w:rsidP="0042724E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28640BB4" w:rsidR="00786B0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ДК 021:2015 (</w:t>
      </w:r>
      <w:r w:rsidR="0042724E" w:rsidRPr="0042724E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):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А4, 80 г/</w:t>
      </w:r>
      <w:proofErr w:type="spellStart"/>
      <w:r w:rsidR="0042724E" w:rsidRPr="0042724E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2724E" w:rsidRPr="0042724E">
        <w:rPr>
          <w:rFonts w:ascii="Times New Roman" w:hAnsi="Times New Roman" w:cs="Times New Roman"/>
          <w:b/>
          <w:sz w:val="24"/>
          <w:szCs w:val="24"/>
        </w:rPr>
        <w:t>, 500 арк., білий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))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724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724E" w:rsidRDefault="002B72A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42724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42724E" w:rsidRDefault="00786B0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42724E" w:rsidRDefault="00786B0C" w:rsidP="0042724E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724E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42724E" w:rsidRDefault="00786B0C" w:rsidP="0042724E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42724E" w:rsidRDefault="00786B0C" w:rsidP="0042724E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42724E" w:rsidRDefault="00786B0C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4272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42724E" w:rsidRDefault="00FA4BBA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293D5699" w:rsidR="002B72AC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ДК 021:2015 (</w:t>
      </w:r>
      <w:r w:rsidR="0042724E" w:rsidRPr="0042724E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):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А4, 80 г/</w:t>
      </w:r>
      <w:proofErr w:type="spellStart"/>
      <w:r w:rsidR="0042724E" w:rsidRPr="0042724E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2724E" w:rsidRPr="0042724E">
        <w:rPr>
          <w:rFonts w:ascii="Times New Roman" w:hAnsi="Times New Roman" w:cs="Times New Roman"/>
          <w:b/>
          <w:sz w:val="24"/>
          <w:szCs w:val="24"/>
        </w:rPr>
        <w:t>, 500 арк., білий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))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.</w:t>
      </w:r>
    </w:p>
    <w:p w14:paraId="0F0E88EF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82AD0" w14:textId="52E9C10C" w:rsidR="00FA4BBA" w:rsidRPr="0042724E" w:rsidRDefault="002B72AC" w:rsidP="004272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>
        <w:rPr>
          <w:rFonts w:ascii="Times New Roman" w:eastAsia="SimSun" w:hAnsi="Times New Roman" w:cs="Times New Roman"/>
          <w:sz w:val="24"/>
          <w:szCs w:val="24"/>
          <w:lang w:eastAsia="uk-UA"/>
        </w:rPr>
        <w:t>в</w:t>
      </w:r>
      <w:r w:rsidR="0042724E" w:rsidRPr="00861B73">
        <w:rPr>
          <w:rFonts w:ascii="Times New Roman" w:eastAsia="SimSun" w:hAnsi="Times New Roman" w:cs="Times New Roman"/>
          <w:sz w:val="24"/>
          <w:szCs w:val="24"/>
          <w:lang w:eastAsia="uk-UA"/>
        </w:rPr>
        <w:t>ід</w:t>
      </w:r>
      <w:r w:rsidR="00E41A59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криті торги, </w:t>
      </w:r>
      <w:proofErr w:type="spellStart"/>
      <w:r w:rsidR="0053501A" w:rsidRPr="0042724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42724E">
        <w:rPr>
          <w:rFonts w:ascii="Times New Roman" w:hAnsi="Times New Roman" w:cs="Times New Roman"/>
          <w:sz w:val="24"/>
          <w:szCs w:val="24"/>
        </w:rPr>
        <w:t>.</w:t>
      </w:r>
      <w:r w:rsidR="00A37F45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1C3906" w:rsidRPr="0042724E">
        <w:rPr>
          <w:rFonts w:ascii="Times New Roman" w:hAnsi="Times New Roman" w:cs="Times New Roman"/>
          <w:sz w:val="24"/>
          <w:szCs w:val="24"/>
        </w:rPr>
        <w:t xml:space="preserve">№ </w:t>
      </w:r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UA-2022-09-</w:t>
      </w:r>
      <w:r w:rsidR="00E41A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05</w:t>
      </w:r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-00</w:t>
      </w:r>
      <w:r w:rsidR="00E41A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3633</w:t>
      </w:r>
      <w:bookmarkStart w:id="0" w:name="_GoBack"/>
      <w:bookmarkEnd w:id="0"/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-a</w:t>
      </w:r>
      <w:r w:rsidRPr="0042724E">
        <w:rPr>
          <w:rFonts w:ascii="Times New Roman" w:hAnsi="Times New Roman" w:cs="Times New Roman"/>
          <w:b/>
          <w:sz w:val="24"/>
          <w:szCs w:val="24"/>
        </w:rPr>
        <w:t>.</w:t>
      </w:r>
    </w:p>
    <w:p w14:paraId="3BA7E9E7" w14:textId="77777777" w:rsidR="0042724E" w:rsidRDefault="0042724E" w:rsidP="00427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0325144" w14:textId="6044A8E4" w:rsidR="0042724E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5C3E08">
        <w:rPr>
          <w:rFonts w:ascii="Times New Roman" w:hAnsi="Times New Roman" w:cs="Times New Roman"/>
          <w:b/>
          <w:sz w:val="24"/>
          <w:szCs w:val="24"/>
        </w:rPr>
        <w:t>20 870,00 грн. з ПДВ (Двадцять тисяч вісімсот сімдесят гривень 00 копійок з ПДВ)</w:t>
      </w:r>
      <w:r w:rsidR="005C3E08" w:rsidRPr="005C3E08">
        <w:rPr>
          <w:rFonts w:ascii="Times New Roman" w:hAnsi="Times New Roman" w:cs="Times New Roman"/>
          <w:b/>
          <w:sz w:val="24"/>
          <w:szCs w:val="24"/>
        </w:rPr>
        <w:t>.</w:t>
      </w:r>
    </w:p>
    <w:p w14:paraId="276F7B54" w14:textId="05649957" w:rsidR="0042724E" w:rsidRPr="00E41A59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A59">
        <w:rPr>
          <w:rFonts w:ascii="Times New Roman" w:hAnsi="Times New Roman" w:cs="Times New Roman"/>
          <w:sz w:val="24"/>
          <w:szCs w:val="24"/>
        </w:rPr>
        <w:t>В установі є наявна потреба в закупівлі:</w:t>
      </w:r>
    </w:p>
    <w:p w14:paraId="7ADAFF48" w14:textId="77777777" w:rsidR="0042724E" w:rsidRPr="00E41A59" w:rsidRDefault="0042724E" w:rsidP="0042724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59">
        <w:rPr>
          <w:rFonts w:ascii="Times New Roman" w:hAnsi="Times New Roman" w:cs="Times New Roman"/>
          <w:sz w:val="24"/>
          <w:szCs w:val="24"/>
        </w:rPr>
        <w:t>ДК 021:2015 (</w:t>
      </w:r>
      <w:r w:rsidRPr="00E41A59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E41A59">
        <w:rPr>
          <w:rFonts w:ascii="Times New Roman" w:hAnsi="Times New Roman" w:cs="Times New Roman"/>
          <w:sz w:val="24"/>
          <w:szCs w:val="24"/>
        </w:rPr>
        <w:t xml:space="preserve">): </w:t>
      </w:r>
      <w:r w:rsidRPr="00E4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Pr="00E41A59">
        <w:rPr>
          <w:rFonts w:ascii="Times New Roman" w:hAnsi="Times New Roman" w:cs="Times New Roman"/>
          <w:sz w:val="24"/>
          <w:szCs w:val="24"/>
        </w:rPr>
        <w:t>А4, 80 г/</w:t>
      </w:r>
      <w:proofErr w:type="spellStart"/>
      <w:r w:rsidRPr="00E41A59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Pr="00E41A59">
        <w:rPr>
          <w:rFonts w:ascii="Times New Roman" w:hAnsi="Times New Roman" w:cs="Times New Roman"/>
          <w:sz w:val="24"/>
          <w:szCs w:val="24"/>
        </w:rPr>
        <w:t>, 500 арк., білий</w:t>
      </w:r>
      <w:r w:rsidRPr="00E4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</w:t>
      </w:r>
      <w:r w:rsidRPr="00E41A59">
        <w:rPr>
          <w:rFonts w:ascii="Times New Roman" w:hAnsi="Times New Roman" w:cs="Times New Roman"/>
          <w:sz w:val="24"/>
          <w:szCs w:val="24"/>
        </w:rPr>
        <w:t xml:space="preserve"> – 20 870,00 грн. з ПДВ (Двадцять тисяч вісімсот сімдесят гривень 00 копійок з ПДВ).</w:t>
      </w:r>
    </w:p>
    <w:p w14:paraId="26EF3E69" w14:textId="24DB0A61" w:rsidR="00FA4BBA" w:rsidRDefault="002B72AC" w:rsidP="0042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Pr="0042724E">
        <w:rPr>
          <w:rFonts w:ascii="Times New Roman" w:eastAsia="Calibri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</w:r>
      <w:r w:rsidR="0042724E" w:rsidRPr="004272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Очікувана вартість визначена на основі цін, зазначених в 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</w:rPr>
        <w:t>інтернет-ресурсах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</w:rPr>
        <w:t>інтернет-магазини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, е-каталог 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42724E" w:rsidRPr="0042724E">
        <w:rPr>
          <w:rFonts w:ascii="Times New Roman" w:hAnsi="Times New Roman" w:cs="Times New Roman"/>
          <w:sz w:val="24"/>
          <w:szCs w:val="24"/>
        </w:rPr>
        <w:t>) та наданих комерційних пропозицій (телефонна розмова з Продавцями)</w:t>
      </w:r>
      <w:r w:rsidRPr="004272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597E3E4" w14:textId="77777777" w:rsidR="0042724E" w:rsidRPr="0042724E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798AA" w14:textId="77777777" w:rsid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386FFF78" w14:textId="73A53B26" w:rsid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 xml:space="preserve">Термін постачання — з </w:t>
      </w:r>
      <w:r w:rsidR="0053501A" w:rsidRPr="0042724E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42724E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42724E">
        <w:rPr>
          <w:rFonts w:ascii="Times New Roman" w:hAnsi="Times New Roman" w:cs="Times New Roman"/>
          <w:sz w:val="24"/>
          <w:szCs w:val="24"/>
        </w:rPr>
        <w:t>31.12.2022</w:t>
      </w:r>
      <w:r w:rsidRPr="0042724E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56DDCF97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564C2" w14:textId="77777777" w:rsidR="00E41A59" w:rsidRDefault="00E41A59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1C500" w14:textId="77777777" w:rsidR="0042724E" w:rsidRP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86673" w14:textId="77777777" w:rsidR="0042724E" w:rsidRDefault="0042724E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НОМЕНКЛАТУРНІ ПОЗИЦІЇ:</w:t>
      </w:r>
    </w:p>
    <w:p w14:paraId="27873C7F" w14:textId="77777777" w:rsidR="00E41A59" w:rsidRPr="0042724E" w:rsidRDefault="00E41A59" w:rsidP="00427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Layout w:type="fixed"/>
        <w:tblLook w:val="0400" w:firstRow="0" w:lastRow="0" w:firstColumn="0" w:lastColumn="0" w:noHBand="0" w:noVBand="1"/>
      </w:tblPr>
      <w:tblGrid>
        <w:gridCol w:w="459"/>
        <w:gridCol w:w="3442"/>
        <w:gridCol w:w="3400"/>
        <w:gridCol w:w="1418"/>
        <w:gridCol w:w="1346"/>
      </w:tblGrid>
      <w:tr w:rsidR="0042724E" w:rsidRPr="0042724E" w14:paraId="035AB5E4" w14:textId="77777777" w:rsidTr="00566135">
        <w:trPr>
          <w:trHeight w:val="284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6F2B09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2C945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01D1A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E961C3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83E4B" w14:textId="77777777" w:rsidR="0042724E" w:rsidRPr="0042724E" w:rsidRDefault="0042724E" w:rsidP="0042724E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42724E" w:rsidRPr="0042724E" w14:paraId="785D3854" w14:textId="77777777" w:rsidTr="00566135">
        <w:trPr>
          <w:trHeight w:val="67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09C0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6DCAB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Папір для друку, А4, 80 г/</w:t>
            </w:r>
            <w:proofErr w:type="spellStart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., 500 арк., білий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0603E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30190000-7 — Офісне устаткування та приладдя різне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17F34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09BB25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</w:tr>
    </w:tbl>
    <w:p w14:paraId="2B46F011" w14:textId="77777777" w:rsidR="0042724E" w:rsidRPr="0042724E" w:rsidRDefault="0042724E" w:rsidP="00427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49843" w14:textId="77777777" w:rsidR="0042724E" w:rsidRPr="0042724E" w:rsidRDefault="0042724E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lastRenderedPageBreak/>
        <w:t>ВИМОГИ ЗАМОВНИКА ДО ТОВАРУ:</w:t>
      </w:r>
    </w:p>
    <w:p w14:paraId="2302253F" w14:textId="77777777" w:rsidR="0042724E" w:rsidRPr="0042724E" w:rsidRDefault="0042724E" w:rsidP="004272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5207"/>
        <w:gridCol w:w="5000"/>
      </w:tblGrid>
      <w:tr w:rsidR="0042724E" w:rsidRPr="0042724E" w14:paraId="1C37A109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BB2B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Назва вимоги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AFC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параметри</w:t>
            </w:r>
          </w:p>
        </w:tc>
      </w:tr>
      <w:tr w:rsidR="0042724E" w:rsidRPr="0042724E" w14:paraId="34E86552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99DFA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Формат паперу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532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А4 (210х297 мм)</w:t>
            </w:r>
          </w:p>
        </w:tc>
      </w:tr>
      <w:tr w:rsidR="0042724E" w:rsidRPr="0042724E" w14:paraId="58A54F91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3BB1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Щільність аркуша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C24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80 г/</w:t>
            </w:r>
            <w:proofErr w:type="spellStart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</w:tc>
      </w:tr>
      <w:tr w:rsidR="0042724E" w:rsidRPr="0042724E" w14:paraId="07C4EAF6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A559A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Товщина аркушу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C50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10</w:t>
            </w:r>
            <w:r w:rsidRPr="0042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 xml:space="preserve"> мкм</w:t>
            </w:r>
          </w:p>
        </w:tc>
      </w:tr>
      <w:tr w:rsidR="0042724E" w:rsidRPr="0042724E" w14:paraId="05963C9F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6A74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Білизна CIE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F6D5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146 %</w:t>
            </w:r>
          </w:p>
        </w:tc>
      </w:tr>
      <w:tr w:rsidR="0042724E" w:rsidRPr="0042724E" w14:paraId="1F62B45D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0615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Непрозорість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848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91 %</w:t>
            </w:r>
          </w:p>
        </w:tc>
      </w:tr>
      <w:tr w:rsidR="0042724E" w:rsidRPr="0042724E" w14:paraId="2257FD30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E29BB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AB86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42724E" w:rsidRPr="0042724E" w14:paraId="5E181AFE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8D52F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2F2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</w:tbl>
    <w:p w14:paraId="5DD074D6" w14:textId="77777777" w:rsidR="0042724E" w:rsidRPr="0042724E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F2B88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Упаковка</w:t>
      </w:r>
      <w:r w:rsidRPr="0042724E">
        <w:rPr>
          <w:rFonts w:ascii="Times New Roman" w:hAnsi="Times New Roman" w:cs="Times New Roman"/>
          <w:sz w:val="24"/>
          <w:szCs w:val="24"/>
        </w:rPr>
        <w:t xml:space="preserve">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 </w:t>
      </w:r>
    </w:p>
    <w:p w14:paraId="43D5C890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>Папір має бути вибілений без застосування елементарного хлору.</w:t>
      </w:r>
    </w:p>
    <w:p w14:paraId="7B7C1313" w14:textId="77777777" w:rsidR="0042724E" w:rsidRPr="0042724E" w:rsidRDefault="0042724E" w:rsidP="0042724E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Ціна</w:t>
      </w: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одиницю товару повинна бути сформована з урахуванням витрат на завантаження, розвантаження та інших витрат</w:t>
      </w:r>
      <w:r w:rsidRPr="004272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 xml:space="preserve"> Поставка товару, розвантаження до місця зберігання  Замовника здійснюється персоналом, транспортом і за рахунок Учасника за адресою: вул. Сергія </w:t>
      </w:r>
      <w:proofErr w:type="spellStart"/>
      <w:r w:rsidRPr="0042724E">
        <w:rPr>
          <w:rFonts w:ascii="Times New Roman" w:hAnsi="Times New Roman" w:cs="Times New Roman"/>
          <w:color w:val="000000"/>
          <w:sz w:val="24"/>
          <w:szCs w:val="24"/>
        </w:rPr>
        <w:t>Синенка</w:t>
      </w:r>
      <w:proofErr w:type="spellEnd"/>
      <w:r w:rsidRPr="0042724E">
        <w:rPr>
          <w:rFonts w:ascii="Times New Roman" w:hAnsi="Times New Roman" w:cs="Times New Roman"/>
          <w:color w:val="000000"/>
          <w:sz w:val="24"/>
          <w:szCs w:val="24"/>
        </w:rPr>
        <w:t>, буд. 12, м. Запоріжжя, 69041.</w:t>
      </w:r>
    </w:p>
    <w:p w14:paraId="61F4CD24" w14:textId="77777777" w:rsidR="0042724E" w:rsidRPr="0042724E" w:rsidRDefault="0042724E" w:rsidP="0042724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Строк поставки товару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 до 31.10.2022 включно</w:t>
      </w:r>
      <w:r w:rsidRPr="0042724E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.</w:t>
      </w:r>
    </w:p>
    <w:p w14:paraId="076EC70E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 xml:space="preserve">Учасник 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r w:rsidRPr="0042724E">
        <w:rPr>
          <w:rFonts w:ascii="Times New Roman" w:hAnsi="Times New Roman" w:cs="Times New Roman"/>
          <w:sz w:val="24"/>
          <w:szCs w:val="24"/>
        </w:rPr>
        <w:t xml:space="preserve">, що весь запропонований ним товар є новим, не є предметом будь-якого обтяження чи обмеження, передбаченого чинним законодавством України, 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>не перебуває під забороною відчуження, країною походження товару не є Російська Федерація.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729EB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color w:val="00000A"/>
          <w:sz w:val="24"/>
          <w:szCs w:val="24"/>
        </w:rPr>
        <w:t>Учасник гарантує, що до країни виробника товару не застосовані санкції згідно Закону України “Про санкції” від 14.08.2014 № 1644-VII.</w:t>
      </w:r>
    </w:p>
    <w:p w14:paraId="411B5DDB" w14:textId="20AFE656" w:rsidR="00C65B1B" w:rsidRDefault="0042724E" w:rsidP="00427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Учасник 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>, що технічні, якісні характеристики предмета закупівлі передбачають  застосування заходів із захисту довкілля.</w:t>
      </w:r>
    </w:p>
    <w:p w14:paraId="17243D4D" w14:textId="77777777" w:rsidR="0042724E" w:rsidRPr="0042724E" w:rsidRDefault="0042724E" w:rsidP="00427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CCED90" w14:textId="77777777" w:rsidR="00C65B1B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E5554A" w14:textId="77777777" w:rsidR="0042724E" w:rsidRPr="0042724E" w:rsidRDefault="0042724E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ADB4A" w14:textId="77777777" w:rsidR="00C65B1B" w:rsidRPr="0042724E" w:rsidRDefault="00C65B1B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724E"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46A09612" w14:textId="77777777" w:rsidR="00C65B1B" w:rsidRPr="0042724E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A0D4" w14:textId="77777777" w:rsidR="001C3906" w:rsidRPr="0042724E" w:rsidRDefault="001C3906" w:rsidP="0042724E">
      <w:pPr>
        <w:suppressAutoHyphens/>
        <w:spacing w:after="0" w:line="240" w:lineRule="auto"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</w:p>
    <w:p w14:paraId="7A6FC7B6" w14:textId="77777777" w:rsidR="000437D2" w:rsidRPr="0042724E" w:rsidRDefault="000437D2" w:rsidP="0042724E">
      <w:pPr>
        <w:pStyle w:val="a5"/>
        <w:tabs>
          <w:tab w:val="left" w:pos="709"/>
        </w:tabs>
        <w:ind w:left="0" w:firstLine="567"/>
        <w:jc w:val="both"/>
      </w:pPr>
    </w:p>
    <w:sectPr w:rsidR="000437D2" w:rsidRPr="00427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DE2"/>
    <w:multiLevelType w:val="hybridMultilevel"/>
    <w:tmpl w:val="CCBE4B9E"/>
    <w:lvl w:ilvl="0" w:tplc="6EFC24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C3906"/>
    <w:rsid w:val="001D7739"/>
    <w:rsid w:val="002B72AC"/>
    <w:rsid w:val="0042724E"/>
    <w:rsid w:val="0053501A"/>
    <w:rsid w:val="005C3E08"/>
    <w:rsid w:val="006474FE"/>
    <w:rsid w:val="00786B0C"/>
    <w:rsid w:val="00A37F45"/>
    <w:rsid w:val="00A52318"/>
    <w:rsid w:val="00C65B1B"/>
    <w:rsid w:val="00C770DE"/>
    <w:rsid w:val="00CF7110"/>
    <w:rsid w:val="00D626B8"/>
    <w:rsid w:val="00E41A59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2629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2</cp:revision>
  <cp:lastPrinted>2023-03-13T11:53:00Z</cp:lastPrinted>
  <dcterms:created xsi:type="dcterms:W3CDTF">2023-03-13T12:12:00Z</dcterms:created>
  <dcterms:modified xsi:type="dcterms:W3CDTF">2023-03-13T12:12:00Z</dcterms:modified>
</cp:coreProperties>
</file>