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42724E" w:rsidRDefault="00786B0C" w:rsidP="0042724E">
      <w:pPr>
        <w:spacing w:after="0" w:line="240" w:lineRule="auto"/>
        <w:jc w:val="center"/>
        <w:rPr>
          <w:rFonts w:ascii="Times New Roman" w:hAnsi="Times New Roman" w:cs="Times New Roman"/>
          <w:b/>
          <w:sz w:val="24"/>
          <w:szCs w:val="24"/>
          <w:highlight w:val="yellow"/>
        </w:rPr>
      </w:pPr>
      <w:r w:rsidRPr="0042724E">
        <w:rPr>
          <w:rFonts w:ascii="Times New Roman" w:eastAsia="Roboto Condensed Light" w:hAnsi="Times New Roman" w:cs="Times New Roman"/>
          <w:b/>
          <w:color w:val="000000"/>
          <w:sz w:val="24"/>
          <w:szCs w:val="24"/>
          <w:lang w:val="ru-RU"/>
        </w:rPr>
        <w:t>ДЕРЖАВНА МИТНА СЛУЖБА УКРАЇНИ</w:t>
      </w:r>
      <w:r w:rsidRPr="0042724E">
        <w:rPr>
          <w:rFonts w:ascii="Times New Roman" w:hAnsi="Times New Roman" w:cs="Times New Roman"/>
          <w:b/>
          <w:sz w:val="24"/>
          <w:szCs w:val="24"/>
          <w:highlight w:val="yellow"/>
        </w:rPr>
        <w:t xml:space="preserve"> </w:t>
      </w:r>
    </w:p>
    <w:p w14:paraId="37D32B35" w14:textId="4B5F0DF0" w:rsidR="002B72AC" w:rsidRPr="0042724E" w:rsidRDefault="00786B0C" w:rsidP="0042724E">
      <w:pPr>
        <w:spacing w:after="0" w:line="240" w:lineRule="auto"/>
        <w:jc w:val="center"/>
        <w:rPr>
          <w:rFonts w:ascii="Times New Roman" w:hAnsi="Times New Roman" w:cs="Times New Roman"/>
          <w:b/>
          <w:sz w:val="24"/>
          <w:szCs w:val="24"/>
        </w:rPr>
      </w:pPr>
      <w:r w:rsidRPr="0042724E">
        <w:rPr>
          <w:rFonts w:ascii="Times New Roman" w:hAnsi="Times New Roman" w:cs="Times New Roman"/>
          <w:b/>
          <w:sz w:val="24"/>
          <w:szCs w:val="24"/>
        </w:rPr>
        <w:t>ЗАПОРІЗЬКА МИТНИЦЯ</w:t>
      </w:r>
    </w:p>
    <w:p w14:paraId="35744304" w14:textId="77777777" w:rsidR="00786B0C" w:rsidRPr="0042724E" w:rsidRDefault="00786B0C" w:rsidP="0042724E">
      <w:pPr>
        <w:spacing w:after="0" w:line="240" w:lineRule="auto"/>
        <w:jc w:val="center"/>
        <w:rPr>
          <w:rStyle w:val="rvts0"/>
          <w:rFonts w:ascii="Times New Roman" w:hAnsi="Times New Roman" w:cs="Times New Roman"/>
          <w:b/>
          <w:sz w:val="24"/>
          <w:szCs w:val="24"/>
        </w:rPr>
      </w:pPr>
    </w:p>
    <w:p w14:paraId="3B2D7303" w14:textId="77777777" w:rsidR="002B72AC" w:rsidRPr="00D52CA1" w:rsidRDefault="002B72AC" w:rsidP="0042724E">
      <w:pPr>
        <w:spacing w:after="0" w:line="240" w:lineRule="auto"/>
        <w:jc w:val="center"/>
        <w:rPr>
          <w:rFonts w:ascii="Times New Roman" w:hAnsi="Times New Roman" w:cs="Times New Roman"/>
          <w:b/>
          <w:bCs/>
          <w:sz w:val="24"/>
          <w:szCs w:val="24"/>
        </w:rPr>
      </w:pPr>
      <w:r w:rsidRPr="00D52CA1">
        <w:rPr>
          <w:rFonts w:ascii="Times New Roman" w:hAnsi="Times New Roman" w:cs="Times New Roman"/>
          <w:b/>
          <w:bCs/>
          <w:sz w:val="24"/>
          <w:szCs w:val="24"/>
        </w:rPr>
        <w:t xml:space="preserve">ОБҐРУНТУВАННЯ </w:t>
      </w:r>
    </w:p>
    <w:p w14:paraId="35D59310" w14:textId="1BE30109" w:rsidR="00786B0C" w:rsidRPr="00D52CA1" w:rsidRDefault="002B72AC" w:rsidP="0042724E">
      <w:pPr>
        <w:spacing w:after="0" w:line="240" w:lineRule="auto"/>
        <w:jc w:val="center"/>
        <w:rPr>
          <w:rFonts w:ascii="Times New Roman" w:hAnsi="Times New Roman" w:cs="Times New Roman"/>
          <w:bCs/>
          <w:sz w:val="24"/>
          <w:szCs w:val="24"/>
        </w:rPr>
      </w:pPr>
      <w:r w:rsidRPr="00D52CA1">
        <w:rPr>
          <w:rFonts w:ascii="Times New Roman" w:hAnsi="Times New Roman" w:cs="Times New Roman"/>
          <w:bCs/>
          <w:sz w:val="24"/>
          <w:szCs w:val="24"/>
        </w:rPr>
        <w:t xml:space="preserve">технічних та якісних характеристик </w:t>
      </w:r>
      <w:r w:rsidRPr="00D52CA1">
        <w:rPr>
          <w:rFonts w:ascii="Times New Roman" w:hAnsi="Times New Roman" w:cs="Times New Roman"/>
          <w:b/>
          <w:bCs/>
          <w:sz w:val="24"/>
          <w:szCs w:val="24"/>
        </w:rPr>
        <w:t xml:space="preserve">закупівлі </w:t>
      </w:r>
      <w:r w:rsidR="005A6BD8" w:rsidRPr="003E5DDE">
        <w:rPr>
          <w:rFonts w:ascii="Times New Roman" w:hAnsi="Times New Roman" w:cs="Times New Roman"/>
          <w:b/>
          <w:sz w:val="24"/>
          <w:szCs w:val="24"/>
        </w:rPr>
        <w:t xml:space="preserve">ДК: 021-2015 (СPV): </w:t>
      </w:r>
      <w:r w:rsidR="005A6BD8" w:rsidRPr="003E5DDE">
        <w:rPr>
          <w:rFonts w:ascii="Times New Roman" w:hAnsi="Times New Roman" w:cs="Times New Roman"/>
          <w:b/>
          <w:sz w:val="24"/>
          <w:szCs w:val="24"/>
          <w:lang w:eastAsia="ar-SA"/>
        </w:rPr>
        <w:t xml:space="preserve"> 091</w:t>
      </w:r>
      <w:r w:rsidR="005A6BD8">
        <w:rPr>
          <w:rFonts w:ascii="Times New Roman" w:hAnsi="Times New Roman" w:cs="Times New Roman"/>
          <w:b/>
          <w:sz w:val="24"/>
          <w:szCs w:val="24"/>
          <w:lang w:eastAsia="ar-SA"/>
        </w:rPr>
        <w:t>3</w:t>
      </w:r>
      <w:r w:rsidR="005A6BD8" w:rsidRPr="003E5DDE">
        <w:rPr>
          <w:rFonts w:ascii="Times New Roman" w:hAnsi="Times New Roman" w:cs="Times New Roman"/>
          <w:b/>
          <w:sz w:val="24"/>
          <w:szCs w:val="24"/>
          <w:lang w:eastAsia="ar-SA"/>
        </w:rPr>
        <w:t>0000-9</w:t>
      </w:r>
      <w:r w:rsidR="005A6BD8" w:rsidRPr="003E5DDE">
        <w:rPr>
          <w:rFonts w:ascii="Times New Roman" w:hAnsi="Times New Roman" w:cs="Times New Roman"/>
          <w:b/>
          <w:sz w:val="24"/>
          <w:szCs w:val="24"/>
          <w:lang w:eastAsia="ar-SA"/>
        </w:rPr>
        <w:tab/>
        <w:t>-</w:t>
      </w:r>
      <w:r w:rsidR="005A6BD8">
        <w:rPr>
          <w:rFonts w:ascii="Times New Roman" w:hAnsi="Times New Roman" w:cs="Times New Roman"/>
          <w:b/>
          <w:sz w:val="24"/>
          <w:szCs w:val="24"/>
          <w:lang w:eastAsia="ar-SA"/>
        </w:rPr>
        <w:t xml:space="preserve"> Нафта і дистиляти (</w:t>
      </w:r>
      <w:r w:rsidR="005A6BD8" w:rsidRPr="00247C65">
        <w:rPr>
          <w:rFonts w:ascii="Times New Roman" w:hAnsi="Times New Roman" w:cs="Times New Roman"/>
          <w:b/>
          <w:bCs/>
          <w:sz w:val="24"/>
          <w:szCs w:val="24"/>
        </w:rPr>
        <w:t>Дизельне паливо, бензин А-95</w:t>
      </w:r>
      <w:r w:rsidR="005A6BD8">
        <w:rPr>
          <w:rFonts w:ascii="Times New Roman" w:hAnsi="Times New Roman" w:cs="Times New Roman"/>
          <w:b/>
          <w:sz w:val="24"/>
          <w:szCs w:val="24"/>
          <w:lang w:eastAsia="ar-SA"/>
        </w:rPr>
        <w:t xml:space="preserve">), </w:t>
      </w:r>
      <w:r w:rsidRPr="00D52CA1">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D52CA1" w:rsidRDefault="002B72AC" w:rsidP="0042724E">
      <w:pPr>
        <w:spacing w:after="0" w:line="240" w:lineRule="auto"/>
        <w:jc w:val="center"/>
        <w:rPr>
          <w:rStyle w:val="a3"/>
          <w:rFonts w:ascii="Times New Roman" w:hAnsi="Times New Roman" w:cs="Times New Roman"/>
          <w:bCs/>
          <w:sz w:val="24"/>
          <w:szCs w:val="24"/>
        </w:rPr>
      </w:pPr>
      <w:r w:rsidRPr="00D52CA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D52CA1" w:rsidRDefault="00786B0C" w:rsidP="0042724E">
      <w:pPr>
        <w:spacing w:after="0" w:line="240" w:lineRule="auto"/>
        <w:jc w:val="center"/>
        <w:rPr>
          <w:rStyle w:val="a3"/>
          <w:rFonts w:ascii="Times New Roman" w:hAnsi="Times New Roman" w:cs="Times New Roman"/>
          <w:bCs/>
          <w:sz w:val="24"/>
          <w:szCs w:val="24"/>
        </w:rPr>
      </w:pPr>
    </w:p>
    <w:p w14:paraId="153AC5DE" w14:textId="734B19D0" w:rsidR="00786B0C" w:rsidRPr="00D52CA1" w:rsidRDefault="00786B0C" w:rsidP="0042724E">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D52CA1">
        <w:rPr>
          <w:rFonts w:ascii="Times New Roman" w:hAnsi="Times New Roman" w:cs="Times New Roman"/>
          <w:b/>
          <w:sz w:val="24"/>
          <w:szCs w:val="24"/>
          <w:u w:val="single"/>
        </w:rPr>
        <w:t>Найменування</w:t>
      </w:r>
      <w:r w:rsidRPr="00D52CA1">
        <w:rPr>
          <w:rFonts w:ascii="Times New Roman" w:hAnsi="Times New Roman" w:cs="Times New Roman"/>
          <w:b/>
          <w:sz w:val="24"/>
          <w:szCs w:val="24"/>
        </w:rPr>
        <w:t xml:space="preserve">: </w:t>
      </w:r>
      <w:r w:rsidRPr="00D52CA1">
        <w:rPr>
          <w:rFonts w:ascii="Times New Roman" w:hAnsi="Times New Roman" w:cs="Times New Roman"/>
          <w:sz w:val="24"/>
          <w:szCs w:val="24"/>
        </w:rPr>
        <w:t>Запорізька митниця</w:t>
      </w:r>
    </w:p>
    <w:p w14:paraId="0AC58ADA" w14:textId="19DAC033" w:rsidR="00786B0C" w:rsidRPr="00D52CA1" w:rsidRDefault="00786B0C" w:rsidP="0042724E">
      <w:pPr>
        <w:tabs>
          <w:tab w:val="left" w:pos="0"/>
          <w:tab w:val="left" w:pos="284"/>
          <w:tab w:val="left" w:pos="360"/>
        </w:tabs>
        <w:spacing w:after="0" w:line="240" w:lineRule="auto"/>
        <w:ind w:hanging="11"/>
        <w:jc w:val="both"/>
        <w:rPr>
          <w:rFonts w:ascii="Times New Roman" w:hAnsi="Times New Roman" w:cs="Times New Roman"/>
          <w:b/>
          <w:sz w:val="24"/>
          <w:szCs w:val="24"/>
        </w:rPr>
      </w:pPr>
      <w:r w:rsidRPr="00D52CA1">
        <w:rPr>
          <w:rFonts w:ascii="Times New Roman" w:hAnsi="Times New Roman" w:cs="Times New Roman"/>
          <w:b/>
          <w:bCs/>
          <w:sz w:val="24"/>
          <w:szCs w:val="24"/>
          <w:u w:val="single"/>
        </w:rPr>
        <w:t>Код за ЄДРПОУ</w:t>
      </w:r>
      <w:r w:rsidRPr="00D52CA1">
        <w:rPr>
          <w:rFonts w:ascii="Times New Roman" w:hAnsi="Times New Roman" w:cs="Times New Roman"/>
          <w:b/>
          <w:bCs/>
          <w:sz w:val="24"/>
          <w:szCs w:val="24"/>
        </w:rPr>
        <w:t>:</w:t>
      </w:r>
      <w:r w:rsidRPr="00D52CA1">
        <w:rPr>
          <w:rFonts w:ascii="Times New Roman" w:hAnsi="Times New Roman" w:cs="Times New Roman"/>
          <w:b/>
          <w:sz w:val="24"/>
          <w:szCs w:val="24"/>
        </w:rPr>
        <w:t xml:space="preserve"> </w:t>
      </w:r>
      <w:r w:rsidRPr="00D52CA1">
        <w:rPr>
          <w:rFonts w:ascii="Times New Roman" w:eastAsia="Tahoma" w:hAnsi="Times New Roman" w:cs="Times New Roman"/>
          <w:color w:val="00000A"/>
          <w:kern w:val="3"/>
          <w:sz w:val="24"/>
          <w:szCs w:val="24"/>
          <w:lang w:eastAsia="zh-CN" w:bidi="hi-IN"/>
        </w:rPr>
        <w:t>44005647</w:t>
      </w:r>
    </w:p>
    <w:p w14:paraId="576C7F52" w14:textId="21CFCD4B" w:rsidR="00786B0C" w:rsidRPr="00D52CA1" w:rsidRDefault="00786B0C" w:rsidP="0042724E">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D52CA1">
        <w:rPr>
          <w:rFonts w:ascii="Times New Roman" w:hAnsi="Times New Roman" w:cs="Times New Roman"/>
          <w:b/>
          <w:bCs/>
          <w:sz w:val="24"/>
          <w:szCs w:val="24"/>
          <w:u w:val="single"/>
        </w:rPr>
        <w:t>Місцезнаходження</w:t>
      </w:r>
      <w:r w:rsidRPr="00D52CA1">
        <w:rPr>
          <w:rFonts w:ascii="Times New Roman" w:hAnsi="Times New Roman" w:cs="Times New Roman"/>
          <w:b/>
          <w:bCs/>
          <w:sz w:val="24"/>
          <w:szCs w:val="24"/>
        </w:rPr>
        <w:t xml:space="preserve">: </w:t>
      </w:r>
      <w:r w:rsidRPr="00D52CA1">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D52CA1">
        <w:rPr>
          <w:rFonts w:ascii="Times New Roman" w:eastAsia="Tahoma" w:hAnsi="Times New Roman" w:cs="Times New Roman"/>
          <w:color w:val="00000A"/>
          <w:kern w:val="3"/>
          <w:sz w:val="24"/>
          <w:szCs w:val="24"/>
          <w:lang w:eastAsia="zh-CN" w:bidi="hi-IN"/>
        </w:rPr>
        <w:t>Синенка</w:t>
      </w:r>
      <w:proofErr w:type="spellEnd"/>
      <w:r w:rsidRPr="00D52CA1">
        <w:rPr>
          <w:rFonts w:ascii="Times New Roman" w:eastAsia="Tahoma" w:hAnsi="Times New Roman" w:cs="Times New Roman"/>
          <w:color w:val="00000A"/>
          <w:kern w:val="3"/>
          <w:sz w:val="24"/>
          <w:szCs w:val="24"/>
          <w:lang w:eastAsia="zh-CN" w:bidi="hi-IN"/>
        </w:rPr>
        <w:t>, буд.12.</w:t>
      </w:r>
    </w:p>
    <w:p w14:paraId="785D5A7B" w14:textId="1655D6B0" w:rsidR="00786B0C" w:rsidRPr="00D52CA1" w:rsidRDefault="00786B0C" w:rsidP="0042724E">
      <w:pPr>
        <w:shd w:val="clear" w:color="auto" w:fill="FFFFFF"/>
        <w:spacing w:after="0" w:line="240" w:lineRule="auto"/>
        <w:jc w:val="both"/>
        <w:rPr>
          <w:rFonts w:ascii="Times New Roman" w:hAnsi="Times New Roman" w:cs="Times New Roman"/>
          <w:color w:val="000000"/>
          <w:sz w:val="24"/>
          <w:szCs w:val="24"/>
        </w:rPr>
      </w:pPr>
      <w:r w:rsidRPr="00D52CA1">
        <w:rPr>
          <w:rFonts w:ascii="Times New Roman" w:hAnsi="Times New Roman" w:cs="Times New Roman"/>
          <w:b/>
          <w:color w:val="000000"/>
          <w:sz w:val="24"/>
          <w:szCs w:val="24"/>
          <w:u w:val="single"/>
        </w:rPr>
        <w:t>Категорія:</w:t>
      </w:r>
      <w:r w:rsidRPr="00D52CA1">
        <w:rPr>
          <w:rFonts w:ascii="Times New Roman" w:hAnsi="Times New Roman" w:cs="Times New Roman"/>
          <w:b/>
          <w:color w:val="000000"/>
          <w:sz w:val="24"/>
          <w:szCs w:val="24"/>
        </w:rPr>
        <w:t xml:space="preserve"> </w:t>
      </w:r>
      <w:r w:rsidRPr="00D52CA1">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D52CA1" w:rsidRDefault="00FA4BBA" w:rsidP="0042724E">
      <w:pPr>
        <w:shd w:val="clear" w:color="auto" w:fill="FFFFFF"/>
        <w:spacing w:after="0" w:line="240" w:lineRule="auto"/>
        <w:jc w:val="both"/>
        <w:rPr>
          <w:rFonts w:ascii="Times New Roman" w:hAnsi="Times New Roman" w:cs="Times New Roman"/>
          <w:color w:val="000000"/>
          <w:sz w:val="24"/>
          <w:szCs w:val="24"/>
        </w:rPr>
      </w:pPr>
    </w:p>
    <w:p w14:paraId="59DBB133" w14:textId="752EB640" w:rsidR="002B72AC" w:rsidRPr="00D52CA1" w:rsidRDefault="002B72AC" w:rsidP="0042724E">
      <w:pPr>
        <w:spacing w:after="0" w:line="240" w:lineRule="auto"/>
        <w:jc w:val="both"/>
        <w:rPr>
          <w:rFonts w:ascii="Times New Roman" w:hAnsi="Times New Roman" w:cs="Times New Roman"/>
          <w:bCs/>
          <w:sz w:val="24"/>
          <w:szCs w:val="24"/>
        </w:rPr>
      </w:pPr>
      <w:r w:rsidRPr="00D52CA1">
        <w:rPr>
          <w:rFonts w:ascii="Times New Roman" w:eastAsia="Times New Roman" w:hAnsi="Times New Roman" w:cs="Times New Roman"/>
          <w:b/>
          <w:bCs/>
          <w:iCs/>
          <w:color w:val="000000"/>
          <w:sz w:val="24"/>
          <w:szCs w:val="24"/>
          <w:u w:val="single"/>
        </w:rPr>
        <w:t xml:space="preserve">Назва предмета закупівлі </w:t>
      </w:r>
      <w:r w:rsidRPr="00D52CA1">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52CA1">
        <w:rPr>
          <w:rFonts w:ascii="Times New Roman" w:hAnsi="Times New Roman" w:cs="Times New Roman"/>
          <w:sz w:val="24"/>
          <w:szCs w:val="24"/>
        </w:rPr>
        <w:t xml:space="preserve"> </w:t>
      </w:r>
      <w:r w:rsidR="005A6BD8" w:rsidRPr="003E5DDE">
        <w:rPr>
          <w:rFonts w:ascii="Times New Roman" w:hAnsi="Times New Roman" w:cs="Times New Roman"/>
          <w:b/>
          <w:sz w:val="24"/>
          <w:szCs w:val="24"/>
        </w:rPr>
        <w:t xml:space="preserve">ДК: 021-2015 (СPV): </w:t>
      </w:r>
      <w:r w:rsidR="005A6BD8" w:rsidRPr="003E5DDE">
        <w:rPr>
          <w:rFonts w:ascii="Times New Roman" w:hAnsi="Times New Roman" w:cs="Times New Roman"/>
          <w:b/>
          <w:sz w:val="24"/>
          <w:szCs w:val="24"/>
          <w:lang w:eastAsia="ar-SA"/>
        </w:rPr>
        <w:t xml:space="preserve"> 091</w:t>
      </w:r>
      <w:r w:rsidR="005A6BD8">
        <w:rPr>
          <w:rFonts w:ascii="Times New Roman" w:hAnsi="Times New Roman" w:cs="Times New Roman"/>
          <w:b/>
          <w:sz w:val="24"/>
          <w:szCs w:val="24"/>
          <w:lang w:eastAsia="ar-SA"/>
        </w:rPr>
        <w:t>3</w:t>
      </w:r>
      <w:r w:rsidR="005A6BD8" w:rsidRPr="003E5DDE">
        <w:rPr>
          <w:rFonts w:ascii="Times New Roman" w:hAnsi="Times New Roman" w:cs="Times New Roman"/>
          <w:b/>
          <w:sz w:val="24"/>
          <w:szCs w:val="24"/>
          <w:lang w:eastAsia="ar-SA"/>
        </w:rPr>
        <w:t>0000-9</w:t>
      </w:r>
      <w:r w:rsidR="005A6BD8" w:rsidRPr="003E5DDE">
        <w:rPr>
          <w:rFonts w:ascii="Times New Roman" w:hAnsi="Times New Roman" w:cs="Times New Roman"/>
          <w:b/>
          <w:sz w:val="24"/>
          <w:szCs w:val="24"/>
          <w:lang w:eastAsia="ar-SA"/>
        </w:rPr>
        <w:tab/>
        <w:t>-</w:t>
      </w:r>
      <w:r w:rsidR="005A6BD8">
        <w:rPr>
          <w:rFonts w:ascii="Times New Roman" w:hAnsi="Times New Roman" w:cs="Times New Roman"/>
          <w:b/>
          <w:sz w:val="24"/>
          <w:szCs w:val="24"/>
          <w:lang w:eastAsia="ar-SA"/>
        </w:rPr>
        <w:t xml:space="preserve"> Нафта і дистиляти (</w:t>
      </w:r>
      <w:r w:rsidR="005A6BD8" w:rsidRPr="00247C65">
        <w:rPr>
          <w:rFonts w:ascii="Times New Roman" w:hAnsi="Times New Roman" w:cs="Times New Roman"/>
          <w:b/>
          <w:bCs/>
          <w:sz w:val="24"/>
          <w:szCs w:val="24"/>
        </w:rPr>
        <w:t>Дизельне паливо, бензин А-95</w:t>
      </w:r>
      <w:r w:rsidR="005A6BD8">
        <w:rPr>
          <w:rFonts w:ascii="Times New Roman" w:hAnsi="Times New Roman" w:cs="Times New Roman"/>
          <w:b/>
          <w:sz w:val="24"/>
          <w:szCs w:val="24"/>
          <w:lang w:eastAsia="ar-SA"/>
        </w:rPr>
        <w:t>).</w:t>
      </w:r>
    </w:p>
    <w:p w14:paraId="0F0E88EF" w14:textId="77777777" w:rsidR="0042724E" w:rsidRPr="00D52CA1" w:rsidRDefault="0042724E" w:rsidP="0042724E">
      <w:pPr>
        <w:spacing w:after="0" w:line="240" w:lineRule="auto"/>
        <w:jc w:val="both"/>
        <w:rPr>
          <w:rFonts w:ascii="Times New Roman" w:hAnsi="Times New Roman" w:cs="Times New Roman"/>
          <w:b/>
          <w:bCs/>
          <w:sz w:val="24"/>
          <w:szCs w:val="24"/>
        </w:rPr>
      </w:pPr>
    </w:p>
    <w:p w14:paraId="53D82AD0" w14:textId="2A9381A2" w:rsidR="00FA4BBA" w:rsidRPr="00D52CA1" w:rsidRDefault="002B72AC" w:rsidP="00D52CA1">
      <w:pPr>
        <w:spacing w:after="0" w:line="240" w:lineRule="auto"/>
        <w:jc w:val="both"/>
        <w:rPr>
          <w:rFonts w:ascii="Times New Roman" w:eastAsia="SimSun" w:hAnsi="Times New Roman" w:cs="Times New Roman"/>
          <w:sz w:val="24"/>
          <w:szCs w:val="24"/>
          <w:lang w:eastAsia="uk-UA"/>
        </w:rPr>
      </w:pPr>
      <w:r w:rsidRPr="00D52CA1">
        <w:rPr>
          <w:rFonts w:ascii="Times New Roman" w:hAnsi="Times New Roman" w:cs="Times New Roman"/>
          <w:b/>
          <w:sz w:val="24"/>
          <w:szCs w:val="24"/>
        </w:rPr>
        <w:t xml:space="preserve">Вид та ідентифікатор </w:t>
      </w:r>
      <w:bookmarkStart w:id="0" w:name="_GoBack"/>
      <w:bookmarkEnd w:id="0"/>
      <w:r w:rsidRPr="00DC3B5C">
        <w:rPr>
          <w:rFonts w:ascii="Times New Roman" w:hAnsi="Times New Roman" w:cs="Times New Roman"/>
          <w:b/>
          <w:sz w:val="24"/>
          <w:szCs w:val="24"/>
        </w:rPr>
        <w:t>процедури закупівлі</w:t>
      </w:r>
      <w:r w:rsidRPr="00DC3B5C">
        <w:rPr>
          <w:rFonts w:ascii="Times New Roman" w:hAnsi="Times New Roman" w:cs="Times New Roman"/>
          <w:b/>
          <w:bCs/>
          <w:sz w:val="24"/>
          <w:szCs w:val="24"/>
        </w:rPr>
        <w:t>:</w:t>
      </w:r>
      <w:r w:rsidRPr="00DC3B5C">
        <w:rPr>
          <w:rFonts w:ascii="Times New Roman" w:hAnsi="Times New Roman" w:cs="Times New Roman"/>
          <w:sz w:val="24"/>
          <w:szCs w:val="24"/>
        </w:rPr>
        <w:t xml:space="preserve"> </w:t>
      </w:r>
      <w:r w:rsidR="00D52CA1" w:rsidRPr="00DC3B5C">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DC3B5C">
        <w:rPr>
          <w:rFonts w:ascii="Times New Roman" w:hAnsi="Times New Roman" w:cs="Times New Roman"/>
          <w:sz w:val="24"/>
          <w:szCs w:val="24"/>
        </w:rPr>
        <w:t>ід</w:t>
      </w:r>
      <w:proofErr w:type="spellEnd"/>
      <w:r w:rsidR="0053501A" w:rsidRPr="00DC3B5C">
        <w:rPr>
          <w:rFonts w:ascii="Times New Roman" w:hAnsi="Times New Roman" w:cs="Times New Roman"/>
          <w:sz w:val="24"/>
          <w:szCs w:val="24"/>
        </w:rPr>
        <w:t>.</w:t>
      </w:r>
      <w:r w:rsidR="00A37F45" w:rsidRPr="00DC3B5C">
        <w:rPr>
          <w:rFonts w:ascii="Times New Roman" w:hAnsi="Times New Roman" w:cs="Times New Roman"/>
          <w:sz w:val="24"/>
          <w:szCs w:val="24"/>
        </w:rPr>
        <w:t xml:space="preserve"> </w:t>
      </w:r>
      <w:r w:rsidR="001C3906" w:rsidRPr="00DC3B5C">
        <w:rPr>
          <w:rFonts w:ascii="Times New Roman" w:hAnsi="Times New Roman" w:cs="Times New Roman"/>
          <w:sz w:val="24"/>
          <w:szCs w:val="24"/>
        </w:rPr>
        <w:t xml:space="preserve">№ </w:t>
      </w:r>
      <w:r w:rsidR="0042724E" w:rsidRPr="00DC3B5C">
        <w:rPr>
          <w:rFonts w:ascii="Times New Roman" w:eastAsia="Times New Roman" w:hAnsi="Times New Roman" w:cs="Times New Roman"/>
          <w:b/>
          <w:color w:val="000000"/>
          <w:sz w:val="24"/>
          <w:szCs w:val="24"/>
          <w:lang w:eastAsia="uk-UA"/>
        </w:rPr>
        <w:t>UA-2022-0</w:t>
      </w:r>
      <w:r w:rsidR="00DC3B5C" w:rsidRPr="00DC3B5C">
        <w:rPr>
          <w:rFonts w:ascii="Times New Roman" w:eastAsia="Times New Roman" w:hAnsi="Times New Roman" w:cs="Times New Roman"/>
          <w:b/>
          <w:color w:val="000000"/>
          <w:sz w:val="24"/>
          <w:szCs w:val="24"/>
          <w:lang w:val="en-US" w:eastAsia="uk-UA"/>
        </w:rPr>
        <w:t>3</w:t>
      </w:r>
      <w:r w:rsidR="0042724E" w:rsidRPr="00DC3B5C">
        <w:rPr>
          <w:rFonts w:ascii="Times New Roman" w:eastAsia="Times New Roman" w:hAnsi="Times New Roman" w:cs="Times New Roman"/>
          <w:b/>
          <w:color w:val="000000"/>
          <w:sz w:val="24"/>
          <w:szCs w:val="24"/>
          <w:lang w:eastAsia="uk-UA"/>
        </w:rPr>
        <w:t>-2</w:t>
      </w:r>
      <w:r w:rsidR="00DC3B5C" w:rsidRPr="00DC3B5C">
        <w:rPr>
          <w:rFonts w:ascii="Times New Roman" w:eastAsia="Times New Roman" w:hAnsi="Times New Roman" w:cs="Times New Roman"/>
          <w:b/>
          <w:color w:val="000000"/>
          <w:sz w:val="24"/>
          <w:szCs w:val="24"/>
          <w:lang w:val="en-US" w:eastAsia="uk-UA"/>
        </w:rPr>
        <w:t>3</w:t>
      </w:r>
      <w:r w:rsidR="0042724E" w:rsidRPr="00DC3B5C">
        <w:rPr>
          <w:rFonts w:ascii="Times New Roman" w:eastAsia="Times New Roman" w:hAnsi="Times New Roman" w:cs="Times New Roman"/>
          <w:b/>
          <w:color w:val="000000"/>
          <w:sz w:val="24"/>
          <w:szCs w:val="24"/>
          <w:lang w:eastAsia="uk-UA"/>
        </w:rPr>
        <w:t>-001</w:t>
      </w:r>
      <w:r w:rsidR="00DC3B5C" w:rsidRPr="00DC3B5C">
        <w:rPr>
          <w:rFonts w:ascii="Times New Roman" w:eastAsia="Times New Roman" w:hAnsi="Times New Roman" w:cs="Times New Roman"/>
          <w:b/>
          <w:color w:val="000000"/>
          <w:sz w:val="24"/>
          <w:szCs w:val="24"/>
          <w:lang w:val="en-US" w:eastAsia="uk-UA"/>
        </w:rPr>
        <w:t>720</w:t>
      </w:r>
      <w:r w:rsidR="0042724E" w:rsidRPr="00DC3B5C">
        <w:rPr>
          <w:rFonts w:ascii="Times New Roman" w:eastAsia="Times New Roman" w:hAnsi="Times New Roman" w:cs="Times New Roman"/>
          <w:b/>
          <w:color w:val="000000"/>
          <w:sz w:val="24"/>
          <w:szCs w:val="24"/>
          <w:lang w:eastAsia="uk-UA"/>
        </w:rPr>
        <w:t>-a</w:t>
      </w:r>
      <w:r w:rsidRPr="00DC3B5C">
        <w:rPr>
          <w:rFonts w:ascii="Times New Roman" w:hAnsi="Times New Roman" w:cs="Times New Roman"/>
          <w:b/>
          <w:sz w:val="24"/>
          <w:szCs w:val="24"/>
        </w:rPr>
        <w:t>.</w:t>
      </w:r>
    </w:p>
    <w:p w14:paraId="3BA7E9E7" w14:textId="77777777" w:rsidR="0042724E" w:rsidRPr="00D52CA1" w:rsidRDefault="0042724E" w:rsidP="0042724E">
      <w:pPr>
        <w:spacing w:after="0" w:line="240" w:lineRule="auto"/>
        <w:jc w:val="both"/>
        <w:rPr>
          <w:rFonts w:ascii="Times New Roman" w:eastAsia="Times New Roman" w:hAnsi="Times New Roman" w:cs="Times New Roman"/>
          <w:color w:val="000000"/>
          <w:sz w:val="24"/>
          <w:szCs w:val="24"/>
          <w:lang w:eastAsia="uk-UA"/>
        </w:rPr>
      </w:pPr>
    </w:p>
    <w:p w14:paraId="64EBBD96" w14:textId="2317C461" w:rsidR="00D52CA1" w:rsidRPr="00D52CA1" w:rsidRDefault="002B72AC" w:rsidP="00D52CA1">
      <w:pPr>
        <w:shd w:val="clear" w:color="auto" w:fill="FFFFFF"/>
        <w:spacing w:after="0" w:line="240" w:lineRule="auto"/>
        <w:jc w:val="both"/>
        <w:rPr>
          <w:rFonts w:ascii="Times New Roman" w:eastAsia="Times New Roman" w:hAnsi="Times New Roman" w:cs="Times New Roman"/>
          <w:sz w:val="24"/>
          <w:szCs w:val="24"/>
        </w:rPr>
      </w:pPr>
      <w:r w:rsidRPr="00D52CA1">
        <w:rPr>
          <w:rFonts w:ascii="Times New Roman" w:hAnsi="Times New Roman" w:cs="Times New Roman"/>
          <w:b/>
          <w:sz w:val="24"/>
          <w:szCs w:val="24"/>
        </w:rPr>
        <w:t>Очікувана вартість та обґрунтування очікуваної вартості предмета закупівлі</w:t>
      </w:r>
      <w:r w:rsidRPr="00D52CA1">
        <w:rPr>
          <w:rFonts w:ascii="Times New Roman" w:hAnsi="Times New Roman" w:cs="Times New Roman"/>
          <w:b/>
          <w:bCs/>
          <w:sz w:val="24"/>
          <w:szCs w:val="24"/>
        </w:rPr>
        <w:t>:</w:t>
      </w:r>
      <w:r w:rsidRPr="00D52CA1">
        <w:rPr>
          <w:rFonts w:ascii="Times New Roman" w:hAnsi="Times New Roman" w:cs="Times New Roman"/>
          <w:sz w:val="24"/>
          <w:szCs w:val="24"/>
        </w:rPr>
        <w:t xml:space="preserve"> </w:t>
      </w:r>
      <w:r w:rsidR="005A6BD8" w:rsidRPr="005A6BD8">
        <w:rPr>
          <w:rFonts w:ascii="Times New Roman" w:hAnsi="Times New Roman" w:cs="Times New Roman"/>
          <w:b/>
          <w:color w:val="000000"/>
          <w:sz w:val="24"/>
          <w:szCs w:val="24"/>
        </w:rPr>
        <w:t>40 000 грн. з ПДВ (Сорок  тисяч гривень 00 копійок з ПДВ.</w:t>
      </w:r>
    </w:p>
    <w:p w14:paraId="4B819C2B" w14:textId="77777777" w:rsidR="005A6BD8" w:rsidRDefault="005A6BD8" w:rsidP="005A6BD8">
      <w:pPr>
        <w:spacing w:after="0" w:line="240" w:lineRule="auto"/>
        <w:ind w:firstLine="720"/>
        <w:jc w:val="both"/>
        <w:rPr>
          <w:rFonts w:ascii="Times New Roman" w:eastAsia="Times New Roman" w:hAnsi="Times New Roman" w:cs="Times New Roman"/>
          <w:sz w:val="24"/>
          <w:szCs w:val="24"/>
        </w:rPr>
      </w:pPr>
    </w:p>
    <w:p w14:paraId="4673DB97" w14:textId="77777777" w:rsidR="005A6BD8" w:rsidRPr="00330B76" w:rsidRDefault="005A6BD8" w:rsidP="005A6BD8">
      <w:pPr>
        <w:spacing w:after="0" w:line="240" w:lineRule="auto"/>
        <w:ind w:firstLine="720"/>
        <w:jc w:val="both"/>
        <w:rPr>
          <w:rFonts w:ascii="Times New Roman" w:hAnsi="Times New Roman" w:cs="Times New Roman"/>
          <w:sz w:val="24"/>
          <w:szCs w:val="24"/>
        </w:rPr>
      </w:pPr>
      <w:r w:rsidRPr="00330B76">
        <w:rPr>
          <w:rFonts w:ascii="Times New Roman" w:eastAsia="Times New Roman" w:hAnsi="Times New Roman" w:cs="Times New Roman"/>
          <w:sz w:val="24"/>
          <w:szCs w:val="24"/>
        </w:rPr>
        <w:t xml:space="preserve">Згідно із </w:t>
      </w:r>
      <w:r w:rsidRPr="00330B76">
        <w:rPr>
          <w:rFonts w:ascii="Times New Roman" w:eastAsia="Times New Roman" w:hAnsi="Times New Roman" w:cs="Times New Roman"/>
          <w:b/>
          <w:i/>
          <w:sz w:val="24"/>
          <w:szCs w:val="24"/>
        </w:rPr>
        <w:t>Законом</w:t>
      </w:r>
      <w:r w:rsidRPr="00330B76">
        <w:rPr>
          <w:rFonts w:ascii="Times New Roman" w:eastAsia="Times New Roman" w:hAnsi="Times New Roman" w:cs="Times New Roman"/>
          <w:sz w:val="24"/>
          <w:szCs w:val="24"/>
        </w:rPr>
        <w:t xml:space="preserve"> та потребами Замовника, передбачено здійснити </w:t>
      </w:r>
      <w:r w:rsidRPr="00330B76">
        <w:rPr>
          <w:rFonts w:ascii="Times New Roman" w:eastAsia="Times New Roman" w:hAnsi="Times New Roman" w:cs="Times New Roman"/>
          <w:b/>
          <w:i/>
          <w:sz w:val="24"/>
          <w:szCs w:val="24"/>
        </w:rPr>
        <w:t>Закупівлю</w:t>
      </w:r>
      <w:r w:rsidRPr="00330B76">
        <w:rPr>
          <w:rFonts w:ascii="Times New Roman" w:eastAsia="Times New Roman" w:hAnsi="Times New Roman" w:cs="Times New Roman"/>
          <w:sz w:val="24"/>
          <w:szCs w:val="24"/>
        </w:rPr>
        <w:t xml:space="preserve"> в обсязі  - </w:t>
      </w:r>
      <w:r w:rsidRPr="00330B76">
        <w:rPr>
          <w:rFonts w:ascii="Times New Roman" w:hAnsi="Times New Roman" w:cs="Times New Roman"/>
          <w:b/>
          <w:sz w:val="24"/>
          <w:szCs w:val="24"/>
        </w:rPr>
        <w:t xml:space="preserve">Дизельне паливо – 200 </w:t>
      </w:r>
      <w:r w:rsidRPr="00330B76">
        <w:rPr>
          <w:rFonts w:ascii="Times New Roman" w:eastAsia="Times New Roman" w:hAnsi="Times New Roman" w:cs="Times New Roman"/>
          <w:b/>
          <w:color w:val="000000"/>
          <w:sz w:val="24"/>
          <w:szCs w:val="24"/>
          <w:lang w:eastAsia="uk-UA"/>
        </w:rPr>
        <w:t>літрів</w:t>
      </w:r>
      <w:r w:rsidRPr="007B254F">
        <w:rPr>
          <w:rFonts w:ascii="Times New Roman" w:eastAsia="Times New Roman" w:hAnsi="Times New Roman" w:cs="Times New Roman"/>
          <w:b/>
          <w:color w:val="000000"/>
          <w:sz w:val="24"/>
          <w:szCs w:val="24"/>
          <w:lang w:eastAsia="uk-UA"/>
        </w:rPr>
        <w:t xml:space="preserve"> </w:t>
      </w:r>
      <w:r w:rsidRPr="007B254F">
        <w:rPr>
          <w:rFonts w:ascii="Times New Roman" w:eastAsia="Times New Roman" w:hAnsi="Times New Roman" w:cs="Times New Roman"/>
          <w:color w:val="000000"/>
          <w:sz w:val="24"/>
          <w:szCs w:val="24"/>
          <w:lang w:eastAsia="uk-UA"/>
        </w:rPr>
        <w:t>(</w:t>
      </w:r>
      <w:r w:rsidRPr="007B254F">
        <w:rPr>
          <w:rFonts w:ascii="Times New Roman" w:hAnsi="Times New Roman" w:cs="Times New Roman"/>
          <w:sz w:val="24"/>
          <w:szCs w:val="24"/>
        </w:rPr>
        <w:t>вартість 1 л на 23.03.2022 складає 3</w:t>
      </w:r>
      <w:r>
        <w:rPr>
          <w:rFonts w:ascii="Times New Roman" w:hAnsi="Times New Roman" w:cs="Times New Roman"/>
          <w:sz w:val="24"/>
          <w:szCs w:val="24"/>
        </w:rPr>
        <w:t>5</w:t>
      </w:r>
      <w:r w:rsidRPr="007B254F">
        <w:rPr>
          <w:rFonts w:ascii="Times New Roman" w:hAnsi="Times New Roman" w:cs="Times New Roman"/>
          <w:sz w:val="24"/>
          <w:szCs w:val="24"/>
        </w:rPr>
        <w:t xml:space="preserve"> грн. з ПДВ) </w:t>
      </w:r>
      <w:r w:rsidRPr="00774A0B">
        <w:rPr>
          <w:rFonts w:ascii="Times New Roman" w:hAnsi="Times New Roman" w:cs="Times New Roman"/>
          <w:sz w:val="24"/>
          <w:szCs w:val="24"/>
        </w:rPr>
        <w:t>та</w:t>
      </w:r>
      <w:r w:rsidRPr="00330B76">
        <w:rPr>
          <w:rFonts w:ascii="Times New Roman" w:hAnsi="Times New Roman" w:cs="Times New Roman"/>
          <w:b/>
          <w:sz w:val="24"/>
          <w:szCs w:val="24"/>
        </w:rPr>
        <w:t xml:space="preserve"> Бензин А-95 – 10</w:t>
      </w:r>
      <w:r>
        <w:rPr>
          <w:rFonts w:ascii="Times New Roman" w:hAnsi="Times New Roman" w:cs="Times New Roman"/>
          <w:b/>
          <w:sz w:val="24"/>
          <w:szCs w:val="24"/>
        </w:rPr>
        <w:t>00</w:t>
      </w:r>
      <w:r w:rsidRPr="00330B76">
        <w:rPr>
          <w:rFonts w:ascii="Times New Roman" w:hAnsi="Times New Roman" w:cs="Times New Roman"/>
          <w:b/>
          <w:sz w:val="24"/>
          <w:szCs w:val="24"/>
        </w:rPr>
        <w:t xml:space="preserve"> </w:t>
      </w:r>
      <w:r w:rsidRPr="00330B76">
        <w:rPr>
          <w:rFonts w:ascii="Times New Roman" w:eastAsia="Times New Roman" w:hAnsi="Times New Roman" w:cs="Times New Roman"/>
          <w:b/>
          <w:color w:val="000000"/>
          <w:sz w:val="24"/>
          <w:szCs w:val="24"/>
          <w:lang w:eastAsia="uk-UA"/>
        </w:rPr>
        <w:t>літрів</w:t>
      </w:r>
      <w:r w:rsidRPr="00330B76">
        <w:rPr>
          <w:rFonts w:ascii="Times New Roman" w:hAnsi="Times New Roman" w:cs="Times New Roman"/>
          <w:sz w:val="24"/>
          <w:szCs w:val="24"/>
        </w:rPr>
        <w:t xml:space="preserve"> </w:t>
      </w:r>
      <w:r w:rsidRPr="007B254F">
        <w:rPr>
          <w:rFonts w:ascii="Times New Roman" w:eastAsia="Times New Roman" w:hAnsi="Times New Roman" w:cs="Times New Roman"/>
          <w:color w:val="000000"/>
          <w:sz w:val="24"/>
          <w:szCs w:val="24"/>
          <w:lang w:eastAsia="uk-UA"/>
        </w:rPr>
        <w:t>(</w:t>
      </w:r>
      <w:r w:rsidRPr="007B254F">
        <w:rPr>
          <w:rFonts w:ascii="Times New Roman" w:hAnsi="Times New Roman" w:cs="Times New Roman"/>
          <w:sz w:val="24"/>
          <w:szCs w:val="24"/>
        </w:rPr>
        <w:t>вартість 1 л на 23.03.2022 складає 3</w:t>
      </w:r>
      <w:r>
        <w:rPr>
          <w:rFonts w:ascii="Times New Roman" w:hAnsi="Times New Roman" w:cs="Times New Roman"/>
          <w:sz w:val="24"/>
          <w:szCs w:val="24"/>
        </w:rPr>
        <w:t>3</w:t>
      </w:r>
      <w:r w:rsidRPr="007B254F">
        <w:rPr>
          <w:rFonts w:ascii="Times New Roman" w:hAnsi="Times New Roman" w:cs="Times New Roman"/>
          <w:sz w:val="24"/>
          <w:szCs w:val="24"/>
        </w:rPr>
        <w:t xml:space="preserve"> грн. з ПДВ)</w:t>
      </w:r>
      <w:r>
        <w:rPr>
          <w:rFonts w:ascii="Times New Roman" w:hAnsi="Times New Roman" w:cs="Times New Roman"/>
          <w:sz w:val="24"/>
          <w:szCs w:val="24"/>
        </w:rPr>
        <w:t xml:space="preserve"> </w:t>
      </w:r>
      <w:r w:rsidRPr="00330B76">
        <w:rPr>
          <w:rFonts w:ascii="Times New Roman" w:eastAsia="Times New Roman" w:hAnsi="Times New Roman" w:cs="Times New Roman"/>
        </w:rPr>
        <w:t xml:space="preserve">на суму </w:t>
      </w:r>
      <w:r>
        <w:rPr>
          <w:rFonts w:ascii="Times New Roman" w:hAnsi="Times New Roman" w:cs="Times New Roman"/>
          <w:b/>
          <w:i/>
          <w:color w:val="000000"/>
          <w:sz w:val="24"/>
          <w:szCs w:val="24"/>
        </w:rPr>
        <w:t>40</w:t>
      </w:r>
      <w:r w:rsidRPr="00330B76">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00</w:t>
      </w:r>
      <w:r w:rsidRPr="00330B76">
        <w:rPr>
          <w:rFonts w:ascii="Times New Roman" w:hAnsi="Times New Roman" w:cs="Times New Roman"/>
          <w:b/>
          <w:i/>
          <w:color w:val="000000"/>
          <w:sz w:val="24"/>
          <w:szCs w:val="24"/>
        </w:rPr>
        <w:t>0 грн. з ПДВ (</w:t>
      </w:r>
      <w:r>
        <w:rPr>
          <w:rFonts w:ascii="Times New Roman" w:hAnsi="Times New Roman" w:cs="Times New Roman"/>
          <w:b/>
          <w:i/>
          <w:color w:val="000000"/>
          <w:sz w:val="24"/>
          <w:szCs w:val="24"/>
        </w:rPr>
        <w:t>Сорок</w:t>
      </w:r>
      <w:r w:rsidRPr="00330B76">
        <w:rPr>
          <w:rFonts w:ascii="Times New Roman" w:hAnsi="Times New Roman" w:cs="Times New Roman"/>
          <w:b/>
          <w:i/>
          <w:color w:val="000000"/>
          <w:sz w:val="24"/>
          <w:szCs w:val="24"/>
        </w:rPr>
        <w:t xml:space="preserve">  тисяч гривень 00 копійок з ПДВ)</w:t>
      </w:r>
      <w:r>
        <w:rPr>
          <w:rFonts w:ascii="Times New Roman" w:hAnsi="Times New Roman" w:cs="Times New Roman"/>
          <w:b/>
          <w:i/>
          <w:color w:val="000000"/>
          <w:sz w:val="24"/>
          <w:szCs w:val="24"/>
        </w:rPr>
        <w:t xml:space="preserve"> </w:t>
      </w:r>
      <w:r w:rsidRPr="00330B76">
        <w:rPr>
          <w:rFonts w:ascii="Times New Roman" w:eastAsia="Times New Roman" w:hAnsi="Times New Roman" w:cs="Times New Roman"/>
        </w:rPr>
        <w:t xml:space="preserve">за </w:t>
      </w:r>
      <w:r w:rsidRPr="00330B76">
        <w:rPr>
          <w:rFonts w:ascii="Times New Roman" w:eastAsia="Times New Roman" w:hAnsi="Times New Roman" w:cs="Times New Roman"/>
          <w:sz w:val="24"/>
          <w:szCs w:val="24"/>
        </w:rPr>
        <w:t xml:space="preserve"> </w:t>
      </w:r>
      <w:r w:rsidRPr="00330B76">
        <w:rPr>
          <w:rFonts w:ascii="Times New Roman" w:hAnsi="Times New Roman" w:cs="Times New Roman"/>
          <w:b/>
          <w:sz w:val="24"/>
          <w:szCs w:val="24"/>
        </w:rPr>
        <w:t xml:space="preserve">ДК: 021-2015 (СPV): </w:t>
      </w:r>
      <w:r w:rsidRPr="00330B76">
        <w:rPr>
          <w:rFonts w:ascii="Times New Roman" w:hAnsi="Times New Roman" w:cs="Times New Roman"/>
          <w:b/>
          <w:sz w:val="24"/>
          <w:szCs w:val="24"/>
          <w:lang w:eastAsia="ar-SA"/>
        </w:rPr>
        <w:t xml:space="preserve"> 09</w:t>
      </w:r>
      <w:r>
        <w:rPr>
          <w:rFonts w:ascii="Times New Roman" w:hAnsi="Times New Roman" w:cs="Times New Roman"/>
          <w:b/>
          <w:sz w:val="24"/>
          <w:szCs w:val="24"/>
          <w:lang w:eastAsia="ar-SA"/>
        </w:rPr>
        <w:t>13</w:t>
      </w:r>
      <w:r w:rsidRPr="00330B76">
        <w:rPr>
          <w:rFonts w:ascii="Times New Roman" w:hAnsi="Times New Roman" w:cs="Times New Roman"/>
          <w:b/>
          <w:sz w:val="24"/>
          <w:szCs w:val="24"/>
          <w:lang w:eastAsia="ar-SA"/>
        </w:rPr>
        <w:t>0000-9 - Нафта і дистиляти (</w:t>
      </w:r>
      <w:r w:rsidRPr="00330B76">
        <w:rPr>
          <w:rFonts w:ascii="Times New Roman" w:hAnsi="Times New Roman" w:cs="Times New Roman"/>
          <w:b/>
          <w:bCs/>
          <w:sz w:val="24"/>
          <w:szCs w:val="24"/>
        </w:rPr>
        <w:t>Дизельне паливо, бензин А-95</w:t>
      </w:r>
      <w:r w:rsidRPr="00330B76">
        <w:rPr>
          <w:rFonts w:ascii="Times New Roman" w:hAnsi="Times New Roman" w:cs="Times New Roman"/>
          <w:b/>
          <w:sz w:val="24"/>
          <w:szCs w:val="24"/>
          <w:lang w:eastAsia="ar-SA"/>
        </w:rPr>
        <w:t>).</w:t>
      </w:r>
    </w:p>
    <w:p w14:paraId="65BBFF17" w14:textId="77777777" w:rsidR="005A6BD8" w:rsidRDefault="005A6BD8" w:rsidP="005A6BD8">
      <w:pPr>
        <w:spacing w:after="0" w:line="240" w:lineRule="auto"/>
        <w:ind w:firstLine="720"/>
        <w:jc w:val="both"/>
        <w:rPr>
          <w:rFonts w:ascii="Times New Roman" w:eastAsia="Times New Roman" w:hAnsi="Times New Roman" w:cs="Times New Roman"/>
          <w:sz w:val="24"/>
          <w:szCs w:val="24"/>
        </w:rPr>
      </w:pPr>
      <w:r w:rsidRPr="00330B76">
        <w:rPr>
          <w:rFonts w:ascii="Times New Roman" w:eastAsia="Times New Roman" w:hAnsi="Times New Roman" w:cs="Times New Roman"/>
          <w:sz w:val="24"/>
          <w:szCs w:val="24"/>
        </w:rPr>
        <w:t>З метою організації</w:t>
      </w:r>
      <w:r w:rsidRPr="00330B76">
        <w:rPr>
          <w:rFonts w:ascii="Times New Roman" w:hAnsi="Times New Roman" w:cs="Times New Roman"/>
          <w:sz w:val="24"/>
          <w:szCs w:val="24"/>
        </w:rPr>
        <w:t xml:space="preserve"> </w:t>
      </w:r>
      <w:r w:rsidRPr="00330B76">
        <w:rPr>
          <w:rFonts w:ascii="Times New Roman" w:eastAsia="Times New Roman" w:hAnsi="Times New Roman" w:cs="Times New Roman"/>
          <w:b/>
          <w:i/>
          <w:sz w:val="24"/>
          <w:szCs w:val="24"/>
        </w:rPr>
        <w:t xml:space="preserve">Закупівлі, </w:t>
      </w:r>
      <w:r w:rsidRPr="00330B76">
        <w:rPr>
          <w:rFonts w:ascii="Times New Roman" w:eastAsia="Times New Roman" w:hAnsi="Times New Roman" w:cs="Times New Roman"/>
          <w:sz w:val="24"/>
          <w:szCs w:val="24"/>
        </w:rPr>
        <w:t>з урахуванням статті</w:t>
      </w:r>
      <w:r>
        <w:rPr>
          <w:rFonts w:ascii="Times New Roman" w:eastAsia="Times New Roman" w:hAnsi="Times New Roman" w:cs="Times New Roman"/>
          <w:sz w:val="24"/>
          <w:szCs w:val="24"/>
        </w:rPr>
        <w:t xml:space="preserve"> 11 </w:t>
      </w:r>
      <w:r>
        <w:rPr>
          <w:rFonts w:ascii="Times New Roman" w:eastAsia="Times New Roman" w:hAnsi="Times New Roman" w:cs="Times New Roman"/>
          <w:b/>
          <w:i/>
          <w:sz w:val="24"/>
          <w:szCs w:val="24"/>
        </w:rPr>
        <w:t xml:space="preserve">Закону,  </w:t>
      </w:r>
      <w:r>
        <w:rPr>
          <w:rFonts w:ascii="Times New Roman" w:eastAsia="Times New Roman" w:hAnsi="Times New Roman" w:cs="Times New Roman"/>
          <w:sz w:val="24"/>
          <w:szCs w:val="24"/>
        </w:rPr>
        <w:t xml:space="preserve">відповідно до частини </w:t>
      </w:r>
      <w:r w:rsidRPr="00020C5C">
        <w:rPr>
          <w:rFonts w:ascii="Times New Roman" w:eastAsia="Times New Roman" w:hAnsi="Times New Roman" w:cs="Times New Roman"/>
          <w:sz w:val="24"/>
          <w:szCs w:val="24"/>
        </w:rPr>
        <w:t xml:space="preserve">2 статті 13 </w:t>
      </w:r>
      <w:r w:rsidRPr="00020C5C">
        <w:rPr>
          <w:rFonts w:ascii="Times New Roman" w:eastAsia="Times New Roman" w:hAnsi="Times New Roman" w:cs="Times New Roman"/>
          <w:b/>
          <w:i/>
          <w:sz w:val="24"/>
          <w:szCs w:val="24"/>
        </w:rPr>
        <w:t>Закону</w:t>
      </w:r>
      <w:r w:rsidRPr="00020C5C">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w:t>
      </w:r>
      <w:r>
        <w:rPr>
          <w:rFonts w:ascii="Times New Roman" w:eastAsia="Times New Roman" w:hAnsi="Times New Roman" w:cs="Times New Roman"/>
          <w:sz w:val="24"/>
          <w:szCs w:val="24"/>
        </w:rPr>
        <w:t xml:space="preserve">пункті 3 </w:t>
      </w:r>
      <w:r w:rsidRPr="00020C5C">
        <w:rPr>
          <w:rFonts w:ascii="Times New Roman" w:eastAsia="Times New Roman" w:hAnsi="Times New Roman" w:cs="Times New Roman"/>
          <w:sz w:val="24"/>
          <w:szCs w:val="24"/>
        </w:rPr>
        <w:t xml:space="preserve">частині 2 статті 40 </w:t>
      </w:r>
      <w:r w:rsidRPr="00020C5C">
        <w:rPr>
          <w:rFonts w:ascii="Times New Roman" w:eastAsia="Times New Roman" w:hAnsi="Times New Roman" w:cs="Times New Roman"/>
          <w:b/>
          <w:i/>
          <w:sz w:val="24"/>
          <w:szCs w:val="24"/>
        </w:rPr>
        <w:t xml:space="preserve">Закону, а саме </w:t>
      </w:r>
      <w:r>
        <w:rPr>
          <w:rFonts w:ascii="Times New Roman" w:eastAsia="Times New Roman" w:hAnsi="Times New Roman" w:cs="Times New Roman"/>
          <w:b/>
          <w:i/>
          <w:sz w:val="24"/>
          <w:szCs w:val="24"/>
        </w:rPr>
        <w:t xml:space="preserve">якщо у Замовника </w:t>
      </w:r>
      <w:r w:rsidRPr="00020C5C">
        <w:rPr>
          <w:rFonts w:ascii="Times New Roman" w:eastAsia="Times New Roman" w:hAnsi="Times New Roman" w:cs="Times New Roman"/>
          <w:b/>
          <w:i/>
          <w:sz w:val="24"/>
          <w:szCs w:val="24"/>
        </w:rPr>
        <w:t>виник</w:t>
      </w:r>
      <w:r>
        <w:rPr>
          <w:rFonts w:ascii="Times New Roman" w:eastAsia="Times New Roman" w:hAnsi="Times New Roman" w:cs="Times New Roman"/>
          <w:b/>
          <w:i/>
          <w:sz w:val="24"/>
          <w:szCs w:val="24"/>
        </w:rPr>
        <w:t>ла</w:t>
      </w:r>
      <w:r w:rsidRPr="00020C5C">
        <w:rPr>
          <w:rFonts w:ascii="Times New Roman" w:eastAsia="Times New Roman" w:hAnsi="Times New Roman" w:cs="Times New Roman"/>
          <w:b/>
          <w:i/>
          <w:sz w:val="24"/>
          <w:szCs w:val="24"/>
        </w:rPr>
        <w:t xml:space="preserve"> нагальн</w:t>
      </w:r>
      <w:r>
        <w:rPr>
          <w:rFonts w:ascii="Times New Roman" w:eastAsia="Times New Roman" w:hAnsi="Times New Roman" w:cs="Times New Roman"/>
          <w:b/>
          <w:i/>
          <w:sz w:val="24"/>
          <w:szCs w:val="24"/>
        </w:rPr>
        <w:t>а</w:t>
      </w:r>
      <w:r w:rsidRPr="00020C5C">
        <w:rPr>
          <w:rFonts w:ascii="Times New Roman" w:eastAsia="Times New Roman" w:hAnsi="Times New Roman" w:cs="Times New Roman"/>
          <w:b/>
          <w:i/>
          <w:sz w:val="24"/>
          <w:szCs w:val="24"/>
        </w:rPr>
        <w:t xml:space="preserve"> потреб</w:t>
      </w:r>
      <w:r>
        <w:rPr>
          <w:rFonts w:ascii="Times New Roman" w:eastAsia="Times New Roman" w:hAnsi="Times New Roman" w:cs="Times New Roman"/>
          <w:b/>
          <w:i/>
          <w:sz w:val="24"/>
          <w:szCs w:val="24"/>
        </w:rPr>
        <w:t>а</w:t>
      </w:r>
      <w:r w:rsidRPr="00020C5C">
        <w:rPr>
          <w:rFonts w:ascii="Times New Roman" w:eastAsia="Times New Roman" w:hAnsi="Times New Roman" w:cs="Times New Roman"/>
          <w:b/>
          <w:i/>
          <w:sz w:val="24"/>
          <w:szCs w:val="24"/>
        </w:rPr>
        <w:t xml:space="preserve">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020C5C">
        <w:rPr>
          <w:rFonts w:ascii="Times New Roman" w:eastAsia="Times New Roman" w:hAnsi="Times New Roman" w:cs="Times New Roman"/>
          <w:sz w:val="24"/>
          <w:szCs w:val="24"/>
        </w:rPr>
        <w:t>.</w:t>
      </w:r>
    </w:p>
    <w:p w14:paraId="78360598" w14:textId="77777777" w:rsidR="005A6BD8" w:rsidRPr="00020C5C" w:rsidRDefault="005A6BD8" w:rsidP="005A6BD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зв’язку з введенням воєнного стану на території України </w:t>
      </w:r>
      <w:r>
        <w:rPr>
          <w:rFonts w:ascii="Times New Roman" w:eastAsia="Times New Roman" w:hAnsi="Times New Roman" w:cs="Times New Roman"/>
          <w:b/>
          <w:i/>
          <w:sz w:val="24"/>
          <w:szCs w:val="24"/>
        </w:rPr>
        <w:t>(УКАЗ ПРЕЗИДЕНТА УКРАЇНИ №64/2022 від 24.02.2022 «Про введення воєнного стану в Україні»)</w:t>
      </w:r>
      <w:r>
        <w:rPr>
          <w:rFonts w:ascii="Times New Roman" w:eastAsia="Times New Roman" w:hAnsi="Times New Roman" w:cs="Times New Roman"/>
          <w:sz w:val="24"/>
          <w:szCs w:val="24"/>
        </w:rPr>
        <w:t xml:space="preserve"> для забезпечення нагальної потреби паливно-мастильних матеріалів, замовники здійснюють закупівлі шляхом проведення переговорної процедури закупівлі (скороченої).  Закупівля здійснюється з метою забезпечення нагальних потреб під час виконання покладених на митницю завдань.</w:t>
      </w:r>
    </w:p>
    <w:p w14:paraId="1193DFB5"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Указами Президента України від 24.02.2022 № 64/2022 «Про введення воєнного стану в Україні» та від 23.02.2022 № 63/2022 «Про введення надзвичайного стану в окремих регіонах України» на території України введено воєнний та надзвичайній стани, що також підтверджується протоколом місцевої комісії з питань техногенно-екологічної безпеки та надзвичайних ситуацій м. Запоріжжя № 09 від 24.02.2022 року.</w:t>
      </w:r>
    </w:p>
    <w:p w14:paraId="70F9D122"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 xml:space="preserve">Враховуючи те, що ситуація із введенням воєнного і надзвичайного стану на території України, визначена в Україні як надзвичайна ситуація, Замовник має невідкладно здійснити Закупівлю задля належного функціонування та з метою ліквідації наслідків надзвичайних </w:t>
      </w:r>
      <w:r w:rsidRPr="00D52CA1">
        <w:rPr>
          <w:rFonts w:ascii="Times New Roman" w:hAnsi="Times New Roman"/>
          <w:color w:val="010101"/>
          <w:sz w:val="24"/>
          <w:szCs w:val="24"/>
        </w:rPr>
        <w:lastRenderedPageBreak/>
        <w:t>ситуацій, а також вирішення економічних та соціальних проблем, пов’язаних із введенням воєнного стану в Україні, що в свою чергу також дасть змогу забезпечити виконання Указів Президента України від 24.02.2022 № 64/2022 «Про введення воєнного стану в Україні» та від 23.02.2022 № 63/2022 «Про введення надзвичайного стану в окремих регіонах України», а також протоколу місцевої комісії з питань техногенно-екологічної безпеки та надзвичайних ситуацій м. Запоріжжя № 09 від 24.02.2022 року.</w:t>
      </w:r>
    </w:p>
    <w:p w14:paraId="3AD8EFE6"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Крім того, також слід зазначити, що Торгово-промислова палата України (далі – ТПП України) на підставі ст.ст. 14, 14¹ Закону України «Про торгово-промислові палати в Україні» від 02.12.1997 № 671/97-ВР, Статуту ТПП України, засвідчує форс-мажорні обставини (</w:t>
      </w:r>
      <w:proofErr w:type="spellStart"/>
      <w:r w:rsidRPr="00D52CA1">
        <w:rPr>
          <w:rFonts w:ascii="Times New Roman" w:hAnsi="Times New Roman"/>
          <w:color w:val="010101"/>
          <w:sz w:val="24"/>
          <w:szCs w:val="24"/>
        </w:rPr>
        <w:t>обставини</w:t>
      </w:r>
      <w:proofErr w:type="spellEnd"/>
      <w:r w:rsidRPr="00D52CA1">
        <w:rPr>
          <w:rFonts w:ascii="Times New Roman" w:hAnsi="Times New Roman"/>
          <w:color w:val="010101"/>
          <w:sz w:val="24"/>
          <w:szCs w:val="24"/>
        </w:rPr>
        <w:t xml:space="preserve">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w:t>
      </w:r>
    </w:p>
    <w:p w14:paraId="2F782FC9"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Враховуючи це, згідно з офіційним Листом ТПП України щодо засвідчення форс-мажору №2024/02.0-7.1 від 28.02.2022 року, ТПП України 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w:t>
      </w:r>
      <w:proofErr w:type="spellStart"/>
      <w:r w:rsidRPr="00D52CA1">
        <w:rPr>
          <w:rFonts w:ascii="Times New Roman" w:hAnsi="Times New Roman"/>
          <w:color w:val="010101"/>
          <w:sz w:val="24"/>
          <w:szCs w:val="24"/>
        </w:rPr>
        <w:t>обставин</w:t>
      </w:r>
      <w:proofErr w:type="spellEnd"/>
      <w:r w:rsidRPr="00D52CA1">
        <w:rPr>
          <w:rFonts w:ascii="Times New Roman" w:hAnsi="Times New Roman"/>
          <w:color w:val="010101"/>
          <w:sz w:val="24"/>
          <w:szCs w:val="24"/>
        </w:rPr>
        <w:t xml:space="preserve"> непереборної сили).</w:t>
      </w:r>
    </w:p>
    <w:p w14:paraId="6F923FDE" w14:textId="52FBA9BD" w:rsidR="00DA4966" w:rsidRPr="005A6BD8" w:rsidRDefault="00D52CA1" w:rsidP="005A6BD8">
      <w:pPr>
        <w:spacing w:after="0" w:line="240" w:lineRule="auto"/>
        <w:ind w:firstLine="720"/>
        <w:jc w:val="both"/>
        <w:rPr>
          <w:rFonts w:ascii="Times New Roman" w:eastAsia="Times New Roman" w:hAnsi="Times New Roman" w:cs="Times New Roman"/>
          <w:sz w:val="24"/>
          <w:szCs w:val="24"/>
        </w:rPr>
      </w:pPr>
      <w:r w:rsidRPr="00D52CA1">
        <w:rPr>
          <w:rFonts w:ascii="Times New Roman" w:eastAsia="Times New Roman" w:hAnsi="Times New Roman" w:cs="Times New Roman"/>
          <w:sz w:val="24"/>
          <w:szCs w:val="24"/>
        </w:rPr>
        <w:t>Отже, враховуючи вище наведене,</w:t>
      </w:r>
      <w:r w:rsidRPr="00D52CA1">
        <w:rPr>
          <w:rFonts w:ascii="Times New Roman" w:eastAsia="Times New Roman" w:hAnsi="Times New Roman" w:cs="Times New Roman"/>
          <w:b/>
          <w:i/>
          <w:sz w:val="24"/>
          <w:szCs w:val="24"/>
        </w:rPr>
        <w:t xml:space="preserve"> Закупівля</w:t>
      </w:r>
      <w:r w:rsidRPr="00D52CA1">
        <w:rPr>
          <w:rFonts w:ascii="Times New Roman" w:eastAsia="Times New Roman" w:hAnsi="Times New Roman" w:cs="Times New Roman"/>
          <w:sz w:val="24"/>
          <w:szCs w:val="24"/>
        </w:rPr>
        <w:t xml:space="preserve"> для Замовника може бути здійснена на підставі абзацу 2 пункту 3 частини 2 статті 40 </w:t>
      </w:r>
      <w:r w:rsidRPr="00D52CA1">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D52CA1">
        <w:rPr>
          <w:rFonts w:ascii="Times New Roman" w:eastAsia="Times New Roman" w:hAnsi="Times New Roman" w:cs="Times New Roman"/>
          <w:sz w:val="24"/>
          <w:szCs w:val="24"/>
        </w:rPr>
        <w:t>.</w:t>
      </w:r>
    </w:p>
    <w:p w14:paraId="42111038"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b/>
          <w:bCs/>
          <w:color w:val="010101"/>
          <w:sz w:val="24"/>
          <w:szCs w:val="24"/>
        </w:rPr>
        <w:t>Документи,  що підтверджують наявність умов застосування переговорної процедури закупівлі щодо виникнення особливих економічних чи соціальних обставин, що унеможливлюють дотримання замовниками строків для проведення тендеру, а саме пов’язаних з негайною ліквідацією наслідків надзвичайних ситуацій згідно п. 3 ч. 2 ст. 40 Закону:</w:t>
      </w:r>
    </w:p>
    <w:p w14:paraId="502D3C25" w14:textId="77777777" w:rsidR="00DA4966" w:rsidRPr="002C71AA"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Указ Президента України від 24.02.2022 № 64/2022 «Про введення воєнного стану в Україні»;</w:t>
      </w:r>
    </w:p>
    <w:p w14:paraId="72693300" w14:textId="204749AF" w:rsidR="00DA4966" w:rsidRPr="002C71AA"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Указ Президента України від 2</w:t>
      </w:r>
      <w:r w:rsidR="005A6BD8">
        <w:rPr>
          <w:rFonts w:ascii="Times New Roman" w:hAnsi="Times New Roman" w:cs="Times New Roman"/>
          <w:color w:val="010101"/>
          <w:sz w:val="24"/>
          <w:szCs w:val="24"/>
        </w:rPr>
        <w:t>3</w:t>
      </w:r>
      <w:r w:rsidRPr="002C71AA">
        <w:rPr>
          <w:rFonts w:ascii="Times New Roman" w:hAnsi="Times New Roman" w:cs="Times New Roman"/>
          <w:color w:val="010101"/>
          <w:sz w:val="24"/>
          <w:szCs w:val="24"/>
        </w:rPr>
        <w:t>.02.2022 №63/2022 «Про введення надзвичайного стану в окремих регіонах України»;</w:t>
      </w:r>
    </w:p>
    <w:p w14:paraId="48D685DA" w14:textId="77777777" w:rsidR="00DA4966" w:rsidRPr="002C71AA"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Протокол місцевої комісії з питань техногенно-екологічної безпеки та надзвичайних ситуацій м. Запоріжжя № 09 від 24.02.2022 року;</w:t>
      </w:r>
    </w:p>
    <w:p w14:paraId="68D9E9F7" w14:textId="77777777" w:rsidR="00DA4966" w:rsidRPr="002C71AA" w:rsidRDefault="00DA4966" w:rsidP="00DA4966">
      <w:pPr>
        <w:numPr>
          <w:ilvl w:val="0"/>
          <w:numId w:val="5"/>
        </w:numPr>
        <w:suppressAutoHyphens/>
        <w:spacing w:after="0" w:line="240" w:lineRule="auto"/>
        <w:jc w:val="both"/>
        <w:rPr>
          <w:rFonts w:ascii="Times New Roman" w:hAnsi="Times New Roman" w:cs="Times New Roman"/>
          <w:sz w:val="24"/>
          <w:szCs w:val="24"/>
        </w:rPr>
      </w:pPr>
      <w:r w:rsidRPr="002C71AA">
        <w:rPr>
          <w:rFonts w:ascii="Times New Roman" w:hAnsi="Times New Roman" w:cs="Times New Roman"/>
          <w:sz w:val="24"/>
          <w:szCs w:val="24"/>
        </w:rPr>
        <w:t xml:space="preserve">Закону України «Про публічні </w:t>
      </w:r>
      <w:r w:rsidRPr="00201653">
        <w:rPr>
          <w:rFonts w:ascii="Times New Roman" w:hAnsi="Times New Roman" w:cs="Times New Roman"/>
          <w:sz w:val="24"/>
          <w:szCs w:val="24"/>
        </w:rPr>
        <w:t xml:space="preserve">закупівлі» № </w:t>
      </w:r>
      <w:r w:rsidRPr="00201653">
        <w:rPr>
          <w:rStyle w:val="ng-binding"/>
          <w:rFonts w:ascii="Times New Roman" w:hAnsi="Times New Roman" w:cs="Times New Roman"/>
          <w:color w:val="293A55"/>
        </w:rPr>
        <w:t xml:space="preserve">922-VIII </w:t>
      </w:r>
      <w:r w:rsidRPr="00201653">
        <w:rPr>
          <w:rFonts w:ascii="Times New Roman" w:hAnsi="Times New Roman" w:cs="Times New Roman"/>
          <w:sz w:val="24"/>
          <w:szCs w:val="24"/>
        </w:rPr>
        <w:t>(зі змінами);</w:t>
      </w:r>
    </w:p>
    <w:p w14:paraId="60097359" w14:textId="2FBF8893" w:rsidR="00DA4966" w:rsidRPr="002C71AA"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Протокол проведення переговорів з учасником процедури закупівлі від</w:t>
      </w:r>
      <w:r>
        <w:rPr>
          <w:rFonts w:ascii="Times New Roman" w:hAnsi="Times New Roman" w:cs="Times New Roman"/>
          <w:color w:val="010101"/>
          <w:sz w:val="24"/>
          <w:szCs w:val="24"/>
        </w:rPr>
        <w:t xml:space="preserve"> </w:t>
      </w:r>
      <w:r w:rsidR="005A6BD8">
        <w:rPr>
          <w:rFonts w:ascii="Times New Roman" w:hAnsi="Times New Roman" w:cs="Times New Roman"/>
          <w:color w:val="010101"/>
          <w:sz w:val="24"/>
          <w:szCs w:val="24"/>
          <w:lang w:val="ru-RU"/>
        </w:rPr>
        <w:t>23</w:t>
      </w:r>
      <w:r>
        <w:rPr>
          <w:rFonts w:ascii="Times New Roman" w:hAnsi="Times New Roman" w:cs="Times New Roman"/>
          <w:color w:val="010101"/>
          <w:sz w:val="24"/>
          <w:szCs w:val="24"/>
        </w:rPr>
        <w:t>.03.2022 р.</w:t>
      </w:r>
      <w:r w:rsidRPr="002C71AA">
        <w:rPr>
          <w:rFonts w:ascii="Times New Roman" w:hAnsi="Times New Roman" w:cs="Times New Roman"/>
          <w:color w:val="010101"/>
          <w:sz w:val="24"/>
          <w:szCs w:val="24"/>
        </w:rPr>
        <w:t>;</w:t>
      </w:r>
    </w:p>
    <w:p w14:paraId="3F47D707" w14:textId="311335E4" w:rsidR="00D52CA1" w:rsidRPr="00DA4966" w:rsidRDefault="00DA4966" w:rsidP="00DA4966">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Протокол уповноваженої особи щодо прийняття рішення про намір укласти договір.</w:t>
      </w:r>
    </w:p>
    <w:p w14:paraId="17243D4D" w14:textId="77777777" w:rsidR="0042724E" w:rsidRPr="0042724E" w:rsidRDefault="0042724E" w:rsidP="0042724E">
      <w:pPr>
        <w:widowControl w:val="0"/>
        <w:spacing w:after="0" w:line="240" w:lineRule="auto"/>
        <w:ind w:firstLine="567"/>
        <w:jc w:val="both"/>
        <w:rPr>
          <w:rFonts w:ascii="Times New Roman" w:hAnsi="Times New Roman" w:cs="Times New Roman"/>
          <w:sz w:val="24"/>
          <w:szCs w:val="24"/>
        </w:rPr>
      </w:pPr>
    </w:p>
    <w:p w14:paraId="77E5554A" w14:textId="77777777" w:rsidR="0042724E" w:rsidRPr="0042724E" w:rsidRDefault="0042724E" w:rsidP="0042724E">
      <w:pPr>
        <w:tabs>
          <w:tab w:val="left" w:pos="851"/>
        </w:tabs>
        <w:spacing w:after="0" w:line="240" w:lineRule="auto"/>
        <w:jc w:val="both"/>
        <w:rPr>
          <w:rFonts w:ascii="Times New Roman" w:hAnsi="Times New Roman" w:cs="Times New Roman"/>
          <w:sz w:val="24"/>
          <w:szCs w:val="24"/>
          <w:u w:val="single"/>
        </w:rPr>
      </w:pPr>
    </w:p>
    <w:p w14:paraId="6CDDDCAA" w14:textId="77777777" w:rsidR="00013B68" w:rsidRDefault="00013B68" w:rsidP="00013B68">
      <w:pPr>
        <w:spacing w:after="0"/>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w:t>
      </w:r>
      <w:r w:rsidRPr="003E7A95">
        <w:rPr>
          <w:rFonts w:ascii="Times New Roman" w:eastAsia="Times New Roman" w:hAnsi="Times New Roman" w:cs="Times New Roman"/>
          <w:sz w:val="24"/>
          <w:szCs w:val="24"/>
        </w:rPr>
        <w:t>Анатолій ГОЛОВАНЬ-БЯЛЕЦЬКИЙ</w:t>
      </w:r>
    </w:p>
    <w:p w14:paraId="46A09612" w14:textId="77777777" w:rsidR="00C65B1B" w:rsidRPr="0042724E" w:rsidRDefault="00C65B1B" w:rsidP="0042724E">
      <w:pPr>
        <w:tabs>
          <w:tab w:val="left" w:pos="851"/>
        </w:tabs>
        <w:spacing w:after="0" w:line="240" w:lineRule="auto"/>
        <w:jc w:val="both"/>
        <w:rPr>
          <w:rFonts w:ascii="Times New Roman" w:hAnsi="Times New Roman" w:cs="Times New Roman"/>
          <w:sz w:val="24"/>
          <w:szCs w:val="24"/>
        </w:rPr>
      </w:pPr>
    </w:p>
    <w:p w14:paraId="306FA0D4" w14:textId="77777777" w:rsidR="001C3906" w:rsidRPr="0042724E" w:rsidRDefault="001C3906" w:rsidP="0042724E">
      <w:pPr>
        <w:suppressAutoHyphens/>
        <w:spacing w:after="0" w:line="240" w:lineRule="auto"/>
        <w:ind w:right="140" w:firstLine="426"/>
        <w:contextualSpacing/>
        <w:jc w:val="both"/>
        <w:rPr>
          <w:rFonts w:ascii="Times New Roman" w:eastAsia="TimesNewRomanPSMT" w:hAnsi="Times New Roman" w:cs="Times New Roman"/>
          <w:color w:val="000000"/>
          <w:sz w:val="24"/>
          <w:szCs w:val="24"/>
          <w:lang w:eastAsia="zh-CN"/>
        </w:rPr>
      </w:pPr>
    </w:p>
    <w:p w14:paraId="7A6FC7B6" w14:textId="77777777" w:rsidR="000437D2" w:rsidRPr="0042724E" w:rsidRDefault="000437D2" w:rsidP="0042724E">
      <w:pPr>
        <w:pStyle w:val="a5"/>
        <w:tabs>
          <w:tab w:val="left" w:pos="709"/>
        </w:tabs>
        <w:ind w:left="0" w:firstLine="567"/>
        <w:jc w:val="both"/>
      </w:pPr>
    </w:p>
    <w:sectPr w:rsidR="000437D2" w:rsidRPr="004272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DE2"/>
    <w:multiLevelType w:val="hybridMultilevel"/>
    <w:tmpl w:val="CCBE4B9E"/>
    <w:lvl w:ilvl="0" w:tplc="6EFC24B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3B68"/>
    <w:rsid w:val="000437D2"/>
    <w:rsid w:val="001C3906"/>
    <w:rsid w:val="001D7739"/>
    <w:rsid w:val="00201653"/>
    <w:rsid w:val="002B72AC"/>
    <w:rsid w:val="0042724E"/>
    <w:rsid w:val="0053501A"/>
    <w:rsid w:val="005A6BD8"/>
    <w:rsid w:val="005C3E08"/>
    <w:rsid w:val="006474FE"/>
    <w:rsid w:val="00786B0C"/>
    <w:rsid w:val="00931752"/>
    <w:rsid w:val="00A37F45"/>
    <w:rsid w:val="00A52318"/>
    <w:rsid w:val="00C65B1B"/>
    <w:rsid w:val="00C770DE"/>
    <w:rsid w:val="00CF7110"/>
    <w:rsid w:val="00D52CA1"/>
    <w:rsid w:val="00D626B8"/>
    <w:rsid w:val="00DA4966"/>
    <w:rsid w:val="00DC3B5C"/>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7016">
      <w:bodyDiv w:val="1"/>
      <w:marLeft w:val="0"/>
      <w:marRight w:val="0"/>
      <w:marTop w:val="0"/>
      <w:marBottom w:val="0"/>
      <w:divBdr>
        <w:top w:val="none" w:sz="0" w:space="0" w:color="auto"/>
        <w:left w:val="none" w:sz="0" w:space="0" w:color="auto"/>
        <w:bottom w:val="none" w:sz="0" w:space="0" w:color="auto"/>
        <w:right w:val="none" w:sz="0" w:space="0" w:color="auto"/>
      </w:divBdr>
    </w:div>
    <w:div w:id="1130973578">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4041</Words>
  <Characters>2304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6</cp:revision>
  <cp:lastPrinted>2023-03-14T09:05:00Z</cp:lastPrinted>
  <dcterms:created xsi:type="dcterms:W3CDTF">2023-03-14T08:07:00Z</dcterms:created>
  <dcterms:modified xsi:type="dcterms:W3CDTF">2023-03-14T09:05:00Z</dcterms:modified>
</cp:coreProperties>
</file>