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6F5F6" w14:textId="483BB683" w:rsidR="00786B0C" w:rsidRPr="00EE42FD" w:rsidRDefault="00786B0C" w:rsidP="00EE42FD">
      <w:pPr>
        <w:spacing w:after="0" w:line="240" w:lineRule="auto"/>
        <w:jc w:val="center"/>
        <w:rPr>
          <w:rFonts w:ascii="Times New Roman" w:hAnsi="Times New Roman" w:cs="Times New Roman"/>
          <w:b/>
          <w:sz w:val="24"/>
          <w:szCs w:val="24"/>
          <w:highlight w:val="yellow"/>
        </w:rPr>
      </w:pPr>
      <w:r w:rsidRPr="00EE42FD">
        <w:rPr>
          <w:rFonts w:ascii="Times New Roman" w:eastAsia="Roboto Condensed Light" w:hAnsi="Times New Roman" w:cs="Times New Roman"/>
          <w:b/>
          <w:color w:val="000000"/>
          <w:sz w:val="24"/>
          <w:szCs w:val="24"/>
          <w:lang w:val="ru-RU"/>
        </w:rPr>
        <w:t>ДЕРЖАВНА МИТНА СЛУЖБА УКРАЇНИ</w:t>
      </w:r>
      <w:r w:rsidRPr="00EE42FD">
        <w:rPr>
          <w:rFonts w:ascii="Times New Roman" w:hAnsi="Times New Roman" w:cs="Times New Roman"/>
          <w:b/>
          <w:sz w:val="24"/>
          <w:szCs w:val="24"/>
          <w:highlight w:val="yellow"/>
        </w:rPr>
        <w:t xml:space="preserve"> </w:t>
      </w:r>
    </w:p>
    <w:p w14:paraId="37D32B35" w14:textId="4B5F0DF0" w:rsidR="002B72AC" w:rsidRPr="00EE42FD" w:rsidRDefault="00786B0C" w:rsidP="00EE42FD">
      <w:pPr>
        <w:spacing w:after="0" w:line="240" w:lineRule="auto"/>
        <w:jc w:val="center"/>
        <w:rPr>
          <w:rFonts w:ascii="Times New Roman" w:hAnsi="Times New Roman" w:cs="Times New Roman"/>
          <w:b/>
          <w:sz w:val="24"/>
          <w:szCs w:val="24"/>
        </w:rPr>
      </w:pPr>
      <w:r w:rsidRPr="00EE42FD">
        <w:rPr>
          <w:rFonts w:ascii="Times New Roman" w:hAnsi="Times New Roman" w:cs="Times New Roman"/>
          <w:b/>
          <w:sz w:val="24"/>
          <w:szCs w:val="24"/>
        </w:rPr>
        <w:t>ЗАПОРІЗЬКА МИТНИЦЯ</w:t>
      </w:r>
    </w:p>
    <w:p w14:paraId="35744304" w14:textId="77777777" w:rsidR="00786B0C" w:rsidRPr="00EE42FD" w:rsidRDefault="00786B0C" w:rsidP="00EE42FD">
      <w:pPr>
        <w:spacing w:after="0" w:line="240" w:lineRule="auto"/>
        <w:jc w:val="center"/>
        <w:rPr>
          <w:rStyle w:val="rvts0"/>
          <w:rFonts w:ascii="Times New Roman" w:hAnsi="Times New Roman" w:cs="Times New Roman"/>
          <w:b/>
          <w:sz w:val="24"/>
          <w:szCs w:val="24"/>
        </w:rPr>
      </w:pPr>
    </w:p>
    <w:p w14:paraId="3B2D7303" w14:textId="77777777" w:rsidR="002B72AC" w:rsidRPr="00EE42FD" w:rsidRDefault="002B72AC" w:rsidP="00EE42FD">
      <w:pPr>
        <w:spacing w:after="0" w:line="240" w:lineRule="auto"/>
        <w:jc w:val="center"/>
        <w:rPr>
          <w:rFonts w:ascii="Times New Roman" w:hAnsi="Times New Roman" w:cs="Times New Roman"/>
          <w:b/>
          <w:bCs/>
          <w:sz w:val="24"/>
          <w:szCs w:val="24"/>
        </w:rPr>
      </w:pPr>
      <w:r w:rsidRPr="00EE42FD">
        <w:rPr>
          <w:rFonts w:ascii="Times New Roman" w:hAnsi="Times New Roman" w:cs="Times New Roman"/>
          <w:b/>
          <w:bCs/>
          <w:sz w:val="24"/>
          <w:szCs w:val="24"/>
        </w:rPr>
        <w:t xml:space="preserve">ОБҐРУНТУВАННЯ </w:t>
      </w:r>
    </w:p>
    <w:p w14:paraId="35D59310" w14:textId="33EF6318" w:rsidR="00786B0C" w:rsidRPr="00EE42FD" w:rsidRDefault="002B72AC" w:rsidP="00EE42FD">
      <w:pPr>
        <w:spacing w:after="0" w:line="240" w:lineRule="auto"/>
        <w:jc w:val="center"/>
        <w:rPr>
          <w:rFonts w:ascii="Times New Roman" w:hAnsi="Times New Roman" w:cs="Times New Roman"/>
          <w:bCs/>
          <w:sz w:val="24"/>
          <w:szCs w:val="24"/>
        </w:rPr>
      </w:pPr>
      <w:r w:rsidRPr="00EE42FD">
        <w:rPr>
          <w:rFonts w:ascii="Times New Roman" w:hAnsi="Times New Roman" w:cs="Times New Roman"/>
          <w:bCs/>
          <w:sz w:val="24"/>
          <w:szCs w:val="24"/>
        </w:rPr>
        <w:t xml:space="preserve">технічних та якісних характеристик </w:t>
      </w:r>
      <w:r w:rsidRPr="00EE42FD">
        <w:rPr>
          <w:rFonts w:ascii="Times New Roman" w:hAnsi="Times New Roman" w:cs="Times New Roman"/>
          <w:b/>
          <w:bCs/>
          <w:sz w:val="24"/>
          <w:szCs w:val="24"/>
        </w:rPr>
        <w:t xml:space="preserve">закупівлі </w:t>
      </w:r>
      <w:r w:rsidR="00EE42FD" w:rsidRPr="00EE42FD">
        <w:rPr>
          <w:rFonts w:ascii="Times New Roman" w:eastAsia="Times New Roman" w:hAnsi="Times New Roman" w:cs="Times New Roman"/>
          <w:b/>
          <w:sz w:val="24"/>
          <w:szCs w:val="24"/>
        </w:rPr>
        <w:t>ДК 021:2015 (CPV): 09310000-5 – Електрична енергія</w:t>
      </w:r>
      <w:r w:rsidR="00EE42FD" w:rsidRPr="00EE42FD">
        <w:rPr>
          <w:rFonts w:ascii="Times New Roman" w:eastAsia="Times New Roman" w:hAnsi="Times New Roman" w:cs="Times New Roman"/>
          <w:b/>
          <w:sz w:val="24"/>
          <w:szCs w:val="24"/>
          <w:lang w:val="ru-RU"/>
        </w:rPr>
        <w:t>,</w:t>
      </w:r>
      <w:r w:rsidR="00EE42FD" w:rsidRPr="00EE42FD">
        <w:rPr>
          <w:rFonts w:ascii="Times New Roman" w:eastAsia="Times New Roman" w:hAnsi="Times New Roman" w:cs="Times New Roman"/>
          <w:sz w:val="24"/>
          <w:szCs w:val="24"/>
          <w:lang w:val="ru-RU"/>
        </w:rPr>
        <w:t xml:space="preserve"> </w:t>
      </w:r>
      <w:r w:rsidRPr="00EE42FD">
        <w:rPr>
          <w:rFonts w:ascii="Times New Roman" w:hAnsi="Times New Roman" w:cs="Times New Roman"/>
          <w:bCs/>
          <w:sz w:val="24"/>
          <w:szCs w:val="24"/>
        </w:rPr>
        <w:t>розміру бюджетного призначення, очікуваної вартості предмета закупівлі</w:t>
      </w:r>
    </w:p>
    <w:p w14:paraId="3673CAB5" w14:textId="77777777" w:rsidR="002B72AC" w:rsidRPr="00EE42FD" w:rsidRDefault="002B72AC" w:rsidP="00EE42FD">
      <w:pPr>
        <w:spacing w:after="0" w:line="240" w:lineRule="auto"/>
        <w:jc w:val="center"/>
        <w:rPr>
          <w:rStyle w:val="a3"/>
          <w:rFonts w:ascii="Times New Roman" w:hAnsi="Times New Roman" w:cs="Times New Roman"/>
          <w:bCs/>
          <w:sz w:val="24"/>
          <w:szCs w:val="24"/>
        </w:rPr>
      </w:pPr>
      <w:r w:rsidRPr="00EE42FD">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30651DE4" w14:textId="77777777" w:rsidR="00786B0C" w:rsidRPr="00EE42FD" w:rsidRDefault="00786B0C" w:rsidP="00EE42FD">
      <w:pPr>
        <w:spacing w:after="0" w:line="240" w:lineRule="auto"/>
        <w:jc w:val="center"/>
        <w:rPr>
          <w:rStyle w:val="a3"/>
          <w:rFonts w:ascii="Times New Roman" w:hAnsi="Times New Roman" w:cs="Times New Roman"/>
          <w:bCs/>
          <w:sz w:val="24"/>
          <w:szCs w:val="24"/>
        </w:rPr>
      </w:pPr>
    </w:p>
    <w:p w14:paraId="153AC5DE" w14:textId="734B19D0" w:rsidR="00786B0C" w:rsidRPr="00EE42FD" w:rsidRDefault="00786B0C" w:rsidP="00EE42FD">
      <w:pPr>
        <w:tabs>
          <w:tab w:val="left" w:pos="0"/>
          <w:tab w:val="left" w:pos="284"/>
          <w:tab w:val="left" w:pos="360"/>
          <w:tab w:val="left" w:pos="851"/>
        </w:tabs>
        <w:spacing w:after="0" w:line="240" w:lineRule="auto"/>
        <w:ind w:hanging="11"/>
        <w:jc w:val="both"/>
        <w:rPr>
          <w:rFonts w:ascii="Times New Roman" w:hAnsi="Times New Roman" w:cs="Times New Roman"/>
          <w:b/>
          <w:sz w:val="24"/>
          <w:szCs w:val="24"/>
        </w:rPr>
      </w:pPr>
      <w:r w:rsidRPr="00EE42FD">
        <w:rPr>
          <w:rFonts w:ascii="Times New Roman" w:hAnsi="Times New Roman" w:cs="Times New Roman"/>
          <w:b/>
          <w:sz w:val="24"/>
          <w:szCs w:val="24"/>
          <w:u w:val="single"/>
        </w:rPr>
        <w:t>Найменування</w:t>
      </w:r>
      <w:r w:rsidRPr="00EE42FD">
        <w:rPr>
          <w:rFonts w:ascii="Times New Roman" w:hAnsi="Times New Roman" w:cs="Times New Roman"/>
          <w:b/>
          <w:sz w:val="24"/>
          <w:szCs w:val="24"/>
        </w:rPr>
        <w:t xml:space="preserve">: </w:t>
      </w:r>
      <w:r w:rsidRPr="00EE42FD">
        <w:rPr>
          <w:rFonts w:ascii="Times New Roman" w:hAnsi="Times New Roman" w:cs="Times New Roman"/>
          <w:sz w:val="24"/>
          <w:szCs w:val="24"/>
        </w:rPr>
        <w:t>Запорізька митниця</w:t>
      </w:r>
    </w:p>
    <w:p w14:paraId="0AC58ADA" w14:textId="19DAC033" w:rsidR="00786B0C" w:rsidRPr="00EE42FD" w:rsidRDefault="00786B0C" w:rsidP="00EE42FD">
      <w:pPr>
        <w:tabs>
          <w:tab w:val="left" w:pos="0"/>
          <w:tab w:val="left" w:pos="284"/>
          <w:tab w:val="left" w:pos="360"/>
        </w:tabs>
        <w:spacing w:after="0" w:line="240" w:lineRule="auto"/>
        <w:ind w:hanging="11"/>
        <w:jc w:val="both"/>
        <w:rPr>
          <w:rFonts w:ascii="Times New Roman" w:hAnsi="Times New Roman" w:cs="Times New Roman"/>
          <w:b/>
          <w:sz w:val="24"/>
          <w:szCs w:val="24"/>
        </w:rPr>
      </w:pPr>
      <w:r w:rsidRPr="00EE42FD">
        <w:rPr>
          <w:rFonts w:ascii="Times New Roman" w:hAnsi="Times New Roman" w:cs="Times New Roman"/>
          <w:b/>
          <w:bCs/>
          <w:sz w:val="24"/>
          <w:szCs w:val="24"/>
          <w:u w:val="single"/>
        </w:rPr>
        <w:t>Код за ЄДРПОУ</w:t>
      </w:r>
      <w:r w:rsidRPr="00EE42FD">
        <w:rPr>
          <w:rFonts w:ascii="Times New Roman" w:hAnsi="Times New Roman" w:cs="Times New Roman"/>
          <w:b/>
          <w:bCs/>
          <w:sz w:val="24"/>
          <w:szCs w:val="24"/>
        </w:rPr>
        <w:t>:</w:t>
      </w:r>
      <w:r w:rsidRPr="00EE42FD">
        <w:rPr>
          <w:rFonts w:ascii="Times New Roman" w:hAnsi="Times New Roman" w:cs="Times New Roman"/>
          <w:b/>
          <w:sz w:val="24"/>
          <w:szCs w:val="24"/>
        </w:rPr>
        <w:t xml:space="preserve"> </w:t>
      </w:r>
      <w:r w:rsidRPr="00EE42FD">
        <w:rPr>
          <w:rFonts w:ascii="Times New Roman" w:eastAsia="Tahoma" w:hAnsi="Times New Roman" w:cs="Times New Roman"/>
          <w:color w:val="00000A"/>
          <w:kern w:val="3"/>
          <w:sz w:val="24"/>
          <w:szCs w:val="24"/>
          <w:lang w:eastAsia="zh-CN" w:bidi="hi-IN"/>
        </w:rPr>
        <w:t>44005647</w:t>
      </w:r>
    </w:p>
    <w:p w14:paraId="576C7F52" w14:textId="21CFCD4B" w:rsidR="00786B0C" w:rsidRPr="00EE42FD" w:rsidRDefault="00786B0C" w:rsidP="00EE42FD">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EE42FD">
        <w:rPr>
          <w:rFonts w:ascii="Times New Roman" w:hAnsi="Times New Roman" w:cs="Times New Roman"/>
          <w:b/>
          <w:bCs/>
          <w:sz w:val="24"/>
          <w:szCs w:val="24"/>
          <w:u w:val="single"/>
        </w:rPr>
        <w:t>Місцезнаходження</w:t>
      </w:r>
      <w:r w:rsidRPr="00EE42FD">
        <w:rPr>
          <w:rFonts w:ascii="Times New Roman" w:hAnsi="Times New Roman" w:cs="Times New Roman"/>
          <w:b/>
          <w:bCs/>
          <w:sz w:val="24"/>
          <w:szCs w:val="24"/>
        </w:rPr>
        <w:t xml:space="preserve">: </w:t>
      </w:r>
      <w:r w:rsidRPr="00EE42FD">
        <w:rPr>
          <w:rFonts w:ascii="Times New Roman" w:eastAsia="Tahoma" w:hAnsi="Times New Roman" w:cs="Times New Roman"/>
          <w:color w:val="00000A"/>
          <w:kern w:val="3"/>
          <w:sz w:val="24"/>
          <w:szCs w:val="24"/>
          <w:lang w:eastAsia="zh-CN" w:bidi="hi-IN"/>
        </w:rPr>
        <w:t xml:space="preserve">69041, м. Запоріжжя, вул. Сергія </w:t>
      </w:r>
      <w:proofErr w:type="spellStart"/>
      <w:r w:rsidRPr="00EE42FD">
        <w:rPr>
          <w:rFonts w:ascii="Times New Roman" w:eastAsia="Tahoma" w:hAnsi="Times New Roman" w:cs="Times New Roman"/>
          <w:color w:val="00000A"/>
          <w:kern w:val="3"/>
          <w:sz w:val="24"/>
          <w:szCs w:val="24"/>
          <w:lang w:eastAsia="zh-CN" w:bidi="hi-IN"/>
        </w:rPr>
        <w:t>Синенка</w:t>
      </w:r>
      <w:proofErr w:type="spellEnd"/>
      <w:r w:rsidRPr="00EE42FD">
        <w:rPr>
          <w:rFonts w:ascii="Times New Roman" w:eastAsia="Tahoma" w:hAnsi="Times New Roman" w:cs="Times New Roman"/>
          <w:color w:val="00000A"/>
          <w:kern w:val="3"/>
          <w:sz w:val="24"/>
          <w:szCs w:val="24"/>
          <w:lang w:eastAsia="zh-CN" w:bidi="hi-IN"/>
        </w:rPr>
        <w:t>, буд.12.</w:t>
      </w:r>
    </w:p>
    <w:p w14:paraId="785D5A7B" w14:textId="1655D6B0" w:rsidR="00786B0C" w:rsidRPr="00EE42FD" w:rsidRDefault="00786B0C" w:rsidP="00EE42FD">
      <w:pPr>
        <w:shd w:val="clear" w:color="auto" w:fill="FFFFFF"/>
        <w:spacing w:after="0" w:line="240" w:lineRule="auto"/>
        <w:jc w:val="both"/>
        <w:rPr>
          <w:rFonts w:ascii="Times New Roman" w:hAnsi="Times New Roman" w:cs="Times New Roman"/>
          <w:color w:val="000000"/>
          <w:sz w:val="24"/>
          <w:szCs w:val="24"/>
        </w:rPr>
      </w:pPr>
      <w:r w:rsidRPr="00EE42FD">
        <w:rPr>
          <w:rFonts w:ascii="Times New Roman" w:hAnsi="Times New Roman" w:cs="Times New Roman"/>
          <w:b/>
          <w:color w:val="000000"/>
          <w:sz w:val="24"/>
          <w:szCs w:val="24"/>
          <w:u w:val="single"/>
        </w:rPr>
        <w:t>Категорія:</w:t>
      </w:r>
      <w:r w:rsidRPr="00EE42FD">
        <w:rPr>
          <w:rFonts w:ascii="Times New Roman" w:hAnsi="Times New Roman" w:cs="Times New Roman"/>
          <w:b/>
          <w:color w:val="000000"/>
          <w:sz w:val="24"/>
          <w:szCs w:val="24"/>
        </w:rPr>
        <w:t xml:space="preserve"> </w:t>
      </w:r>
      <w:r w:rsidRPr="00EE42FD">
        <w:rPr>
          <w:rFonts w:ascii="Times New Roman" w:hAnsi="Times New Roman" w:cs="Times New Roman"/>
          <w:color w:val="000000"/>
          <w:sz w:val="24"/>
          <w:szCs w:val="24"/>
        </w:rPr>
        <w:t>органи державної влади, зазначені у пункті 1 частини першої ст.2 ЗУ «Про публічні закупівлі».</w:t>
      </w:r>
    </w:p>
    <w:p w14:paraId="554B3D9A" w14:textId="77777777" w:rsidR="00FA4BBA" w:rsidRPr="00EE42FD" w:rsidRDefault="00FA4BBA" w:rsidP="00EE42FD">
      <w:pPr>
        <w:shd w:val="clear" w:color="auto" w:fill="FFFFFF"/>
        <w:spacing w:after="0" w:line="240" w:lineRule="auto"/>
        <w:jc w:val="both"/>
        <w:rPr>
          <w:rFonts w:ascii="Times New Roman" w:hAnsi="Times New Roman" w:cs="Times New Roman"/>
          <w:color w:val="000000"/>
          <w:sz w:val="24"/>
          <w:szCs w:val="24"/>
        </w:rPr>
      </w:pPr>
    </w:p>
    <w:p w14:paraId="59DBB133" w14:textId="0899BEDB" w:rsidR="002B72AC" w:rsidRPr="00EE42FD" w:rsidRDefault="002B72AC" w:rsidP="00EE42FD">
      <w:pPr>
        <w:spacing w:after="0" w:line="240" w:lineRule="auto"/>
        <w:jc w:val="both"/>
        <w:rPr>
          <w:rFonts w:ascii="Times New Roman" w:hAnsi="Times New Roman" w:cs="Times New Roman"/>
          <w:b/>
          <w:bCs/>
          <w:sz w:val="24"/>
          <w:szCs w:val="24"/>
        </w:rPr>
      </w:pPr>
      <w:r w:rsidRPr="00EE42FD">
        <w:rPr>
          <w:rFonts w:ascii="Times New Roman" w:eastAsia="Times New Roman" w:hAnsi="Times New Roman" w:cs="Times New Roman"/>
          <w:b/>
          <w:bCs/>
          <w:iCs/>
          <w:color w:val="000000"/>
          <w:sz w:val="24"/>
          <w:szCs w:val="24"/>
          <w:u w:val="single"/>
        </w:rPr>
        <w:t xml:space="preserve">Назва предмета закупівлі </w:t>
      </w:r>
      <w:r w:rsidRPr="00EE42FD">
        <w:rPr>
          <w:rFonts w:ascii="Times New Roman" w:eastAsia="Times New Roman" w:hAnsi="Times New Roman" w:cs="Times New Roman"/>
          <w:b/>
          <w:color w:val="000000"/>
          <w:sz w:val="24"/>
          <w:szCs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E42FD">
        <w:rPr>
          <w:rFonts w:ascii="Times New Roman" w:hAnsi="Times New Roman" w:cs="Times New Roman"/>
          <w:sz w:val="24"/>
          <w:szCs w:val="24"/>
        </w:rPr>
        <w:t xml:space="preserve"> </w:t>
      </w:r>
      <w:r w:rsidR="00EE42FD" w:rsidRPr="00EE42FD">
        <w:rPr>
          <w:rFonts w:ascii="Times New Roman" w:eastAsia="Times New Roman" w:hAnsi="Times New Roman" w:cs="Times New Roman"/>
          <w:b/>
          <w:sz w:val="24"/>
          <w:szCs w:val="24"/>
        </w:rPr>
        <w:t>ДК 021:2015 (CPV): 09310000-5 – Електрична енергія</w:t>
      </w:r>
      <w:r w:rsidR="00EE42FD" w:rsidRPr="00EE42FD">
        <w:rPr>
          <w:rFonts w:ascii="Times New Roman" w:eastAsia="Times New Roman" w:hAnsi="Times New Roman" w:cs="Times New Roman"/>
          <w:b/>
          <w:sz w:val="24"/>
          <w:szCs w:val="24"/>
        </w:rPr>
        <w:t>.</w:t>
      </w:r>
    </w:p>
    <w:p w14:paraId="0F0E88EF" w14:textId="77777777" w:rsidR="0042724E" w:rsidRPr="00EE42FD" w:rsidRDefault="0042724E" w:rsidP="00EE42FD">
      <w:pPr>
        <w:spacing w:after="0" w:line="240" w:lineRule="auto"/>
        <w:jc w:val="both"/>
        <w:rPr>
          <w:rFonts w:ascii="Times New Roman" w:hAnsi="Times New Roman" w:cs="Times New Roman"/>
          <w:b/>
          <w:bCs/>
          <w:sz w:val="24"/>
          <w:szCs w:val="24"/>
        </w:rPr>
      </w:pPr>
    </w:p>
    <w:p w14:paraId="53D82AD0" w14:textId="7F4F6C52" w:rsidR="00FA4BBA" w:rsidRPr="00EE42FD" w:rsidRDefault="002B72AC" w:rsidP="00EE42FD">
      <w:pPr>
        <w:spacing w:after="0" w:line="240" w:lineRule="auto"/>
        <w:jc w:val="both"/>
        <w:rPr>
          <w:rFonts w:ascii="Times New Roman" w:eastAsia="SimSun" w:hAnsi="Times New Roman" w:cs="Times New Roman"/>
          <w:sz w:val="24"/>
          <w:szCs w:val="24"/>
          <w:lang w:eastAsia="uk-UA"/>
        </w:rPr>
      </w:pPr>
      <w:r w:rsidRPr="00EE42FD">
        <w:rPr>
          <w:rFonts w:ascii="Times New Roman" w:hAnsi="Times New Roman" w:cs="Times New Roman"/>
          <w:b/>
          <w:sz w:val="24"/>
          <w:szCs w:val="24"/>
        </w:rPr>
        <w:t>Вид та ідентифікато</w:t>
      </w:r>
      <w:bookmarkStart w:id="0" w:name="_GoBack"/>
      <w:bookmarkEnd w:id="0"/>
      <w:r w:rsidRPr="00902D74">
        <w:rPr>
          <w:rFonts w:ascii="Times New Roman" w:hAnsi="Times New Roman" w:cs="Times New Roman"/>
          <w:b/>
          <w:sz w:val="24"/>
          <w:szCs w:val="24"/>
        </w:rPr>
        <w:t>р процедури закупівлі</w:t>
      </w:r>
      <w:r w:rsidRPr="00902D74">
        <w:rPr>
          <w:rFonts w:ascii="Times New Roman" w:hAnsi="Times New Roman" w:cs="Times New Roman"/>
          <w:b/>
          <w:bCs/>
          <w:sz w:val="24"/>
          <w:szCs w:val="24"/>
        </w:rPr>
        <w:t>:</w:t>
      </w:r>
      <w:r w:rsidRPr="00902D74">
        <w:rPr>
          <w:rFonts w:ascii="Times New Roman" w:hAnsi="Times New Roman" w:cs="Times New Roman"/>
          <w:sz w:val="24"/>
          <w:szCs w:val="24"/>
        </w:rPr>
        <w:t xml:space="preserve"> </w:t>
      </w:r>
      <w:r w:rsidR="00D52CA1" w:rsidRPr="00902D74">
        <w:rPr>
          <w:rFonts w:ascii="Times New Roman" w:eastAsia="Times New Roman" w:hAnsi="Times New Roman" w:cs="Times New Roman"/>
          <w:color w:val="000000"/>
          <w:sz w:val="24"/>
          <w:szCs w:val="24"/>
        </w:rPr>
        <w:t xml:space="preserve">переговорна процедура (скорочена), </w:t>
      </w:r>
      <w:proofErr w:type="spellStart"/>
      <w:r w:rsidR="0053501A" w:rsidRPr="00902D74">
        <w:rPr>
          <w:rFonts w:ascii="Times New Roman" w:hAnsi="Times New Roman" w:cs="Times New Roman"/>
          <w:sz w:val="24"/>
          <w:szCs w:val="24"/>
        </w:rPr>
        <w:t>ід</w:t>
      </w:r>
      <w:proofErr w:type="spellEnd"/>
      <w:r w:rsidR="0053501A" w:rsidRPr="00902D74">
        <w:rPr>
          <w:rFonts w:ascii="Times New Roman" w:hAnsi="Times New Roman" w:cs="Times New Roman"/>
          <w:sz w:val="24"/>
          <w:szCs w:val="24"/>
        </w:rPr>
        <w:t>.</w:t>
      </w:r>
      <w:r w:rsidR="00A37F45" w:rsidRPr="00902D74">
        <w:rPr>
          <w:rFonts w:ascii="Times New Roman" w:hAnsi="Times New Roman" w:cs="Times New Roman"/>
          <w:sz w:val="24"/>
          <w:szCs w:val="24"/>
        </w:rPr>
        <w:t xml:space="preserve"> </w:t>
      </w:r>
      <w:r w:rsidR="001C3906" w:rsidRPr="00902D74">
        <w:rPr>
          <w:rFonts w:ascii="Times New Roman" w:hAnsi="Times New Roman" w:cs="Times New Roman"/>
          <w:sz w:val="24"/>
          <w:szCs w:val="24"/>
        </w:rPr>
        <w:t xml:space="preserve">№ </w:t>
      </w:r>
      <w:r w:rsidR="0042724E" w:rsidRPr="00902D74">
        <w:rPr>
          <w:rFonts w:ascii="Times New Roman" w:eastAsia="Times New Roman" w:hAnsi="Times New Roman" w:cs="Times New Roman"/>
          <w:b/>
          <w:color w:val="000000"/>
          <w:sz w:val="24"/>
          <w:szCs w:val="24"/>
          <w:lang w:eastAsia="uk-UA"/>
        </w:rPr>
        <w:t>UA-2022-0</w:t>
      </w:r>
      <w:r w:rsidR="00862EBD" w:rsidRPr="00902D74">
        <w:rPr>
          <w:rFonts w:ascii="Times New Roman" w:eastAsia="Times New Roman" w:hAnsi="Times New Roman" w:cs="Times New Roman"/>
          <w:b/>
          <w:color w:val="000000"/>
          <w:sz w:val="24"/>
          <w:szCs w:val="24"/>
          <w:lang w:eastAsia="uk-UA"/>
        </w:rPr>
        <w:t>3</w:t>
      </w:r>
      <w:r w:rsidR="0042724E" w:rsidRPr="00902D74">
        <w:rPr>
          <w:rFonts w:ascii="Times New Roman" w:eastAsia="Times New Roman" w:hAnsi="Times New Roman" w:cs="Times New Roman"/>
          <w:b/>
          <w:color w:val="000000"/>
          <w:sz w:val="24"/>
          <w:szCs w:val="24"/>
          <w:lang w:eastAsia="uk-UA"/>
        </w:rPr>
        <w:t>-</w:t>
      </w:r>
      <w:r w:rsidR="00902D74" w:rsidRPr="00902D74">
        <w:rPr>
          <w:rFonts w:ascii="Times New Roman" w:eastAsia="Times New Roman" w:hAnsi="Times New Roman" w:cs="Times New Roman"/>
          <w:b/>
          <w:color w:val="000000"/>
          <w:sz w:val="24"/>
          <w:szCs w:val="24"/>
          <w:lang w:val="ru-RU" w:eastAsia="uk-UA"/>
        </w:rPr>
        <w:t>14</w:t>
      </w:r>
      <w:r w:rsidR="0042724E" w:rsidRPr="00902D74">
        <w:rPr>
          <w:rFonts w:ascii="Times New Roman" w:eastAsia="Times New Roman" w:hAnsi="Times New Roman" w:cs="Times New Roman"/>
          <w:b/>
          <w:color w:val="000000"/>
          <w:sz w:val="24"/>
          <w:szCs w:val="24"/>
          <w:lang w:eastAsia="uk-UA"/>
        </w:rPr>
        <w:t>-00</w:t>
      </w:r>
      <w:r w:rsidR="00862EBD" w:rsidRPr="00902D74">
        <w:rPr>
          <w:rFonts w:ascii="Times New Roman" w:eastAsia="Times New Roman" w:hAnsi="Times New Roman" w:cs="Times New Roman"/>
          <w:b/>
          <w:color w:val="000000"/>
          <w:sz w:val="24"/>
          <w:szCs w:val="24"/>
          <w:lang w:eastAsia="uk-UA"/>
        </w:rPr>
        <w:t>0</w:t>
      </w:r>
      <w:r w:rsidR="00902D74" w:rsidRPr="00902D74">
        <w:rPr>
          <w:rFonts w:ascii="Times New Roman" w:eastAsia="Times New Roman" w:hAnsi="Times New Roman" w:cs="Times New Roman"/>
          <w:b/>
          <w:color w:val="000000"/>
          <w:sz w:val="24"/>
          <w:szCs w:val="24"/>
          <w:lang w:val="ru-RU" w:eastAsia="uk-UA"/>
        </w:rPr>
        <w:t>638</w:t>
      </w:r>
      <w:r w:rsidR="0042724E" w:rsidRPr="00902D74">
        <w:rPr>
          <w:rFonts w:ascii="Times New Roman" w:eastAsia="Times New Roman" w:hAnsi="Times New Roman" w:cs="Times New Roman"/>
          <w:b/>
          <w:color w:val="000000"/>
          <w:sz w:val="24"/>
          <w:szCs w:val="24"/>
          <w:lang w:eastAsia="uk-UA"/>
        </w:rPr>
        <w:t>-</w:t>
      </w:r>
      <w:r w:rsidR="00902D74" w:rsidRPr="00902D74">
        <w:rPr>
          <w:rFonts w:ascii="Times New Roman" w:eastAsia="Times New Roman" w:hAnsi="Times New Roman" w:cs="Times New Roman"/>
          <w:b/>
          <w:color w:val="000000"/>
          <w:sz w:val="24"/>
          <w:szCs w:val="24"/>
          <w:lang w:val="en-US" w:eastAsia="uk-UA"/>
        </w:rPr>
        <w:t>b</w:t>
      </w:r>
      <w:r w:rsidRPr="00902D74">
        <w:rPr>
          <w:rFonts w:ascii="Times New Roman" w:hAnsi="Times New Roman" w:cs="Times New Roman"/>
          <w:b/>
          <w:sz w:val="24"/>
          <w:szCs w:val="24"/>
        </w:rPr>
        <w:t>.</w:t>
      </w:r>
    </w:p>
    <w:p w14:paraId="3BA7E9E7" w14:textId="77777777" w:rsidR="0042724E" w:rsidRPr="00EE42FD" w:rsidRDefault="0042724E" w:rsidP="00EE42FD">
      <w:pPr>
        <w:spacing w:after="0" w:line="240" w:lineRule="auto"/>
        <w:jc w:val="both"/>
        <w:rPr>
          <w:rFonts w:ascii="Times New Roman" w:eastAsia="Times New Roman" w:hAnsi="Times New Roman" w:cs="Times New Roman"/>
          <w:color w:val="000000"/>
          <w:sz w:val="24"/>
          <w:szCs w:val="24"/>
          <w:lang w:eastAsia="uk-UA"/>
        </w:rPr>
      </w:pPr>
    </w:p>
    <w:p w14:paraId="64EBBD96" w14:textId="1C3BFF45" w:rsidR="00D52CA1" w:rsidRPr="00EE42FD" w:rsidRDefault="002B72AC" w:rsidP="00EE42FD">
      <w:pPr>
        <w:shd w:val="clear" w:color="auto" w:fill="FFFFFF"/>
        <w:spacing w:after="0" w:line="240" w:lineRule="auto"/>
        <w:jc w:val="both"/>
        <w:rPr>
          <w:rFonts w:ascii="Times New Roman" w:eastAsia="Times New Roman" w:hAnsi="Times New Roman" w:cs="Times New Roman"/>
          <w:sz w:val="24"/>
          <w:szCs w:val="24"/>
        </w:rPr>
      </w:pPr>
      <w:r w:rsidRPr="00EE42FD">
        <w:rPr>
          <w:rFonts w:ascii="Times New Roman" w:hAnsi="Times New Roman" w:cs="Times New Roman"/>
          <w:b/>
          <w:sz w:val="24"/>
          <w:szCs w:val="24"/>
        </w:rPr>
        <w:t>Очікувана вартість та обґрунтування очікуваної вартості предмета закупівлі</w:t>
      </w:r>
      <w:r w:rsidRPr="00EE42FD">
        <w:rPr>
          <w:rFonts w:ascii="Times New Roman" w:hAnsi="Times New Roman" w:cs="Times New Roman"/>
          <w:b/>
          <w:bCs/>
          <w:sz w:val="24"/>
          <w:szCs w:val="24"/>
        </w:rPr>
        <w:t>:</w:t>
      </w:r>
      <w:r w:rsidRPr="00EE42FD">
        <w:rPr>
          <w:rFonts w:ascii="Times New Roman" w:hAnsi="Times New Roman" w:cs="Times New Roman"/>
          <w:sz w:val="24"/>
          <w:szCs w:val="24"/>
        </w:rPr>
        <w:t xml:space="preserve"> </w:t>
      </w:r>
      <w:r w:rsidR="00EE42FD" w:rsidRPr="00EE42FD">
        <w:rPr>
          <w:rFonts w:ascii="Times New Roman" w:eastAsia="Times New Roman" w:hAnsi="Times New Roman" w:cs="Times New Roman"/>
          <w:b/>
          <w:sz w:val="24"/>
          <w:szCs w:val="24"/>
        </w:rPr>
        <w:t xml:space="preserve">351 460,00 грн. з ПДВ (триста п’ятдесят одна тисяча чотириста шістдесят гривень 00 </w:t>
      </w:r>
      <w:proofErr w:type="spellStart"/>
      <w:r w:rsidR="00EE42FD" w:rsidRPr="00EE42FD">
        <w:rPr>
          <w:rFonts w:ascii="Times New Roman" w:eastAsia="Times New Roman" w:hAnsi="Times New Roman" w:cs="Times New Roman"/>
          <w:b/>
          <w:sz w:val="24"/>
          <w:szCs w:val="24"/>
        </w:rPr>
        <w:t>копiйок</w:t>
      </w:r>
      <w:proofErr w:type="spellEnd"/>
      <w:r w:rsidR="00EE42FD" w:rsidRPr="00EE42FD">
        <w:rPr>
          <w:rFonts w:ascii="Times New Roman" w:eastAsia="Times New Roman" w:hAnsi="Times New Roman" w:cs="Times New Roman"/>
          <w:b/>
          <w:sz w:val="24"/>
          <w:szCs w:val="24"/>
        </w:rPr>
        <w:t xml:space="preserve"> з ПДВ)</w:t>
      </w:r>
    </w:p>
    <w:p w14:paraId="296CB7D6" w14:textId="77777777" w:rsidR="00EE42FD" w:rsidRPr="00EE42FD" w:rsidRDefault="00EE42FD" w:rsidP="00EE42FD">
      <w:pPr>
        <w:spacing w:after="0" w:line="240" w:lineRule="auto"/>
        <w:ind w:firstLine="720"/>
        <w:jc w:val="both"/>
        <w:rPr>
          <w:rFonts w:ascii="Times New Roman" w:eastAsia="Times New Roman" w:hAnsi="Times New Roman" w:cs="Times New Roman"/>
          <w:sz w:val="24"/>
          <w:szCs w:val="24"/>
        </w:rPr>
      </w:pPr>
      <w:r w:rsidRPr="00EE42FD">
        <w:rPr>
          <w:rFonts w:ascii="Times New Roman" w:eastAsia="Times New Roman" w:hAnsi="Times New Roman" w:cs="Times New Roman"/>
          <w:sz w:val="24"/>
          <w:szCs w:val="24"/>
        </w:rPr>
        <w:t xml:space="preserve">Згідно із </w:t>
      </w:r>
      <w:r w:rsidRPr="00EE42FD">
        <w:rPr>
          <w:rFonts w:ascii="Times New Roman" w:eastAsia="Times New Roman" w:hAnsi="Times New Roman" w:cs="Times New Roman"/>
          <w:b/>
          <w:i/>
          <w:sz w:val="24"/>
          <w:szCs w:val="24"/>
        </w:rPr>
        <w:t>Законом</w:t>
      </w:r>
      <w:r w:rsidRPr="00EE42FD">
        <w:rPr>
          <w:rFonts w:ascii="Times New Roman" w:eastAsia="Times New Roman" w:hAnsi="Times New Roman" w:cs="Times New Roman"/>
          <w:sz w:val="24"/>
          <w:szCs w:val="24"/>
        </w:rPr>
        <w:t xml:space="preserve"> та потребами Замовника, передбачено здійснити </w:t>
      </w:r>
      <w:r w:rsidRPr="00EE42FD">
        <w:rPr>
          <w:rFonts w:ascii="Times New Roman" w:eastAsia="Times New Roman" w:hAnsi="Times New Roman" w:cs="Times New Roman"/>
          <w:b/>
          <w:i/>
          <w:sz w:val="24"/>
          <w:szCs w:val="24"/>
        </w:rPr>
        <w:t>Закупівлю</w:t>
      </w:r>
      <w:r w:rsidRPr="00EE42FD">
        <w:rPr>
          <w:rFonts w:ascii="Times New Roman" w:eastAsia="Times New Roman" w:hAnsi="Times New Roman" w:cs="Times New Roman"/>
          <w:sz w:val="24"/>
          <w:szCs w:val="24"/>
        </w:rPr>
        <w:t xml:space="preserve"> в обсязі  - </w:t>
      </w:r>
      <w:r w:rsidRPr="00EE42FD">
        <w:rPr>
          <w:rFonts w:ascii="Times New Roman" w:eastAsia="Times New Roman" w:hAnsi="Times New Roman" w:cs="Times New Roman"/>
          <w:b/>
          <w:sz w:val="24"/>
          <w:szCs w:val="24"/>
        </w:rPr>
        <w:t xml:space="preserve">85 001 </w:t>
      </w:r>
      <w:r w:rsidRPr="00EE42FD">
        <w:rPr>
          <w:rFonts w:ascii="Times New Roman" w:eastAsia="Times New Roman" w:hAnsi="Times New Roman" w:cs="Times New Roman"/>
          <w:sz w:val="24"/>
          <w:szCs w:val="24"/>
        </w:rPr>
        <w:t>кВт*</w:t>
      </w:r>
      <w:proofErr w:type="spellStart"/>
      <w:r w:rsidRPr="00EE42FD">
        <w:rPr>
          <w:rFonts w:ascii="Times New Roman" w:eastAsia="Times New Roman" w:hAnsi="Times New Roman" w:cs="Times New Roman"/>
          <w:sz w:val="24"/>
          <w:szCs w:val="24"/>
        </w:rPr>
        <w:t>год</w:t>
      </w:r>
      <w:proofErr w:type="spellEnd"/>
      <w:r w:rsidRPr="00EE42FD">
        <w:rPr>
          <w:rFonts w:ascii="Times New Roman" w:eastAsia="Times New Roman" w:hAnsi="Times New Roman" w:cs="Times New Roman"/>
          <w:sz w:val="24"/>
          <w:szCs w:val="24"/>
        </w:rPr>
        <w:t xml:space="preserve"> на суму </w:t>
      </w:r>
      <w:r w:rsidRPr="00EE42FD">
        <w:rPr>
          <w:rFonts w:ascii="Times New Roman" w:eastAsia="Times New Roman" w:hAnsi="Times New Roman" w:cs="Times New Roman"/>
          <w:b/>
          <w:sz w:val="24"/>
          <w:szCs w:val="24"/>
        </w:rPr>
        <w:t xml:space="preserve">351 460,00 грн. з ПДВ (триста п’ятдесят одна тисяча чотириста шістдесят гривень 00 </w:t>
      </w:r>
      <w:proofErr w:type="spellStart"/>
      <w:r w:rsidRPr="00EE42FD">
        <w:rPr>
          <w:rFonts w:ascii="Times New Roman" w:eastAsia="Times New Roman" w:hAnsi="Times New Roman" w:cs="Times New Roman"/>
          <w:b/>
          <w:sz w:val="24"/>
          <w:szCs w:val="24"/>
        </w:rPr>
        <w:t>копiйок</w:t>
      </w:r>
      <w:proofErr w:type="spellEnd"/>
      <w:r w:rsidRPr="00EE42FD">
        <w:rPr>
          <w:rFonts w:ascii="Times New Roman" w:eastAsia="Times New Roman" w:hAnsi="Times New Roman" w:cs="Times New Roman"/>
          <w:b/>
          <w:sz w:val="24"/>
          <w:szCs w:val="24"/>
        </w:rPr>
        <w:t xml:space="preserve"> з ПДВ)</w:t>
      </w:r>
      <w:r w:rsidRPr="00EE42FD">
        <w:rPr>
          <w:rFonts w:ascii="Times New Roman" w:eastAsia="Times New Roman" w:hAnsi="Times New Roman" w:cs="Times New Roman"/>
          <w:sz w:val="24"/>
          <w:szCs w:val="24"/>
        </w:rPr>
        <w:t xml:space="preserve"> за  ДК 021:2015 (CPV): 09310000-5 – Електрична енергія.</w:t>
      </w:r>
    </w:p>
    <w:p w14:paraId="6F3CFBC6" w14:textId="77777777" w:rsidR="00D52CA1" w:rsidRPr="00EE42FD" w:rsidRDefault="00D52CA1" w:rsidP="00EE42FD">
      <w:pPr>
        <w:spacing w:after="0" w:line="240" w:lineRule="auto"/>
        <w:ind w:firstLine="720"/>
        <w:jc w:val="both"/>
        <w:rPr>
          <w:rFonts w:ascii="Times New Roman" w:eastAsia="Times New Roman" w:hAnsi="Times New Roman" w:cs="Times New Roman"/>
          <w:sz w:val="24"/>
          <w:szCs w:val="24"/>
        </w:rPr>
      </w:pPr>
      <w:r w:rsidRPr="00EE42FD">
        <w:rPr>
          <w:rFonts w:ascii="Times New Roman" w:eastAsia="Times New Roman" w:hAnsi="Times New Roman" w:cs="Times New Roman"/>
          <w:sz w:val="24"/>
          <w:szCs w:val="24"/>
        </w:rPr>
        <w:t>З метою організації</w:t>
      </w:r>
      <w:r w:rsidRPr="00EE42FD">
        <w:rPr>
          <w:rFonts w:ascii="Times New Roman" w:hAnsi="Times New Roman" w:cs="Times New Roman"/>
          <w:sz w:val="24"/>
          <w:szCs w:val="24"/>
        </w:rPr>
        <w:t xml:space="preserve"> </w:t>
      </w:r>
      <w:r w:rsidRPr="00EE42FD">
        <w:rPr>
          <w:rFonts w:ascii="Times New Roman" w:eastAsia="Times New Roman" w:hAnsi="Times New Roman" w:cs="Times New Roman"/>
          <w:b/>
          <w:i/>
          <w:sz w:val="24"/>
          <w:szCs w:val="24"/>
        </w:rPr>
        <w:t xml:space="preserve">Закупівлі, </w:t>
      </w:r>
      <w:r w:rsidRPr="00EE42FD">
        <w:rPr>
          <w:rFonts w:ascii="Times New Roman" w:eastAsia="Times New Roman" w:hAnsi="Times New Roman" w:cs="Times New Roman"/>
          <w:sz w:val="24"/>
          <w:szCs w:val="24"/>
        </w:rPr>
        <w:t xml:space="preserve">з урахуванням статті 11 </w:t>
      </w:r>
      <w:r w:rsidRPr="00EE42FD">
        <w:rPr>
          <w:rFonts w:ascii="Times New Roman" w:eastAsia="Times New Roman" w:hAnsi="Times New Roman" w:cs="Times New Roman"/>
          <w:b/>
          <w:i/>
          <w:sz w:val="24"/>
          <w:szCs w:val="24"/>
        </w:rPr>
        <w:t xml:space="preserve">Закону,  </w:t>
      </w:r>
      <w:r w:rsidRPr="00EE42FD">
        <w:rPr>
          <w:rFonts w:ascii="Times New Roman" w:eastAsia="Times New Roman" w:hAnsi="Times New Roman" w:cs="Times New Roman"/>
          <w:sz w:val="24"/>
          <w:szCs w:val="24"/>
        </w:rPr>
        <w:t xml:space="preserve">відповідно до частини 2 статті 13 </w:t>
      </w:r>
      <w:r w:rsidRPr="00EE42FD">
        <w:rPr>
          <w:rFonts w:ascii="Times New Roman" w:eastAsia="Times New Roman" w:hAnsi="Times New Roman" w:cs="Times New Roman"/>
          <w:b/>
          <w:i/>
          <w:sz w:val="24"/>
          <w:szCs w:val="24"/>
        </w:rPr>
        <w:t>Закону</w:t>
      </w:r>
      <w:r w:rsidRPr="00EE42FD">
        <w:rPr>
          <w:rFonts w:ascii="Times New Roman" w:eastAsia="Times New Roman" w:hAnsi="Times New Roman" w:cs="Times New Roman"/>
          <w:sz w:val="24"/>
          <w:szCs w:val="24"/>
        </w:rPr>
        <w:t xml:space="preserve"> замовники можуть застосовувати переговорну процедуру закупівлі як виняток та відповідно до умов, визначених у пункті 3 частині 2 статті 40 </w:t>
      </w:r>
      <w:r w:rsidRPr="00EE42FD">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EE42FD">
        <w:rPr>
          <w:rFonts w:ascii="Times New Roman" w:eastAsia="Times New Roman" w:hAnsi="Times New Roman" w:cs="Times New Roman"/>
          <w:sz w:val="24"/>
          <w:szCs w:val="24"/>
        </w:rPr>
        <w:t>.</w:t>
      </w:r>
    </w:p>
    <w:p w14:paraId="1193DFB5" w14:textId="77777777" w:rsidR="00D52CA1" w:rsidRPr="00EE42FD" w:rsidRDefault="00D52CA1" w:rsidP="00EE42FD">
      <w:pPr>
        <w:shd w:val="clear" w:color="auto" w:fill="FFFFFF"/>
        <w:spacing w:after="0" w:line="240" w:lineRule="auto"/>
        <w:ind w:firstLine="708"/>
        <w:jc w:val="both"/>
        <w:rPr>
          <w:rFonts w:ascii="Times New Roman" w:hAnsi="Times New Roman" w:cs="Times New Roman"/>
          <w:color w:val="010101"/>
          <w:sz w:val="24"/>
          <w:szCs w:val="24"/>
        </w:rPr>
      </w:pPr>
      <w:r w:rsidRPr="00EE42FD">
        <w:rPr>
          <w:rFonts w:ascii="Times New Roman" w:hAnsi="Times New Roman" w:cs="Times New Roman"/>
          <w:color w:val="010101"/>
          <w:sz w:val="24"/>
          <w:szCs w:val="24"/>
        </w:rPr>
        <w:t>Указами Президента України від 24.02.2022 № 64/2022 «Про введення воєнного стану в Україні» та від 23.02.2022 № 63/2022 «Про введення надзвичайного стану в окремих регіонах України» на території України введено воєнний та надзвичайній стани, що також підтверджується протоколом місцевої комісії з питань техногенно-екологічної безпеки та надзвичайних ситуацій м. Запоріжжя № 09 від 24.02.2022 року.</w:t>
      </w:r>
    </w:p>
    <w:p w14:paraId="70F9D122" w14:textId="77777777" w:rsidR="00D52CA1" w:rsidRPr="00EE42FD" w:rsidRDefault="00D52CA1" w:rsidP="00EE42FD">
      <w:pPr>
        <w:shd w:val="clear" w:color="auto" w:fill="FFFFFF"/>
        <w:spacing w:after="0" w:line="240" w:lineRule="auto"/>
        <w:ind w:firstLine="708"/>
        <w:jc w:val="both"/>
        <w:rPr>
          <w:rFonts w:ascii="Times New Roman" w:hAnsi="Times New Roman" w:cs="Times New Roman"/>
          <w:color w:val="010101"/>
          <w:sz w:val="24"/>
          <w:szCs w:val="24"/>
        </w:rPr>
      </w:pPr>
      <w:r w:rsidRPr="00EE42FD">
        <w:rPr>
          <w:rFonts w:ascii="Times New Roman" w:hAnsi="Times New Roman" w:cs="Times New Roman"/>
          <w:color w:val="010101"/>
          <w:sz w:val="24"/>
          <w:szCs w:val="24"/>
        </w:rPr>
        <w:t>Враховуючи те, що ситуація із введенням воєнного і надзвичайного стану на території України, визначена в Україні як надзвичайна ситуація, Замовник має невідкладно здійснити Закупівлю задля належного функціонування та з метою ліквідації наслідків надзвичайних ситуацій, а також вирішення економічних та соціальних проблем, пов’язаних із введенням воєнного стану в Україні, що в свою чергу також дасть змогу забезпечити виконання Указів Президента України від 24.02.2022 № 64/2022 «Про введення воєнного стану в Україні» та від 23.02.2022 № 63/2022 «Про введення надзвичайного стану в окремих регіонах України», а також протоколу місцевої комісії з питань техногенно-екологічної безпеки та надзвичайних ситуацій м. Запоріжжя № 09 від 24.02.2022 року.</w:t>
      </w:r>
    </w:p>
    <w:p w14:paraId="3AD8EFE6" w14:textId="77777777" w:rsidR="00D52CA1" w:rsidRPr="00EE42FD" w:rsidRDefault="00D52CA1" w:rsidP="00EE42FD">
      <w:pPr>
        <w:shd w:val="clear" w:color="auto" w:fill="FFFFFF"/>
        <w:spacing w:after="0" w:line="240" w:lineRule="auto"/>
        <w:ind w:firstLine="708"/>
        <w:jc w:val="both"/>
        <w:rPr>
          <w:rFonts w:ascii="Times New Roman" w:hAnsi="Times New Roman" w:cs="Times New Roman"/>
          <w:color w:val="010101"/>
          <w:sz w:val="24"/>
          <w:szCs w:val="24"/>
        </w:rPr>
      </w:pPr>
      <w:r w:rsidRPr="00EE42FD">
        <w:rPr>
          <w:rFonts w:ascii="Times New Roman" w:hAnsi="Times New Roman" w:cs="Times New Roman"/>
          <w:color w:val="010101"/>
          <w:sz w:val="24"/>
          <w:szCs w:val="24"/>
        </w:rPr>
        <w:t xml:space="preserve">Крім того, також слід зазначити, що Торгово-промислова палата України (далі – ТПП України) на підставі ст.ст. 14, 14¹ Закону України «Про торгово-промислові палати в </w:t>
      </w:r>
      <w:r w:rsidRPr="00EE42FD">
        <w:rPr>
          <w:rFonts w:ascii="Times New Roman" w:hAnsi="Times New Roman" w:cs="Times New Roman"/>
          <w:color w:val="010101"/>
          <w:sz w:val="24"/>
          <w:szCs w:val="24"/>
        </w:rPr>
        <w:lastRenderedPageBreak/>
        <w:t>Україні» від 02.12.1997 № 671/97-ВР, Статуту ТПП України, засвідчує форс-мажорні обставини (</w:t>
      </w:r>
      <w:proofErr w:type="spellStart"/>
      <w:r w:rsidRPr="00EE42FD">
        <w:rPr>
          <w:rFonts w:ascii="Times New Roman" w:hAnsi="Times New Roman" w:cs="Times New Roman"/>
          <w:color w:val="010101"/>
          <w:sz w:val="24"/>
          <w:szCs w:val="24"/>
        </w:rPr>
        <w:t>обставини</w:t>
      </w:r>
      <w:proofErr w:type="spellEnd"/>
      <w:r w:rsidRPr="00EE42FD">
        <w:rPr>
          <w:rFonts w:ascii="Times New Roman" w:hAnsi="Times New Roman" w:cs="Times New Roman"/>
          <w:color w:val="010101"/>
          <w:sz w:val="24"/>
          <w:szCs w:val="24"/>
        </w:rPr>
        <w:t xml:space="preserve"> непереборної сили): військову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w:t>
      </w:r>
    </w:p>
    <w:p w14:paraId="2F782FC9" w14:textId="77777777" w:rsidR="00D52CA1" w:rsidRPr="00EE42FD" w:rsidRDefault="00D52CA1" w:rsidP="00EE42FD">
      <w:pPr>
        <w:shd w:val="clear" w:color="auto" w:fill="FFFFFF"/>
        <w:spacing w:after="0" w:line="240" w:lineRule="auto"/>
        <w:ind w:firstLine="708"/>
        <w:jc w:val="both"/>
        <w:rPr>
          <w:rFonts w:ascii="Times New Roman" w:hAnsi="Times New Roman" w:cs="Times New Roman"/>
          <w:color w:val="010101"/>
          <w:sz w:val="24"/>
          <w:szCs w:val="24"/>
        </w:rPr>
      </w:pPr>
      <w:r w:rsidRPr="00EE42FD">
        <w:rPr>
          <w:rFonts w:ascii="Times New Roman" w:hAnsi="Times New Roman" w:cs="Times New Roman"/>
          <w:color w:val="010101"/>
          <w:sz w:val="24"/>
          <w:szCs w:val="24"/>
        </w:rPr>
        <w:t>Враховуючи це, згідно з офіційним Листом ТПП України щодо засвідчення форс-мажору №2024/02.0-7.1 від 28.02.2022 року, ТПП України 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Pr="00EE42FD">
        <w:rPr>
          <w:rFonts w:ascii="Times New Roman" w:hAnsi="Times New Roman" w:cs="Times New Roman"/>
          <w:color w:val="010101"/>
          <w:sz w:val="24"/>
          <w:szCs w:val="24"/>
        </w:rPr>
        <w:t>обставин</w:t>
      </w:r>
      <w:proofErr w:type="spellEnd"/>
      <w:r w:rsidRPr="00EE42FD">
        <w:rPr>
          <w:rFonts w:ascii="Times New Roman" w:hAnsi="Times New Roman" w:cs="Times New Roman"/>
          <w:color w:val="010101"/>
          <w:sz w:val="24"/>
          <w:szCs w:val="24"/>
        </w:rPr>
        <w:t xml:space="preserve"> непереборної сили).</w:t>
      </w:r>
    </w:p>
    <w:p w14:paraId="30CDF4B5" w14:textId="00945138" w:rsidR="00D52CA1" w:rsidRPr="00EE42FD" w:rsidRDefault="00D52CA1" w:rsidP="00EE42FD">
      <w:pPr>
        <w:spacing w:after="0" w:line="240" w:lineRule="auto"/>
        <w:ind w:firstLine="720"/>
        <w:jc w:val="both"/>
        <w:rPr>
          <w:rFonts w:ascii="Times New Roman" w:eastAsia="Times New Roman" w:hAnsi="Times New Roman" w:cs="Times New Roman"/>
          <w:sz w:val="24"/>
          <w:szCs w:val="24"/>
        </w:rPr>
      </w:pPr>
      <w:r w:rsidRPr="00EE42FD">
        <w:rPr>
          <w:rFonts w:ascii="Times New Roman" w:eastAsia="Times New Roman" w:hAnsi="Times New Roman" w:cs="Times New Roman"/>
          <w:sz w:val="24"/>
          <w:szCs w:val="24"/>
        </w:rPr>
        <w:t>Отже, враховуючи вище наведене,</w:t>
      </w:r>
      <w:r w:rsidRPr="00EE42FD">
        <w:rPr>
          <w:rFonts w:ascii="Times New Roman" w:eastAsia="Times New Roman" w:hAnsi="Times New Roman" w:cs="Times New Roman"/>
          <w:b/>
          <w:i/>
          <w:sz w:val="24"/>
          <w:szCs w:val="24"/>
        </w:rPr>
        <w:t xml:space="preserve"> Закупівля</w:t>
      </w:r>
      <w:r w:rsidRPr="00EE42FD">
        <w:rPr>
          <w:rFonts w:ascii="Times New Roman" w:eastAsia="Times New Roman" w:hAnsi="Times New Roman" w:cs="Times New Roman"/>
          <w:sz w:val="24"/>
          <w:szCs w:val="24"/>
        </w:rPr>
        <w:t xml:space="preserve"> для Замовника може бути здійснена на підставі абзацу 2 пункту 3 частини 2 статті 40 </w:t>
      </w:r>
      <w:r w:rsidRPr="00EE42FD">
        <w:rPr>
          <w:rFonts w:ascii="Times New Roman" w:eastAsia="Times New Roman" w:hAnsi="Times New Roman" w:cs="Times New Roman"/>
          <w:b/>
          <w:i/>
          <w:sz w:val="24"/>
          <w:szCs w:val="24"/>
        </w:rPr>
        <w:t>Закону, а саме якщо у Замовника виникла нагальна потреба здійснити закупівлю у разі виникнення особливих економічних та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r w:rsidRPr="00EE42FD">
        <w:rPr>
          <w:rFonts w:ascii="Times New Roman" w:eastAsia="Times New Roman" w:hAnsi="Times New Roman" w:cs="Times New Roman"/>
          <w:sz w:val="24"/>
          <w:szCs w:val="24"/>
        </w:rPr>
        <w:t>.</w:t>
      </w:r>
    </w:p>
    <w:p w14:paraId="676E03B8" w14:textId="77777777" w:rsidR="00EE42FD" w:rsidRPr="00EE42FD" w:rsidRDefault="00DA4966"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sz w:val="24"/>
          <w:szCs w:val="24"/>
        </w:rPr>
        <w:tab/>
      </w:r>
      <w:r w:rsidR="00EE42FD" w:rsidRPr="00EE42FD">
        <w:rPr>
          <w:rFonts w:ascii="Times New Roman" w:hAnsi="Times New Roman" w:cs="Times New Roman"/>
          <w:bCs/>
          <w:color w:val="000000"/>
          <w:sz w:val="24"/>
          <w:szCs w:val="24"/>
        </w:rPr>
        <w:t>Державна митна служба України</w:t>
      </w:r>
      <w:r w:rsidR="00EE42FD" w:rsidRPr="00EE42FD">
        <w:rPr>
          <w:rFonts w:ascii="Times New Roman" w:hAnsi="Times New Roman" w:cs="Times New Roman"/>
          <w:color w:val="000000"/>
          <w:sz w:val="24"/>
          <w:szCs w:val="24"/>
        </w:rPr>
        <w:t xml:space="preserve">, </w:t>
      </w:r>
      <w:r w:rsidR="00EE42FD" w:rsidRPr="00EE42FD">
        <w:rPr>
          <w:rFonts w:ascii="Times New Roman" w:hAnsi="Times New Roman" w:cs="Times New Roman"/>
          <w:sz w:val="24"/>
          <w:szCs w:val="24"/>
        </w:rPr>
        <w:t>в особі Запорізької митниці, як  відокремленого підрозділу, що у зоні своєї діяльності забезпечує реалізацію делегованих повноважень Державної митної служби України</w:t>
      </w:r>
      <w:r w:rsidR="00EE42FD" w:rsidRPr="00EE42FD">
        <w:rPr>
          <w:rFonts w:ascii="Times New Roman" w:hAnsi="Times New Roman" w:cs="Times New Roman"/>
          <w:color w:val="000000"/>
          <w:sz w:val="24"/>
          <w:szCs w:val="24"/>
        </w:rPr>
        <w:t xml:space="preserve">,  згідно з Положенням,  є бюджетною установою та </w:t>
      </w:r>
      <w:proofErr w:type="spellStart"/>
      <w:r w:rsidR="00EE42FD" w:rsidRPr="00EE42FD">
        <w:rPr>
          <w:rFonts w:ascii="Times New Roman" w:hAnsi="Times New Roman" w:cs="Times New Roman"/>
          <w:color w:val="000000"/>
          <w:sz w:val="24"/>
          <w:szCs w:val="24"/>
        </w:rPr>
        <w:t>забезпечуючим</w:t>
      </w:r>
      <w:proofErr w:type="spellEnd"/>
      <w:r w:rsidR="00EE42FD" w:rsidRPr="00EE42FD">
        <w:rPr>
          <w:rFonts w:ascii="Times New Roman" w:hAnsi="Times New Roman" w:cs="Times New Roman"/>
          <w:color w:val="000000"/>
          <w:sz w:val="24"/>
          <w:szCs w:val="24"/>
        </w:rPr>
        <w:t xml:space="preserve"> органом для реалізації делегованих повноважень, що знаходяться в зоні його відповідальності. Зокрема функція укладення договорів на закупівлю комунальних послуг, в т.ч. на закупівлю електричної енергії для підпорядкованих  підрозділів, що є кінцевими споживачами електричної енергії, електроустановки, які приєднані до електричних мереж з договірною потужністю більше ніж 50 кВт. У зв’язку з виникненням нагальної потреби у придбанні електричної енергії для забезпечення безперебійного електроживлення (електропостачання) на її підрозділи про своєчасне укладення договору на закупівлю електричної енергії на період березень-грудень 2022 року, виникли підстави для проведення переговорів на закупівлю електричної енергії за переговорною процедурою.</w:t>
      </w:r>
    </w:p>
    <w:p w14:paraId="02919E5C"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Відсутність договору на закупівлю електроенергії для потреб  підрозділів у м. Запоріжжя та Запорізькій області може призвести до негативних  процесів</w:t>
      </w:r>
      <w:r w:rsidRPr="00EE42FD">
        <w:rPr>
          <w:rFonts w:ascii="Times New Roman" w:hAnsi="Times New Roman" w:cs="Times New Roman"/>
          <w:color w:val="000000"/>
          <w:sz w:val="24"/>
          <w:szCs w:val="24"/>
          <w:lang w:val="ru"/>
        </w:rPr>
        <w:t>.</w:t>
      </w:r>
    </w:p>
    <w:p w14:paraId="2774F435"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З метою дотримання термінів щодо укладення договору на початку наступного року, уникнення негативних наслідків та попередження надзвичайної ситуації,  в замовника виникає нагальна потреба в закупівлі електричної енергії на 202</w:t>
      </w:r>
      <w:r w:rsidRPr="00EE42FD">
        <w:rPr>
          <w:rFonts w:ascii="Times New Roman" w:hAnsi="Times New Roman" w:cs="Times New Roman"/>
          <w:color w:val="000000"/>
          <w:sz w:val="24"/>
          <w:szCs w:val="24"/>
          <w:lang w:val="ru"/>
        </w:rPr>
        <w:t>2</w:t>
      </w:r>
      <w:r w:rsidRPr="00EE42FD">
        <w:rPr>
          <w:rFonts w:ascii="Times New Roman" w:hAnsi="Times New Roman" w:cs="Times New Roman"/>
          <w:color w:val="000000"/>
          <w:sz w:val="24"/>
          <w:szCs w:val="24"/>
        </w:rPr>
        <w:t xml:space="preserve"> рік за переговорною процедурою (скороченою).</w:t>
      </w:r>
    </w:p>
    <w:p w14:paraId="4CC9655B"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Наслідком не здійснення закупівлі електричної енергії призведе до припинення енергопостачання основних об’єктів, що, в свою чергу, може призвести до негативних екологічних та техногенних наслідків, які створюють загрозу життю та здоров’ю людей.</w:t>
      </w:r>
    </w:p>
    <w:p w14:paraId="65422534"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На сьогоднішній день закупівля електричної енергії за переговорною процедурою (скороченою) з підстав нагальної потреби у закупівлі забезпечить безперебійне постачання електричної енергії мережами на підрозділи,  м. Запоріжжя і Запорізької області, надасть можливість на законних підставах здійснювати розрахунки за фактично спожиту електричну енергію й уникнути негативних наслідків виникнення надзвичайної ситуації.</w:t>
      </w:r>
    </w:p>
    <w:p w14:paraId="359A313B"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 xml:space="preserve">На даний час постачальником електричної енергії  є ТОВ «ЗАПОРІЖЖЯЕЛЕКТРОПОСТАЧАННЯ» (ЄДРПОУ: 42093239) відповідно до абзацу 4 пункту 13 розділу XVII "Прикінцеві та перехідні положення" Закону України «Про ринок електричної енергії» № 2019-VIII від 13.04.2017 (зі змінами від 01.09.2020 №832-IХ), тимчасово, на період з 1 січня 2019 року по 31 грудня 2022 року. ТОВ «ЗАПОРІЖЖЯЕЛЕКТРОПОСТАЧАННЯ» відповідно ліцензії на право провадження господарської діяльності з постачання електричної енергії споживачу (Постанова НКРЕКП </w:t>
      </w:r>
      <w:r w:rsidRPr="00EE42FD">
        <w:rPr>
          <w:rFonts w:ascii="Times New Roman" w:hAnsi="Times New Roman" w:cs="Times New Roman"/>
          <w:color w:val="000000"/>
          <w:sz w:val="24"/>
          <w:szCs w:val="24"/>
        </w:rPr>
        <w:lastRenderedPageBreak/>
        <w:t xml:space="preserve">від 31.07.2018р. № 807) виконує функції постачальника  на території м. Запоріжжя та Запорізької області. </w:t>
      </w:r>
    </w:p>
    <w:p w14:paraId="775F6924"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Враховуючи те, що на даний час порядок постачання електричної енергії чітко встановлений Законом України "Про ринок електричної енергії" № 2019-</w:t>
      </w:r>
      <w:r w:rsidRPr="00EE42FD">
        <w:rPr>
          <w:rFonts w:ascii="Times New Roman" w:hAnsi="Times New Roman" w:cs="Times New Roman"/>
          <w:color w:val="000000"/>
          <w:sz w:val="24"/>
          <w:szCs w:val="24"/>
          <w:lang w:val="en-US"/>
        </w:rPr>
        <w:t>VIII</w:t>
      </w:r>
      <w:r w:rsidRPr="00EE42FD">
        <w:rPr>
          <w:rFonts w:ascii="Times New Roman" w:hAnsi="Times New Roman" w:cs="Times New Roman"/>
          <w:color w:val="000000"/>
          <w:sz w:val="24"/>
          <w:szCs w:val="24"/>
        </w:rPr>
        <w:t xml:space="preserve"> від 13.04.2017р.та постановами Національної комісії, що здійснює державне регулювання у сферах енергетики та комунальних послуг України, сторони домовились дотримуватися і керуватися вищезгаданими нормами спеціального законодавства.</w:t>
      </w:r>
    </w:p>
    <w:p w14:paraId="22517993"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Із  врахуванням вищенаведених обставин, з метою дотримання вимог діючого законодавства є нагальна необхідність здійснити закупівлю за ДК 021:2015 – 09310000-5 Електрична енергія шляхом застосування переговорної процедури (скороченої) з ТОВ «ЗАПОРІЖЖЯЕЛЕКТРОПОСТАЧАННЯ» на підставі п. 3 частини 2 статті 40 Закону України «Про публічні закупівлі».</w:t>
      </w:r>
    </w:p>
    <w:p w14:paraId="2AB1BAAB"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 xml:space="preserve">Ціна на електричну енергію включає в себе вартість послуг, які необхідні для виконання Договору про постачання електричної енергії споживачу, а саме: </w:t>
      </w:r>
    </w:p>
    <w:p w14:paraId="7F5309C9" w14:textId="77777777" w:rsidR="00EE42FD" w:rsidRPr="00EE42FD" w:rsidRDefault="00EE42FD" w:rsidP="00EE42FD">
      <w:pPr>
        <w:numPr>
          <w:ilvl w:val="0"/>
          <w:numId w:val="6"/>
        </w:numPr>
        <w:spacing w:after="0" w:line="240" w:lineRule="auto"/>
        <w:ind w:left="0" w:firstLine="426"/>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послуги з передачі електричної енергії (постанова НКРЕКП № 1329 від 11.07.2020р.)</w:t>
      </w:r>
    </w:p>
    <w:p w14:paraId="2FAB51CA" w14:textId="77777777" w:rsidR="00EE42FD" w:rsidRPr="00EE42FD" w:rsidRDefault="00EE42FD" w:rsidP="00EE42FD">
      <w:pPr>
        <w:numPr>
          <w:ilvl w:val="0"/>
          <w:numId w:val="6"/>
        </w:numPr>
        <w:spacing w:after="0" w:line="240" w:lineRule="auto"/>
        <w:ind w:left="0" w:firstLine="426"/>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 xml:space="preserve">послуги ДП «ОПЕРАТОР РИНКУ» на здійснення операцій купівлі-продажу на ринку «на добу наперед» та внутрішньодобовому ринку (Постанова НКРЕКП № 1437 від 22.07.2020р.);  </w:t>
      </w:r>
    </w:p>
    <w:p w14:paraId="5A6D9044" w14:textId="77777777" w:rsidR="00EE42FD" w:rsidRPr="00EE42FD" w:rsidRDefault="00EE42FD" w:rsidP="00EE42FD">
      <w:pPr>
        <w:spacing w:after="0" w:line="240" w:lineRule="auto"/>
        <w:ind w:firstLine="720"/>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 xml:space="preserve">У відповідності </w:t>
      </w:r>
      <w:r w:rsidRPr="00EE42FD">
        <w:rPr>
          <w:rFonts w:ascii="Times New Roman" w:hAnsi="Times New Roman" w:cs="Times New Roman"/>
          <w:color w:val="000000"/>
          <w:sz w:val="24"/>
          <w:szCs w:val="24"/>
          <w:lang w:val="ru-RU"/>
        </w:rPr>
        <w:t xml:space="preserve">до Закону </w:t>
      </w:r>
      <w:proofErr w:type="spellStart"/>
      <w:r w:rsidRPr="00EE42FD">
        <w:rPr>
          <w:rFonts w:ascii="Times New Roman" w:hAnsi="Times New Roman" w:cs="Times New Roman"/>
          <w:color w:val="000000"/>
          <w:sz w:val="24"/>
          <w:szCs w:val="24"/>
          <w:lang w:val="ru-RU"/>
        </w:rPr>
        <w:t>України</w:t>
      </w:r>
      <w:proofErr w:type="spellEnd"/>
      <w:r w:rsidRPr="00EE42FD">
        <w:rPr>
          <w:rFonts w:ascii="Times New Roman" w:hAnsi="Times New Roman" w:cs="Times New Roman"/>
          <w:color w:val="000000"/>
          <w:sz w:val="24"/>
          <w:szCs w:val="24"/>
          <w:lang w:val="ru-RU"/>
        </w:rPr>
        <w:t xml:space="preserve"> «Про </w:t>
      </w:r>
      <w:proofErr w:type="spellStart"/>
      <w:r w:rsidRPr="00EE42FD">
        <w:rPr>
          <w:rFonts w:ascii="Times New Roman" w:hAnsi="Times New Roman" w:cs="Times New Roman"/>
          <w:color w:val="000000"/>
          <w:sz w:val="24"/>
          <w:szCs w:val="24"/>
          <w:lang w:val="ru-RU"/>
        </w:rPr>
        <w:t>ринок</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електричної</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енергії</w:t>
      </w:r>
      <w:proofErr w:type="spellEnd"/>
      <w:r w:rsidRPr="00EE42FD">
        <w:rPr>
          <w:rFonts w:ascii="Times New Roman" w:hAnsi="Times New Roman" w:cs="Times New Roman"/>
          <w:color w:val="000000"/>
          <w:sz w:val="24"/>
          <w:szCs w:val="24"/>
          <w:lang w:val="ru-RU"/>
        </w:rPr>
        <w:t xml:space="preserve">», Правил </w:t>
      </w:r>
      <w:proofErr w:type="spellStart"/>
      <w:r w:rsidRPr="00EE42FD">
        <w:rPr>
          <w:rFonts w:ascii="Times New Roman" w:hAnsi="Times New Roman" w:cs="Times New Roman"/>
          <w:color w:val="000000"/>
          <w:sz w:val="24"/>
          <w:szCs w:val="24"/>
          <w:lang w:val="ru-RU"/>
        </w:rPr>
        <w:t>роздрібного</w:t>
      </w:r>
      <w:proofErr w:type="spellEnd"/>
      <w:r w:rsidRPr="00EE42FD">
        <w:rPr>
          <w:rFonts w:ascii="Times New Roman" w:hAnsi="Times New Roman" w:cs="Times New Roman"/>
          <w:color w:val="000000"/>
          <w:sz w:val="24"/>
          <w:szCs w:val="24"/>
          <w:lang w:val="ru-RU"/>
        </w:rPr>
        <w:t xml:space="preserve"> ринку </w:t>
      </w:r>
      <w:proofErr w:type="spellStart"/>
      <w:r w:rsidRPr="00EE42FD">
        <w:rPr>
          <w:rFonts w:ascii="Times New Roman" w:hAnsi="Times New Roman" w:cs="Times New Roman"/>
          <w:color w:val="000000"/>
          <w:sz w:val="24"/>
          <w:szCs w:val="24"/>
          <w:lang w:val="ru-RU"/>
        </w:rPr>
        <w:t>електричної</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енергії</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затверджених</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постановою</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Національної</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комісії</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що</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здійснює</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державне</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регулювання</w:t>
      </w:r>
      <w:proofErr w:type="spellEnd"/>
      <w:r w:rsidRPr="00EE42FD">
        <w:rPr>
          <w:rFonts w:ascii="Times New Roman" w:hAnsi="Times New Roman" w:cs="Times New Roman"/>
          <w:color w:val="000000"/>
          <w:sz w:val="24"/>
          <w:szCs w:val="24"/>
          <w:lang w:val="ru-RU"/>
        </w:rPr>
        <w:t xml:space="preserve"> у сферах </w:t>
      </w:r>
      <w:proofErr w:type="spellStart"/>
      <w:r w:rsidRPr="00EE42FD">
        <w:rPr>
          <w:rFonts w:ascii="Times New Roman" w:hAnsi="Times New Roman" w:cs="Times New Roman"/>
          <w:color w:val="000000"/>
          <w:sz w:val="24"/>
          <w:szCs w:val="24"/>
          <w:lang w:val="ru-RU"/>
        </w:rPr>
        <w:t>енергетики</w:t>
      </w:r>
      <w:proofErr w:type="spellEnd"/>
      <w:r w:rsidRPr="00EE42FD">
        <w:rPr>
          <w:rFonts w:ascii="Times New Roman" w:hAnsi="Times New Roman" w:cs="Times New Roman"/>
          <w:color w:val="000000"/>
          <w:sz w:val="24"/>
          <w:szCs w:val="24"/>
          <w:lang w:val="ru-RU"/>
        </w:rPr>
        <w:t xml:space="preserve"> та </w:t>
      </w:r>
      <w:proofErr w:type="spellStart"/>
      <w:r w:rsidRPr="00EE42FD">
        <w:rPr>
          <w:rFonts w:ascii="Times New Roman" w:hAnsi="Times New Roman" w:cs="Times New Roman"/>
          <w:color w:val="000000"/>
          <w:sz w:val="24"/>
          <w:szCs w:val="24"/>
          <w:lang w:val="ru-RU"/>
        </w:rPr>
        <w:t>комунальних</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послуг</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від</w:t>
      </w:r>
      <w:proofErr w:type="spellEnd"/>
      <w:r w:rsidRPr="00EE42FD">
        <w:rPr>
          <w:rFonts w:ascii="Times New Roman" w:hAnsi="Times New Roman" w:cs="Times New Roman"/>
          <w:color w:val="000000"/>
          <w:sz w:val="24"/>
          <w:szCs w:val="24"/>
          <w:lang w:val="ru-RU"/>
        </w:rPr>
        <w:t xml:space="preserve"> 14.03.2018 за №</w:t>
      </w:r>
      <w:r w:rsidRPr="00EE42FD">
        <w:rPr>
          <w:rFonts w:ascii="Times New Roman" w:hAnsi="Times New Roman" w:cs="Times New Roman"/>
          <w:color w:val="000000"/>
          <w:sz w:val="24"/>
          <w:szCs w:val="24"/>
        </w:rPr>
        <w:t xml:space="preserve"> </w:t>
      </w:r>
      <w:r w:rsidRPr="00EE42FD">
        <w:rPr>
          <w:rFonts w:ascii="Times New Roman" w:hAnsi="Times New Roman" w:cs="Times New Roman"/>
          <w:color w:val="000000"/>
          <w:sz w:val="24"/>
          <w:szCs w:val="24"/>
          <w:lang w:val="ru-RU"/>
        </w:rPr>
        <w:t xml:space="preserve">312 </w:t>
      </w:r>
      <w:proofErr w:type="spellStart"/>
      <w:r w:rsidRPr="00EE42FD">
        <w:rPr>
          <w:rFonts w:ascii="Times New Roman" w:hAnsi="Times New Roman" w:cs="Times New Roman"/>
          <w:color w:val="000000"/>
          <w:sz w:val="24"/>
          <w:szCs w:val="24"/>
          <w:lang w:val="ru-RU"/>
        </w:rPr>
        <w:t>із</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змінами</w:t>
      </w:r>
      <w:proofErr w:type="spellEnd"/>
      <w:r w:rsidRPr="00EE42FD">
        <w:rPr>
          <w:rFonts w:ascii="Times New Roman" w:hAnsi="Times New Roman" w:cs="Times New Roman"/>
          <w:color w:val="000000"/>
          <w:sz w:val="24"/>
          <w:szCs w:val="24"/>
          <w:lang w:val="ru-RU"/>
        </w:rPr>
        <w:t xml:space="preserve"> та </w:t>
      </w:r>
      <w:proofErr w:type="spellStart"/>
      <w:r w:rsidRPr="00EE42FD">
        <w:rPr>
          <w:rFonts w:ascii="Times New Roman" w:hAnsi="Times New Roman" w:cs="Times New Roman"/>
          <w:color w:val="000000"/>
          <w:sz w:val="24"/>
          <w:szCs w:val="24"/>
          <w:lang w:val="ru-RU"/>
        </w:rPr>
        <w:t>доповненнями</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далі</w:t>
      </w:r>
      <w:proofErr w:type="spellEnd"/>
      <w:r w:rsidRPr="00EE42FD">
        <w:rPr>
          <w:rFonts w:ascii="Times New Roman" w:hAnsi="Times New Roman" w:cs="Times New Roman"/>
          <w:color w:val="000000"/>
          <w:sz w:val="24"/>
          <w:szCs w:val="24"/>
          <w:lang w:val="ru-RU"/>
        </w:rPr>
        <w:t xml:space="preserve"> ПРРЕЕ)</w:t>
      </w:r>
      <w:r w:rsidRPr="00EE42FD">
        <w:rPr>
          <w:rFonts w:ascii="Times New Roman" w:hAnsi="Times New Roman" w:cs="Times New Roman"/>
          <w:color w:val="000000"/>
          <w:sz w:val="24"/>
          <w:szCs w:val="24"/>
        </w:rPr>
        <w:t xml:space="preserve"> для здійснення діяльності з постачання  електричної енергії за вільними цінами </w:t>
      </w:r>
      <w:proofErr w:type="spellStart"/>
      <w:r w:rsidRPr="00EE42FD">
        <w:rPr>
          <w:rFonts w:ascii="Times New Roman" w:hAnsi="Times New Roman" w:cs="Times New Roman"/>
          <w:color w:val="000000"/>
          <w:sz w:val="24"/>
          <w:szCs w:val="24"/>
          <w:lang w:val="ru-RU"/>
        </w:rPr>
        <w:t>Інформація</w:t>
      </w:r>
      <w:proofErr w:type="spellEnd"/>
      <w:r w:rsidRPr="00EE42FD">
        <w:rPr>
          <w:rFonts w:ascii="Times New Roman" w:hAnsi="Times New Roman" w:cs="Times New Roman"/>
          <w:color w:val="000000"/>
          <w:sz w:val="24"/>
          <w:szCs w:val="24"/>
          <w:lang w:val="ru-RU"/>
        </w:rPr>
        <w:t xml:space="preserve"> про </w:t>
      </w:r>
      <w:proofErr w:type="spellStart"/>
      <w:r w:rsidRPr="00EE42FD">
        <w:rPr>
          <w:rFonts w:ascii="Times New Roman" w:hAnsi="Times New Roman" w:cs="Times New Roman"/>
          <w:color w:val="000000"/>
          <w:sz w:val="24"/>
          <w:szCs w:val="24"/>
          <w:lang w:val="ru-RU"/>
        </w:rPr>
        <w:t>погодинні</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середньозважені</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ціни</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купівлі</w:t>
      </w:r>
      <w:proofErr w:type="spellEnd"/>
      <w:r w:rsidRPr="00EE42FD">
        <w:rPr>
          <w:rFonts w:ascii="Times New Roman" w:hAnsi="Times New Roman" w:cs="Times New Roman"/>
          <w:color w:val="000000"/>
          <w:sz w:val="24"/>
          <w:szCs w:val="24"/>
          <w:lang w:val="ru-RU"/>
        </w:rPr>
        <w:t xml:space="preserve">-продажу </w:t>
      </w:r>
      <w:proofErr w:type="spellStart"/>
      <w:r w:rsidRPr="00EE42FD">
        <w:rPr>
          <w:rFonts w:ascii="Times New Roman" w:hAnsi="Times New Roman" w:cs="Times New Roman"/>
          <w:color w:val="000000"/>
          <w:sz w:val="24"/>
          <w:szCs w:val="24"/>
          <w:lang w:val="ru-RU"/>
        </w:rPr>
        <w:t>електроенергії</w:t>
      </w:r>
      <w:proofErr w:type="spellEnd"/>
      <w:r w:rsidRPr="00EE42FD">
        <w:rPr>
          <w:rFonts w:ascii="Times New Roman" w:hAnsi="Times New Roman" w:cs="Times New Roman"/>
          <w:color w:val="000000"/>
          <w:sz w:val="24"/>
          <w:szCs w:val="24"/>
          <w:lang w:val="ru-RU"/>
        </w:rPr>
        <w:t xml:space="preserve"> (ЦРДН) та </w:t>
      </w:r>
      <w:proofErr w:type="spellStart"/>
      <w:r w:rsidRPr="00EE42FD">
        <w:rPr>
          <w:rFonts w:ascii="Times New Roman" w:hAnsi="Times New Roman" w:cs="Times New Roman"/>
          <w:color w:val="000000"/>
          <w:sz w:val="24"/>
          <w:szCs w:val="24"/>
          <w:lang w:val="ru-RU"/>
        </w:rPr>
        <w:t>ціни</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тарифи</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регульованих</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послуг</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публікуються</w:t>
      </w:r>
      <w:proofErr w:type="spellEnd"/>
      <w:r w:rsidRPr="00EE42FD">
        <w:rPr>
          <w:rFonts w:ascii="Times New Roman" w:hAnsi="Times New Roman" w:cs="Times New Roman"/>
          <w:color w:val="000000"/>
          <w:sz w:val="24"/>
          <w:szCs w:val="24"/>
          <w:lang w:val="ru-RU"/>
        </w:rPr>
        <w:t xml:space="preserve"> на </w:t>
      </w:r>
      <w:proofErr w:type="spellStart"/>
      <w:r w:rsidRPr="00EE42FD">
        <w:rPr>
          <w:rFonts w:ascii="Times New Roman" w:hAnsi="Times New Roman" w:cs="Times New Roman"/>
          <w:color w:val="000000"/>
          <w:sz w:val="24"/>
          <w:szCs w:val="24"/>
          <w:lang w:val="ru-RU"/>
        </w:rPr>
        <w:t>офіційному</w:t>
      </w:r>
      <w:proofErr w:type="spellEnd"/>
      <w:r w:rsidRPr="00EE42FD">
        <w:rPr>
          <w:rFonts w:ascii="Times New Roman" w:hAnsi="Times New Roman" w:cs="Times New Roman"/>
          <w:color w:val="000000"/>
          <w:sz w:val="24"/>
          <w:szCs w:val="24"/>
          <w:lang w:val="ru-RU"/>
        </w:rPr>
        <w:t xml:space="preserve"> веб-</w:t>
      </w:r>
      <w:proofErr w:type="spellStart"/>
      <w:r w:rsidRPr="00EE42FD">
        <w:rPr>
          <w:rFonts w:ascii="Times New Roman" w:hAnsi="Times New Roman" w:cs="Times New Roman"/>
          <w:color w:val="000000"/>
          <w:sz w:val="24"/>
          <w:szCs w:val="24"/>
          <w:lang w:val="ru-RU"/>
        </w:rPr>
        <w:t>сайті</w:t>
      </w:r>
      <w:proofErr w:type="spellEnd"/>
      <w:r w:rsidRPr="00EE42FD">
        <w:rPr>
          <w:rFonts w:ascii="Times New Roman" w:hAnsi="Times New Roman" w:cs="Times New Roman"/>
          <w:color w:val="000000"/>
          <w:sz w:val="24"/>
          <w:szCs w:val="24"/>
          <w:lang w:val="ru-RU"/>
        </w:rPr>
        <w:t xml:space="preserve"> </w:t>
      </w:r>
      <w:proofErr w:type="spellStart"/>
      <w:r w:rsidRPr="00EE42FD">
        <w:rPr>
          <w:rFonts w:ascii="Times New Roman" w:hAnsi="Times New Roman" w:cs="Times New Roman"/>
          <w:color w:val="000000"/>
          <w:sz w:val="24"/>
          <w:szCs w:val="24"/>
          <w:lang w:val="ru-RU"/>
        </w:rPr>
        <w:t>Постачальника</w:t>
      </w:r>
      <w:proofErr w:type="spellEnd"/>
      <w:r w:rsidRPr="00EE42FD">
        <w:rPr>
          <w:rFonts w:ascii="Times New Roman" w:hAnsi="Times New Roman" w:cs="Times New Roman"/>
          <w:color w:val="000000"/>
          <w:sz w:val="24"/>
          <w:szCs w:val="24"/>
        </w:rPr>
        <w:t xml:space="preserve"> ТОВ «</w:t>
      </w:r>
      <w:r w:rsidRPr="00EE42FD">
        <w:rPr>
          <w:rFonts w:ascii="Times New Roman" w:hAnsi="Times New Roman" w:cs="Times New Roman"/>
          <w:color w:val="000000"/>
          <w:sz w:val="24"/>
          <w:szCs w:val="24"/>
          <w:lang w:val="ru"/>
        </w:rPr>
        <w:t>ЗАПОРІЖЖЯ</w:t>
      </w:r>
      <w:r w:rsidRPr="00EE42FD">
        <w:rPr>
          <w:rFonts w:ascii="Times New Roman" w:hAnsi="Times New Roman" w:cs="Times New Roman"/>
          <w:color w:val="000000"/>
          <w:sz w:val="24"/>
          <w:szCs w:val="24"/>
        </w:rPr>
        <w:t>ЕЛЕКТРОПОСТАЧАННЯ».</w:t>
      </w:r>
    </w:p>
    <w:p w14:paraId="38447165" w14:textId="77777777" w:rsidR="00EE42FD" w:rsidRPr="00EE42FD" w:rsidRDefault="00EE42FD" w:rsidP="00EE42FD">
      <w:pPr>
        <w:spacing w:after="0" w:line="240" w:lineRule="auto"/>
        <w:jc w:val="both"/>
        <w:rPr>
          <w:rFonts w:ascii="Times New Roman" w:hAnsi="Times New Roman" w:cs="Times New Roman"/>
          <w:color w:val="000000"/>
          <w:sz w:val="24"/>
          <w:szCs w:val="24"/>
        </w:rPr>
      </w:pPr>
      <w:r w:rsidRPr="00EE42FD">
        <w:rPr>
          <w:rFonts w:ascii="Times New Roman" w:hAnsi="Times New Roman" w:cs="Times New Roman"/>
          <w:color w:val="000000"/>
          <w:sz w:val="24"/>
          <w:szCs w:val="24"/>
        </w:rPr>
        <w:t xml:space="preserve">Ціна на постачання електричної енергії за вільними цінами на умовах наданої індивідуальної комерційної пропозиції ТОВ «ЗАПОРІЖЖЯЕЛЕКТРОПОСТАЧАННЯ» з урахуванням Наказу Мінекономіки від 18.02.2020р. № 275 «Про затвердження примірної методики визначення очікуваної вартості предмета закупівлі» значно економічно вигідніша для Замовника.             </w:t>
      </w:r>
    </w:p>
    <w:p w14:paraId="17243D4D" w14:textId="77777777" w:rsidR="0042724E" w:rsidRPr="00EE42FD" w:rsidRDefault="0042724E" w:rsidP="00EE42FD">
      <w:pPr>
        <w:widowControl w:val="0"/>
        <w:spacing w:after="0" w:line="240" w:lineRule="auto"/>
        <w:ind w:firstLine="567"/>
        <w:jc w:val="both"/>
        <w:rPr>
          <w:rFonts w:ascii="Times New Roman" w:hAnsi="Times New Roman" w:cs="Times New Roman"/>
          <w:sz w:val="24"/>
          <w:szCs w:val="24"/>
        </w:rPr>
      </w:pPr>
    </w:p>
    <w:p w14:paraId="49CCED90" w14:textId="77777777" w:rsidR="00C65B1B" w:rsidRPr="00EE42FD" w:rsidRDefault="00C65B1B" w:rsidP="00EE42FD">
      <w:pPr>
        <w:tabs>
          <w:tab w:val="left" w:pos="851"/>
        </w:tabs>
        <w:spacing w:after="0" w:line="240" w:lineRule="auto"/>
        <w:jc w:val="both"/>
        <w:rPr>
          <w:rFonts w:ascii="Times New Roman" w:hAnsi="Times New Roman" w:cs="Times New Roman"/>
          <w:sz w:val="24"/>
          <w:szCs w:val="24"/>
          <w:u w:val="single"/>
        </w:rPr>
      </w:pPr>
    </w:p>
    <w:p w14:paraId="77E5554A" w14:textId="77777777" w:rsidR="0042724E" w:rsidRPr="00EE42FD" w:rsidRDefault="0042724E" w:rsidP="00EE42FD">
      <w:pPr>
        <w:tabs>
          <w:tab w:val="left" w:pos="851"/>
        </w:tabs>
        <w:spacing w:after="0" w:line="240" w:lineRule="auto"/>
        <w:jc w:val="both"/>
        <w:rPr>
          <w:rFonts w:ascii="Times New Roman" w:hAnsi="Times New Roman" w:cs="Times New Roman"/>
          <w:sz w:val="24"/>
          <w:szCs w:val="24"/>
          <w:u w:val="single"/>
        </w:rPr>
      </w:pPr>
    </w:p>
    <w:p w14:paraId="516A1F27" w14:textId="43FBB3DF" w:rsidR="004C1DA8" w:rsidRPr="00EE42FD" w:rsidRDefault="004C1DA8" w:rsidP="00EE42FD">
      <w:pPr>
        <w:spacing w:after="0" w:line="240" w:lineRule="auto"/>
        <w:jc w:val="both"/>
        <w:rPr>
          <w:rFonts w:ascii="Times New Roman" w:eastAsia="Times New Roman" w:hAnsi="Times New Roman" w:cs="Times New Roman"/>
          <w:sz w:val="24"/>
          <w:szCs w:val="24"/>
        </w:rPr>
      </w:pPr>
      <w:r w:rsidRPr="00EE42FD">
        <w:rPr>
          <w:rFonts w:ascii="Times New Roman" w:eastAsia="Times New Roman" w:hAnsi="Times New Roman" w:cs="Times New Roman"/>
          <w:sz w:val="24"/>
          <w:szCs w:val="24"/>
        </w:rPr>
        <w:t xml:space="preserve">Уповноважена особа                 </w:t>
      </w:r>
      <w:r w:rsidR="00EE42FD">
        <w:rPr>
          <w:rFonts w:ascii="Times New Roman" w:eastAsia="Times New Roman" w:hAnsi="Times New Roman" w:cs="Times New Roman"/>
          <w:sz w:val="24"/>
          <w:szCs w:val="24"/>
        </w:rPr>
        <w:t xml:space="preserve">                              </w:t>
      </w:r>
      <w:r w:rsidRPr="00EE42FD">
        <w:rPr>
          <w:rFonts w:ascii="Times New Roman" w:eastAsia="Times New Roman" w:hAnsi="Times New Roman" w:cs="Times New Roman"/>
          <w:sz w:val="24"/>
          <w:szCs w:val="24"/>
        </w:rPr>
        <w:t xml:space="preserve">             Анатолій ГОЛОВАНЬ-БЯЛЕЦЬКИЙ</w:t>
      </w:r>
    </w:p>
    <w:p w14:paraId="46A09612" w14:textId="77777777" w:rsidR="00C65B1B" w:rsidRPr="00EE42FD" w:rsidRDefault="00C65B1B" w:rsidP="00EE42FD">
      <w:pPr>
        <w:tabs>
          <w:tab w:val="left" w:pos="851"/>
        </w:tabs>
        <w:spacing w:after="0" w:line="240" w:lineRule="auto"/>
        <w:jc w:val="both"/>
        <w:rPr>
          <w:rFonts w:ascii="Times New Roman" w:hAnsi="Times New Roman" w:cs="Times New Roman"/>
          <w:sz w:val="24"/>
          <w:szCs w:val="24"/>
        </w:rPr>
      </w:pPr>
    </w:p>
    <w:p w14:paraId="306FA0D4" w14:textId="77777777" w:rsidR="001C3906" w:rsidRPr="00EE42FD" w:rsidRDefault="001C3906" w:rsidP="00EE42FD">
      <w:pPr>
        <w:suppressAutoHyphens/>
        <w:spacing w:after="0" w:line="240" w:lineRule="auto"/>
        <w:ind w:right="140" w:firstLine="426"/>
        <w:contextualSpacing/>
        <w:jc w:val="both"/>
        <w:rPr>
          <w:rFonts w:ascii="Times New Roman" w:eastAsia="TimesNewRomanPSMT" w:hAnsi="Times New Roman" w:cs="Times New Roman"/>
          <w:color w:val="000000"/>
          <w:sz w:val="24"/>
          <w:szCs w:val="24"/>
          <w:lang w:eastAsia="zh-CN"/>
        </w:rPr>
      </w:pPr>
    </w:p>
    <w:p w14:paraId="7A6FC7B6" w14:textId="77777777" w:rsidR="000437D2" w:rsidRPr="00EE42FD" w:rsidRDefault="000437D2" w:rsidP="00EE42FD">
      <w:pPr>
        <w:pStyle w:val="a5"/>
        <w:tabs>
          <w:tab w:val="left" w:pos="709"/>
        </w:tabs>
        <w:ind w:left="0" w:firstLine="567"/>
        <w:jc w:val="both"/>
      </w:pPr>
    </w:p>
    <w:sectPr w:rsidR="000437D2" w:rsidRPr="00EE42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Roboto Condensed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55DE2"/>
    <w:multiLevelType w:val="hybridMultilevel"/>
    <w:tmpl w:val="CCBE4B9E"/>
    <w:lvl w:ilvl="0" w:tplc="6EFC24B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2E5E189C"/>
    <w:multiLevelType w:val="multilevel"/>
    <w:tmpl w:val="2E5E189C"/>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437D2"/>
    <w:rsid w:val="001C3906"/>
    <w:rsid w:val="001D7739"/>
    <w:rsid w:val="002B72AC"/>
    <w:rsid w:val="0042724E"/>
    <w:rsid w:val="004C1DA8"/>
    <w:rsid w:val="0053501A"/>
    <w:rsid w:val="005C3E08"/>
    <w:rsid w:val="006474FE"/>
    <w:rsid w:val="00786B0C"/>
    <w:rsid w:val="00862EBD"/>
    <w:rsid w:val="00902D74"/>
    <w:rsid w:val="00A37F45"/>
    <w:rsid w:val="00A52318"/>
    <w:rsid w:val="00C65B1B"/>
    <w:rsid w:val="00C770DE"/>
    <w:rsid w:val="00CF7110"/>
    <w:rsid w:val="00D52CA1"/>
    <w:rsid w:val="00D626B8"/>
    <w:rsid w:val="00DA4966"/>
    <w:rsid w:val="00EE42FD"/>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AC"/>
    <w:rPr>
      <w:lang w:val="uk-UA"/>
    </w:rPr>
  </w:style>
  <w:style w:type="paragraph" w:styleId="3">
    <w:name w:val="heading 3"/>
    <w:basedOn w:val="a"/>
    <w:next w:val="a"/>
    <w:link w:val="30"/>
    <w:uiPriority w:val="99"/>
    <w:qFormat/>
    <w:rsid w:val="00D52CA1"/>
    <w:pPr>
      <w:keepNext/>
      <w:autoSpaceDE w:val="0"/>
      <w:autoSpaceDN w:val="0"/>
      <w:spacing w:before="240" w:after="60" w:line="240" w:lineRule="auto"/>
      <w:outlineLvl w:val="2"/>
    </w:pPr>
    <w:rPr>
      <w:rFonts w:ascii="Arial" w:eastAsia="Calibri"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Elenco Normale,List Paragraph,Список уровня 2,название табл/рис,Chapter10"/>
    <w:basedOn w:val="a"/>
    <w:link w:val="a6"/>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6">
    <w:name w:val="Абзац списка Знак"/>
    <w:aliases w:val="Elenco Normale Знак,List Paragraph Знак,Список уровня 2 Знак,название табл/рис Знак,Chapter10 Знак"/>
    <w:link w:val="a5"/>
    <w:uiPriority w:val="34"/>
    <w:rsid w:val="0053501A"/>
    <w:rPr>
      <w:rFonts w:ascii="Times New Roman" w:eastAsia="Times New Roman" w:hAnsi="Times New Roman" w:cs="Times New Roman"/>
      <w:sz w:val="24"/>
      <w:szCs w:val="24"/>
      <w:lang w:val="uk-UA" w:eastAsia="uk-UA"/>
    </w:rPr>
  </w:style>
  <w:style w:type="paragraph" w:customStyle="1" w:styleId="1">
    <w:name w:val="Абзац списка1"/>
    <w:basedOn w:val="a"/>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
    <w:locked/>
    <w:rsid w:val="0053501A"/>
    <w:rPr>
      <w:rFonts w:ascii="Times New Roman" w:eastAsia="Times New Roman" w:hAnsi="Times New Roman" w:cs="Times New Roman"/>
      <w:sz w:val="24"/>
      <w:szCs w:val="24"/>
      <w:lang w:val="uk-UA" w:eastAsia="ar-SA"/>
    </w:rPr>
  </w:style>
  <w:style w:type="paragraph" w:styleId="a7">
    <w:name w:val="Body Text"/>
    <w:basedOn w:val="a"/>
    <w:link w:val="a8"/>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8">
    <w:name w:val="Основной текст Знак"/>
    <w:basedOn w:val="a0"/>
    <w:link w:val="a7"/>
    <w:rsid w:val="000437D2"/>
    <w:rPr>
      <w:rFonts w:ascii="Times New Roman" w:eastAsia="Times New Roman" w:hAnsi="Times New Roman" w:cs="Times New Roman"/>
      <w:sz w:val="20"/>
      <w:szCs w:val="24"/>
      <w:lang w:val="uk-UA" w:eastAsia="ru-RU"/>
    </w:rPr>
  </w:style>
  <w:style w:type="paragraph" w:customStyle="1" w:styleId="10">
    <w:name w:val="Без интервала1"/>
    <w:rsid w:val="0042724E"/>
    <w:pPr>
      <w:suppressAutoHyphens/>
      <w:spacing w:after="0" w:line="240" w:lineRule="auto"/>
    </w:pPr>
    <w:rPr>
      <w:rFonts w:ascii="Calibri" w:eastAsia="Calibri" w:hAnsi="Calibri" w:cs="Arial"/>
      <w:lang w:val="uk-UA" w:eastAsia="zh-CN" w:bidi="hi-IN"/>
    </w:rPr>
  </w:style>
  <w:style w:type="character" w:customStyle="1" w:styleId="30">
    <w:name w:val="Заголовок 3 Знак"/>
    <w:basedOn w:val="a0"/>
    <w:link w:val="3"/>
    <w:uiPriority w:val="99"/>
    <w:rsid w:val="00D52CA1"/>
    <w:rPr>
      <w:rFonts w:ascii="Arial" w:eastAsia="Calibri" w:hAnsi="Arial" w:cs="Times New Roman"/>
      <w:b/>
      <w:bCs/>
      <w:sz w:val="26"/>
      <w:szCs w:val="26"/>
      <w:lang w:val="x-none" w:eastAsia="ru-RU"/>
    </w:rPr>
  </w:style>
  <w:style w:type="character" w:customStyle="1" w:styleId="ng-binding">
    <w:name w:val="ng-binding"/>
    <w:rsid w:val="00D52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7197">
      <w:bodyDiv w:val="1"/>
      <w:marLeft w:val="0"/>
      <w:marRight w:val="0"/>
      <w:marTop w:val="0"/>
      <w:marBottom w:val="0"/>
      <w:divBdr>
        <w:top w:val="none" w:sz="0" w:space="0" w:color="auto"/>
        <w:left w:val="none" w:sz="0" w:space="0" w:color="auto"/>
        <w:bottom w:val="none" w:sz="0" w:space="0" w:color="auto"/>
        <w:right w:val="none" w:sz="0" w:space="0" w:color="auto"/>
      </w:divBdr>
    </w:div>
    <w:div w:id="1002127016">
      <w:bodyDiv w:val="1"/>
      <w:marLeft w:val="0"/>
      <w:marRight w:val="0"/>
      <w:marTop w:val="0"/>
      <w:marBottom w:val="0"/>
      <w:divBdr>
        <w:top w:val="none" w:sz="0" w:space="0" w:color="auto"/>
        <w:left w:val="none" w:sz="0" w:space="0" w:color="auto"/>
        <w:bottom w:val="none" w:sz="0" w:space="0" w:color="auto"/>
        <w:right w:val="none" w:sz="0" w:space="0" w:color="auto"/>
      </w:divBdr>
    </w:div>
    <w:div w:id="1130973578">
      <w:bodyDiv w:val="1"/>
      <w:marLeft w:val="0"/>
      <w:marRight w:val="0"/>
      <w:marTop w:val="0"/>
      <w:marBottom w:val="0"/>
      <w:divBdr>
        <w:top w:val="none" w:sz="0" w:space="0" w:color="auto"/>
        <w:left w:val="none" w:sz="0" w:space="0" w:color="auto"/>
        <w:bottom w:val="none" w:sz="0" w:space="0" w:color="auto"/>
        <w:right w:val="none" w:sz="0" w:space="0" w:color="auto"/>
      </w:divBdr>
    </w:div>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6150</Words>
  <Characters>3507</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Скомароха Олександра Миколаївна</cp:lastModifiedBy>
  <cp:revision>3</cp:revision>
  <cp:lastPrinted>2023-03-14T11:55:00Z</cp:lastPrinted>
  <dcterms:created xsi:type="dcterms:W3CDTF">2023-03-14T11:49:00Z</dcterms:created>
  <dcterms:modified xsi:type="dcterms:W3CDTF">2023-03-14T11:55:00Z</dcterms:modified>
</cp:coreProperties>
</file>