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EF4453" w:rsidRDefault="00786B0C" w:rsidP="0042724E">
      <w:pPr>
        <w:spacing w:after="0" w:line="240" w:lineRule="auto"/>
        <w:jc w:val="center"/>
        <w:rPr>
          <w:rFonts w:ascii="Times New Roman" w:hAnsi="Times New Roman" w:cs="Times New Roman"/>
          <w:b/>
          <w:sz w:val="24"/>
          <w:szCs w:val="24"/>
          <w:highlight w:val="yellow"/>
        </w:rPr>
      </w:pPr>
      <w:r w:rsidRPr="00EF4453">
        <w:rPr>
          <w:rFonts w:ascii="Times New Roman" w:eastAsia="Roboto Condensed Light" w:hAnsi="Times New Roman" w:cs="Times New Roman"/>
          <w:b/>
          <w:color w:val="000000"/>
          <w:sz w:val="24"/>
          <w:szCs w:val="24"/>
          <w:lang w:val="ru-RU"/>
        </w:rPr>
        <w:t>ДЕРЖАВНА МИТНА СЛУЖБА УКРАЇНИ</w:t>
      </w:r>
      <w:r w:rsidRPr="00EF4453">
        <w:rPr>
          <w:rFonts w:ascii="Times New Roman" w:hAnsi="Times New Roman" w:cs="Times New Roman"/>
          <w:b/>
          <w:sz w:val="24"/>
          <w:szCs w:val="24"/>
          <w:highlight w:val="yellow"/>
        </w:rPr>
        <w:t xml:space="preserve"> </w:t>
      </w:r>
    </w:p>
    <w:p w14:paraId="37D32B35" w14:textId="4B5F0DF0" w:rsidR="002B72AC" w:rsidRPr="00EF4453" w:rsidRDefault="00786B0C" w:rsidP="0042724E">
      <w:pPr>
        <w:spacing w:after="0" w:line="240" w:lineRule="auto"/>
        <w:jc w:val="center"/>
        <w:rPr>
          <w:rFonts w:ascii="Times New Roman" w:hAnsi="Times New Roman" w:cs="Times New Roman"/>
          <w:b/>
          <w:sz w:val="24"/>
          <w:szCs w:val="24"/>
        </w:rPr>
      </w:pPr>
      <w:r w:rsidRPr="00EF4453">
        <w:rPr>
          <w:rFonts w:ascii="Times New Roman" w:hAnsi="Times New Roman" w:cs="Times New Roman"/>
          <w:b/>
          <w:sz w:val="24"/>
          <w:szCs w:val="24"/>
        </w:rPr>
        <w:t>ЗАПОРІЗЬКА МИТНИЦЯ</w:t>
      </w:r>
    </w:p>
    <w:p w14:paraId="35744304" w14:textId="77777777" w:rsidR="00786B0C" w:rsidRPr="00EF4453" w:rsidRDefault="00786B0C" w:rsidP="0042724E">
      <w:pPr>
        <w:spacing w:after="0" w:line="240" w:lineRule="auto"/>
        <w:jc w:val="center"/>
        <w:rPr>
          <w:rStyle w:val="rvts0"/>
          <w:rFonts w:ascii="Times New Roman" w:hAnsi="Times New Roman" w:cs="Times New Roman"/>
          <w:b/>
          <w:sz w:val="24"/>
          <w:szCs w:val="24"/>
        </w:rPr>
      </w:pPr>
    </w:p>
    <w:p w14:paraId="3B2D7303" w14:textId="77777777" w:rsidR="002B72AC" w:rsidRPr="00EF4453" w:rsidRDefault="002B72AC" w:rsidP="0042724E">
      <w:pPr>
        <w:spacing w:after="0" w:line="240" w:lineRule="auto"/>
        <w:jc w:val="center"/>
        <w:rPr>
          <w:rFonts w:ascii="Times New Roman" w:hAnsi="Times New Roman" w:cs="Times New Roman"/>
          <w:b/>
          <w:bCs/>
          <w:sz w:val="24"/>
          <w:szCs w:val="24"/>
        </w:rPr>
      </w:pPr>
      <w:r w:rsidRPr="00EF4453">
        <w:rPr>
          <w:rFonts w:ascii="Times New Roman" w:hAnsi="Times New Roman" w:cs="Times New Roman"/>
          <w:b/>
          <w:bCs/>
          <w:sz w:val="24"/>
          <w:szCs w:val="24"/>
        </w:rPr>
        <w:t xml:space="preserve">ОБҐРУНТУВАННЯ </w:t>
      </w:r>
    </w:p>
    <w:p w14:paraId="35D59310" w14:textId="59FB3974" w:rsidR="00786B0C" w:rsidRPr="00EF4453" w:rsidRDefault="002B72AC" w:rsidP="0042724E">
      <w:pPr>
        <w:spacing w:after="0" w:line="240" w:lineRule="auto"/>
        <w:jc w:val="center"/>
        <w:rPr>
          <w:rFonts w:ascii="Times New Roman" w:hAnsi="Times New Roman" w:cs="Times New Roman"/>
          <w:bCs/>
          <w:sz w:val="24"/>
          <w:szCs w:val="24"/>
        </w:rPr>
      </w:pPr>
      <w:r w:rsidRPr="00EF4453">
        <w:rPr>
          <w:rFonts w:ascii="Times New Roman" w:hAnsi="Times New Roman" w:cs="Times New Roman"/>
          <w:bCs/>
          <w:sz w:val="24"/>
          <w:szCs w:val="24"/>
        </w:rPr>
        <w:t xml:space="preserve">технічних та якісних характеристик </w:t>
      </w:r>
      <w:r w:rsidRPr="00EF4453">
        <w:rPr>
          <w:rFonts w:ascii="Times New Roman" w:hAnsi="Times New Roman" w:cs="Times New Roman"/>
          <w:b/>
          <w:bCs/>
          <w:sz w:val="24"/>
          <w:szCs w:val="24"/>
        </w:rPr>
        <w:t xml:space="preserve">закупівлі </w:t>
      </w:r>
      <w:r w:rsidR="00CC6F81" w:rsidRPr="00EF4453">
        <w:rPr>
          <w:rFonts w:ascii="Times New Roman" w:eastAsia="Times New Roman" w:hAnsi="Times New Roman" w:cs="Times New Roman"/>
          <w:b/>
          <w:sz w:val="24"/>
          <w:szCs w:val="24"/>
        </w:rPr>
        <w:t>ДК 021:2015 (CPV): 64210000-1 – Послуги телефонного зв’язку та передачі даних (</w:t>
      </w:r>
      <w:r w:rsidR="00CC6F81" w:rsidRPr="00EF4453">
        <w:rPr>
          <w:rFonts w:ascii="Times New Roman" w:hAnsi="Times New Roman" w:cs="Times New Roman"/>
          <w:b/>
          <w:sz w:val="24"/>
          <w:szCs w:val="24"/>
        </w:rPr>
        <w:t>Послуги телефонного зв’язку</w:t>
      </w:r>
      <w:r w:rsidR="00CC6F81" w:rsidRPr="00EF4453">
        <w:rPr>
          <w:rFonts w:ascii="Times New Roman" w:eastAsia="Times New Roman" w:hAnsi="Times New Roman" w:cs="Times New Roman"/>
          <w:b/>
          <w:sz w:val="24"/>
          <w:szCs w:val="24"/>
        </w:rPr>
        <w:t>)</w:t>
      </w:r>
      <w:r w:rsidR="00CC6F81" w:rsidRPr="00EF4453">
        <w:rPr>
          <w:rFonts w:ascii="Times New Roman" w:eastAsia="Times New Roman" w:hAnsi="Times New Roman" w:cs="Times New Roman"/>
          <w:sz w:val="24"/>
          <w:szCs w:val="24"/>
        </w:rPr>
        <w:t xml:space="preserve">, </w:t>
      </w:r>
      <w:r w:rsidRPr="00EF4453">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EF4453" w:rsidRDefault="002B72AC" w:rsidP="0042724E">
      <w:pPr>
        <w:spacing w:after="0" w:line="240" w:lineRule="auto"/>
        <w:jc w:val="center"/>
        <w:rPr>
          <w:rStyle w:val="a3"/>
          <w:rFonts w:ascii="Times New Roman" w:hAnsi="Times New Roman" w:cs="Times New Roman"/>
          <w:bCs/>
          <w:sz w:val="24"/>
          <w:szCs w:val="24"/>
        </w:rPr>
      </w:pPr>
      <w:r w:rsidRPr="00EF4453">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EF4453" w:rsidRDefault="00786B0C" w:rsidP="0042724E">
      <w:pPr>
        <w:spacing w:after="0" w:line="240" w:lineRule="auto"/>
        <w:jc w:val="center"/>
        <w:rPr>
          <w:rStyle w:val="a3"/>
          <w:rFonts w:ascii="Times New Roman" w:hAnsi="Times New Roman" w:cs="Times New Roman"/>
          <w:bCs/>
          <w:sz w:val="24"/>
          <w:szCs w:val="24"/>
        </w:rPr>
      </w:pPr>
    </w:p>
    <w:p w14:paraId="153AC5DE" w14:textId="734B19D0" w:rsidR="00786B0C" w:rsidRPr="00EF4453" w:rsidRDefault="00786B0C" w:rsidP="0042724E">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EF4453">
        <w:rPr>
          <w:rFonts w:ascii="Times New Roman" w:hAnsi="Times New Roman" w:cs="Times New Roman"/>
          <w:b/>
          <w:sz w:val="24"/>
          <w:szCs w:val="24"/>
          <w:u w:val="single"/>
        </w:rPr>
        <w:t>Найменування</w:t>
      </w:r>
      <w:r w:rsidRPr="00EF4453">
        <w:rPr>
          <w:rFonts w:ascii="Times New Roman" w:hAnsi="Times New Roman" w:cs="Times New Roman"/>
          <w:b/>
          <w:sz w:val="24"/>
          <w:szCs w:val="24"/>
        </w:rPr>
        <w:t xml:space="preserve">: </w:t>
      </w:r>
      <w:r w:rsidRPr="00EF4453">
        <w:rPr>
          <w:rFonts w:ascii="Times New Roman" w:hAnsi="Times New Roman" w:cs="Times New Roman"/>
          <w:sz w:val="24"/>
          <w:szCs w:val="24"/>
        </w:rPr>
        <w:t>Запорізька митниця</w:t>
      </w:r>
    </w:p>
    <w:p w14:paraId="0AC58ADA" w14:textId="19DAC033" w:rsidR="00786B0C" w:rsidRPr="00EF4453" w:rsidRDefault="00786B0C" w:rsidP="0042724E">
      <w:pPr>
        <w:tabs>
          <w:tab w:val="left" w:pos="0"/>
          <w:tab w:val="left" w:pos="284"/>
          <w:tab w:val="left" w:pos="360"/>
        </w:tabs>
        <w:spacing w:after="0" w:line="240" w:lineRule="auto"/>
        <w:ind w:hanging="11"/>
        <w:jc w:val="both"/>
        <w:rPr>
          <w:rFonts w:ascii="Times New Roman" w:hAnsi="Times New Roman" w:cs="Times New Roman"/>
          <w:b/>
          <w:sz w:val="24"/>
          <w:szCs w:val="24"/>
        </w:rPr>
      </w:pPr>
      <w:r w:rsidRPr="00EF4453">
        <w:rPr>
          <w:rFonts w:ascii="Times New Roman" w:hAnsi="Times New Roman" w:cs="Times New Roman"/>
          <w:b/>
          <w:bCs/>
          <w:sz w:val="24"/>
          <w:szCs w:val="24"/>
          <w:u w:val="single"/>
        </w:rPr>
        <w:t>Код за ЄДРПОУ</w:t>
      </w:r>
      <w:r w:rsidRPr="00EF4453">
        <w:rPr>
          <w:rFonts w:ascii="Times New Roman" w:hAnsi="Times New Roman" w:cs="Times New Roman"/>
          <w:b/>
          <w:bCs/>
          <w:sz w:val="24"/>
          <w:szCs w:val="24"/>
        </w:rPr>
        <w:t>:</w:t>
      </w:r>
      <w:r w:rsidRPr="00EF4453">
        <w:rPr>
          <w:rFonts w:ascii="Times New Roman" w:hAnsi="Times New Roman" w:cs="Times New Roman"/>
          <w:b/>
          <w:sz w:val="24"/>
          <w:szCs w:val="24"/>
        </w:rPr>
        <w:t xml:space="preserve"> </w:t>
      </w:r>
      <w:r w:rsidRPr="00EF4453">
        <w:rPr>
          <w:rFonts w:ascii="Times New Roman" w:eastAsia="Tahoma" w:hAnsi="Times New Roman" w:cs="Times New Roman"/>
          <w:color w:val="00000A"/>
          <w:kern w:val="3"/>
          <w:sz w:val="24"/>
          <w:szCs w:val="24"/>
          <w:lang w:eastAsia="zh-CN" w:bidi="hi-IN"/>
        </w:rPr>
        <w:t>44005647</w:t>
      </w:r>
    </w:p>
    <w:p w14:paraId="576C7F52" w14:textId="21CFCD4B" w:rsidR="00786B0C" w:rsidRPr="00EF4453" w:rsidRDefault="00786B0C" w:rsidP="0042724E">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EF4453">
        <w:rPr>
          <w:rFonts w:ascii="Times New Roman" w:hAnsi="Times New Roman" w:cs="Times New Roman"/>
          <w:b/>
          <w:bCs/>
          <w:sz w:val="24"/>
          <w:szCs w:val="24"/>
          <w:u w:val="single"/>
        </w:rPr>
        <w:t>Місцезнаходження</w:t>
      </w:r>
      <w:r w:rsidRPr="00EF4453">
        <w:rPr>
          <w:rFonts w:ascii="Times New Roman" w:hAnsi="Times New Roman" w:cs="Times New Roman"/>
          <w:b/>
          <w:bCs/>
          <w:sz w:val="24"/>
          <w:szCs w:val="24"/>
        </w:rPr>
        <w:t xml:space="preserve">: </w:t>
      </w:r>
      <w:r w:rsidRPr="00EF4453">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EF4453">
        <w:rPr>
          <w:rFonts w:ascii="Times New Roman" w:eastAsia="Tahoma" w:hAnsi="Times New Roman" w:cs="Times New Roman"/>
          <w:color w:val="00000A"/>
          <w:kern w:val="3"/>
          <w:sz w:val="24"/>
          <w:szCs w:val="24"/>
          <w:lang w:eastAsia="zh-CN" w:bidi="hi-IN"/>
        </w:rPr>
        <w:t>Синенка</w:t>
      </w:r>
      <w:proofErr w:type="spellEnd"/>
      <w:r w:rsidRPr="00EF4453">
        <w:rPr>
          <w:rFonts w:ascii="Times New Roman" w:eastAsia="Tahoma" w:hAnsi="Times New Roman" w:cs="Times New Roman"/>
          <w:color w:val="00000A"/>
          <w:kern w:val="3"/>
          <w:sz w:val="24"/>
          <w:szCs w:val="24"/>
          <w:lang w:eastAsia="zh-CN" w:bidi="hi-IN"/>
        </w:rPr>
        <w:t>, буд.12.</w:t>
      </w:r>
    </w:p>
    <w:p w14:paraId="785D5A7B" w14:textId="1655D6B0" w:rsidR="00786B0C" w:rsidRPr="00EF4453" w:rsidRDefault="00786B0C" w:rsidP="0042724E">
      <w:pPr>
        <w:shd w:val="clear" w:color="auto" w:fill="FFFFFF"/>
        <w:spacing w:after="0" w:line="240" w:lineRule="auto"/>
        <w:jc w:val="both"/>
        <w:rPr>
          <w:rFonts w:ascii="Times New Roman" w:hAnsi="Times New Roman" w:cs="Times New Roman"/>
          <w:color w:val="000000"/>
          <w:sz w:val="24"/>
          <w:szCs w:val="24"/>
        </w:rPr>
      </w:pPr>
      <w:r w:rsidRPr="00EF4453">
        <w:rPr>
          <w:rFonts w:ascii="Times New Roman" w:hAnsi="Times New Roman" w:cs="Times New Roman"/>
          <w:b/>
          <w:color w:val="000000"/>
          <w:sz w:val="24"/>
          <w:szCs w:val="24"/>
          <w:u w:val="single"/>
        </w:rPr>
        <w:t>Категорія:</w:t>
      </w:r>
      <w:r w:rsidRPr="00EF4453">
        <w:rPr>
          <w:rFonts w:ascii="Times New Roman" w:hAnsi="Times New Roman" w:cs="Times New Roman"/>
          <w:b/>
          <w:color w:val="000000"/>
          <w:sz w:val="24"/>
          <w:szCs w:val="24"/>
        </w:rPr>
        <w:t xml:space="preserve"> </w:t>
      </w:r>
      <w:r w:rsidRPr="00EF4453">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EF4453" w:rsidRDefault="00FA4BBA" w:rsidP="0042724E">
      <w:pPr>
        <w:shd w:val="clear" w:color="auto" w:fill="FFFFFF"/>
        <w:spacing w:after="0" w:line="240" w:lineRule="auto"/>
        <w:jc w:val="both"/>
        <w:rPr>
          <w:rFonts w:ascii="Times New Roman" w:hAnsi="Times New Roman" w:cs="Times New Roman"/>
          <w:color w:val="000000"/>
          <w:sz w:val="24"/>
          <w:szCs w:val="24"/>
        </w:rPr>
      </w:pPr>
    </w:p>
    <w:p w14:paraId="59DBB133" w14:textId="1841BEFD" w:rsidR="002B72AC" w:rsidRPr="00EF4453" w:rsidRDefault="002B72AC" w:rsidP="0042724E">
      <w:pPr>
        <w:spacing w:after="0" w:line="240" w:lineRule="auto"/>
        <w:jc w:val="both"/>
        <w:rPr>
          <w:rFonts w:ascii="Times New Roman" w:hAnsi="Times New Roman" w:cs="Times New Roman"/>
          <w:bCs/>
          <w:sz w:val="24"/>
          <w:szCs w:val="24"/>
        </w:rPr>
      </w:pPr>
      <w:r w:rsidRPr="00EF4453">
        <w:rPr>
          <w:rFonts w:ascii="Times New Roman" w:eastAsia="Times New Roman" w:hAnsi="Times New Roman" w:cs="Times New Roman"/>
          <w:b/>
          <w:bCs/>
          <w:iCs/>
          <w:color w:val="000000"/>
          <w:sz w:val="24"/>
          <w:szCs w:val="24"/>
          <w:u w:val="single"/>
        </w:rPr>
        <w:t xml:space="preserve">Назва предмета закупівлі </w:t>
      </w:r>
      <w:r w:rsidRPr="00EF4453">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F4453">
        <w:rPr>
          <w:rFonts w:ascii="Times New Roman" w:hAnsi="Times New Roman" w:cs="Times New Roman"/>
          <w:sz w:val="24"/>
          <w:szCs w:val="24"/>
        </w:rPr>
        <w:t xml:space="preserve"> </w:t>
      </w:r>
      <w:r w:rsidR="00CC6F81" w:rsidRPr="00EF4453">
        <w:rPr>
          <w:rFonts w:ascii="Times New Roman" w:eastAsia="Times New Roman" w:hAnsi="Times New Roman" w:cs="Times New Roman"/>
          <w:b/>
          <w:sz w:val="24"/>
          <w:szCs w:val="24"/>
        </w:rPr>
        <w:t>ДК 021:2015 (CPV): 64210000-1 – Послуги телефонного зв’язку та передачі даних (</w:t>
      </w:r>
      <w:r w:rsidR="00CC6F81" w:rsidRPr="00EF4453">
        <w:rPr>
          <w:rFonts w:ascii="Times New Roman" w:hAnsi="Times New Roman" w:cs="Times New Roman"/>
          <w:b/>
          <w:sz w:val="24"/>
          <w:szCs w:val="24"/>
        </w:rPr>
        <w:t>Послуги телефонного зв’язку</w:t>
      </w:r>
      <w:r w:rsidR="00CC6F81" w:rsidRPr="00EF4453">
        <w:rPr>
          <w:rFonts w:ascii="Times New Roman" w:eastAsia="Times New Roman" w:hAnsi="Times New Roman" w:cs="Times New Roman"/>
          <w:b/>
          <w:sz w:val="24"/>
          <w:szCs w:val="24"/>
        </w:rPr>
        <w:t>)</w:t>
      </w:r>
      <w:r w:rsidR="00CC6F81" w:rsidRPr="00EF4453">
        <w:rPr>
          <w:rFonts w:ascii="Times New Roman" w:eastAsia="Times New Roman" w:hAnsi="Times New Roman" w:cs="Times New Roman"/>
          <w:sz w:val="24"/>
          <w:szCs w:val="24"/>
        </w:rPr>
        <w:t xml:space="preserve">  </w:t>
      </w:r>
    </w:p>
    <w:p w14:paraId="0F0E88EF" w14:textId="77777777" w:rsidR="0042724E" w:rsidRPr="00EF4453" w:rsidRDefault="0042724E" w:rsidP="0042724E">
      <w:pPr>
        <w:spacing w:after="0" w:line="240" w:lineRule="auto"/>
        <w:jc w:val="both"/>
        <w:rPr>
          <w:rFonts w:ascii="Times New Roman" w:hAnsi="Times New Roman" w:cs="Times New Roman"/>
          <w:b/>
          <w:bCs/>
          <w:sz w:val="24"/>
          <w:szCs w:val="24"/>
        </w:rPr>
      </w:pPr>
    </w:p>
    <w:p w14:paraId="53D82AD0" w14:textId="269BC322" w:rsidR="00FA4BBA" w:rsidRPr="00EF4453" w:rsidRDefault="002B72AC" w:rsidP="00D52CA1">
      <w:pPr>
        <w:spacing w:after="0" w:line="240" w:lineRule="auto"/>
        <w:jc w:val="both"/>
        <w:rPr>
          <w:rFonts w:ascii="Times New Roman" w:eastAsia="SimSun" w:hAnsi="Times New Roman" w:cs="Times New Roman"/>
          <w:sz w:val="24"/>
          <w:szCs w:val="24"/>
          <w:lang w:eastAsia="uk-UA"/>
        </w:rPr>
      </w:pPr>
      <w:bookmarkStart w:id="0" w:name="_GoBack"/>
      <w:bookmarkEnd w:id="0"/>
      <w:r w:rsidRPr="00804C45">
        <w:rPr>
          <w:rFonts w:ascii="Times New Roman" w:hAnsi="Times New Roman" w:cs="Times New Roman"/>
          <w:b/>
          <w:sz w:val="24"/>
          <w:szCs w:val="24"/>
        </w:rPr>
        <w:t>Вид та ідентифікатор процедури закупівлі</w:t>
      </w:r>
      <w:r w:rsidRPr="00804C45">
        <w:rPr>
          <w:rFonts w:ascii="Times New Roman" w:hAnsi="Times New Roman" w:cs="Times New Roman"/>
          <w:b/>
          <w:bCs/>
          <w:sz w:val="24"/>
          <w:szCs w:val="24"/>
        </w:rPr>
        <w:t>:</w:t>
      </w:r>
      <w:r w:rsidRPr="00804C45">
        <w:rPr>
          <w:rFonts w:ascii="Times New Roman" w:hAnsi="Times New Roman" w:cs="Times New Roman"/>
          <w:sz w:val="24"/>
          <w:szCs w:val="24"/>
        </w:rPr>
        <w:t xml:space="preserve"> </w:t>
      </w:r>
      <w:r w:rsidR="00D52CA1" w:rsidRPr="00804C45">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804C45">
        <w:rPr>
          <w:rFonts w:ascii="Times New Roman" w:hAnsi="Times New Roman" w:cs="Times New Roman"/>
          <w:sz w:val="24"/>
          <w:szCs w:val="24"/>
        </w:rPr>
        <w:t>ід</w:t>
      </w:r>
      <w:proofErr w:type="spellEnd"/>
      <w:r w:rsidR="0053501A" w:rsidRPr="00804C45">
        <w:rPr>
          <w:rFonts w:ascii="Times New Roman" w:hAnsi="Times New Roman" w:cs="Times New Roman"/>
          <w:sz w:val="24"/>
          <w:szCs w:val="24"/>
        </w:rPr>
        <w:t>.</w:t>
      </w:r>
      <w:r w:rsidR="00A37F45" w:rsidRPr="00804C45">
        <w:rPr>
          <w:rFonts w:ascii="Times New Roman" w:hAnsi="Times New Roman" w:cs="Times New Roman"/>
          <w:sz w:val="24"/>
          <w:szCs w:val="24"/>
        </w:rPr>
        <w:t xml:space="preserve"> </w:t>
      </w:r>
      <w:r w:rsidR="001C3906" w:rsidRPr="00804C45">
        <w:rPr>
          <w:rFonts w:ascii="Times New Roman" w:hAnsi="Times New Roman" w:cs="Times New Roman"/>
          <w:sz w:val="24"/>
          <w:szCs w:val="24"/>
        </w:rPr>
        <w:t xml:space="preserve">№ </w:t>
      </w:r>
      <w:r w:rsidR="0042724E" w:rsidRPr="00804C45">
        <w:rPr>
          <w:rFonts w:ascii="Times New Roman" w:eastAsia="Times New Roman" w:hAnsi="Times New Roman" w:cs="Times New Roman"/>
          <w:b/>
          <w:color w:val="000000"/>
          <w:sz w:val="24"/>
          <w:szCs w:val="24"/>
          <w:lang w:eastAsia="uk-UA"/>
        </w:rPr>
        <w:t>UA-2022-0</w:t>
      </w:r>
      <w:r w:rsidR="00804C45" w:rsidRPr="00804C45">
        <w:rPr>
          <w:rFonts w:ascii="Times New Roman" w:eastAsia="Times New Roman" w:hAnsi="Times New Roman" w:cs="Times New Roman"/>
          <w:b/>
          <w:color w:val="000000"/>
          <w:sz w:val="24"/>
          <w:szCs w:val="24"/>
          <w:lang w:val="en-US" w:eastAsia="uk-UA"/>
        </w:rPr>
        <w:t>4</w:t>
      </w:r>
      <w:r w:rsidR="0042724E" w:rsidRPr="00804C45">
        <w:rPr>
          <w:rFonts w:ascii="Times New Roman" w:eastAsia="Times New Roman" w:hAnsi="Times New Roman" w:cs="Times New Roman"/>
          <w:b/>
          <w:color w:val="000000"/>
          <w:sz w:val="24"/>
          <w:szCs w:val="24"/>
          <w:lang w:eastAsia="uk-UA"/>
        </w:rPr>
        <w:t>-2</w:t>
      </w:r>
      <w:r w:rsidR="00804C45" w:rsidRPr="00804C45">
        <w:rPr>
          <w:rFonts w:ascii="Times New Roman" w:eastAsia="Times New Roman" w:hAnsi="Times New Roman" w:cs="Times New Roman"/>
          <w:b/>
          <w:color w:val="000000"/>
          <w:sz w:val="24"/>
          <w:szCs w:val="24"/>
          <w:lang w:val="en-US" w:eastAsia="uk-UA"/>
        </w:rPr>
        <w:t>2</w:t>
      </w:r>
      <w:r w:rsidR="0042724E" w:rsidRPr="00804C45">
        <w:rPr>
          <w:rFonts w:ascii="Times New Roman" w:eastAsia="Times New Roman" w:hAnsi="Times New Roman" w:cs="Times New Roman"/>
          <w:b/>
          <w:color w:val="000000"/>
          <w:sz w:val="24"/>
          <w:szCs w:val="24"/>
          <w:lang w:eastAsia="uk-UA"/>
        </w:rPr>
        <w:t>-001</w:t>
      </w:r>
      <w:r w:rsidR="00804C45" w:rsidRPr="00804C45">
        <w:rPr>
          <w:rFonts w:ascii="Times New Roman" w:eastAsia="Times New Roman" w:hAnsi="Times New Roman" w:cs="Times New Roman"/>
          <w:b/>
          <w:color w:val="000000"/>
          <w:sz w:val="24"/>
          <w:szCs w:val="24"/>
          <w:lang w:val="en-US" w:eastAsia="uk-UA"/>
        </w:rPr>
        <w:t>019</w:t>
      </w:r>
      <w:r w:rsidR="0042724E" w:rsidRPr="00804C45">
        <w:rPr>
          <w:rFonts w:ascii="Times New Roman" w:eastAsia="Times New Roman" w:hAnsi="Times New Roman" w:cs="Times New Roman"/>
          <w:b/>
          <w:color w:val="000000"/>
          <w:sz w:val="24"/>
          <w:szCs w:val="24"/>
          <w:lang w:eastAsia="uk-UA"/>
        </w:rPr>
        <w:t>-a</w:t>
      </w:r>
      <w:r w:rsidRPr="00804C45">
        <w:rPr>
          <w:rFonts w:ascii="Times New Roman" w:hAnsi="Times New Roman" w:cs="Times New Roman"/>
          <w:b/>
          <w:sz w:val="24"/>
          <w:szCs w:val="24"/>
        </w:rPr>
        <w:t>.</w:t>
      </w:r>
    </w:p>
    <w:p w14:paraId="3BA7E9E7" w14:textId="77777777" w:rsidR="0042724E" w:rsidRPr="00EF4453" w:rsidRDefault="0042724E" w:rsidP="0042724E">
      <w:pPr>
        <w:spacing w:after="0" w:line="240" w:lineRule="auto"/>
        <w:jc w:val="both"/>
        <w:rPr>
          <w:rFonts w:ascii="Times New Roman" w:eastAsia="Times New Roman" w:hAnsi="Times New Roman" w:cs="Times New Roman"/>
          <w:color w:val="000000"/>
          <w:sz w:val="24"/>
          <w:szCs w:val="24"/>
          <w:lang w:eastAsia="uk-UA"/>
        </w:rPr>
      </w:pPr>
    </w:p>
    <w:p w14:paraId="60325144" w14:textId="200F35EC" w:rsidR="0042724E" w:rsidRPr="00EF4453" w:rsidRDefault="002B72AC" w:rsidP="00D52CA1">
      <w:pPr>
        <w:shd w:val="clear" w:color="auto" w:fill="FFFFFF"/>
        <w:spacing w:after="0" w:line="240" w:lineRule="auto"/>
        <w:jc w:val="both"/>
        <w:rPr>
          <w:rFonts w:ascii="Times New Roman" w:eastAsia="Times New Roman" w:hAnsi="Times New Roman" w:cs="Times New Roman"/>
          <w:sz w:val="24"/>
          <w:szCs w:val="24"/>
        </w:rPr>
      </w:pPr>
      <w:r w:rsidRPr="00EF4453">
        <w:rPr>
          <w:rFonts w:ascii="Times New Roman" w:hAnsi="Times New Roman" w:cs="Times New Roman"/>
          <w:b/>
          <w:sz w:val="24"/>
          <w:szCs w:val="24"/>
        </w:rPr>
        <w:t>Очікувана вартість та обґрунтування очікуваної вартості предмета закупівлі</w:t>
      </w:r>
      <w:r w:rsidRPr="00EF4453">
        <w:rPr>
          <w:rFonts w:ascii="Times New Roman" w:hAnsi="Times New Roman" w:cs="Times New Roman"/>
          <w:b/>
          <w:bCs/>
          <w:sz w:val="24"/>
          <w:szCs w:val="24"/>
        </w:rPr>
        <w:t>:</w:t>
      </w:r>
      <w:r w:rsidRPr="00EF4453">
        <w:rPr>
          <w:rFonts w:ascii="Times New Roman" w:hAnsi="Times New Roman" w:cs="Times New Roman"/>
          <w:sz w:val="24"/>
          <w:szCs w:val="24"/>
        </w:rPr>
        <w:t xml:space="preserve"> </w:t>
      </w:r>
      <w:r w:rsidR="009D54B3" w:rsidRPr="00EF4453">
        <w:rPr>
          <w:rFonts w:ascii="Times New Roman" w:eastAsia="Times New Roman" w:hAnsi="Times New Roman" w:cs="Times New Roman"/>
          <w:b/>
          <w:sz w:val="24"/>
          <w:szCs w:val="24"/>
        </w:rPr>
        <w:t>26 000</w:t>
      </w:r>
      <w:r w:rsidR="009D54B3" w:rsidRPr="00EF4453">
        <w:rPr>
          <w:rFonts w:ascii="Times New Roman" w:eastAsia="Times New Roman" w:hAnsi="Times New Roman" w:cs="Times New Roman"/>
          <w:sz w:val="24"/>
          <w:szCs w:val="24"/>
        </w:rPr>
        <w:t xml:space="preserve"> </w:t>
      </w:r>
      <w:r w:rsidR="009D54B3" w:rsidRPr="00EF4453">
        <w:rPr>
          <w:rFonts w:ascii="Times New Roman" w:eastAsia="Times New Roman" w:hAnsi="Times New Roman" w:cs="Times New Roman"/>
          <w:b/>
          <w:sz w:val="24"/>
          <w:szCs w:val="24"/>
        </w:rPr>
        <w:t>грн. з ПДВ</w:t>
      </w:r>
      <w:r w:rsidR="009D54B3" w:rsidRPr="00EF4453">
        <w:rPr>
          <w:rFonts w:ascii="Times New Roman" w:eastAsia="Times New Roman" w:hAnsi="Times New Roman" w:cs="Times New Roman"/>
          <w:sz w:val="24"/>
          <w:szCs w:val="24"/>
        </w:rPr>
        <w:t xml:space="preserve"> (Двадцять шість тисяч гривень 00 копійок з ПДВ).</w:t>
      </w:r>
    </w:p>
    <w:p w14:paraId="64EBBD96" w14:textId="77777777" w:rsidR="00D52CA1" w:rsidRPr="00EF4453" w:rsidRDefault="00D52CA1" w:rsidP="00D52CA1">
      <w:pPr>
        <w:shd w:val="clear" w:color="auto" w:fill="FFFFFF"/>
        <w:spacing w:after="0" w:line="240" w:lineRule="auto"/>
        <w:jc w:val="both"/>
        <w:rPr>
          <w:rFonts w:ascii="Times New Roman" w:eastAsia="Times New Roman" w:hAnsi="Times New Roman" w:cs="Times New Roman"/>
          <w:sz w:val="24"/>
          <w:szCs w:val="24"/>
        </w:rPr>
      </w:pPr>
    </w:p>
    <w:p w14:paraId="1D9AF1A3" w14:textId="77777777" w:rsidR="009D54B3" w:rsidRPr="00EF4453" w:rsidRDefault="009D54B3" w:rsidP="009D54B3">
      <w:pPr>
        <w:spacing w:after="0" w:line="240" w:lineRule="auto"/>
        <w:ind w:firstLine="720"/>
        <w:jc w:val="both"/>
        <w:rPr>
          <w:rFonts w:ascii="Times New Roman" w:eastAsia="Times New Roman" w:hAnsi="Times New Roman" w:cs="Times New Roman"/>
          <w:sz w:val="24"/>
          <w:szCs w:val="24"/>
        </w:rPr>
      </w:pPr>
      <w:r w:rsidRPr="00EF4453">
        <w:rPr>
          <w:rFonts w:ascii="Times New Roman" w:eastAsia="Times New Roman" w:hAnsi="Times New Roman" w:cs="Times New Roman"/>
          <w:sz w:val="24"/>
          <w:szCs w:val="24"/>
        </w:rPr>
        <w:t xml:space="preserve">Згідно із </w:t>
      </w:r>
      <w:r w:rsidRPr="00EF4453">
        <w:rPr>
          <w:rFonts w:ascii="Times New Roman" w:eastAsia="Times New Roman" w:hAnsi="Times New Roman" w:cs="Times New Roman"/>
          <w:b/>
          <w:i/>
          <w:sz w:val="24"/>
          <w:szCs w:val="24"/>
        </w:rPr>
        <w:t>Законом</w:t>
      </w:r>
      <w:r w:rsidRPr="00EF4453">
        <w:rPr>
          <w:rFonts w:ascii="Times New Roman" w:eastAsia="Times New Roman" w:hAnsi="Times New Roman" w:cs="Times New Roman"/>
          <w:sz w:val="24"/>
          <w:szCs w:val="24"/>
        </w:rPr>
        <w:t xml:space="preserve"> та потребами Замовника, передбачено здійснити </w:t>
      </w:r>
      <w:r w:rsidRPr="00EF4453">
        <w:rPr>
          <w:rFonts w:ascii="Times New Roman" w:eastAsia="Times New Roman" w:hAnsi="Times New Roman" w:cs="Times New Roman"/>
          <w:b/>
          <w:i/>
          <w:sz w:val="24"/>
          <w:szCs w:val="24"/>
        </w:rPr>
        <w:t>Закупівлю</w:t>
      </w:r>
      <w:r w:rsidRPr="00EF4453">
        <w:rPr>
          <w:rFonts w:ascii="Times New Roman" w:eastAsia="Times New Roman" w:hAnsi="Times New Roman" w:cs="Times New Roman"/>
          <w:sz w:val="24"/>
          <w:szCs w:val="24"/>
        </w:rPr>
        <w:t xml:space="preserve"> на суму </w:t>
      </w:r>
      <w:r w:rsidRPr="00EF4453">
        <w:rPr>
          <w:rFonts w:ascii="Times New Roman" w:eastAsia="Times New Roman" w:hAnsi="Times New Roman" w:cs="Times New Roman"/>
          <w:b/>
          <w:sz w:val="24"/>
          <w:szCs w:val="24"/>
        </w:rPr>
        <w:t>26 000</w:t>
      </w:r>
      <w:r w:rsidRPr="00EF4453">
        <w:rPr>
          <w:rFonts w:ascii="Times New Roman" w:eastAsia="Times New Roman" w:hAnsi="Times New Roman" w:cs="Times New Roman"/>
          <w:sz w:val="24"/>
          <w:szCs w:val="24"/>
        </w:rPr>
        <w:t xml:space="preserve"> </w:t>
      </w:r>
      <w:r w:rsidRPr="00EF4453">
        <w:rPr>
          <w:rFonts w:ascii="Times New Roman" w:eastAsia="Times New Roman" w:hAnsi="Times New Roman" w:cs="Times New Roman"/>
          <w:b/>
          <w:sz w:val="24"/>
          <w:szCs w:val="24"/>
        </w:rPr>
        <w:t>грн. з ПДВ</w:t>
      </w:r>
      <w:r w:rsidRPr="00EF4453">
        <w:rPr>
          <w:rFonts w:ascii="Times New Roman" w:eastAsia="Times New Roman" w:hAnsi="Times New Roman" w:cs="Times New Roman"/>
          <w:sz w:val="24"/>
          <w:szCs w:val="24"/>
        </w:rPr>
        <w:t xml:space="preserve"> (Двадцять шість тисяч гривень 00 копійок з ПДВ) за  </w:t>
      </w:r>
      <w:r w:rsidRPr="00EF4453">
        <w:rPr>
          <w:rFonts w:ascii="Times New Roman" w:eastAsia="Times New Roman" w:hAnsi="Times New Roman" w:cs="Times New Roman"/>
          <w:b/>
          <w:sz w:val="24"/>
          <w:szCs w:val="24"/>
        </w:rPr>
        <w:t>ДК 021:2015 (CPV): 64210000-1 – Послуги телефонного зв’язку та передачі даних (</w:t>
      </w:r>
      <w:r w:rsidRPr="00EF4453">
        <w:rPr>
          <w:rFonts w:ascii="Times New Roman" w:hAnsi="Times New Roman" w:cs="Times New Roman"/>
          <w:b/>
          <w:sz w:val="24"/>
          <w:szCs w:val="24"/>
        </w:rPr>
        <w:t>Послуги телефонного зв’язку</w:t>
      </w:r>
      <w:r w:rsidRPr="00EF4453">
        <w:rPr>
          <w:rFonts w:ascii="Times New Roman" w:eastAsia="Times New Roman" w:hAnsi="Times New Roman" w:cs="Times New Roman"/>
          <w:b/>
          <w:sz w:val="24"/>
          <w:szCs w:val="24"/>
        </w:rPr>
        <w:t>)</w:t>
      </w:r>
      <w:r w:rsidRPr="00EF4453">
        <w:rPr>
          <w:rFonts w:ascii="Times New Roman" w:eastAsia="Times New Roman" w:hAnsi="Times New Roman" w:cs="Times New Roman"/>
          <w:sz w:val="24"/>
          <w:szCs w:val="24"/>
        </w:rPr>
        <w:t>.</w:t>
      </w:r>
    </w:p>
    <w:p w14:paraId="2D68E126" w14:textId="77777777" w:rsidR="00CC6F81" w:rsidRPr="00EF4453" w:rsidRDefault="00CC6F81" w:rsidP="00CC6F81">
      <w:pPr>
        <w:spacing w:after="0" w:line="240" w:lineRule="auto"/>
        <w:ind w:firstLine="720"/>
        <w:jc w:val="both"/>
        <w:rPr>
          <w:rFonts w:ascii="Times New Roman" w:eastAsia="Times New Roman" w:hAnsi="Times New Roman" w:cs="Times New Roman"/>
          <w:sz w:val="24"/>
          <w:szCs w:val="24"/>
        </w:rPr>
      </w:pPr>
      <w:r w:rsidRPr="00EF4453">
        <w:rPr>
          <w:rFonts w:ascii="Times New Roman" w:eastAsia="Times New Roman" w:hAnsi="Times New Roman" w:cs="Times New Roman"/>
          <w:sz w:val="24"/>
          <w:szCs w:val="24"/>
        </w:rPr>
        <w:t>З метою організації</w:t>
      </w:r>
      <w:r w:rsidRPr="00EF4453">
        <w:rPr>
          <w:sz w:val="24"/>
          <w:szCs w:val="24"/>
        </w:rPr>
        <w:t xml:space="preserve"> </w:t>
      </w:r>
      <w:r w:rsidRPr="00EF4453">
        <w:rPr>
          <w:rFonts w:ascii="Times New Roman" w:eastAsia="Times New Roman" w:hAnsi="Times New Roman" w:cs="Times New Roman"/>
          <w:b/>
          <w:i/>
          <w:sz w:val="24"/>
          <w:szCs w:val="24"/>
        </w:rPr>
        <w:t xml:space="preserve">Закупівлі, </w:t>
      </w:r>
      <w:r w:rsidRPr="00EF4453">
        <w:rPr>
          <w:rFonts w:ascii="Times New Roman" w:eastAsia="Times New Roman" w:hAnsi="Times New Roman" w:cs="Times New Roman"/>
          <w:sz w:val="24"/>
          <w:szCs w:val="24"/>
        </w:rPr>
        <w:t xml:space="preserve">з урахуванням статті 11 </w:t>
      </w:r>
      <w:r w:rsidRPr="00EF4453">
        <w:rPr>
          <w:rFonts w:ascii="Times New Roman" w:eastAsia="Times New Roman" w:hAnsi="Times New Roman" w:cs="Times New Roman"/>
          <w:b/>
          <w:i/>
          <w:sz w:val="24"/>
          <w:szCs w:val="24"/>
        </w:rPr>
        <w:t xml:space="preserve">Закону,  </w:t>
      </w:r>
      <w:r w:rsidRPr="00EF4453">
        <w:rPr>
          <w:rFonts w:ascii="Times New Roman" w:eastAsia="Times New Roman" w:hAnsi="Times New Roman" w:cs="Times New Roman"/>
          <w:sz w:val="24"/>
          <w:szCs w:val="24"/>
        </w:rPr>
        <w:t xml:space="preserve">відповідно до частини 2 статті 13 </w:t>
      </w:r>
      <w:r w:rsidRPr="00EF4453">
        <w:rPr>
          <w:rFonts w:ascii="Times New Roman" w:eastAsia="Times New Roman" w:hAnsi="Times New Roman" w:cs="Times New Roman"/>
          <w:b/>
          <w:i/>
          <w:sz w:val="24"/>
          <w:szCs w:val="24"/>
        </w:rPr>
        <w:t>Закону</w:t>
      </w:r>
      <w:r w:rsidRPr="00EF4453">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пункті 3 частині 2 статті 40 </w:t>
      </w:r>
      <w:r w:rsidRPr="00EF4453">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EF4453">
        <w:rPr>
          <w:rFonts w:ascii="Times New Roman" w:eastAsia="Times New Roman" w:hAnsi="Times New Roman" w:cs="Times New Roman"/>
          <w:sz w:val="24"/>
          <w:szCs w:val="24"/>
        </w:rPr>
        <w:t>.</w:t>
      </w:r>
    </w:p>
    <w:p w14:paraId="2B924A38" w14:textId="77777777" w:rsidR="00CC6F81" w:rsidRPr="00EF4453" w:rsidRDefault="00CC6F81" w:rsidP="00CC6F81">
      <w:pPr>
        <w:shd w:val="clear" w:color="auto" w:fill="FFFFFF"/>
        <w:spacing w:after="0" w:line="240" w:lineRule="auto"/>
        <w:ind w:firstLine="708"/>
        <w:jc w:val="both"/>
        <w:rPr>
          <w:rFonts w:ascii="Times New Roman" w:hAnsi="Times New Roman"/>
          <w:color w:val="010101"/>
          <w:sz w:val="24"/>
          <w:szCs w:val="24"/>
        </w:rPr>
      </w:pPr>
      <w:r w:rsidRPr="00EF4453">
        <w:rPr>
          <w:rFonts w:ascii="Times New Roman" w:hAnsi="Times New Roman"/>
          <w:color w:val="010101"/>
          <w:sz w:val="24"/>
          <w:szCs w:val="24"/>
        </w:rPr>
        <w:t>Указами Президента України від 24.02.2022 № 64/2022 «Про введення воєнного стану в Україні» та від 23.02.2022 № 63/2022 «Про введення надзвичайного стану в окремих регіонах України» на території України введено воєнний та надзвичайній стани, що також підтверджується протоколом місцевої комісії з питань техногенно-екологічної безпеки та надзвичайних ситуацій м. Запоріжжя № 09 від 24.02.2022 року.</w:t>
      </w:r>
    </w:p>
    <w:p w14:paraId="263610E6" w14:textId="77777777" w:rsidR="00CC6F81" w:rsidRPr="00EF4453" w:rsidRDefault="00CC6F81" w:rsidP="00CC6F81">
      <w:pPr>
        <w:shd w:val="clear" w:color="auto" w:fill="FFFFFF"/>
        <w:spacing w:after="0" w:line="240" w:lineRule="auto"/>
        <w:ind w:firstLine="708"/>
        <w:jc w:val="both"/>
        <w:rPr>
          <w:rFonts w:ascii="Times New Roman" w:hAnsi="Times New Roman"/>
          <w:color w:val="010101"/>
          <w:sz w:val="24"/>
          <w:szCs w:val="24"/>
        </w:rPr>
      </w:pPr>
      <w:r w:rsidRPr="00EF4453">
        <w:rPr>
          <w:rFonts w:ascii="Times New Roman" w:hAnsi="Times New Roman"/>
          <w:color w:val="010101"/>
          <w:sz w:val="24"/>
          <w:szCs w:val="24"/>
        </w:rPr>
        <w:t>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також протоколу місцевої комісії з питань техногенно-екологічної безпеки та надзвичайних ситуацій м. Запоріжжя № 09 від 24.02.2022 року.</w:t>
      </w:r>
    </w:p>
    <w:p w14:paraId="03331722" w14:textId="77777777" w:rsidR="00CC6F81" w:rsidRPr="00EF4453" w:rsidRDefault="00CC6F81" w:rsidP="00CC6F81">
      <w:pPr>
        <w:shd w:val="clear" w:color="auto" w:fill="FFFFFF"/>
        <w:spacing w:after="0" w:line="240" w:lineRule="auto"/>
        <w:ind w:firstLine="708"/>
        <w:jc w:val="both"/>
        <w:rPr>
          <w:rFonts w:ascii="Times New Roman" w:hAnsi="Times New Roman"/>
          <w:color w:val="010101"/>
          <w:sz w:val="24"/>
          <w:szCs w:val="24"/>
        </w:rPr>
      </w:pPr>
      <w:r w:rsidRPr="00EF4453">
        <w:rPr>
          <w:rFonts w:ascii="Times New Roman" w:hAnsi="Times New Roman"/>
          <w:color w:val="010101"/>
          <w:sz w:val="24"/>
          <w:szCs w:val="24"/>
        </w:rPr>
        <w:lastRenderedPageBreak/>
        <w:t>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Україні» від 02.12.1997 № 671/97-ВР, Статуту ТПП України, засвідчує форс-мажорні обставини (</w:t>
      </w:r>
      <w:proofErr w:type="spellStart"/>
      <w:r w:rsidRPr="00EF4453">
        <w:rPr>
          <w:rFonts w:ascii="Times New Roman" w:hAnsi="Times New Roman"/>
          <w:color w:val="010101"/>
          <w:sz w:val="24"/>
          <w:szCs w:val="24"/>
        </w:rPr>
        <w:t>обставини</w:t>
      </w:r>
      <w:proofErr w:type="spellEnd"/>
      <w:r w:rsidRPr="00EF4453">
        <w:rPr>
          <w:rFonts w:ascii="Times New Roman" w:hAnsi="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5A0B2314" w14:textId="77777777" w:rsidR="00CC6F81" w:rsidRPr="00EF4453" w:rsidRDefault="00CC6F81" w:rsidP="00CC6F81">
      <w:pPr>
        <w:shd w:val="clear" w:color="auto" w:fill="FFFFFF"/>
        <w:spacing w:after="0" w:line="240" w:lineRule="auto"/>
        <w:ind w:firstLine="708"/>
        <w:jc w:val="both"/>
        <w:rPr>
          <w:rFonts w:ascii="Times New Roman" w:hAnsi="Times New Roman"/>
          <w:color w:val="010101"/>
          <w:sz w:val="24"/>
          <w:szCs w:val="24"/>
        </w:rPr>
      </w:pPr>
      <w:r w:rsidRPr="00EF4453">
        <w:rPr>
          <w:rFonts w:ascii="Times New Roman" w:hAnsi="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EF4453">
        <w:rPr>
          <w:rFonts w:ascii="Times New Roman" w:hAnsi="Times New Roman"/>
          <w:color w:val="010101"/>
          <w:sz w:val="24"/>
          <w:szCs w:val="24"/>
        </w:rPr>
        <w:t>обставин</w:t>
      </w:r>
      <w:proofErr w:type="spellEnd"/>
      <w:r w:rsidRPr="00EF4453">
        <w:rPr>
          <w:rFonts w:ascii="Times New Roman" w:hAnsi="Times New Roman"/>
          <w:color w:val="010101"/>
          <w:sz w:val="24"/>
          <w:szCs w:val="24"/>
        </w:rPr>
        <w:t xml:space="preserve"> непереборної сили).</w:t>
      </w:r>
    </w:p>
    <w:p w14:paraId="30CDF4B5" w14:textId="00945138" w:rsidR="00D52CA1" w:rsidRPr="00EF4453" w:rsidRDefault="00D52CA1" w:rsidP="00D52CA1">
      <w:pPr>
        <w:spacing w:after="0" w:line="240" w:lineRule="auto"/>
        <w:ind w:firstLine="720"/>
        <w:jc w:val="both"/>
        <w:rPr>
          <w:rFonts w:ascii="Times New Roman" w:eastAsia="Times New Roman" w:hAnsi="Times New Roman" w:cs="Times New Roman"/>
          <w:sz w:val="24"/>
          <w:szCs w:val="24"/>
        </w:rPr>
      </w:pPr>
      <w:r w:rsidRPr="00EF4453">
        <w:rPr>
          <w:rFonts w:ascii="Times New Roman" w:eastAsia="Times New Roman" w:hAnsi="Times New Roman" w:cs="Times New Roman"/>
          <w:sz w:val="24"/>
          <w:szCs w:val="24"/>
        </w:rPr>
        <w:t>Отже, враховуючи вище наведене,</w:t>
      </w:r>
      <w:r w:rsidRPr="00EF4453">
        <w:rPr>
          <w:rFonts w:ascii="Times New Roman" w:eastAsia="Times New Roman" w:hAnsi="Times New Roman" w:cs="Times New Roman"/>
          <w:b/>
          <w:i/>
          <w:sz w:val="24"/>
          <w:szCs w:val="24"/>
        </w:rPr>
        <w:t xml:space="preserve"> Закупівля</w:t>
      </w:r>
      <w:r w:rsidRPr="00EF4453">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EF4453">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EF4453">
        <w:rPr>
          <w:rFonts w:ascii="Times New Roman" w:eastAsia="Times New Roman" w:hAnsi="Times New Roman" w:cs="Times New Roman"/>
          <w:sz w:val="24"/>
          <w:szCs w:val="24"/>
        </w:rPr>
        <w:t>.</w:t>
      </w:r>
    </w:p>
    <w:p w14:paraId="1D752CD5" w14:textId="77777777" w:rsidR="009D54B3" w:rsidRPr="00EF4453" w:rsidRDefault="009D54B3" w:rsidP="009D54B3">
      <w:pPr>
        <w:spacing w:after="0" w:line="240" w:lineRule="auto"/>
        <w:ind w:firstLine="720"/>
        <w:jc w:val="both"/>
        <w:rPr>
          <w:rFonts w:ascii="Times New Roman" w:hAnsi="Times New Roman"/>
          <w:sz w:val="24"/>
          <w:szCs w:val="24"/>
        </w:rPr>
      </w:pPr>
      <w:r w:rsidRPr="00EF4453">
        <w:rPr>
          <w:rFonts w:ascii="Times New Roman" w:hAnsi="Times New Roman"/>
          <w:sz w:val="24"/>
          <w:szCs w:val="24"/>
        </w:rPr>
        <w:t>У відповідності до Закону України «Про телекомунікації» від 18.11.2003 № 1280-</w:t>
      </w:r>
      <w:r w:rsidRPr="00EF4453">
        <w:rPr>
          <w:rFonts w:ascii="Times New Roman" w:hAnsi="Times New Roman"/>
          <w:sz w:val="24"/>
          <w:szCs w:val="24"/>
          <w:lang w:val="en-US"/>
        </w:rPr>
        <w:t>IV</w:t>
      </w:r>
      <w:r w:rsidRPr="00EF4453">
        <w:rPr>
          <w:rFonts w:ascii="Times New Roman" w:hAnsi="Times New Roman"/>
          <w:sz w:val="24"/>
          <w:szCs w:val="24"/>
        </w:rPr>
        <w:t xml:space="preserve"> (зі змінами), ПКМУ «Про затвердження Правил надання та отримання телекомунікаційних послуг» від 11.04.2012 № 295 (зі змінами), рішення «Національної комісії, що здійснює державне регулювання у сфері зв’язку та інформатизації (НКРЗІ)» від 10.11.2020 № 430 «Про результати аналізу ринків послуг доступу до фіксованої телефонної мережі загального користування для споживачів (фізичних та юридичних осіб)» визначені оператори </w:t>
      </w:r>
      <w:proofErr w:type="spellStart"/>
      <w:r w:rsidRPr="00EF4453">
        <w:rPr>
          <w:rFonts w:ascii="Times New Roman" w:hAnsi="Times New Roman"/>
          <w:sz w:val="24"/>
          <w:szCs w:val="24"/>
        </w:rPr>
        <w:t>телекомунікацій</w:t>
      </w:r>
      <w:proofErr w:type="spellEnd"/>
      <w:r w:rsidRPr="00EF4453">
        <w:rPr>
          <w:rFonts w:ascii="Times New Roman" w:hAnsi="Times New Roman"/>
          <w:sz w:val="24"/>
          <w:szCs w:val="24"/>
        </w:rPr>
        <w:t xml:space="preserve"> з істотною ринковою перевагою (далі - оператори з ІРП) на ринках послуг доступу до фіксованої телефонної мережі загального користування для споживачів (юридичних осіб), зокрема: ІПР АТ «УКРТЕЛЕКОМ». Такі оператори </w:t>
      </w:r>
      <w:proofErr w:type="spellStart"/>
      <w:r w:rsidRPr="00EF4453">
        <w:rPr>
          <w:rFonts w:ascii="Times New Roman" w:hAnsi="Times New Roman"/>
          <w:sz w:val="24"/>
          <w:szCs w:val="24"/>
        </w:rPr>
        <w:t>телекомунікацій</w:t>
      </w:r>
      <w:proofErr w:type="spellEnd"/>
      <w:r w:rsidRPr="00EF4453">
        <w:rPr>
          <w:rFonts w:ascii="Times New Roman" w:hAnsi="Times New Roman"/>
          <w:sz w:val="24"/>
          <w:szCs w:val="24"/>
        </w:rPr>
        <w:t xml:space="preserve"> надають споживачам загальнодоступні телекомунікаційні послуги, які відповідають вимогам щодо нормованої якості, визначених законодавством, та за тарифами, що підлягають державному регулюванню згідно рішення НКРЗІ від 30.03.2021 № 126 зареєстрованого в Міністерстві юстиції України 14 квітня 2021 року за № 503/36125 «Про затвердження Граничних тарифів на загальнодоступні телекомунікаційні послуги і визнання таким, що втратило чинність, рішення НКРЗІ від 26 листопада 2019 року № 564».</w:t>
      </w:r>
    </w:p>
    <w:p w14:paraId="3345A472" w14:textId="77777777" w:rsidR="009D54B3" w:rsidRPr="00EF4453" w:rsidRDefault="009D54B3" w:rsidP="009D54B3">
      <w:pPr>
        <w:pStyle w:val="a7"/>
        <w:ind w:firstLine="709"/>
        <w:outlineLvl w:val="0"/>
        <w:rPr>
          <w:sz w:val="24"/>
        </w:rPr>
      </w:pPr>
      <w:r w:rsidRPr="00EF4453">
        <w:rPr>
          <w:sz w:val="24"/>
        </w:rPr>
        <w:t xml:space="preserve">Укладання договору з АТ «УКРТЕЛЕКОМ», що має технічну можливість по забезпеченню послугами </w:t>
      </w:r>
      <w:r w:rsidRPr="00EF4453">
        <w:rPr>
          <w:sz w:val="24"/>
          <w:lang w:val="ru-RU"/>
        </w:rPr>
        <w:t xml:space="preserve">телефонного </w:t>
      </w:r>
      <w:r w:rsidRPr="00EF4453">
        <w:rPr>
          <w:sz w:val="24"/>
        </w:rPr>
        <w:t>зв’язку</w:t>
      </w:r>
      <w:r w:rsidRPr="00EF4453">
        <w:rPr>
          <w:sz w:val="24"/>
          <w:lang w:val="ru-RU"/>
        </w:rPr>
        <w:t xml:space="preserve"> та </w:t>
      </w:r>
      <w:r w:rsidRPr="00EF4453">
        <w:rPr>
          <w:sz w:val="24"/>
        </w:rPr>
        <w:t>передачі даних, забезпечує:</w:t>
      </w:r>
    </w:p>
    <w:p w14:paraId="11C284AE" w14:textId="77777777" w:rsidR="009D54B3" w:rsidRPr="00EF4453" w:rsidRDefault="009D54B3" w:rsidP="009D54B3">
      <w:pPr>
        <w:pStyle w:val="a7"/>
        <w:ind w:firstLine="709"/>
        <w:outlineLvl w:val="0"/>
        <w:rPr>
          <w:sz w:val="24"/>
        </w:rPr>
      </w:pPr>
      <w:r w:rsidRPr="00EF4453">
        <w:rPr>
          <w:sz w:val="24"/>
          <w:lang w:eastAsia="uk-UA"/>
        </w:rPr>
        <w:t>- надання послуг цифрової телефонії (ISDN PRI, технології SIP-телефонії);</w:t>
      </w:r>
    </w:p>
    <w:p w14:paraId="6E68C3D3" w14:textId="77777777" w:rsidR="009D54B3" w:rsidRPr="00EF4453" w:rsidRDefault="009D54B3" w:rsidP="009D54B3">
      <w:pPr>
        <w:pStyle w:val="a7"/>
        <w:ind w:firstLine="709"/>
        <w:outlineLvl w:val="0"/>
        <w:rPr>
          <w:sz w:val="24"/>
          <w:lang w:eastAsia="uk-UA"/>
        </w:rPr>
      </w:pPr>
      <w:r w:rsidRPr="00EF4453">
        <w:rPr>
          <w:sz w:val="24"/>
        </w:rPr>
        <w:t xml:space="preserve">- </w:t>
      </w:r>
      <w:r w:rsidRPr="00EF4453">
        <w:rPr>
          <w:sz w:val="24"/>
          <w:lang w:eastAsia="uk-UA"/>
        </w:rPr>
        <w:t>надання послуг</w:t>
      </w:r>
      <w:r w:rsidRPr="00EF4453">
        <w:rPr>
          <w:sz w:val="24"/>
        </w:rPr>
        <w:t xml:space="preserve"> </w:t>
      </w:r>
      <w:r w:rsidRPr="00EF4453">
        <w:rPr>
          <w:sz w:val="24"/>
          <w:lang w:eastAsia="uk-UA"/>
        </w:rPr>
        <w:t>міського, міжміського і міжнародного телефонного зв’язку;</w:t>
      </w:r>
    </w:p>
    <w:p w14:paraId="442D73D5" w14:textId="77777777" w:rsidR="009D54B3" w:rsidRPr="00EF4453" w:rsidRDefault="009D54B3" w:rsidP="009D54B3">
      <w:pPr>
        <w:pStyle w:val="a7"/>
        <w:ind w:firstLine="709"/>
        <w:outlineLvl w:val="0"/>
        <w:rPr>
          <w:sz w:val="24"/>
          <w:lang w:eastAsia="uk-UA"/>
        </w:rPr>
      </w:pPr>
      <w:r w:rsidRPr="00EF4453">
        <w:rPr>
          <w:sz w:val="24"/>
          <w:lang w:eastAsia="uk-UA"/>
        </w:rPr>
        <w:t>- отримання довідково-інформаційних послуг, забезпечення доступу до екстрених служб (поліція, швидка медична допомога, аварійна служба газу тощо);</w:t>
      </w:r>
    </w:p>
    <w:p w14:paraId="1EC187B9" w14:textId="77777777" w:rsidR="009D54B3" w:rsidRPr="00EF4453" w:rsidRDefault="009D54B3" w:rsidP="009D54B3">
      <w:pPr>
        <w:pStyle w:val="a7"/>
        <w:ind w:firstLine="709"/>
        <w:outlineLvl w:val="0"/>
        <w:rPr>
          <w:sz w:val="24"/>
          <w:lang w:eastAsia="uk-UA"/>
        </w:rPr>
      </w:pPr>
      <w:r w:rsidRPr="00EF4453">
        <w:rPr>
          <w:sz w:val="24"/>
          <w:lang w:eastAsia="uk-UA"/>
        </w:rPr>
        <w:t xml:space="preserve">Отримання </w:t>
      </w:r>
      <w:r w:rsidRPr="00EF4453">
        <w:rPr>
          <w:sz w:val="24"/>
        </w:rPr>
        <w:t>послуг телефонного зв’язку та передачі даних, дозволяє забезпечити виконання митницею наступних завдань:</w:t>
      </w:r>
    </w:p>
    <w:p w14:paraId="018099C7" w14:textId="77777777" w:rsidR="009D54B3" w:rsidRPr="00EF4453" w:rsidRDefault="009D54B3" w:rsidP="009D54B3">
      <w:pPr>
        <w:pStyle w:val="a7"/>
        <w:ind w:firstLine="709"/>
        <w:outlineLvl w:val="0"/>
        <w:rPr>
          <w:sz w:val="24"/>
        </w:rPr>
      </w:pPr>
      <w:r w:rsidRPr="00EF4453">
        <w:rPr>
          <w:sz w:val="24"/>
          <w:lang w:eastAsia="uk-UA"/>
        </w:rPr>
        <w:t>- стійку взаємодію між підрозділами на ділянках митниця - митний пост, митниця - Держмитслужба;</w:t>
      </w:r>
    </w:p>
    <w:p w14:paraId="3D982B67" w14:textId="77777777" w:rsidR="009D54B3" w:rsidRPr="00EF4453" w:rsidRDefault="009D54B3" w:rsidP="009D54B3">
      <w:pPr>
        <w:pStyle w:val="a7"/>
        <w:ind w:firstLine="709"/>
        <w:outlineLvl w:val="0"/>
        <w:rPr>
          <w:sz w:val="24"/>
        </w:rPr>
      </w:pPr>
      <w:r w:rsidRPr="00EF4453">
        <w:rPr>
          <w:sz w:val="24"/>
        </w:rPr>
        <w:t>-</w:t>
      </w:r>
      <w:r w:rsidRPr="00EF4453">
        <w:rPr>
          <w:sz w:val="24"/>
          <w:lang w:eastAsia="uk-UA"/>
        </w:rPr>
        <w:t xml:space="preserve"> ефективне виконання покладених на Держмитслужбу та митницю завдань;</w:t>
      </w:r>
    </w:p>
    <w:p w14:paraId="11C5EC88" w14:textId="77777777" w:rsidR="009D54B3" w:rsidRPr="00EF4453" w:rsidRDefault="009D54B3" w:rsidP="009D54B3">
      <w:pPr>
        <w:pStyle w:val="a7"/>
        <w:ind w:firstLine="709"/>
        <w:outlineLvl w:val="0"/>
        <w:rPr>
          <w:sz w:val="24"/>
        </w:rPr>
      </w:pPr>
      <w:r w:rsidRPr="00EF4453">
        <w:rPr>
          <w:sz w:val="24"/>
        </w:rPr>
        <w:t>-</w:t>
      </w:r>
      <w:r w:rsidRPr="00EF4453">
        <w:rPr>
          <w:sz w:val="24"/>
          <w:lang w:eastAsia="uk-UA"/>
        </w:rPr>
        <w:t xml:space="preserve"> безперебійний обмін інформацією з органами влади, іншими організаціями та установами;</w:t>
      </w:r>
    </w:p>
    <w:p w14:paraId="710FE1BD" w14:textId="77777777" w:rsidR="009D54B3" w:rsidRPr="00EF4453" w:rsidRDefault="009D54B3" w:rsidP="009D54B3">
      <w:pPr>
        <w:pStyle w:val="a7"/>
        <w:ind w:firstLine="709"/>
        <w:outlineLvl w:val="0"/>
        <w:rPr>
          <w:sz w:val="24"/>
        </w:rPr>
      </w:pPr>
      <w:r w:rsidRPr="00EF4453">
        <w:rPr>
          <w:sz w:val="24"/>
          <w:lang w:eastAsia="uk-UA"/>
        </w:rPr>
        <w:t>- високий рівень якості послуг та обслуговування;</w:t>
      </w:r>
    </w:p>
    <w:p w14:paraId="095402AE" w14:textId="77777777" w:rsidR="009D54B3" w:rsidRPr="00EF4453" w:rsidRDefault="009D54B3" w:rsidP="009D54B3">
      <w:pPr>
        <w:pStyle w:val="a7"/>
        <w:ind w:firstLine="709"/>
        <w:outlineLvl w:val="0"/>
        <w:rPr>
          <w:sz w:val="24"/>
          <w:lang w:eastAsia="uk-UA"/>
        </w:rPr>
      </w:pPr>
      <w:r w:rsidRPr="00EF4453">
        <w:rPr>
          <w:sz w:val="24"/>
          <w:lang w:eastAsia="uk-UA"/>
        </w:rPr>
        <w:t>- раціональне та ефективне використання бюджетних коштів;</w:t>
      </w:r>
    </w:p>
    <w:p w14:paraId="76F779CA" w14:textId="77777777" w:rsidR="009D54B3" w:rsidRPr="00EF4453" w:rsidRDefault="009D54B3" w:rsidP="009D54B3">
      <w:pPr>
        <w:pStyle w:val="a7"/>
        <w:ind w:firstLine="709"/>
        <w:outlineLvl w:val="0"/>
        <w:rPr>
          <w:sz w:val="24"/>
          <w:lang w:eastAsia="uk-UA"/>
        </w:rPr>
      </w:pPr>
      <w:r w:rsidRPr="00EF4453">
        <w:rPr>
          <w:sz w:val="24"/>
        </w:rPr>
        <w:t>-</w:t>
      </w:r>
      <w:r w:rsidRPr="00EF4453">
        <w:rPr>
          <w:sz w:val="24"/>
          <w:lang w:eastAsia="uk-UA"/>
        </w:rPr>
        <w:t xml:space="preserve"> надійність мережі зв’язку, дотримання вимог щодо конфіденційності наданих послуг.</w:t>
      </w:r>
    </w:p>
    <w:p w14:paraId="0F083D83" w14:textId="77777777" w:rsidR="009D54B3" w:rsidRPr="00EF4453" w:rsidRDefault="009D54B3" w:rsidP="009D54B3">
      <w:pPr>
        <w:shd w:val="clear" w:color="auto" w:fill="FFFFFF"/>
        <w:spacing w:after="0" w:line="240" w:lineRule="auto"/>
        <w:ind w:firstLine="708"/>
        <w:jc w:val="both"/>
        <w:rPr>
          <w:rFonts w:ascii="Times New Roman" w:hAnsi="Times New Roman"/>
          <w:color w:val="010101"/>
          <w:sz w:val="24"/>
          <w:szCs w:val="24"/>
        </w:rPr>
      </w:pPr>
      <w:r w:rsidRPr="00EF4453">
        <w:rPr>
          <w:rFonts w:ascii="Times New Roman" w:hAnsi="Times New Roman"/>
          <w:b/>
          <w:bCs/>
          <w:color w:val="010101"/>
          <w:sz w:val="24"/>
          <w:szCs w:val="24"/>
        </w:rPr>
        <w:lastRenderedPageBreak/>
        <w:t>Документи,  що підтверджують наявність умов застосування переговорної процедури закупівлі щодо виникнення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згідно п. 3 ч. 2 ст. 40 Закону:</w:t>
      </w:r>
    </w:p>
    <w:p w14:paraId="4A2C7945" w14:textId="77777777" w:rsidR="009D54B3" w:rsidRPr="00EF4453" w:rsidRDefault="009D54B3" w:rsidP="009D54B3">
      <w:pPr>
        <w:numPr>
          <w:ilvl w:val="0"/>
          <w:numId w:val="5"/>
        </w:numPr>
        <w:spacing w:after="0" w:line="240" w:lineRule="auto"/>
        <w:jc w:val="both"/>
        <w:textAlignment w:val="baseline"/>
        <w:rPr>
          <w:rFonts w:ascii="Times New Roman" w:hAnsi="Times New Roman"/>
          <w:color w:val="010101"/>
          <w:sz w:val="24"/>
          <w:szCs w:val="24"/>
        </w:rPr>
      </w:pPr>
      <w:r w:rsidRPr="00EF4453">
        <w:rPr>
          <w:rFonts w:ascii="Times New Roman" w:hAnsi="Times New Roman"/>
          <w:color w:val="010101"/>
          <w:sz w:val="24"/>
          <w:szCs w:val="24"/>
        </w:rPr>
        <w:t>Указ Президента України від 24.02.2022 № 64/2022 «Про введення воєнного стану в Україні»;</w:t>
      </w:r>
    </w:p>
    <w:p w14:paraId="27352C20" w14:textId="77777777" w:rsidR="009D54B3" w:rsidRPr="00EF4453" w:rsidRDefault="009D54B3" w:rsidP="009D54B3">
      <w:pPr>
        <w:numPr>
          <w:ilvl w:val="0"/>
          <w:numId w:val="5"/>
        </w:numPr>
        <w:spacing w:after="0" w:line="240" w:lineRule="auto"/>
        <w:jc w:val="both"/>
        <w:textAlignment w:val="baseline"/>
        <w:rPr>
          <w:rFonts w:ascii="Times New Roman" w:hAnsi="Times New Roman"/>
          <w:color w:val="010101"/>
          <w:sz w:val="24"/>
          <w:szCs w:val="24"/>
        </w:rPr>
      </w:pPr>
      <w:r w:rsidRPr="00EF4453">
        <w:rPr>
          <w:rFonts w:ascii="Times New Roman" w:hAnsi="Times New Roman"/>
          <w:color w:val="010101"/>
          <w:sz w:val="24"/>
          <w:szCs w:val="24"/>
        </w:rPr>
        <w:t xml:space="preserve">Указ Президента України від </w:t>
      </w:r>
      <w:r w:rsidRPr="00EF4453">
        <w:rPr>
          <w:rFonts w:ascii="Times New Roman" w:hAnsi="Times New Roman"/>
          <w:color w:val="010101"/>
          <w:sz w:val="24"/>
          <w:szCs w:val="24"/>
          <w:lang w:val="ru-RU"/>
        </w:rPr>
        <w:t>14</w:t>
      </w:r>
      <w:r w:rsidRPr="00EF4453">
        <w:rPr>
          <w:rFonts w:ascii="Times New Roman" w:hAnsi="Times New Roman"/>
          <w:color w:val="010101"/>
          <w:sz w:val="24"/>
          <w:szCs w:val="24"/>
        </w:rPr>
        <w:t>.0</w:t>
      </w:r>
      <w:r w:rsidRPr="00EF4453">
        <w:rPr>
          <w:rFonts w:ascii="Times New Roman" w:hAnsi="Times New Roman"/>
          <w:color w:val="010101"/>
          <w:sz w:val="24"/>
          <w:szCs w:val="24"/>
          <w:lang w:val="ru-RU"/>
        </w:rPr>
        <w:t>3</w:t>
      </w:r>
      <w:r w:rsidRPr="00EF4453">
        <w:rPr>
          <w:rFonts w:ascii="Times New Roman" w:hAnsi="Times New Roman"/>
          <w:color w:val="010101"/>
          <w:sz w:val="24"/>
          <w:szCs w:val="24"/>
        </w:rPr>
        <w:t xml:space="preserve">.2022 № </w:t>
      </w:r>
      <w:r w:rsidRPr="00EF4453">
        <w:rPr>
          <w:rFonts w:ascii="Times New Roman" w:hAnsi="Times New Roman"/>
          <w:color w:val="010101"/>
          <w:sz w:val="24"/>
          <w:szCs w:val="24"/>
          <w:lang w:val="ru-RU"/>
        </w:rPr>
        <w:t>133</w:t>
      </w:r>
      <w:r w:rsidRPr="00EF4453">
        <w:rPr>
          <w:rFonts w:ascii="Times New Roman" w:hAnsi="Times New Roman"/>
          <w:color w:val="010101"/>
          <w:sz w:val="24"/>
          <w:szCs w:val="24"/>
        </w:rPr>
        <w:t>/2022 «Про продовження строку дії воєнного стану в Україні»;</w:t>
      </w:r>
    </w:p>
    <w:p w14:paraId="3DEA9C38" w14:textId="77777777" w:rsidR="009D54B3" w:rsidRPr="00EF4453" w:rsidRDefault="009D54B3" w:rsidP="009D54B3">
      <w:pPr>
        <w:numPr>
          <w:ilvl w:val="0"/>
          <w:numId w:val="5"/>
        </w:numPr>
        <w:spacing w:after="0" w:line="240" w:lineRule="auto"/>
        <w:jc w:val="both"/>
        <w:textAlignment w:val="baseline"/>
        <w:rPr>
          <w:rFonts w:ascii="Times New Roman" w:hAnsi="Times New Roman"/>
          <w:color w:val="010101"/>
          <w:sz w:val="24"/>
          <w:szCs w:val="24"/>
        </w:rPr>
      </w:pPr>
      <w:r w:rsidRPr="00EF4453">
        <w:rPr>
          <w:rFonts w:ascii="Times New Roman" w:hAnsi="Times New Roman"/>
          <w:color w:val="010101"/>
          <w:sz w:val="24"/>
          <w:szCs w:val="24"/>
        </w:rPr>
        <w:t>Указ Президента України від 23.02.2022 №63/2022 «Про введення надзвичайного стану в окремих регіонах України»;</w:t>
      </w:r>
    </w:p>
    <w:p w14:paraId="6C77ECF4" w14:textId="77777777" w:rsidR="009D54B3" w:rsidRPr="00EF4453" w:rsidRDefault="009D54B3" w:rsidP="009D54B3">
      <w:pPr>
        <w:numPr>
          <w:ilvl w:val="0"/>
          <w:numId w:val="5"/>
        </w:numPr>
        <w:spacing w:after="0" w:line="240" w:lineRule="auto"/>
        <w:jc w:val="both"/>
        <w:textAlignment w:val="baseline"/>
        <w:rPr>
          <w:rFonts w:ascii="Times New Roman" w:hAnsi="Times New Roman"/>
          <w:sz w:val="24"/>
          <w:szCs w:val="24"/>
        </w:rPr>
      </w:pPr>
      <w:r w:rsidRPr="00EF4453">
        <w:rPr>
          <w:rFonts w:ascii="Times New Roman" w:hAnsi="Times New Roman"/>
          <w:color w:val="010101"/>
          <w:sz w:val="24"/>
          <w:szCs w:val="24"/>
        </w:rPr>
        <w:t xml:space="preserve">Протокол місцевої комісії з </w:t>
      </w:r>
      <w:r w:rsidRPr="00EF4453">
        <w:rPr>
          <w:rFonts w:ascii="Times New Roman" w:hAnsi="Times New Roman"/>
          <w:sz w:val="24"/>
          <w:szCs w:val="24"/>
        </w:rPr>
        <w:t>питань техногенно-екологічної безпеки та надзвичайних ситуацій м. Запоріжжя № 09 від 24.02.2022 року;</w:t>
      </w:r>
    </w:p>
    <w:p w14:paraId="4FCA39F6" w14:textId="77777777" w:rsidR="009D54B3" w:rsidRPr="00EF4453" w:rsidRDefault="009D54B3" w:rsidP="009D54B3">
      <w:pPr>
        <w:numPr>
          <w:ilvl w:val="0"/>
          <w:numId w:val="5"/>
        </w:numPr>
        <w:suppressAutoHyphens/>
        <w:spacing w:after="0" w:line="240" w:lineRule="auto"/>
        <w:jc w:val="both"/>
        <w:rPr>
          <w:rFonts w:ascii="Times New Roman" w:hAnsi="Times New Roman"/>
          <w:sz w:val="24"/>
          <w:szCs w:val="24"/>
        </w:rPr>
      </w:pPr>
      <w:r w:rsidRPr="00EF4453">
        <w:rPr>
          <w:rFonts w:ascii="Times New Roman" w:hAnsi="Times New Roman"/>
          <w:sz w:val="24"/>
          <w:szCs w:val="24"/>
        </w:rPr>
        <w:t xml:space="preserve">Закону України «Про публічні закупівлі» № </w:t>
      </w:r>
      <w:r w:rsidRPr="00EF4453">
        <w:rPr>
          <w:rStyle w:val="ng-binding"/>
          <w:sz w:val="24"/>
          <w:szCs w:val="24"/>
        </w:rPr>
        <w:t xml:space="preserve">922-VIII </w:t>
      </w:r>
      <w:r w:rsidRPr="00EF4453">
        <w:rPr>
          <w:rFonts w:ascii="Times New Roman" w:hAnsi="Times New Roman"/>
          <w:sz w:val="24"/>
          <w:szCs w:val="24"/>
        </w:rPr>
        <w:t>(зі змінами);</w:t>
      </w:r>
    </w:p>
    <w:p w14:paraId="1C1E6CCF" w14:textId="77777777" w:rsidR="009D54B3" w:rsidRPr="00EF4453" w:rsidRDefault="009D54B3" w:rsidP="009D54B3">
      <w:pPr>
        <w:numPr>
          <w:ilvl w:val="0"/>
          <w:numId w:val="5"/>
        </w:numPr>
        <w:suppressAutoHyphens/>
        <w:spacing w:after="0" w:line="240" w:lineRule="auto"/>
        <w:jc w:val="both"/>
        <w:rPr>
          <w:rFonts w:ascii="Times New Roman" w:hAnsi="Times New Roman"/>
          <w:sz w:val="24"/>
          <w:szCs w:val="24"/>
        </w:rPr>
      </w:pPr>
      <w:r w:rsidRPr="00EF4453">
        <w:rPr>
          <w:rFonts w:ascii="Times New Roman" w:hAnsi="Times New Roman"/>
          <w:sz w:val="24"/>
          <w:szCs w:val="24"/>
        </w:rPr>
        <w:t>Закону України «Про телекомунікації» від 18.11.2003 № 1280-</w:t>
      </w:r>
      <w:r w:rsidRPr="00EF4453">
        <w:rPr>
          <w:rFonts w:ascii="Times New Roman" w:hAnsi="Times New Roman"/>
          <w:sz w:val="24"/>
          <w:szCs w:val="24"/>
          <w:lang w:val="en-US"/>
        </w:rPr>
        <w:t>IV</w:t>
      </w:r>
      <w:r w:rsidRPr="00EF4453">
        <w:rPr>
          <w:rFonts w:ascii="Times New Roman" w:hAnsi="Times New Roman"/>
          <w:sz w:val="24"/>
          <w:szCs w:val="24"/>
        </w:rPr>
        <w:t xml:space="preserve"> (зі змінами);</w:t>
      </w:r>
    </w:p>
    <w:p w14:paraId="5640FDE4" w14:textId="77777777" w:rsidR="009D54B3" w:rsidRPr="00EF4453" w:rsidRDefault="009D54B3" w:rsidP="009D54B3">
      <w:pPr>
        <w:numPr>
          <w:ilvl w:val="0"/>
          <w:numId w:val="5"/>
        </w:numPr>
        <w:suppressAutoHyphens/>
        <w:spacing w:after="0" w:line="240" w:lineRule="auto"/>
        <w:jc w:val="both"/>
        <w:rPr>
          <w:rFonts w:ascii="Times New Roman" w:hAnsi="Times New Roman"/>
          <w:sz w:val="24"/>
          <w:szCs w:val="24"/>
        </w:rPr>
      </w:pPr>
      <w:r w:rsidRPr="00EF4453">
        <w:rPr>
          <w:rFonts w:ascii="Times New Roman" w:hAnsi="Times New Roman"/>
          <w:sz w:val="24"/>
          <w:szCs w:val="24"/>
        </w:rPr>
        <w:t>Постанова Кабінету Міністрів України від 11.04.2012 № 295 «Про затвердження Правил надання та отримання телекомунікаційних послуг»;</w:t>
      </w:r>
    </w:p>
    <w:p w14:paraId="1658F29E" w14:textId="77777777" w:rsidR="009D54B3" w:rsidRPr="00EF4453" w:rsidRDefault="009D54B3" w:rsidP="009D54B3">
      <w:pPr>
        <w:numPr>
          <w:ilvl w:val="0"/>
          <w:numId w:val="5"/>
        </w:numPr>
        <w:spacing w:after="0" w:line="240" w:lineRule="auto"/>
        <w:jc w:val="both"/>
        <w:textAlignment w:val="baseline"/>
        <w:rPr>
          <w:rFonts w:ascii="Times New Roman" w:hAnsi="Times New Roman"/>
          <w:color w:val="010101"/>
          <w:sz w:val="24"/>
          <w:szCs w:val="24"/>
        </w:rPr>
      </w:pPr>
      <w:r w:rsidRPr="00EF4453">
        <w:rPr>
          <w:rFonts w:ascii="Times New Roman" w:hAnsi="Times New Roman"/>
          <w:sz w:val="24"/>
          <w:szCs w:val="24"/>
        </w:rPr>
        <w:t>Рішення «Національної комісії, що здійснює державне регулювання у сфері зв’язку та інформатизації (НКРЗІ)» від 10.11.2020 № 430 «Про результати аналізу ринків послуг доступу до фіксованої телефонної мережі загального користування для споживачів (фізичних та юридичних осіб)»;</w:t>
      </w:r>
    </w:p>
    <w:p w14:paraId="6D604241" w14:textId="77777777" w:rsidR="009D54B3" w:rsidRPr="00EF4453" w:rsidRDefault="009D54B3" w:rsidP="009D54B3">
      <w:pPr>
        <w:numPr>
          <w:ilvl w:val="0"/>
          <w:numId w:val="5"/>
        </w:numPr>
        <w:spacing w:after="0" w:line="240" w:lineRule="auto"/>
        <w:jc w:val="both"/>
        <w:textAlignment w:val="baseline"/>
        <w:rPr>
          <w:rFonts w:ascii="Times New Roman" w:hAnsi="Times New Roman"/>
          <w:color w:val="010101"/>
          <w:sz w:val="24"/>
          <w:szCs w:val="24"/>
        </w:rPr>
      </w:pPr>
      <w:r w:rsidRPr="00EF4453">
        <w:rPr>
          <w:rFonts w:ascii="Times New Roman" w:hAnsi="Times New Roman"/>
          <w:color w:val="010101"/>
          <w:sz w:val="24"/>
          <w:szCs w:val="24"/>
        </w:rPr>
        <w:t xml:space="preserve">Протокол проведення переговорів з учасником процедури закупівлі від </w:t>
      </w:r>
      <w:r w:rsidRPr="00EF4453">
        <w:rPr>
          <w:rFonts w:ascii="Times New Roman" w:hAnsi="Times New Roman"/>
          <w:color w:val="010101"/>
          <w:sz w:val="24"/>
          <w:szCs w:val="24"/>
          <w:lang w:val="ru-RU"/>
        </w:rPr>
        <w:t>22</w:t>
      </w:r>
      <w:r w:rsidRPr="00EF4453">
        <w:rPr>
          <w:rFonts w:ascii="Times New Roman" w:hAnsi="Times New Roman"/>
          <w:color w:val="010101"/>
          <w:sz w:val="24"/>
          <w:szCs w:val="24"/>
        </w:rPr>
        <w:t>.04.2022 р. ;</w:t>
      </w:r>
    </w:p>
    <w:p w14:paraId="20DAB3EC" w14:textId="77777777" w:rsidR="009D54B3" w:rsidRPr="00EF4453" w:rsidRDefault="009D54B3" w:rsidP="009D54B3">
      <w:pPr>
        <w:numPr>
          <w:ilvl w:val="0"/>
          <w:numId w:val="5"/>
        </w:numPr>
        <w:spacing w:after="0" w:line="240" w:lineRule="auto"/>
        <w:jc w:val="both"/>
        <w:textAlignment w:val="baseline"/>
        <w:rPr>
          <w:rFonts w:ascii="Times New Roman" w:hAnsi="Times New Roman"/>
          <w:color w:val="010101"/>
          <w:sz w:val="24"/>
          <w:szCs w:val="24"/>
        </w:rPr>
      </w:pPr>
      <w:r w:rsidRPr="00EF4453">
        <w:rPr>
          <w:rFonts w:ascii="Times New Roman" w:hAnsi="Times New Roman"/>
          <w:color w:val="010101"/>
          <w:sz w:val="24"/>
          <w:szCs w:val="24"/>
        </w:rPr>
        <w:t>Протокол уповноваженої особи щодо прийняття рішення про намір укласти договір.</w:t>
      </w:r>
    </w:p>
    <w:p w14:paraId="01352567" w14:textId="77777777" w:rsidR="009D54B3" w:rsidRPr="00EF4453" w:rsidRDefault="009D54B3" w:rsidP="009D54B3">
      <w:pPr>
        <w:tabs>
          <w:tab w:val="left" w:pos="567"/>
        </w:tabs>
        <w:spacing w:after="0" w:line="240" w:lineRule="auto"/>
        <w:jc w:val="both"/>
        <w:rPr>
          <w:rFonts w:ascii="Times New Roman" w:hAnsi="Times New Roman"/>
          <w:sz w:val="24"/>
          <w:szCs w:val="24"/>
        </w:rPr>
      </w:pPr>
    </w:p>
    <w:p w14:paraId="6EE88A86" w14:textId="77777777" w:rsidR="009D54B3" w:rsidRPr="00EF4453" w:rsidRDefault="009D54B3" w:rsidP="009D54B3">
      <w:pPr>
        <w:shd w:val="clear" w:color="auto" w:fill="FFFFFF"/>
        <w:spacing w:after="0" w:line="240" w:lineRule="auto"/>
        <w:ind w:firstLine="708"/>
        <w:jc w:val="both"/>
        <w:rPr>
          <w:rFonts w:ascii="Times New Roman" w:hAnsi="Times New Roman"/>
          <w:color w:val="010101"/>
          <w:sz w:val="24"/>
          <w:szCs w:val="24"/>
        </w:rPr>
      </w:pPr>
    </w:p>
    <w:p w14:paraId="6A173A07" w14:textId="77777777" w:rsidR="009D54B3" w:rsidRPr="00EF4453" w:rsidRDefault="009D54B3" w:rsidP="009D54B3">
      <w:pPr>
        <w:tabs>
          <w:tab w:val="left" w:pos="700"/>
        </w:tabs>
        <w:spacing w:after="0" w:line="240" w:lineRule="auto"/>
        <w:jc w:val="both"/>
        <w:rPr>
          <w:rFonts w:ascii="Times New Roman" w:hAnsi="Times New Roman" w:cs="Times New Roman"/>
          <w:color w:val="010101"/>
          <w:sz w:val="24"/>
          <w:szCs w:val="24"/>
        </w:rPr>
      </w:pPr>
    </w:p>
    <w:p w14:paraId="181A13F5" w14:textId="2EEF2396" w:rsidR="009D54B3" w:rsidRPr="00EF4453" w:rsidRDefault="009D54B3" w:rsidP="009D54B3">
      <w:pPr>
        <w:spacing w:after="0" w:line="240" w:lineRule="auto"/>
        <w:jc w:val="both"/>
        <w:rPr>
          <w:rFonts w:ascii="Times New Roman" w:eastAsia="Times New Roman" w:hAnsi="Times New Roman" w:cs="Times New Roman"/>
          <w:sz w:val="24"/>
          <w:szCs w:val="24"/>
        </w:rPr>
      </w:pPr>
      <w:r w:rsidRPr="00EF4453">
        <w:rPr>
          <w:rFonts w:ascii="Times New Roman" w:eastAsia="Times New Roman" w:hAnsi="Times New Roman" w:cs="Times New Roman"/>
          <w:sz w:val="24"/>
          <w:szCs w:val="24"/>
        </w:rPr>
        <w:t>Уповноважена особа                                                                              Олександра СКОМАРОХА</w:t>
      </w:r>
    </w:p>
    <w:p w14:paraId="7A6FC7B6" w14:textId="77777777" w:rsidR="000437D2" w:rsidRPr="00EF4453" w:rsidRDefault="000437D2" w:rsidP="009D54B3">
      <w:pPr>
        <w:spacing w:after="0" w:line="240" w:lineRule="auto"/>
        <w:ind w:firstLine="720"/>
        <w:jc w:val="both"/>
        <w:rPr>
          <w:sz w:val="24"/>
          <w:szCs w:val="24"/>
        </w:rPr>
      </w:pPr>
    </w:p>
    <w:sectPr w:rsidR="000437D2" w:rsidRPr="00EF4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C3906"/>
    <w:rsid w:val="001D7739"/>
    <w:rsid w:val="002B72AC"/>
    <w:rsid w:val="0042724E"/>
    <w:rsid w:val="0053501A"/>
    <w:rsid w:val="005C3E08"/>
    <w:rsid w:val="006474FE"/>
    <w:rsid w:val="00786B0C"/>
    <w:rsid w:val="00804C45"/>
    <w:rsid w:val="009D54B3"/>
    <w:rsid w:val="00A37F45"/>
    <w:rsid w:val="00A52318"/>
    <w:rsid w:val="00C65B1B"/>
    <w:rsid w:val="00C770DE"/>
    <w:rsid w:val="00CC6F81"/>
    <w:rsid w:val="00CF7110"/>
    <w:rsid w:val="00D52CA1"/>
    <w:rsid w:val="00D626B8"/>
    <w:rsid w:val="00EF4453"/>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01491">
      <w:bodyDiv w:val="1"/>
      <w:marLeft w:val="0"/>
      <w:marRight w:val="0"/>
      <w:marTop w:val="0"/>
      <w:marBottom w:val="0"/>
      <w:divBdr>
        <w:top w:val="none" w:sz="0" w:space="0" w:color="auto"/>
        <w:left w:val="none" w:sz="0" w:space="0" w:color="auto"/>
        <w:bottom w:val="none" w:sz="0" w:space="0" w:color="auto"/>
        <w:right w:val="none" w:sz="0" w:space="0" w:color="auto"/>
      </w:divBdr>
    </w:div>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5526</Words>
  <Characters>3151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6</cp:revision>
  <cp:lastPrinted>2023-03-14T09:08:00Z</cp:lastPrinted>
  <dcterms:created xsi:type="dcterms:W3CDTF">2023-03-14T08:51:00Z</dcterms:created>
  <dcterms:modified xsi:type="dcterms:W3CDTF">2023-03-14T09:08:00Z</dcterms:modified>
</cp:coreProperties>
</file>