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275DC">
        <w:t>Па</w:t>
      </w:r>
      <w:r w:rsidR="00FF4892">
        <w:t xml:space="preserve">кети для сміття 35 л., 50 шт, 6,5 </w:t>
      </w:r>
      <w:proofErr w:type="spellStart"/>
      <w:r w:rsidR="00FF4892">
        <w:t>мкм</w:t>
      </w:r>
      <w:proofErr w:type="spellEnd"/>
      <w:r w:rsidR="00FF4892">
        <w:t xml:space="preserve"> 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FF4892">
        <w:t>19640000-4 Поліетиленові мішки та пакети для сміття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D94CFF">
        <w:t>2-</w:t>
      </w:r>
      <w:r w:rsidR="008B72B8">
        <w:t>0</w:t>
      </w:r>
      <w:r w:rsidR="00FF4892">
        <w:t>8-08-002143-а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2D1142">
        <w:t>2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FF4892">
        <w:t>2810,00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 xml:space="preserve">не застосовується. Закупівля проводиться із застосуванням </w:t>
      </w:r>
      <w:r w:rsidR="00FF4892">
        <w:t>запиту ціни пропозиції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B4B" w:rsidRDefault="00723B4B">
      <w:r>
        <w:separator/>
      </w:r>
    </w:p>
  </w:endnote>
  <w:endnote w:type="continuationSeparator" w:id="0">
    <w:p w:rsidR="00723B4B" w:rsidRDefault="0072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B4B" w:rsidRDefault="00723B4B">
      <w:r>
        <w:separator/>
      </w:r>
    </w:p>
  </w:footnote>
  <w:footnote w:type="continuationSeparator" w:id="0">
    <w:p w:rsidR="00723B4B" w:rsidRDefault="0072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181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42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321A"/>
    <w:rsid w:val="003E630D"/>
    <w:rsid w:val="003F22DB"/>
    <w:rsid w:val="003F2314"/>
    <w:rsid w:val="003F3108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2C2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3215"/>
    <w:rsid w:val="004B790A"/>
    <w:rsid w:val="004C0ABF"/>
    <w:rsid w:val="004C2E8B"/>
    <w:rsid w:val="004C69E8"/>
    <w:rsid w:val="004D22C6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3B4B"/>
    <w:rsid w:val="0072432C"/>
    <w:rsid w:val="00725056"/>
    <w:rsid w:val="00725E0A"/>
    <w:rsid w:val="00726C83"/>
    <w:rsid w:val="007275DC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28A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B72B8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5002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664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4CFF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4892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DC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2023-03-14T12:50:00Z</dcterms:created>
  <dcterms:modified xsi:type="dcterms:W3CDTF">2023-03-14T14:33:00Z</dcterms:modified>
</cp:coreProperties>
</file>