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технічного обслуговування системи </w:t>
      </w:r>
      <w:proofErr w:type="spellStart"/>
      <w:r w:rsidR="00EA439F">
        <w:t>пожежо</w:t>
      </w:r>
      <w:proofErr w:type="spellEnd"/>
      <w:r w:rsidR="00EA439F">
        <w:t>-охоронної сигналізації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4A5004">
        <w:t xml:space="preserve">50410000-2 Послуги з ремонту і технічного обслуговування вимірювальних, випробувальних і контрольних приладів </w:t>
      </w:r>
    </w:p>
    <w:p w:rsidR="007C2BD8" w:rsidRPr="004A33F7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33F7">
        <w:t>2-03-17-000555-</w:t>
      </w:r>
      <w:r w:rsidR="004A33F7">
        <w:rPr>
          <w:lang w:val="en-US"/>
        </w:rPr>
        <w:t>b</w:t>
      </w:r>
      <w:r w:rsidR="004A33F7">
        <w:t xml:space="preserve"> 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11652E">
        <w:t>2</w:t>
      </w:r>
      <w:r w:rsidR="0044255F" w:rsidRPr="007A7ABC">
        <w:t xml:space="preserve"> рік (</w:t>
      </w:r>
      <w:r w:rsidR="00696715">
        <w:t>спеціальний</w:t>
      </w:r>
      <w:bookmarkStart w:id="0" w:name="_GoBack"/>
      <w:bookmarkEnd w:id="0"/>
      <w:r w:rsidR="0044255F" w:rsidRPr="007A7ABC">
        <w:t xml:space="preserve">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A33F7">
        <w:t>30400,00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C9D" w:rsidRDefault="00341C9D">
      <w:r>
        <w:separator/>
      </w:r>
    </w:p>
  </w:endnote>
  <w:endnote w:type="continuationSeparator" w:id="0">
    <w:p w:rsidR="00341C9D" w:rsidRDefault="0034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C9D" w:rsidRDefault="00341C9D">
      <w:r>
        <w:separator/>
      </w:r>
    </w:p>
  </w:footnote>
  <w:footnote w:type="continuationSeparator" w:id="0">
    <w:p w:rsidR="00341C9D" w:rsidRDefault="0034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1652E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1C9D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811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6715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1B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2023-03-14T12:54:00Z</dcterms:created>
  <dcterms:modified xsi:type="dcterms:W3CDTF">2023-03-14T14:37:00Z</dcterms:modified>
</cp:coreProperties>
</file>