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357"/>
        <w:jc w:val="center"/>
        <w:rPr>
          <w:b/>
          <w:b/>
          <w:bCs/>
        </w:rPr>
      </w:pPr>
      <w:r>
        <w:rPr>
          <w:b/>
          <w:bCs/>
        </w:rPr>
      </w:r>
    </w:p>
    <w:p>
      <w:pPr>
        <w:pStyle w:val="Normal"/>
        <w:spacing w:before="0" w:after="0"/>
        <w:contextualSpacing/>
        <w:jc w:val="center"/>
        <w:rPr>
          <w:b/>
          <w:b/>
          <w:sz w:val="28"/>
          <w:szCs w:val="28"/>
        </w:rPr>
      </w:pPr>
      <w:r>
        <w:rPr>
          <w:b w:val="false"/>
          <w:bCs w:val="false"/>
          <w:sz w:val="28"/>
          <w:szCs w:val="28"/>
        </w:rPr>
        <w:t>ОБҐРУНТУВАННЯ ТЕХНІЧНИХ ТА ЯКІСНИХ ХАРАКТЕРИСТИК ПРЕДМЕТА</w:t>
      </w:r>
      <w:r>
        <w:rPr>
          <w:b w:val="false"/>
          <w:bCs w:val="false"/>
          <w:sz w:val="28"/>
          <w:szCs w:val="28"/>
          <w:lang w:val="ru-RU"/>
        </w:rPr>
        <w:t xml:space="preserve"> </w:t>
      </w:r>
      <w:r>
        <w:rPr>
          <w:b w:val="false"/>
          <w:bCs w:val="false"/>
          <w:sz w:val="28"/>
          <w:szCs w:val="28"/>
        </w:rPr>
        <w:t>ЗАКУПІВЛІ, РОЗМІРУ БЮДЖЕТНОГО ПРИЗНАЧЕННЯ, ОЧІКУВАНОЇ</w:t>
      </w:r>
      <w:r>
        <w:rPr>
          <w:b w:val="false"/>
          <w:bCs w:val="false"/>
          <w:sz w:val="28"/>
          <w:szCs w:val="28"/>
          <w:lang w:val="ru-RU"/>
        </w:rPr>
        <w:t xml:space="preserve"> </w:t>
      </w:r>
      <w:r>
        <w:rPr>
          <w:b w:val="false"/>
          <w:bCs w:val="false"/>
          <w:sz w:val="28"/>
          <w:szCs w:val="28"/>
        </w:rPr>
        <w:t>ВАРТОСТІ ПРЕДМЕТА ЗАКУПІВЛІ</w:t>
      </w:r>
    </w:p>
    <w:p>
      <w:pPr>
        <w:pStyle w:val="Normal"/>
        <w:spacing w:before="0" w:after="0"/>
        <w:contextualSpacing/>
        <w:jc w:val="center"/>
        <w:rPr>
          <w:b/>
          <w:b/>
          <w:sz w:val="28"/>
          <w:szCs w:val="28"/>
        </w:rPr>
      </w:pPr>
      <w:r>
        <w:rPr>
          <w:b w:val="false"/>
          <w:bCs w:val="false"/>
          <w:sz w:val="28"/>
          <w:szCs w:val="28"/>
        </w:rPr>
        <w:t xml:space="preserve">(відповідно до пункту 4 </w:t>
      </w:r>
      <w:r>
        <w:rPr>
          <w:rFonts w:eastAsia="Times New Roman" w:cs="Times New Roman"/>
          <w:b w:val="false"/>
          <w:bCs w:val="false"/>
          <w:sz w:val="28"/>
          <w:szCs w:val="28"/>
        </w:rPr>
        <w:t>¹</w:t>
      </w:r>
      <w:r>
        <w:rPr>
          <w:b w:val="false"/>
          <w:bCs w:val="false"/>
          <w:sz w:val="28"/>
          <w:szCs w:val="28"/>
        </w:rPr>
        <w:t xml:space="preserve"> постанови КМУ від 11.10.2016 № 710 «Про ефективне використання державних коштів» (зі змінами))</w:t>
      </w:r>
    </w:p>
    <w:p>
      <w:pPr>
        <w:pStyle w:val="Normal"/>
        <w:spacing w:before="0" w:after="0"/>
        <w:contextualSpacing/>
        <w:jc w:val="center"/>
        <w:rPr>
          <w:b/>
          <w:b/>
          <w:sz w:val="28"/>
          <w:szCs w:val="28"/>
        </w:rPr>
      </w:pPr>
      <w:r>
        <w:rPr>
          <w:b/>
          <w:sz w:val="28"/>
          <w:szCs w:val="28"/>
        </w:rPr>
      </w:r>
    </w:p>
    <w:p>
      <w:pPr>
        <w:pStyle w:val="Normal"/>
        <w:spacing w:before="0" w:after="0"/>
        <w:contextualSpacing/>
        <w:jc w:val="center"/>
        <w:rPr>
          <w:b/>
          <w:b/>
          <w:sz w:val="28"/>
          <w:szCs w:val="28"/>
        </w:rPr>
      </w:pPr>
      <w:r>
        <w:rPr>
          <w:b/>
          <w:sz w:val="28"/>
          <w:szCs w:val="28"/>
        </w:rPr>
      </w:r>
    </w:p>
    <w:p>
      <w:pPr>
        <w:pStyle w:val="Normal"/>
        <w:spacing w:before="0" w:after="0"/>
        <w:ind w:firstLine="709"/>
        <w:contextualSpacing/>
        <w:jc w:val="both"/>
        <w:rPr>
          <w:sz w:val="28"/>
          <w:szCs w:val="28"/>
        </w:rPr>
      </w:pPr>
      <w:r>
        <w:rPr>
          <w:b w:val="false"/>
          <w:bCs w:val="false"/>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w:t>
      </w:r>
      <w:r>
        <w:rPr>
          <w:rFonts w:eastAsia="Times New Roman" w:cs="Times New Roman"/>
          <w:b w:val="false"/>
          <w:bCs w:val="false"/>
          <w:color w:val="auto"/>
          <w:kern w:val="0"/>
          <w:sz w:val="28"/>
          <w:szCs w:val="28"/>
          <w:lang w:val="uk-UA" w:eastAsia="ru-RU" w:bidi="ar-SA"/>
        </w:rPr>
        <w:t xml:space="preserve">бі </w:t>
      </w:r>
      <w:r>
        <w:rPr>
          <w:rFonts w:eastAsia="Times New Roman" w:cs="Times New Roman"/>
          <w:b w:val="false"/>
          <w:bCs w:val="false"/>
          <w:i w:val="false"/>
          <w:iCs w:val="false"/>
          <w:color w:val="auto"/>
          <w:kern w:val="0"/>
          <w:sz w:val="28"/>
          <w:szCs w:val="28"/>
          <w:lang w:val="uk-UA" w:eastAsia="ru-RU" w:bidi="ar-SA"/>
        </w:rPr>
        <w:t>Харківської митниці як її відокремленого підрозділу (далі - митниця); код ЄДРПОУ відокремленого підрозділу: 44017626; адреса: Україна, Харківська обл., м.Харків, вул. Короленка, 16Б, 61003; к</w:t>
      </w:r>
      <w:r>
        <w:rPr>
          <w:b w:val="false"/>
          <w:bCs w:val="false"/>
          <w:sz w:val="28"/>
          <w:szCs w:val="28"/>
        </w:rPr>
        <w:t>атегорія замовника – орган державної  влади.</w:t>
      </w:r>
    </w:p>
    <w:p>
      <w:pPr>
        <w:pStyle w:val="Normal"/>
        <w:spacing w:before="0" w:after="0"/>
        <w:contextualSpacing/>
        <w:jc w:val="both"/>
        <w:rPr>
          <w:sz w:val="28"/>
          <w:szCs w:val="28"/>
        </w:rPr>
      </w:pPr>
      <w:r>
        <w:rPr>
          <w:sz w:val="28"/>
          <w:szCs w:val="28"/>
        </w:rPr>
      </w:r>
    </w:p>
    <w:p>
      <w:pPr>
        <w:pStyle w:val="Normal"/>
        <w:widowControl/>
        <w:suppressAutoHyphens w:val="true"/>
        <w:bidi w:val="0"/>
        <w:spacing w:lineRule="auto" w:line="259" w:before="0" w:after="160"/>
        <w:ind w:left="0" w:right="0" w:firstLine="737"/>
        <w:contextualSpacing/>
        <w:jc w:val="both"/>
        <w:rPr>
          <w:sz w:val="28"/>
          <w:szCs w:val="28"/>
        </w:rPr>
      </w:pPr>
      <w:r>
        <w:rPr>
          <w:b w:val="false"/>
          <w:bCs w:val="false"/>
          <w:sz w:val="28"/>
          <w:szCs w:val="28"/>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Pr>
          <w:rFonts w:eastAsia="Times New Roman" w:cs="Times New Roman"/>
          <w:b w:val="false"/>
          <w:bCs w:val="false"/>
          <w:color w:val="auto"/>
          <w:kern w:val="0"/>
          <w:sz w:val="28"/>
          <w:szCs w:val="28"/>
          <w:lang w:val="uk-UA" w:eastAsia="ru-RU" w:bidi="ar-SA"/>
        </w:rPr>
        <w:t xml:space="preserve"> </w:t>
      </w:r>
      <w:r>
        <w:rPr>
          <w:rFonts w:eastAsia="Times New Roman" w:cs="Times New Roman"/>
          <w:b w:val="false"/>
          <w:bCs w:val="false"/>
          <w:i w:val="false"/>
          <w:iCs w:val="false"/>
          <w:color w:val="auto"/>
          <w:kern w:val="0"/>
          <w:sz w:val="28"/>
          <w:szCs w:val="28"/>
          <w:lang w:val="uk-UA" w:eastAsia="ru-RU" w:bidi="ar-SA"/>
        </w:rPr>
        <w:t xml:space="preserve">Папір офісний формату А4, </w:t>
      </w:r>
      <w:r>
        <w:rPr>
          <w:rFonts w:eastAsia="Times New Roman" w:cs="Times New Roman"/>
          <w:b w:val="false"/>
          <w:bCs w:val="false"/>
          <w:i w:val="false"/>
          <w:iCs w:val="false"/>
          <w:color w:val="auto"/>
          <w:spacing w:val="1"/>
          <w:kern w:val="0"/>
          <w:sz w:val="28"/>
          <w:szCs w:val="28"/>
          <w:lang w:val="uk-UA" w:eastAsia="ru-RU" w:bidi="ar-SA"/>
        </w:rPr>
        <w:t>що відповідає коду ДК 021:2015: 30190000-7 Офісне устаткування та приладдя різне</w:t>
      </w:r>
      <w:r>
        <w:rPr>
          <w:rFonts w:eastAsia="Times New Roman" w:cs="Times New Roman"/>
          <w:b w:val="false"/>
          <w:bCs w:val="false"/>
          <w:color w:val="auto"/>
          <w:kern w:val="0"/>
          <w:sz w:val="28"/>
          <w:szCs w:val="28"/>
          <w:lang w:val="uk-UA" w:eastAsia="ru-RU" w:bidi="ar-SA"/>
        </w:rPr>
        <w:t xml:space="preserve">. </w:t>
      </w:r>
    </w:p>
    <w:p>
      <w:pPr>
        <w:pStyle w:val="Normal"/>
        <w:spacing w:lineRule="auto" w:line="259" w:before="0" w:after="160"/>
        <w:ind w:left="360" w:hanging="0"/>
        <w:contextualSpacing/>
        <w:jc w:val="both"/>
        <w:rPr>
          <w:sz w:val="28"/>
          <w:szCs w:val="28"/>
        </w:rPr>
      </w:pPr>
      <w:r>
        <w:rPr>
          <w:sz w:val="28"/>
          <w:szCs w:val="28"/>
        </w:rPr>
      </w:r>
    </w:p>
    <w:p>
      <w:pPr>
        <w:pStyle w:val="Normal"/>
        <w:spacing w:before="0" w:after="0"/>
        <w:ind w:firstLine="709"/>
        <w:contextualSpacing/>
        <w:jc w:val="both"/>
        <w:rPr>
          <w:b/>
          <w:b/>
          <w:sz w:val="28"/>
          <w:szCs w:val="28"/>
        </w:rPr>
      </w:pPr>
      <w:r>
        <w:rPr>
          <w:b w:val="false"/>
          <w:bCs w:val="false"/>
          <w:sz w:val="28"/>
          <w:szCs w:val="28"/>
        </w:rPr>
        <w:t>3. Ідентифікатор закупівлі:  UA-2023-03-</w:t>
      </w:r>
      <w:r>
        <w:rPr>
          <w:b w:val="false"/>
          <w:bCs w:val="false"/>
          <w:sz w:val="28"/>
          <w:szCs w:val="28"/>
        </w:rPr>
        <w:t>31</w:t>
      </w:r>
      <w:r>
        <w:rPr>
          <w:b w:val="false"/>
          <w:bCs w:val="false"/>
          <w:sz w:val="28"/>
          <w:szCs w:val="28"/>
        </w:rPr>
        <w:t>-00</w:t>
      </w:r>
      <w:r>
        <w:rPr>
          <w:b w:val="false"/>
          <w:bCs w:val="false"/>
          <w:sz w:val="28"/>
          <w:szCs w:val="28"/>
        </w:rPr>
        <w:t>2633</w:t>
      </w:r>
      <w:r>
        <w:rPr>
          <w:b w:val="false"/>
          <w:bCs w:val="false"/>
          <w:sz w:val="28"/>
          <w:szCs w:val="28"/>
        </w:rPr>
        <w:t>-а</w:t>
      </w:r>
    </w:p>
    <w:p>
      <w:pPr>
        <w:pStyle w:val="Normal"/>
        <w:spacing w:before="0" w:after="0"/>
        <w:ind w:firstLine="709"/>
        <w:contextualSpacing/>
        <w:jc w:val="both"/>
        <w:rPr>
          <w:b/>
          <w:b/>
          <w:sz w:val="28"/>
          <w:szCs w:val="28"/>
        </w:rPr>
      </w:pPr>
      <w:r>
        <w:rPr>
          <w:b/>
          <w:sz w:val="28"/>
          <w:szCs w:val="28"/>
        </w:rPr>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b w:val="false"/>
          <w:bCs w:val="false"/>
          <w:sz w:val="28"/>
          <w:szCs w:val="28"/>
        </w:rPr>
        <w:t>4. Обґрунтування технічних та якісних характеристик предмета закупівлі:</w:t>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b w:val="false"/>
          <w:bCs w:val="false"/>
          <w:sz w:val="28"/>
          <w:szCs w:val="28"/>
        </w:rPr>
        <w:t>Д</w:t>
      </w:r>
      <w:r>
        <w:rPr>
          <w:b w:val="false"/>
          <w:bCs w:val="false"/>
          <w:sz w:val="28"/>
          <w:szCs w:val="28"/>
        </w:rPr>
        <w:t>ля виконання функцій митниці існує необхідність у за</w:t>
      </w:r>
      <w:r>
        <w:rPr>
          <w:rFonts w:eastAsia="Times New Roman" w:cs="Times New Roman"/>
          <w:b w:val="false"/>
          <w:bCs w:val="false"/>
          <w:color w:val="auto"/>
          <w:kern w:val="0"/>
          <w:sz w:val="28"/>
          <w:szCs w:val="28"/>
          <w:lang w:val="uk-UA" w:eastAsia="ru-RU" w:bidi="ar-SA"/>
        </w:rPr>
        <w:t>купівлі п</w:t>
      </w:r>
      <w:r>
        <w:rPr>
          <w:rFonts w:eastAsia="Times New Roman" w:cs="Times New Roman"/>
          <w:b w:val="false"/>
          <w:bCs w:val="false"/>
          <w:i w:val="false"/>
          <w:iCs w:val="false"/>
          <w:color w:val="auto"/>
          <w:kern w:val="0"/>
          <w:sz w:val="28"/>
          <w:szCs w:val="28"/>
          <w:lang w:val="uk-UA" w:eastAsia="ru-RU" w:bidi="ar-SA"/>
        </w:rPr>
        <w:t>аперу офісного формату А4, зв’язку з чим</w:t>
      </w:r>
      <w:r>
        <w:rPr>
          <w:rFonts w:eastAsia="Times New Roman" w:cs="Times New Roman"/>
          <w:b w:val="false"/>
          <w:bCs w:val="false"/>
          <w:i w:val="false"/>
          <w:iCs w:val="false"/>
          <w:color w:val="auto"/>
          <w:kern w:val="0"/>
          <w:sz w:val="28"/>
          <w:szCs w:val="28"/>
          <w:lang w:val="en-US" w:eastAsia="ru-RU" w:bidi="ar-SA"/>
        </w:rPr>
        <w:t xml:space="preserve"> </w:t>
      </w:r>
      <w:r>
        <w:rPr>
          <w:b w:val="false"/>
          <w:bCs w:val="false"/>
          <w:sz w:val="28"/>
          <w:szCs w:val="28"/>
        </w:rPr>
        <w:t>необхідно забезпечити такі технічні та якісні характеристики предмета закупівлі:</w:t>
      </w:r>
    </w:p>
    <w:p>
      <w:pPr>
        <w:pStyle w:val="Normal"/>
        <w:widowControl w:val="false"/>
        <w:tabs>
          <w:tab w:val="center" w:pos="709" w:leader="none"/>
          <w:tab w:val="right" w:pos="8306" w:leader="none"/>
        </w:tabs>
        <w:suppressAutoHyphens w:val="true"/>
        <w:bidi w:val="0"/>
        <w:spacing w:before="0" w:after="0"/>
        <w:ind w:left="0" w:right="0" w:firstLine="737"/>
        <w:contextualSpacing/>
        <w:jc w:val="both"/>
        <w:rPr>
          <w:sz w:val="28"/>
          <w:szCs w:val="28"/>
        </w:rPr>
      </w:pPr>
      <w:r>
        <w:rPr>
          <w:sz w:val="28"/>
          <w:szCs w:val="28"/>
        </w:rPr>
      </w:r>
    </w:p>
    <w:p>
      <w:pPr>
        <w:pStyle w:val="Normal"/>
        <w:spacing w:lineRule="auto" w:line="240" w:before="0" w:after="0"/>
        <w:ind w:hanging="0"/>
        <w:jc w:val="left"/>
        <w:rPr>
          <w:rFonts w:ascii="Times New Roman" w:hAnsi="Times New Roman" w:eastAsia="Times New Roman" w:cs="Times New Roman"/>
          <w:color w:val="000000"/>
          <w:sz w:val="24"/>
          <w:szCs w:val="24"/>
        </w:rPr>
      </w:pPr>
      <w:r>
        <w:rPr>
          <w:rFonts w:eastAsia="Times New Roman" w:cs="Times New Roman"/>
          <w:b w:val="false"/>
          <w:bCs w:val="false"/>
          <w:color w:val="auto"/>
          <w:kern w:val="0"/>
          <w:sz w:val="28"/>
          <w:szCs w:val="28"/>
          <w:lang w:val="uk-UA" w:eastAsia="ru-RU" w:bidi="ar-SA"/>
        </w:rPr>
        <w:t>1. Загальні вимоги:</w:t>
      </w:r>
    </w:p>
    <w:p>
      <w:pPr>
        <w:pStyle w:val="Normal"/>
        <w:spacing w:lineRule="auto" w:line="240" w:before="0" w:after="0"/>
        <w:ind w:hanging="0"/>
        <w:jc w:val="left"/>
        <w:rPr>
          <w:rFonts w:ascii="Times New Roman" w:hAnsi="Times New Roman" w:eastAsia="Times New Roman" w:cs="Times New Roman"/>
          <w:color w:val="000000"/>
          <w:sz w:val="24"/>
          <w:szCs w:val="24"/>
        </w:rPr>
      </w:pPr>
      <w:r>
        <w:rPr>
          <w:rFonts w:eastAsia="Times New Roman" w:cs="Times New Roman"/>
          <w:b w:val="false"/>
          <w:bCs w:val="false"/>
          <w:color w:val="auto"/>
          <w:kern w:val="0"/>
          <w:sz w:val="28"/>
          <w:szCs w:val="28"/>
          <w:lang w:val="uk-UA" w:eastAsia="ru-RU" w:bidi="ar-SA"/>
        </w:rPr>
      </w:r>
    </w:p>
    <w:p>
      <w:pPr>
        <w:pStyle w:val="HTML1"/>
        <w:tabs>
          <w:tab w:val="clear" w:pos="916"/>
          <w:tab w:val="left" w:pos="720"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hanging="0"/>
        <w:jc w:val="both"/>
        <w:rPr>
          <w:b w:val="false"/>
          <w:b w:val="false"/>
          <w:bCs w:val="false"/>
        </w:rPr>
      </w:pPr>
      <w:r>
        <w:rPr>
          <w:rFonts w:eastAsia="Times New Roman" w:cs="Times New Roman" w:ascii="Times New Roman" w:hAnsi="Times New Roman"/>
          <w:b w:val="false"/>
          <w:bCs w:val="false"/>
          <w:color w:val="auto"/>
          <w:kern w:val="0"/>
          <w:sz w:val="28"/>
          <w:szCs w:val="28"/>
          <w:lang w:val="uk-UA" w:eastAsia="ru-RU" w:bidi="ar-SA"/>
        </w:rPr>
        <w:t>1.1. Ціна на п</w:t>
      </w:r>
      <w:r>
        <w:rPr>
          <w:rFonts w:eastAsia="Times New Roman" w:cs="Times New Roman" w:ascii="Times New Roman" w:hAnsi="Times New Roman"/>
          <w:b w:val="false"/>
          <w:bCs w:val="false"/>
          <w:i w:val="false"/>
          <w:iCs w:val="false"/>
          <w:color w:val="auto"/>
          <w:kern w:val="0"/>
          <w:sz w:val="28"/>
          <w:szCs w:val="28"/>
          <w:lang w:val="uk-UA" w:eastAsia="ru-RU" w:bidi="ar-SA"/>
        </w:rPr>
        <w:t>апір офісний формату А4 (далі - Товар)</w:t>
      </w:r>
      <w:r>
        <w:rPr>
          <w:rFonts w:eastAsia="Times New Roman" w:cs="Times New Roman" w:ascii="Times New Roman" w:hAnsi="Times New Roman"/>
          <w:b w:val="false"/>
          <w:bCs w:val="false"/>
          <w:color w:val="auto"/>
          <w:kern w:val="0"/>
          <w:sz w:val="28"/>
          <w:szCs w:val="28"/>
          <w:lang w:val="uk-UA" w:eastAsia="ru-RU" w:bidi="ar-SA"/>
        </w:rPr>
        <w:t>, повинна враховувати усі податки та збори, що сплачуються або мають бути сплачені стосовно пропонованого Товару з урахуванням страхування, сплати митних тарифів та усіх інших витрат. Відвантаження, доставка до місця поставки Товару та розвантаження Товару на склад Замовника здійснюється Учасником власними силами і транспортом. Не врахована Учасником вартість окремих супутніх послуг, необхідних для здійснення постачання Товару, не сплачується Замовником окремо, а витрати на їх виконання вважаються врахованими у загальній ціні тендерної пропозиції Учасника.</w:t>
      </w:r>
    </w:p>
    <w:p>
      <w:pPr>
        <w:pStyle w:val="HTML1"/>
        <w:tabs>
          <w:tab w:val="clear" w:pos="916"/>
          <w:tab w:val="left" w:pos="720"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hanging="0"/>
        <w:jc w:val="both"/>
        <w:rPr>
          <w:rFonts w:ascii="Times New Roman" w:hAnsi="Times New Roman" w:eastAsia="Times New Roman CYR" w:cs="Times New Roman"/>
          <w:color w:val="000000"/>
          <w:sz w:val="24"/>
          <w:szCs w:val="24"/>
          <w:lang w:val="uk-UA"/>
        </w:rPr>
      </w:pPr>
      <w:r>
        <w:rPr>
          <w:rFonts w:eastAsia="Times New Roman" w:cs="Times New Roman" w:ascii="Times New Roman" w:hAnsi="Times New Roman"/>
          <w:b w:val="false"/>
          <w:bCs w:val="false"/>
          <w:color w:val="auto"/>
          <w:kern w:val="0"/>
          <w:sz w:val="28"/>
          <w:szCs w:val="28"/>
          <w:lang w:val="uk-UA" w:eastAsia="ru-RU" w:bidi="ar-SA"/>
        </w:rPr>
      </w:r>
    </w:p>
    <w:p>
      <w:pPr>
        <w:pStyle w:val="HTML1"/>
        <w:tabs>
          <w:tab w:val="clear" w:pos="916"/>
          <w:tab w:val="left" w:pos="720"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hanging="0"/>
        <w:jc w:val="both"/>
        <w:rPr>
          <w:b w:val="false"/>
          <w:b w:val="false"/>
          <w:bCs w:val="false"/>
        </w:rPr>
      </w:pPr>
      <w:r>
        <w:rPr>
          <w:rFonts w:eastAsia="Times New Roman" w:cs="Times New Roman" w:ascii="Times New Roman" w:hAnsi="Times New Roman"/>
          <w:b w:val="false"/>
          <w:bCs w:val="false"/>
          <w:color w:val="auto"/>
          <w:kern w:val="0"/>
          <w:sz w:val="28"/>
          <w:szCs w:val="28"/>
          <w:lang w:val="uk-UA" w:eastAsia="ru-RU" w:bidi="ar-SA"/>
        </w:rPr>
        <w:t xml:space="preserve">1.2. </w:t>
      </w:r>
      <w:r>
        <w:rPr>
          <w:rFonts w:eastAsia="Times New Roman" w:cs="Times New Roman" w:ascii="Times New Roman" w:hAnsi="Times New Roman"/>
          <w:b w:val="false"/>
          <w:bCs w:val="false"/>
          <w:iCs/>
          <w:color w:val="auto"/>
          <w:kern w:val="0"/>
          <w:sz w:val="28"/>
          <w:szCs w:val="28"/>
          <w:lang w:val="uk-UA" w:eastAsia="ru-RU" w:bidi="ar-SA"/>
        </w:rPr>
        <w:t>Товар поставляється в упаковці, яка унеможливлює його псування або пошкодження під час його транспортування. Пакування паперу у вологостійку обгортку по 500 аркушів у пачці. Пачки з папером пакуються у картонні коробки по 5 пачок, скріплені пластиковою стрічкою.</w:t>
      </w:r>
    </w:p>
    <w:p>
      <w:pPr>
        <w:pStyle w:val="Normal"/>
        <w:spacing w:lineRule="auto" w:line="240" w:before="0" w:after="0"/>
        <w:ind w:hanging="0"/>
        <w:jc w:val="left"/>
        <w:rPr>
          <w:rFonts w:ascii="Times New Roman" w:hAnsi="Times New Roman" w:eastAsia="Times New Roman" w:cs="Times New Roman"/>
          <w:color w:val="000000"/>
          <w:sz w:val="24"/>
          <w:szCs w:val="24"/>
        </w:rPr>
      </w:pPr>
      <w:r>
        <w:rPr>
          <w:rFonts w:eastAsia="Times New Roman" w:cs="Times New Roman"/>
          <w:b w:val="false"/>
          <w:bCs w:val="false"/>
          <w:color w:val="auto"/>
          <w:kern w:val="0"/>
          <w:sz w:val="28"/>
          <w:szCs w:val="28"/>
          <w:lang w:val="uk-UA" w:eastAsia="ru-RU" w:bidi="ar-SA"/>
        </w:rPr>
      </w:r>
    </w:p>
    <w:p>
      <w:pPr>
        <w:pStyle w:val="Normal"/>
        <w:spacing w:lineRule="auto" w:line="240" w:before="0" w:after="0"/>
        <w:ind w:hanging="0"/>
        <w:jc w:val="left"/>
        <w:rPr>
          <w:rFonts w:ascii="Times New Roman" w:hAnsi="Times New Roman" w:eastAsia="Times New Roman" w:cs="Times New Roman"/>
          <w:color w:val="000000"/>
          <w:sz w:val="24"/>
          <w:szCs w:val="24"/>
        </w:rPr>
      </w:pPr>
      <w:r>
        <w:rPr>
          <w:rFonts w:eastAsia="Times New Roman" w:cs="Times New Roman"/>
          <w:b w:val="false"/>
          <w:bCs w:val="false"/>
          <w:color w:val="auto"/>
          <w:kern w:val="0"/>
          <w:sz w:val="28"/>
          <w:szCs w:val="28"/>
          <w:lang w:val="uk-UA" w:eastAsia="ru-RU" w:bidi="ar-SA"/>
        </w:rPr>
      </w:r>
    </w:p>
    <w:p>
      <w:pPr>
        <w:pStyle w:val="Normal"/>
        <w:spacing w:lineRule="auto" w:line="240" w:before="0" w:after="0"/>
        <w:ind w:hanging="0"/>
        <w:jc w:val="left"/>
        <w:rPr>
          <w:rFonts w:ascii="Times New Roman" w:hAnsi="Times New Roman" w:eastAsia="Times New Roman" w:cs="Times New Roman"/>
          <w:color w:val="000000"/>
          <w:sz w:val="24"/>
          <w:szCs w:val="24"/>
        </w:rPr>
      </w:pPr>
      <w:r>
        <w:rPr>
          <w:rFonts w:eastAsia="Times New Roman" w:cs="Times New Roman"/>
          <w:b w:val="false"/>
          <w:bCs w:val="false"/>
          <w:color w:val="auto"/>
          <w:kern w:val="0"/>
          <w:sz w:val="28"/>
          <w:szCs w:val="28"/>
          <w:lang w:val="uk-UA" w:eastAsia="ru-RU" w:bidi="ar-SA"/>
        </w:rPr>
        <w:t>2. Вимоги до товару:</w:t>
      </w:r>
    </w:p>
    <w:p>
      <w:pPr>
        <w:pStyle w:val="Normal"/>
        <w:spacing w:lineRule="auto" w:line="240" w:before="0" w:after="0"/>
        <w:ind w:hanging="0"/>
        <w:jc w:val="left"/>
        <w:rPr>
          <w:rFonts w:ascii="Times New Roman" w:hAnsi="Times New Roman" w:eastAsia="Times New Roman" w:cs="Times New Roman"/>
          <w:color w:val="000000"/>
          <w:sz w:val="24"/>
          <w:szCs w:val="24"/>
        </w:rPr>
      </w:pPr>
      <w:r>
        <w:rPr>
          <w:rFonts w:eastAsia="Times New Roman" w:cs="Times New Roman"/>
          <w:b w:val="false"/>
          <w:bCs w:val="false"/>
          <w:color w:val="auto"/>
          <w:kern w:val="0"/>
          <w:sz w:val="28"/>
          <w:szCs w:val="28"/>
          <w:lang w:val="uk-UA" w:eastAsia="ru-RU" w:bidi="ar-SA"/>
        </w:rPr>
      </w:r>
    </w:p>
    <w:p>
      <w:pPr>
        <w:pStyle w:val="Normal"/>
        <w:spacing w:lineRule="auto" w:line="240" w:before="0" w:after="0"/>
        <w:ind w:hanging="0"/>
        <w:jc w:val="both"/>
        <w:rPr>
          <w:rFonts w:ascii="Times New Roman" w:hAnsi="Times New Roman" w:eastAsia="Times New Roman" w:cs="Times New Roman"/>
          <w:color w:val="000000"/>
          <w:sz w:val="24"/>
          <w:szCs w:val="24"/>
        </w:rPr>
      </w:pPr>
      <w:r>
        <w:rPr>
          <w:rFonts w:eastAsia="Times New Roman" w:cs="Times New Roman"/>
          <w:b w:val="false"/>
          <w:bCs w:val="false"/>
          <w:color w:val="auto"/>
          <w:kern w:val="0"/>
          <w:sz w:val="28"/>
          <w:szCs w:val="28"/>
          <w:lang w:val="uk-UA" w:eastAsia="ru-RU" w:bidi="ar-SA"/>
        </w:rPr>
        <w:t>2.1. Пропонований Учасником Товар має відповідати наступним вимогам*:</w:t>
      </w:r>
    </w:p>
    <w:p>
      <w:pPr>
        <w:pStyle w:val="Normal"/>
        <w:ind w:hanging="0"/>
        <w:jc w:val="left"/>
        <w:rPr>
          <w:rFonts w:ascii="Times New Roman" w:hAnsi="Times New Roman" w:cs="Times New Roman"/>
          <w:sz w:val="24"/>
          <w:szCs w:val="24"/>
        </w:rPr>
      </w:pPr>
      <w:r>
        <w:rPr>
          <w:rFonts w:cs="Times New Roman"/>
          <w:sz w:val="24"/>
          <w:szCs w:val="24"/>
        </w:rPr>
      </w:r>
    </w:p>
    <w:tbl>
      <w:tblPr>
        <w:tblW w:w="9870" w:type="dxa"/>
        <w:jc w:val="left"/>
        <w:tblInd w:w="-5" w:type="dxa"/>
        <w:tblCellMar>
          <w:top w:w="0" w:type="dxa"/>
          <w:left w:w="115" w:type="dxa"/>
          <w:bottom w:w="0" w:type="dxa"/>
          <w:right w:w="115" w:type="dxa"/>
        </w:tblCellMar>
        <w:tblLook w:firstRow="0" w:noVBand="0" w:lastRow="0" w:firstColumn="0" w:lastColumn="0" w:noHBand="0" w:val="0000"/>
      </w:tblPr>
      <w:tblGrid>
        <w:gridCol w:w="4995"/>
        <w:gridCol w:w="4875"/>
      </w:tblGrid>
      <w:tr>
        <w:trPr>
          <w:trHeight w:val="312" w:hRule="atLeast"/>
        </w:trPr>
        <w:tc>
          <w:tcPr>
            <w:tcW w:w="4995" w:type="dxa"/>
            <w:tcBorders>
              <w:top w:val="single" w:sz="4" w:space="0" w:color="000000"/>
              <w:left w:val="single" w:sz="4" w:space="0" w:color="000000"/>
              <w:bottom w:val="single" w:sz="4" w:space="0" w:color="000000"/>
            </w:tcBorders>
            <w:vAlign w:val="center"/>
          </w:tcPr>
          <w:p>
            <w:pPr>
              <w:pStyle w:val="Normal"/>
              <w:ind w:hanging="0"/>
              <w:rPr>
                <w:rFonts w:ascii="Times New Roman" w:hAnsi="Times New Roman" w:cs="Times New Roman"/>
                <w:b/>
                <w:b/>
                <w:sz w:val="24"/>
                <w:szCs w:val="24"/>
              </w:rPr>
            </w:pPr>
            <w:r>
              <w:rPr>
                <w:rFonts w:cs="Times New Roman"/>
                <w:b/>
                <w:sz w:val="26"/>
                <w:szCs w:val="26"/>
              </w:rPr>
              <w:t>Назва вимоги</w:t>
            </w:r>
          </w:p>
        </w:tc>
        <w:tc>
          <w:tcPr>
            <w:tcW w:w="4875" w:type="dxa"/>
            <w:tcBorders>
              <w:top w:val="single" w:sz="4" w:space="0" w:color="000000"/>
              <w:left w:val="single" w:sz="4" w:space="0" w:color="000000"/>
              <w:bottom w:val="single" w:sz="4" w:space="0" w:color="000000"/>
              <w:right w:val="single" w:sz="4" w:space="0" w:color="000000"/>
            </w:tcBorders>
            <w:vAlign w:val="center"/>
          </w:tcPr>
          <w:p>
            <w:pPr>
              <w:pStyle w:val="Normal"/>
              <w:ind w:hanging="0"/>
              <w:rPr>
                <w:rFonts w:ascii="Times New Roman" w:hAnsi="Times New Roman" w:cs="Times New Roman"/>
                <w:b/>
                <w:b/>
                <w:sz w:val="24"/>
                <w:szCs w:val="24"/>
              </w:rPr>
            </w:pPr>
            <w:r>
              <w:rPr>
                <w:rFonts w:cs="Times New Roman"/>
                <w:b/>
                <w:sz w:val="26"/>
                <w:szCs w:val="26"/>
              </w:rPr>
              <w:t>Технічні параметри</w:t>
            </w:r>
          </w:p>
        </w:tc>
      </w:tr>
      <w:tr>
        <w:trPr>
          <w:trHeight w:val="28" w:hRule="atLeast"/>
        </w:trPr>
        <w:tc>
          <w:tcPr>
            <w:tcW w:w="4995" w:type="dxa"/>
            <w:tcBorders>
              <w:top w:val="single" w:sz="4" w:space="0" w:color="000000"/>
              <w:left w:val="single" w:sz="4" w:space="0" w:color="000000"/>
              <w:bottom w:val="single" w:sz="4" w:space="0" w:color="000000"/>
            </w:tcBorders>
            <w:vAlign w:val="center"/>
          </w:tcPr>
          <w:p>
            <w:pPr>
              <w:pStyle w:val="Normal"/>
              <w:spacing w:lineRule="auto" w:line="240" w:before="0" w:after="0"/>
              <w:ind w:firstLine="23"/>
              <w:rPr>
                <w:rFonts w:ascii="Times New Roman" w:hAnsi="Times New Roman" w:eastAsia="Times New Roman" w:cs="Times New Roman"/>
                <w:sz w:val="24"/>
                <w:szCs w:val="24"/>
              </w:rPr>
            </w:pPr>
            <w:r>
              <w:rPr>
                <w:rFonts w:eastAsia="Times New Roman" w:cs="Times New Roman"/>
                <w:color w:val="000000" w:themeColor="text1"/>
                <w:sz w:val="26"/>
                <w:szCs w:val="26"/>
              </w:rPr>
              <w:t>Формат паперу</w:t>
            </w:r>
          </w:p>
        </w:tc>
        <w:tc>
          <w:tcPr>
            <w:tcW w:w="48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23"/>
              <w:rPr>
                <w:rFonts w:ascii="Times New Roman" w:hAnsi="Times New Roman" w:eastAsia="Times New Roman" w:cs="Times New Roman"/>
                <w:sz w:val="24"/>
                <w:szCs w:val="24"/>
              </w:rPr>
            </w:pPr>
            <w:r>
              <w:rPr>
                <w:rFonts w:eastAsia="Times New Roman" w:cs="Times New Roman"/>
                <w:color w:val="000000" w:themeColor="text1"/>
                <w:sz w:val="26"/>
                <w:szCs w:val="26"/>
              </w:rPr>
              <w:t>А4 (210х297 мм)</w:t>
            </w:r>
          </w:p>
        </w:tc>
      </w:tr>
      <w:tr>
        <w:trPr>
          <w:trHeight w:val="28" w:hRule="atLeast"/>
        </w:trPr>
        <w:tc>
          <w:tcPr>
            <w:tcW w:w="4995" w:type="dxa"/>
            <w:tcBorders>
              <w:top w:val="single" w:sz="4" w:space="0" w:color="000000"/>
              <w:left w:val="single" w:sz="4" w:space="0" w:color="000000"/>
              <w:bottom w:val="single" w:sz="4" w:space="0" w:color="000000"/>
            </w:tcBorders>
            <w:vAlign w:val="center"/>
          </w:tcPr>
          <w:p>
            <w:pPr>
              <w:pStyle w:val="Normal"/>
              <w:spacing w:lineRule="auto" w:line="240" w:before="0" w:after="0"/>
              <w:ind w:firstLine="23"/>
              <w:rPr>
                <w:rFonts w:ascii="Times New Roman" w:hAnsi="Times New Roman" w:eastAsia="Times New Roman" w:cs="Times New Roman"/>
                <w:sz w:val="24"/>
                <w:szCs w:val="24"/>
              </w:rPr>
            </w:pPr>
            <w:r>
              <w:rPr>
                <w:rFonts w:eastAsia="Times New Roman" w:cs="Times New Roman"/>
                <w:color w:val="000000" w:themeColor="text1"/>
                <w:sz w:val="26"/>
                <w:szCs w:val="26"/>
              </w:rPr>
              <w:t>Щільність (Маса)</w:t>
            </w:r>
          </w:p>
        </w:tc>
        <w:tc>
          <w:tcPr>
            <w:tcW w:w="48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23"/>
              <w:rPr>
                <w:rFonts w:ascii="Times New Roman" w:hAnsi="Times New Roman" w:eastAsia="Times New Roman" w:cs="Times New Roman"/>
                <w:sz w:val="24"/>
                <w:szCs w:val="24"/>
              </w:rPr>
            </w:pPr>
            <w:r>
              <w:rPr>
                <w:rFonts w:eastAsia="Times New Roman" w:cs="Times New Roman"/>
                <w:color w:val="000000" w:themeColor="text1"/>
                <w:sz w:val="26"/>
                <w:szCs w:val="26"/>
              </w:rPr>
              <w:t>80 г/м.кв</w:t>
            </w:r>
          </w:p>
        </w:tc>
      </w:tr>
      <w:tr>
        <w:trPr>
          <w:trHeight w:val="28" w:hRule="atLeast"/>
        </w:trPr>
        <w:tc>
          <w:tcPr>
            <w:tcW w:w="4995" w:type="dxa"/>
            <w:tcBorders>
              <w:top w:val="single" w:sz="4" w:space="0" w:color="000000"/>
              <w:left w:val="single" w:sz="4" w:space="0" w:color="000000"/>
              <w:bottom w:val="single" w:sz="4" w:space="0" w:color="000000"/>
            </w:tcBorders>
            <w:vAlign w:val="center"/>
          </w:tcPr>
          <w:p>
            <w:pPr>
              <w:pStyle w:val="Normal"/>
              <w:spacing w:lineRule="auto" w:line="240" w:before="0" w:after="0"/>
              <w:ind w:firstLine="23"/>
              <w:rPr>
                <w:rFonts w:ascii="Times New Roman" w:hAnsi="Times New Roman" w:eastAsia="Times New Roman" w:cs="Times New Roman"/>
                <w:sz w:val="24"/>
                <w:szCs w:val="24"/>
              </w:rPr>
            </w:pPr>
            <w:r>
              <w:rPr>
                <w:rFonts w:eastAsia="Times New Roman" w:cs="Times New Roman"/>
                <w:color w:val="000000" w:themeColor="text1"/>
                <w:sz w:val="26"/>
                <w:szCs w:val="26"/>
              </w:rPr>
              <w:t>Товщина аркушу</w:t>
            </w:r>
          </w:p>
        </w:tc>
        <w:tc>
          <w:tcPr>
            <w:tcW w:w="48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23"/>
              <w:rPr>
                <w:rFonts w:ascii="Times New Roman" w:hAnsi="Times New Roman" w:eastAsia="Times New Roman" w:cs="Times New Roman"/>
                <w:sz w:val="24"/>
                <w:szCs w:val="24"/>
              </w:rPr>
            </w:pPr>
            <w:r>
              <w:rPr>
                <w:rFonts w:eastAsia="Times New Roman" w:cs="Times New Roman"/>
                <w:color w:val="000000" w:themeColor="text1"/>
                <w:sz w:val="26"/>
                <w:szCs w:val="26"/>
              </w:rPr>
              <w:t>не менше 10</w:t>
            </w:r>
            <w:r>
              <w:rPr>
                <w:rFonts w:eastAsia="Times New Roman" w:cs="Times New Roman"/>
                <w:color w:val="000000" w:themeColor="text1"/>
                <w:sz w:val="26"/>
                <w:szCs w:val="26"/>
                <w:lang w:val="en-US"/>
              </w:rPr>
              <w:t>3</w:t>
            </w:r>
            <w:r>
              <w:rPr>
                <w:rFonts w:eastAsia="Times New Roman" w:cs="Times New Roman"/>
                <w:color w:val="000000" w:themeColor="text1"/>
                <w:sz w:val="26"/>
                <w:szCs w:val="26"/>
              </w:rPr>
              <w:t xml:space="preserve"> мкм</w:t>
            </w:r>
          </w:p>
        </w:tc>
      </w:tr>
      <w:tr>
        <w:trPr>
          <w:trHeight w:val="28" w:hRule="atLeast"/>
        </w:trPr>
        <w:tc>
          <w:tcPr>
            <w:tcW w:w="4995" w:type="dxa"/>
            <w:tcBorders>
              <w:top w:val="single" w:sz="4" w:space="0" w:color="000000"/>
              <w:left w:val="single" w:sz="4" w:space="0" w:color="000000"/>
              <w:bottom w:val="single" w:sz="4" w:space="0" w:color="000000"/>
            </w:tcBorders>
            <w:vAlign w:val="center"/>
          </w:tcPr>
          <w:p>
            <w:pPr>
              <w:pStyle w:val="Normal"/>
              <w:spacing w:lineRule="auto" w:line="240" w:before="0" w:after="0"/>
              <w:ind w:firstLine="23"/>
              <w:rPr>
                <w:rFonts w:ascii="Times New Roman" w:hAnsi="Times New Roman" w:eastAsia="Times New Roman" w:cs="Times New Roman"/>
                <w:sz w:val="24"/>
                <w:szCs w:val="24"/>
              </w:rPr>
            </w:pPr>
            <w:r>
              <w:rPr>
                <w:rFonts w:eastAsia="Times New Roman" w:cs="Times New Roman"/>
                <w:color w:val="000000" w:themeColor="text1"/>
                <w:sz w:val="26"/>
                <w:szCs w:val="26"/>
              </w:rPr>
              <w:t>Білизна CIE</w:t>
            </w:r>
          </w:p>
        </w:tc>
        <w:tc>
          <w:tcPr>
            <w:tcW w:w="48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23"/>
              <w:rPr>
                <w:rFonts w:ascii="Times New Roman" w:hAnsi="Times New Roman" w:eastAsia="Times New Roman" w:cs="Times New Roman"/>
                <w:sz w:val="24"/>
                <w:szCs w:val="24"/>
              </w:rPr>
            </w:pPr>
            <w:r>
              <w:rPr>
                <w:rFonts w:eastAsia="Times New Roman" w:cs="Times New Roman"/>
                <w:color w:val="000000" w:themeColor="text1"/>
                <w:sz w:val="26"/>
                <w:szCs w:val="26"/>
              </w:rPr>
              <w:t>не менше 1</w:t>
            </w:r>
            <w:r>
              <w:rPr>
                <w:rFonts w:eastAsia="Times New Roman" w:cs="Times New Roman"/>
                <w:color w:val="000000" w:themeColor="text1"/>
                <w:sz w:val="26"/>
                <w:szCs w:val="26"/>
                <w:lang w:val="en-US"/>
              </w:rPr>
              <w:t>46</w:t>
            </w:r>
            <w:r>
              <w:rPr>
                <w:rFonts w:eastAsia="Times New Roman" w:cs="Times New Roman"/>
                <w:color w:val="000000" w:themeColor="text1"/>
                <w:sz w:val="26"/>
                <w:szCs w:val="26"/>
              </w:rPr>
              <w:t xml:space="preserve"> %</w:t>
            </w:r>
          </w:p>
        </w:tc>
      </w:tr>
      <w:tr>
        <w:trPr>
          <w:trHeight w:val="28" w:hRule="atLeast"/>
        </w:trPr>
        <w:tc>
          <w:tcPr>
            <w:tcW w:w="4995" w:type="dxa"/>
            <w:tcBorders>
              <w:top w:val="single" w:sz="4" w:space="0" w:color="000000"/>
              <w:left w:val="single" w:sz="4" w:space="0" w:color="000000"/>
              <w:bottom w:val="single" w:sz="4" w:space="0" w:color="000000"/>
            </w:tcBorders>
            <w:vAlign w:val="center"/>
          </w:tcPr>
          <w:p>
            <w:pPr>
              <w:pStyle w:val="Normal"/>
              <w:spacing w:lineRule="auto" w:line="240" w:before="0" w:after="0"/>
              <w:ind w:firstLine="23"/>
              <w:rPr>
                <w:rFonts w:ascii="Times New Roman" w:hAnsi="Times New Roman" w:eastAsia="Times New Roman" w:cs="Times New Roman"/>
                <w:sz w:val="24"/>
                <w:szCs w:val="24"/>
              </w:rPr>
            </w:pPr>
            <w:r>
              <w:rPr>
                <w:rFonts w:eastAsia="Times New Roman" w:cs="Times New Roman"/>
                <w:color w:val="000000" w:themeColor="text1"/>
                <w:sz w:val="26"/>
                <w:szCs w:val="26"/>
              </w:rPr>
              <w:t>Непрозорість</w:t>
            </w:r>
          </w:p>
        </w:tc>
        <w:tc>
          <w:tcPr>
            <w:tcW w:w="48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23"/>
              <w:rPr>
                <w:rFonts w:ascii="Times New Roman" w:hAnsi="Times New Roman" w:eastAsia="Times New Roman" w:cs="Times New Roman"/>
                <w:sz w:val="24"/>
                <w:szCs w:val="24"/>
              </w:rPr>
            </w:pPr>
            <w:r>
              <w:rPr>
                <w:rFonts w:eastAsia="Times New Roman" w:cs="Times New Roman"/>
                <w:color w:val="000000" w:themeColor="text1"/>
                <w:sz w:val="26"/>
                <w:szCs w:val="26"/>
              </w:rPr>
              <w:t>не менше 9</w:t>
            </w:r>
            <w:r>
              <w:rPr>
                <w:rFonts w:eastAsia="Times New Roman" w:cs="Times New Roman"/>
                <w:color w:val="000000" w:themeColor="text1"/>
                <w:sz w:val="26"/>
                <w:szCs w:val="26"/>
                <w:lang w:val="en-US"/>
              </w:rPr>
              <w:t>1</w:t>
            </w:r>
            <w:r>
              <w:rPr>
                <w:rFonts w:eastAsia="Times New Roman" w:cs="Times New Roman"/>
                <w:color w:val="000000" w:themeColor="text1"/>
                <w:sz w:val="26"/>
                <w:szCs w:val="26"/>
              </w:rPr>
              <w:t xml:space="preserve"> %</w:t>
            </w:r>
          </w:p>
        </w:tc>
      </w:tr>
      <w:tr>
        <w:trPr>
          <w:trHeight w:val="28" w:hRule="atLeast"/>
        </w:trPr>
        <w:tc>
          <w:tcPr>
            <w:tcW w:w="4995" w:type="dxa"/>
            <w:tcBorders>
              <w:top w:val="single" w:sz="4" w:space="0" w:color="000000"/>
              <w:left w:val="single" w:sz="4" w:space="0" w:color="000000"/>
              <w:bottom w:val="single" w:sz="4" w:space="0" w:color="000000"/>
            </w:tcBorders>
            <w:vAlign w:val="center"/>
          </w:tcPr>
          <w:p>
            <w:pPr>
              <w:pStyle w:val="Normal"/>
              <w:spacing w:lineRule="auto" w:line="240" w:before="0" w:after="0"/>
              <w:ind w:firstLine="23"/>
              <w:rPr>
                <w:rFonts w:ascii="Times New Roman" w:hAnsi="Times New Roman" w:eastAsia="Times New Roman" w:cs="Times New Roman"/>
                <w:sz w:val="24"/>
                <w:szCs w:val="24"/>
              </w:rPr>
            </w:pPr>
            <w:r>
              <w:rPr>
                <w:rFonts w:eastAsia="Times New Roman" w:cs="Times New Roman"/>
                <w:color w:val="000000" w:themeColor="text1"/>
                <w:sz w:val="26"/>
                <w:szCs w:val="26"/>
              </w:rPr>
              <w:t>Кількість аркушів в пачці</w:t>
            </w:r>
          </w:p>
        </w:tc>
        <w:tc>
          <w:tcPr>
            <w:tcW w:w="48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23"/>
              <w:rPr>
                <w:rFonts w:ascii="Times New Roman" w:hAnsi="Times New Roman" w:eastAsia="Times New Roman" w:cs="Times New Roman"/>
                <w:sz w:val="24"/>
                <w:szCs w:val="24"/>
              </w:rPr>
            </w:pPr>
            <w:r>
              <w:rPr>
                <w:rFonts w:eastAsia="Times New Roman" w:cs="Times New Roman"/>
                <w:color w:val="000000" w:themeColor="text1"/>
                <w:sz w:val="26"/>
                <w:szCs w:val="26"/>
              </w:rPr>
              <w:t>500 шт.</w:t>
            </w:r>
          </w:p>
        </w:tc>
      </w:tr>
      <w:tr>
        <w:trPr>
          <w:trHeight w:val="28" w:hRule="atLeast"/>
        </w:trPr>
        <w:tc>
          <w:tcPr>
            <w:tcW w:w="4995" w:type="dxa"/>
            <w:tcBorders>
              <w:top w:val="single" w:sz="4" w:space="0" w:color="000000"/>
              <w:left w:val="single" w:sz="4" w:space="0" w:color="000000"/>
              <w:bottom w:val="single" w:sz="4" w:space="0" w:color="000000"/>
            </w:tcBorders>
            <w:vAlign w:val="center"/>
          </w:tcPr>
          <w:p>
            <w:pPr>
              <w:pStyle w:val="Normal"/>
              <w:spacing w:lineRule="auto" w:line="240" w:before="0" w:after="0"/>
              <w:ind w:firstLine="23"/>
              <w:rPr>
                <w:rFonts w:ascii="Times New Roman" w:hAnsi="Times New Roman" w:eastAsia="Times New Roman" w:cs="Times New Roman"/>
                <w:sz w:val="24"/>
                <w:szCs w:val="24"/>
              </w:rPr>
            </w:pPr>
            <w:r>
              <w:rPr>
                <w:rFonts w:eastAsia="Times New Roman" w:cs="Times New Roman"/>
                <w:color w:val="000000" w:themeColor="text1"/>
                <w:sz w:val="26"/>
                <w:szCs w:val="26"/>
              </w:rPr>
              <w:t>Колір</w:t>
            </w:r>
          </w:p>
        </w:tc>
        <w:tc>
          <w:tcPr>
            <w:tcW w:w="48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firstLine="23"/>
              <w:rPr>
                <w:rFonts w:ascii="Times New Roman" w:hAnsi="Times New Roman" w:eastAsia="Times New Roman" w:cs="Times New Roman"/>
                <w:sz w:val="24"/>
                <w:szCs w:val="24"/>
              </w:rPr>
            </w:pPr>
            <w:r>
              <w:rPr>
                <w:rFonts w:eastAsia="Times New Roman" w:cs="Times New Roman"/>
                <w:color w:val="000000" w:themeColor="text1"/>
                <w:sz w:val="26"/>
                <w:szCs w:val="26"/>
              </w:rPr>
              <w:t>білий</w:t>
            </w:r>
          </w:p>
        </w:tc>
      </w:tr>
    </w:tbl>
    <w:p>
      <w:pPr>
        <w:pStyle w:val="Normal"/>
        <w:spacing w:lineRule="auto" w:line="240" w:before="0" w:after="0"/>
        <w:ind w:hanging="0"/>
        <w:jc w:val="both"/>
        <w:rPr>
          <w:b w:val="false"/>
          <w:b w:val="false"/>
          <w:bCs w:val="false"/>
          <w:i/>
          <w:i/>
          <w:iCs/>
        </w:rPr>
      </w:pPr>
      <w:r>
        <w:rPr>
          <w:rFonts w:eastAsia="Times New Roman" w:cs="Times New Roman"/>
          <w:b w:val="false"/>
          <w:bCs w:val="false"/>
          <w:i/>
          <w:iCs/>
          <w:color w:val="000000"/>
          <w:sz w:val="24"/>
          <w:szCs w:val="24"/>
        </w:rPr>
        <w:t>* Задля уникнення маніпуляцій, та створення рівних умов серед Учасників,  відкритості та прозорість прийняття рішень Замовник приймає до розгляду на відповідність встановленим вимогам значення параметрів товару, без врахування допусків, допустимих відхилень тощо.</w:t>
      </w:r>
    </w:p>
    <w:p>
      <w:pPr>
        <w:pStyle w:val="Normal"/>
        <w:spacing w:lineRule="auto" w:line="240" w:before="0" w:after="0"/>
        <w:ind w:hanging="0"/>
        <w:jc w:val="both"/>
        <w:rPr>
          <w:b w:val="false"/>
          <w:b w:val="false"/>
          <w:bCs w:val="false"/>
          <w:i/>
          <w:i/>
          <w:iCs/>
        </w:rPr>
      </w:pPr>
      <w:r>
        <w:rPr>
          <w:b w:val="false"/>
          <w:bCs w:val="false"/>
          <w:i/>
          <w:iCs/>
        </w:rPr>
      </w:r>
    </w:p>
    <w:p>
      <w:pPr>
        <w:pStyle w:val="Normal"/>
        <w:spacing w:before="240" w:after="160"/>
        <w:ind w:hanging="0"/>
        <w:jc w:val="left"/>
        <w:rPr>
          <w:rFonts w:ascii="Times New Roman" w:hAnsi="Times New Roman" w:cs="Times New Roman"/>
          <w:sz w:val="24"/>
          <w:szCs w:val="24"/>
        </w:rPr>
      </w:pPr>
      <w:r>
        <w:rPr>
          <w:rFonts w:eastAsia="Times New Roman" w:cs="Times New Roman"/>
          <w:b w:val="false"/>
          <w:bCs w:val="false"/>
          <w:color w:val="auto"/>
          <w:kern w:val="0"/>
          <w:sz w:val="28"/>
          <w:szCs w:val="28"/>
          <w:lang w:val="uk-UA" w:eastAsia="ru-RU" w:bidi="ar-SA"/>
        </w:rPr>
        <w:t>2.2. Папір має бути вибілений без застосування елементарного хлору.</w:t>
      </w:r>
    </w:p>
    <w:p>
      <w:pPr>
        <w:pStyle w:val="Normal"/>
        <w:widowControl w:val="false"/>
        <w:spacing w:lineRule="auto" w:line="240" w:before="0" w:after="0"/>
        <w:ind w:hanging="0"/>
        <w:jc w:val="both"/>
        <w:rPr>
          <w:b w:val="false"/>
          <w:b w:val="false"/>
          <w:bCs w:val="false"/>
          <w:i/>
          <w:i/>
          <w:iCs/>
        </w:rPr>
      </w:pPr>
      <w:r>
        <w:rPr>
          <w:sz w:val="28"/>
          <w:szCs w:val="28"/>
        </w:rPr>
      </w:r>
    </w:p>
    <w:p>
      <w:pPr>
        <w:pStyle w:val="Normal"/>
        <w:spacing w:before="0" w:after="0"/>
        <w:ind w:firstLine="709"/>
        <w:contextualSpacing/>
        <w:jc w:val="both"/>
        <w:rPr>
          <w:b/>
          <w:b/>
          <w:sz w:val="28"/>
          <w:szCs w:val="28"/>
        </w:rPr>
      </w:pPr>
      <w:r>
        <w:rPr>
          <w:rFonts w:eastAsia="Times New Roman" w:cs="Times New Roman"/>
          <w:b w:val="false"/>
          <w:bCs w:val="false"/>
          <w:color w:val="auto"/>
          <w:kern w:val="0"/>
          <w:sz w:val="28"/>
          <w:szCs w:val="28"/>
          <w:lang w:val="uk-UA" w:eastAsia="ru-RU" w:bidi="ar-SA"/>
        </w:rPr>
        <w:t>5. Обґрунтування розміру бюджетного призначення: розмір бюджетного призначення визначено Законом України «Про Державний бюджет України на 2023 рік» відповідно до бюджетного запиту на 2023 рік.</w:t>
      </w:r>
    </w:p>
    <w:p>
      <w:pPr>
        <w:pStyle w:val="Normal"/>
        <w:spacing w:before="0" w:after="0"/>
        <w:ind w:firstLine="709"/>
        <w:contextualSpacing/>
        <w:jc w:val="both"/>
        <w:rPr>
          <w:b/>
          <w:b/>
          <w:sz w:val="28"/>
          <w:szCs w:val="28"/>
        </w:rPr>
      </w:pPr>
      <w:r>
        <w:rPr>
          <w:b/>
          <w:sz w:val="28"/>
          <w:szCs w:val="28"/>
        </w:rPr>
      </w:r>
    </w:p>
    <w:p>
      <w:pPr>
        <w:pStyle w:val="Normal"/>
        <w:spacing w:before="0" w:after="0"/>
        <w:ind w:firstLine="709"/>
        <w:contextualSpacing/>
        <w:jc w:val="both"/>
        <w:rPr>
          <w:sz w:val="28"/>
          <w:szCs w:val="28"/>
        </w:rPr>
      </w:pPr>
      <w:r>
        <w:rPr>
          <w:rFonts w:eastAsia="Times New Roman" w:cs="Times New Roman"/>
          <w:b w:val="false"/>
          <w:bCs w:val="false"/>
          <w:color w:val="auto"/>
          <w:kern w:val="0"/>
          <w:sz w:val="28"/>
          <w:szCs w:val="28"/>
          <w:lang w:val="uk-UA" w:eastAsia="ru-RU" w:bidi="ar-SA"/>
        </w:rPr>
        <w:t>6. Очікувана вартість предмета закупівлі:</w:t>
      </w:r>
      <w:r>
        <w:rPr>
          <w:rFonts w:eastAsia="Times New Roman" w:cs="Times New Roman"/>
          <w:b w:val="false"/>
          <w:bCs w:val="false"/>
          <w:color w:val="auto"/>
          <w:kern w:val="0"/>
          <w:sz w:val="28"/>
          <w:szCs w:val="28"/>
          <w:lang w:val="uk-UA" w:eastAsia="ru-RU" w:bidi="ar-SA"/>
        </w:rPr>
        <w:t xml:space="preserve"> 278769,68 грн. (Двісті сімдесят вісім тисяч сімсот шістдесят дев’ять гривень 68 копійок) з ПДВ.</w:t>
      </w:r>
    </w:p>
    <w:p>
      <w:pPr>
        <w:pStyle w:val="Normal"/>
        <w:spacing w:before="0" w:after="0"/>
        <w:ind w:firstLine="709"/>
        <w:contextualSpacing/>
        <w:jc w:val="both"/>
        <w:rPr>
          <w:rFonts w:ascii="Times New Roman" w:hAnsi="Times New Roman" w:eastAsia="Times New Roman" w:cs="Times New Roman"/>
          <w:b w:val="false"/>
          <w:b w:val="false"/>
          <w:bCs w:val="false"/>
          <w:color w:val="auto"/>
          <w:kern w:val="0"/>
          <w:sz w:val="28"/>
          <w:szCs w:val="28"/>
          <w:lang w:val="uk-UA" w:eastAsia="ru-RU" w:bidi="ar-SA"/>
        </w:rPr>
      </w:pPr>
      <w:r>
        <w:rPr>
          <w:rFonts w:eastAsia="Times New Roman" w:cs="Times New Roman"/>
          <w:b w:val="false"/>
          <w:bCs w:val="false"/>
          <w:color w:val="auto"/>
          <w:kern w:val="0"/>
          <w:sz w:val="28"/>
          <w:szCs w:val="28"/>
          <w:lang w:val="uk-UA" w:eastAsia="ru-RU" w:bidi="ar-SA"/>
        </w:rPr>
      </w:r>
    </w:p>
    <w:p>
      <w:pPr>
        <w:pStyle w:val="Normal"/>
        <w:spacing w:before="0" w:after="0"/>
        <w:ind w:firstLine="709"/>
        <w:contextualSpacing/>
        <w:jc w:val="both"/>
        <w:rPr>
          <w:rFonts w:ascii="Times New Roman" w:hAnsi="Times New Roman" w:eastAsia="Times New Roman" w:cs="Times New Roman"/>
          <w:b w:val="false"/>
          <w:b w:val="false"/>
          <w:bCs w:val="false"/>
          <w:color w:val="auto"/>
          <w:kern w:val="0"/>
          <w:sz w:val="28"/>
          <w:szCs w:val="28"/>
          <w:lang w:val="uk-UA" w:eastAsia="ru-RU" w:bidi="ar-SA"/>
        </w:rPr>
      </w:pPr>
      <w:r>
        <w:rPr>
          <w:rFonts w:eastAsia="Times New Roman" w:cs="Times New Roman"/>
          <w:b w:val="false"/>
          <w:bCs w:val="false"/>
          <w:color w:val="auto"/>
          <w:kern w:val="0"/>
          <w:sz w:val="28"/>
          <w:szCs w:val="28"/>
          <w:lang w:val="uk-UA" w:eastAsia="ru-RU" w:bidi="ar-SA"/>
        </w:rPr>
        <w:t xml:space="preserve">7. Обґрунтування очікуваної вартості предмета закупівлі: </w:t>
      </w:r>
    </w:p>
    <w:p>
      <w:pPr>
        <w:pStyle w:val="Normal"/>
        <w:spacing w:before="0" w:after="0"/>
        <w:ind w:firstLine="709"/>
        <w:contextualSpacing/>
        <w:jc w:val="both"/>
        <w:rPr>
          <w:sz w:val="28"/>
          <w:szCs w:val="28"/>
        </w:rPr>
      </w:pPr>
      <w:r>
        <w:rPr>
          <w:rFonts w:eastAsia="Times New Roman" w:cs="Times New Roman"/>
          <w:b w:val="false"/>
          <w:bCs w:val="false"/>
          <w:color w:val="auto"/>
          <w:kern w:val="0"/>
          <w:sz w:val="28"/>
          <w:szCs w:val="28"/>
          <w:lang w:val="uk-UA" w:eastAsia="ru-RU" w:bidi="ar-SA"/>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pPr>
        <w:pStyle w:val="Normal"/>
        <w:spacing w:before="0" w:after="0"/>
        <w:ind w:firstLine="709"/>
        <w:contextualSpacing/>
        <w:jc w:val="both"/>
        <w:rPr>
          <w:sz w:val="28"/>
          <w:szCs w:val="28"/>
        </w:rPr>
      </w:pPr>
      <w:r>
        <w:rPr>
          <w:sz w:val="28"/>
          <w:szCs w:val="28"/>
        </w:rPr>
      </w:r>
    </w:p>
    <w:p>
      <w:pPr>
        <w:pStyle w:val="Normal"/>
        <w:spacing w:before="0" w:after="0"/>
        <w:ind w:firstLine="709"/>
        <w:contextualSpacing/>
        <w:jc w:val="both"/>
        <w:rPr>
          <w:sz w:val="28"/>
        </w:rPr>
      </w:pPr>
      <w:r>
        <w:rPr>
          <w:rFonts w:eastAsia="Times New Roman" w:cs="Times New Roman"/>
          <w:b w:val="false"/>
          <w:bCs w:val="false"/>
          <w:color w:val="auto"/>
          <w:kern w:val="0"/>
          <w:sz w:val="28"/>
          <w:szCs w:val="28"/>
          <w:lang w:val="uk-UA" w:eastAsia="ru-RU" w:bidi="ar-SA"/>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rFonts w:eastAsia="Times New Roman" w:cs="Times New Roman"/>
          <w:b w:val="false"/>
          <w:bCs/>
          <w:color w:val="000000"/>
          <w:kern w:val="0"/>
          <w:sz w:val="28"/>
          <w:szCs w:val="28"/>
          <w:lang w:val="uk-UA" w:eastAsia="ru-RU" w:bidi="ar-SA"/>
        </w:rPr>
        <w:t xml:space="preserve">постанови Кабінету Міністрів України від 12.10.2022 №1178 “Про затвердження особливостей здійснення публічних закупівель товарів, робіт і послуг для замовників, </w:t>
      </w:r>
      <w:r>
        <w:rPr>
          <w:rFonts w:eastAsia="Times New Roman" w:cs="Times New Roman"/>
          <w:b w:val="false"/>
          <w:bCs w:val="false"/>
          <w:color w:val="auto"/>
          <w:kern w:val="0"/>
          <w:sz w:val="28"/>
          <w:szCs w:val="28"/>
          <w:lang w:val="uk-UA" w:eastAsia="zh-CN" w:bidi="ar-SA"/>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Pr>
          <w:rFonts w:eastAsia="Times New Roman" w:cs="Times New Roman"/>
          <w:b w:val="false"/>
          <w:bCs w:val="false"/>
          <w:color w:val="auto"/>
          <w:kern w:val="0"/>
          <w:sz w:val="28"/>
          <w:szCs w:val="28"/>
          <w:lang w:val="uk-UA" w:eastAsia="ru-RU" w:bidi="ar-SA"/>
        </w:rPr>
        <w:t>.</w:t>
      </w:r>
    </w:p>
    <w:p>
      <w:pPr>
        <w:pStyle w:val="Normal"/>
        <w:spacing w:before="0" w:after="0"/>
        <w:ind w:firstLine="709"/>
        <w:contextualSpacing/>
        <w:jc w:val="both"/>
        <w:rPr>
          <w:sz w:val="28"/>
        </w:rPr>
      </w:pPr>
      <w:r>
        <w:rPr/>
      </w:r>
    </w:p>
    <w:sectPr>
      <w:headerReference w:type="default" r:id="rId2"/>
      <w:type w:val="nextPage"/>
      <w:pgSz w:w="11906" w:h="16838"/>
      <w:pgMar w:left="1134" w:right="991" w:header="567" w:top="624" w:footer="0" w:bottom="56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 °µ">
    <w:charset w:val="cc"/>
    <w:family w:val="roman"/>
    <w:pitch w:val="variable"/>
  </w:font>
  <w:font w:name="Segoe UI">
    <w:charset w:val="cc"/>
    <w:family w:val="roman"/>
    <w:pitch w:val="variable"/>
  </w:font>
  <w:font w:name="Courier New">
    <w:charset w:val="cc"/>
    <w:family w:val="roman"/>
    <w:pitch w:val="variable"/>
  </w:font>
  <w:font w:name="Liberation Sans">
    <w:altName w:val="Arial"/>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
  </w:p>
</w:hdr>
</file>

<file path=word/settings.xml><?xml version="1.0" encoding="utf-8"?>
<w:settings xmlns:w="http://schemas.openxmlformats.org/wordprocessingml/2006/main">
  <w:zoom w:percent="100"/>
  <w:embedSystemFonts/>
  <w:defaultTabStop w:val="709"/>
  <w:autoHyphenation w:val="true"/>
  <w:doNotHyphenateCaps/>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uk-UA" w:eastAsia="uk-UA"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iPriority="0"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uiPriority="0"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20a74"/>
    <w:pPr>
      <w:widowControl/>
      <w:suppressAutoHyphens w:val="true"/>
      <w:bidi w:val="0"/>
      <w:spacing w:before="0" w:after="0"/>
      <w:jc w:val="left"/>
    </w:pPr>
    <w:rPr>
      <w:rFonts w:ascii="Times New Roman" w:hAnsi="Times New Roman" w:eastAsia="Times New Roman" w:cs="Times New Roman"/>
      <w:color w:val="auto"/>
      <w:kern w:val="0"/>
      <w:sz w:val="24"/>
      <w:szCs w:val="24"/>
      <w:lang w:val="uk-UA" w:eastAsia="ru-RU" w:bidi="ar-SA"/>
    </w:rPr>
  </w:style>
  <w:style w:type="paragraph" w:styleId="1">
    <w:name w:val="Heading 1"/>
    <w:basedOn w:val="Normal"/>
    <w:next w:val="Normal"/>
    <w:link w:val="10"/>
    <w:uiPriority w:val="99"/>
    <w:qFormat/>
    <w:rsid w:val="00036c70"/>
    <w:pPr>
      <w:keepNext w:val="true"/>
      <w:spacing w:before="240" w:after="60"/>
      <w:outlineLvl w:val="0"/>
    </w:pPr>
    <w:rPr>
      <w:rFonts w:ascii="?? °µ" w:hAnsi="?? °µ" w:eastAsia="Batang" w:cs="?? °µ"/>
      <w:b/>
      <w:bCs/>
      <w:kern w:val="2"/>
      <w:sz w:val="32"/>
      <w:szCs w:val="32"/>
      <w:lang w:eastAsia="uk-UA"/>
    </w:rPr>
  </w:style>
  <w:style w:type="paragraph" w:styleId="2">
    <w:name w:val="Heading 2"/>
    <w:basedOn w:val="Normal"/>
    <w:next w:val="Normal"/>
    <w:link w:val="20"/>
    <w:uiPriority w:val="99"/>
    <w:qFormat/>
    <w:rsid w:val="00036c70"/>
    <w:pPr>
      <w:keepNext w:val="true"/>
      <w:spacing w:before="240" w:after="60"/>
      <w:outlineLvl w:val="1"/>
    </w:pPr>
    <w:rPr>
      <w:rFonts w:ascii="?? °µ" w:hAnsi="?? °µ" w:eastAsia="Batang" w:cs="?? °µ"/>
      <w:b/>
      <w:bCs/>
      <w:i/>
      <w:iCs/>
      <w:sz w:val="28"/>
      <w:szCs w:val="28"/>
      <w:lang w:eastAsia="uk-UA"/>
    </w:rPr>
  </w:style>
  <w:style w:type="paragraph" w:styleId="3">
    <w:name w:val="Heading 3"/>
    <w:basedOn w:val="Normal"/>
    <w:next w:val="Normal"/>
    <w:link w:val="30"/>
    <w:uiPriority w:val="99"/>
    <w:qFormat/>
    <w:rsid w:val="00036c70"/>
    <w:pPr>
      <w:keepNext w:val="true"/>
      <w:spacing w:before="240" w:after="60"/>
      <w:outlineLvl w:val="2"/>
    </w:pPr>
    <w:rPr>
      <w:rFonts w:ascii="?? °µ" w:hAnsi="?? °µ" w:eastAsia="Batang" w:cs="?? °µ"/>
      <w:b/>
      <w:bCs/>
      <w:sz w:val="26"/>
      <w:szCs w:val="26"/>
      <w:lang w:eastAsia="uk-UA"/>
    </w:rPr>
  </w:style>
  <w:style w:type="paragraph" w:styleId="4">
    <w:name w:val="Heading 4"/>
    <w:basedOn w:val="Normal"/>
    <w:next w:val="Normal"/>
    <w:link w:val="40"/>
    <w:uiPriority w:val="99"/>
    <w:qFormat/>
    <w:rsid w:val="00036c70"/>
    <w:pPr>
      <w:keepNext w:val="true"/>
      <w:spacing w:before="240" w:after="60"/>
      <w:outlineLvl w:val="3"/>
    </w:pPr>
    <w:rPr>
      <w:rFonts w:ascii="?? °µ" w:hAnsi="?? °µ" w:eastAsia="Batang" w:cs="?? °µ"/>
      <w:b/>
      <w:bCs/>
      <w:sz w:val="28"/>
      <w:szCs w:val="28"/>
      <w:lang w:eastAsia="uk-UA"/>
    </w:rPr>
  </w:style>
  <w:style w:type="paragraph" w:styleId="5">
    <w:name w:val="Heading 5"/>
    <w:basedOn w:val="Normal"/>
    <w:next w:val="Normal"/>
    <w:link w:val="50"/>
    <w:uiPriority w:val="99"/>
    <w:qFormat/>
    <w:rsid w:val="00036c70"/>
    <w:pPr>
      <w:spacing w:before="240" w:after="60"/>
      <w:outlineLvl w:val="4"/>
    </w:pPr>
    <w:rPr>
      <w:rFonts w:ascii="?? °µ" w:hAnsi="?? °µ" w:eastAsia="Batang" w:cs="?? °µ"/>
      <w:b/>
      <w:bCs/>
      <w:i/>
      <w:iCs/>
      <w:sz w:val="26"/>
      <w:szCs w:val="26"/>
      <w:lang w:eastAsia="uk-UA"/>
    </w:rPr>
  </w:style>
  <w:style w:type="paragraph" w:styleId="6">
    <w:name w:val="Heading 6"/>
    <w:basedOn w:val="Normal"/>
    <w:next w:val="Normal"/>
    <w:link w:val="60"/>
    <w:uiPriority w:val="99"/>
    <w:qFormat/>
    <w:rsid w:val="00036c70"/>
    <w:pPr>
      <w:spacing w:before="240" w:after="60"/>
      <w:outlineLvl w:val="5"/>
    </w:pPr>
    <w:rPr>
      <w:rFonts w:ascii="?? °µ" w:hAnsi="?? °µ" w:eastAsia="Batang" w:cs="?? °µ"/>
      <w:b/>
      <w:bCs/>
      <w:sz w:val="22"/>
      <w:szCs w:val="22"/>
      <w:lang w:eastAsia="uk-UA"/>
    </w:rPr>
  </w:style>
  <w:style w:type="paragraph" w:styleId="7">
    <w:name w:val="Heading 7"/>
    <w:basedOn w:val="Normal"/>
    <w:next w:val="Normal"/>
    <w:link w:val="70"/>
    <w:uiPriority w:val="99"/>
    <w:qFormat/>
    <w:rsid w:val="00036c70"/>
    <w:pPr>
      <w:spacing w:before="240" w:after="60"/>
      <w:outlineLvl w:val="6"/>
    </w:pPr>
    <w:rPr>
      <w:rFonts w:ascii="?? °µ" w:hAnsi="?? °µ" w:eastAsia="Batang" w:cs="?? °µ"/>
      <w:lang w:eastAsia="uk-UA"/>
    </w:rPr>
  </w:style>
  <w:style w:type="paragraph" w:styleId="8">
    <w:name w:val="Heading 8"/>
    <w:basedOn w:val="Normal"/>
    <w:next w:val="Normal"/>
    <w:link w:val="80"/>
    <w:uiPriority w:val="99"/>
    <w:qFormat/>
    <w:rsid w:val="00036c70"/>
    <w:pPr>
      <w:spacing w:before="240" w:after="60"/>
      <w:outlineLvl w:val="7"/>
    </w:pPr>
    <w:rPr>
      <w:rFonts w:ascii="?? °µ" w:hAnsi="?? °µ" w:eastAsia="Batang" w:cs="?? °µ"/>
      <w:i/>
      <w:iCs/>
      <w:lang w:eastAsia="uk-UA"/>
    </w:rPr>
  </w:style>
  <w:style w:type="paragraph" w:styleId="9">
    <w:name w:val="Heading 9"/>
    <w:basedOn w:val="Normal"/>
    <w:next w:val="Normal"/>
    <w:link w:val="90"/>
    <w:uiPriority w:val="99"/>
    <w:qFormat/>
    <w:rsid w:val="00036c70"/>
    <w:pPr>
      <w:spacing w:before="240" w:after="60"/>
      <w:outlineLvl w:val="8"/>
    </w:pPr>
    <w:rPr>
      <w:rFonts w:ascii="?? °µ" w:hAnsi="?? °µ" w:eastAsia="Batang" w:cs="?? °µ"/>
      <w:sz w:val="22"/>
      <w:szCs w:val="22"/>
      <w:lang w:eastAsia="uk-UA"/>
    </w:rPr>
  </w:style>
  <w:style w:type="character" w:styleId="DefaultParagraphFont" w:default="1">
    <w:name w:val="Default Paragraph Font"/>
    <w:uiPriority w:val="1"/>
    <w:semiHidden/>
    <w:unhideWhenUsed/>
    <w:qFormat/>
    <w:rPr/>
  </w:style>
  <w:style w:type="character" w:styleId="11" w:customStyle="1">
    <w:name w:val="Заголовок 1 Знак"/>
    <w:link w:val="1"/>
    <w:uiPriority w:val="99"/>
    <w:qFormat/>
    <w:locked/>
    <w:rsid w:val="00036c70"/>
    <w:rPr>
      <w:rFonts w:ascii="?? °µ" w:hAnsi="?? °µ" w:eastAsia="Batang" w:cs="?? °µ"/>
      <w:b/>
      <w:bCs/>
      <w:kern w:val="2"/>
      <w:sz w:val="32"/>
      <w:szCs w:val="32"/>
    </w:rPr>
  </w:style>
  <w:style w:type="character" w:styleId="21" w:customStyle="1">
    <w:name w:val="Заголовок 2 Знак"/>
    <w:link w:val="2"/>
    <w:uiPriority w:val="99"/>
    <w:qFormat/>
    <w:locked/>
    <w:rsid w:val="00036c70"/>
    <w:rPr>
      <w:rFonts w:ascii="?? °µ" w:hAnsi="?? °µ" w:eastAsia="Batang" w:cs="?? °µ"/>
      <w:b/>
      <w:bCs/>
      <w:i/>
      <w:iCs/>
      <w:sz w:val="28"/>
      <w:szCs w:val="28"/>
    </w:rPr>
  </w:style>
  <w:style w:type="character" w:styleId="31" w:customStyle="1">
    <w:name w:val="Заголовок 3 Знак"/>
    <w:link w:val="3"/>
    <w:uiPriority w:val="99"/>
    <w:qFormat/>
    <w:locked/>
    <w:rsid w:val="00036c70"/>
    <w:rPr>
      <w:rFonts w:ascii="?? °µ" w:hAnsi="?? °µ" w:eastAsia="Batang" w:cs="?? °µ"/>
      <w:b/>
      <w:bCs/>
      <w:sz w:val="26"/>
      <w:szCs w:val="26"/>
    </w:rPr>
  </w:style>
  <w:style w:type="character" w:styleId="41" w:customStyle="1">
    <w:name w:val="Заголовок 4 Знак"/>
    <w:link w:val="4"/>
    <w:uiPriority w:val="99"/>
    <w:qFormat/>
    <w:locked/>
    <w:rsid w:val="00036c70"/>
    <w:rPr>
      <w:rFonts w:ascii="?? °µ" w:hAnsi="?? °µ" w:eastAsia="Batang" w:cs="?? °µ"/>
      <w:b/>
      <w:bCs/>
      <w:sz w:val="28"/>
      <w:szCs w:val="28"/>
    </w:rPr>
  </w:style>
  <w:style w:type="character" w:styleId="51" w:customStyle="1">
    <w:name w:val="Заголовок 5 Знак"/>
    <w:link w:val="5"/>
    <w:uiPriority w:val="99"/>
    <w:qFormat/>
    <w:locked/>
    <w:rsid w:val="00036c70"/>
    <w:rPr>
      <w:rFonts w:ascii="?? °µ" w:hAnsi="?? °µ" w:eastAsia="Batang" w:cs="?? °µ"/>
      <w:b/>
      <w:bCs/>
      <w:i/>
      <w:iCs/>
      <w:sz w:val="26"/>
      <w:szCs w:val="26"/>
    </w:rPr>
  </w:style>
  <w:style w:type="character" w:styleId="61" w:customStyle="1">
    <w:name w:val="Заголовок 6 Знак"/>
    <w:link w:val="6"/>
    <w:uiPriority w:val="99"/>
    <w:qFormat/>
    <w:locked/>
    <w:rsid w:val="00036c70"/>
    <w:rPr>
      <w:rFonts w:ascii="?? °µ" w:hAnsi="?? °µ" w:eastAsia="Batang" w:cs="?? °µ"/>
      <w:b/>
      <w:bCs/>
      <w:sz w:val="22"/>
      <w:szCs w:val="22"/>
    </w:rPr>
  </w:style>
  <w:style w:type="character" w:styleId="71" w:customStyle="1">
    <w:name w:val="Заголовок 7 Знак"/>
    <w:link w:val="7"/>
    <w:uiPriority w:val="99"/>
    <w:qFormat/>
    <w:locked/>
    <w:rsid w:val="00036c70"/>
    <w:rPr>
      <w:rFonts w:ascii="?? °µ" w:hAnsi="?? °µ" w:eastAsia="Batang" w:cs="?? °µ"/>
      <w:sz w:val="24"/>
      <w:szCs w:val="24"/>
    </w:rPr>
  </w:style>
  <w:style w:type="character" w:styleId="81" w:customStyle="1">
    <w:name w:val="Заголовок 8 Знак"/>
    <w:link w:val="8"/>
    <w:uiPriority w:val="99"/>
    <w:qFormat/>
    <w:locked/>
    <w:rsid w:val="00036c70"/>
    <w:rPr>
      <w:rFonts w:ascii="?? °µ" w:hAnsi="?? °µ" w:eastAsia="Batang" w:cs="?? °µ"/>
      <w:i/>
      <w:iCs/>
      <w:sz w:val="24"/>
      <w:szCs w:val="24"/>
    </w:rPr>
  </w:style>
  <w:style w:type="character" w:styleId="91" w:customStyle="1">
    <w:name w:val="Заголовок 9 Знак"/>
    <w:link w:val="9"/>
    <w:uiPriority w:val="99"/>
    <w:qFormat/>
    <w:locked/>
    <w:rsid w:val="00036c70"/>
    <w:rPr>
      <w:rFonts w:ascii="?? °µ" w:hAnsi="?? °µ" w:eastAsia="Batang" w:cs="?? °µ"/>
      <w:sz w:val="22"/>
      <w:szCs w:val="22"/>
    </w:rPr>
  </w:style>
  <w:style w:type="character" w:styleId="Annotationreference">
    <w:name w:val="annotation reference"/>
    <w:uiPriority w:val="99"/>
    <w:semiHidden/>
    <w:qFormat/>
    <w:rsid w:val="00dd6ac2"/>
    <w:rPr>
      <w:sz w:val="16"/>
      <w:szCs w:val="16"/>
    </w:rPr>
  </w:style>
  <w:style w:type="character" w:styleId="Style5" w:customStyle="1">
    <w:name w:val="Текст примечания Знак"/>
    <w:link w:val="a6"/>
    <w:uiPriority w:val="99"/>
    <w:qFormat/>
    <w:locked/>
    <w:rsid w:val="00dd6ac2"/>
    <w:rPr>
      <w:rFonts w:ascii="Times New Roman" w:hAnsi="Times New Roman" w:cs="Times New Roman"/>
      <w:lang w:eastAsia="ru-RU"/>
    </w:rPr>
  </w:style>
  <w:style w:type="character" w:styleId="Style6" w:customStyle="1">
    <w:name w:val="Тема примечания Знак"/>
    <w:link w:val="a8"/>
    <w:uiPriority w:val="99"/>
    <w:qFormat/>
    <w:locked/>
    <w:rsid w:val="00dd6ac2"/>
    <w:rPr>
      <w:rFonts w:ascii="Times New Roman" w:hAnsi="Times New Roman" w:cs="Times New Roman"/>
      <w:b/>
      <w:bCs/>
      <w:lang w:eastAsia="ru-RU"/>
    </w:rPr>
  </w:style>
  <w:style w:type="character" w:styleId="Style7" w:customStyle="1">
    <w:name w:val="Текст выноски Знак"/>
    <w:link w:val="aa"/>
    <w:uiPriority w:val="99"/>
    <w:semiHidden/>
    <w:qFormat/>
    <w:locked/>
    <w:rsid w:val="00dd6ac2"/>
    <w:rPr>
      <w:rFonts w:ascii="Segoe UI" w:hAnsi="Segoe UI" w:cs="Segoe UI"/>
      <w:sz w:val="18"/>
      <w:szCs w:val="18"/>
      <w:lang w:eastAsia="ru-RU"/>
    </w:rPr>
  </w:style>
  <w:style w:type="character" w:styleId="Style8" w:customStyle="1">
    <w:name w:val="Нижний колонтитул Знак"/>
    <w:link w:val="af1"/>
    <w:uiPriority w:val="99"/>
    <w:qFormat/>
    <w:locked/>
    <w:rsid w:val="005408b4"/>
    <w:rPr>
      <w:rFonts w:ascii="Times New Roman" w:hAnsi="Times New Roman" w:cs="Times New Roman"/>
      <w:sz w:val="24"/>
      <w:szCs w:val="24"/>
      <w:lang w:eastAsia="ru-RU"/>
    </w:rPr>
  </w:style>
  <w:style w:type="character" w:styleId="Style9" w:customStyle="1">
    <w:name w:val="Верхний колонтитул Знак"/>
    <w:link w:val="af3"/>
    <w:uiPriority w:val="99"/>
    <w:qFormat/>
    <w:locked/>
    <w:rsid w:val="005408b4"/>
    <w:rPr>
      <w:rFonts w:ascii="Times New Roman" w:hAnsi="Times New Roman" w:cs="Times New Roman"/>
      <w:sz w:val="24"/>
      <w:szCs w:val="24"/>
      <w:lang w:eastAsia="ru-RU"/>
    </w:rPr>
  </w:style>
  <w:style w:type="character" w:styleId="Style10">
    <w:name w:val="Гіперпосилання"/>
    <w:rsid w:val="00a86267"/>
    <w:rPr>
      <w:color w:val="0000FF"/>
      <w:u w:val="single"/>
    </w:rPr>
  </w:style>
  <w:style w:type="character" w:styleId="12" w:customStyle="1">
    <w:name w:val="Шрифт абзацу за промовчанням1"/>
    <w:uiPriority w:val="99"/>
    <w:qFormat/>
    <w:rsid w:val="00036c70"/>
    <w:rPr/>
  </w:style>
  <w:style w:type="character" w:styleId="Style11" w:customStyle="1">
    <w:name w:val="Заголовок Знак"/>
    <w:link w:val="afa"/>
    <w:uiPriority w:val="99"/>
    <w:qFormat/>
    <w:locked/>
    <w:rsid w:val="00036c70"/>
    <w:rPr>
      <w:rFonts w:ascii="?? °µ" w:hAnsi="?? °µ" w:eastAsia="Batang" w:cs="?? °µ"/>
      <w:b/>
      <w:bCs/>
      <w:kern w:val="2"/>
      <w:sz w:val="32"/>
      <w:szCs w:val="32"/>
    </w:rPr>
  </w:style>
  <w:style w:type="character" w:styleId="Style12" w:customStyle="1">
    <w:name w:val="Подзаголовок Знак"/>
    <w:link w:val="afc"/>
    <w:uiPriority w:val="99"/>
    <w:qFormat/>
    <w:locked/>
    <w:rsid w:val="00036c70"/>
    <w:rPr>
      <w:rFonts w:ascii="?? °µ" w:hAnsi="?? °µ" w:eastAsia="Batang" w:cs="?? °µ"/>
      <w:sz w:val="24"/>
      <w:szCs w:val="24"/>
    </w:rPr>
  </w:style>
  <w:style w:type="character" w:styleId="QuoteChar" w:customStyle="1">
    <w:name w:val="Quote Char"/>
    <w:link w:val="12"/>
    <w:uiPriority w:val="99"/>
    <w:qFormat/>
    <w:locked/>
    <w:rsid w:val="00036c70"/>
    <w:rPr>
      <w:rFonts w:ascii="?? °µ" w:hAnsi="?? °µ" w:eastAsia="Batang" w:cs="?? °µ"/>
      <w:i/>
      <w:iCs/>
      <w:sz w:val="24"/>
      <w:szCs w:val="24"/>
    </w:rPr>
  </w:style>
  <w:style w:type="character" w:styleId="IntenseQuoteChar" w:customStyle="1">
    <w:name w:val="Intense Quote Char"/>
    <w:link w:val="13"/>
    <w:uiPriority w:val="99"/>
    <w:qFormat/>
    <w:locked/>
    <w:rsid w:val="00036c70"/>
    <w:rPr>
      <w:rFonts w:ascii="?? °µ" w:hAnsi="?? °µ" w:eastAsia="Batang" w:cs="?? °µ"/>
      <w:b/>
      <w:bCs/>
      <w:i/>
      <w:iCs/>
      <w:sz w:val="22"/>
      <w:szCs w:val="22"/>
    </w:rPr>
  </w:style>
  <w:style w:type="character" w:styleId="HTML" w:customStyle="1">
    <w:name w:val="Стандартный HTML Знак"/>
    <w:link w:val="HTML"/>
    <w:uiPriority w:val="99"/>
    <w:qFormat/>
    <w:locked/>
    <w:rsid w:val="00036c70"/>
    <w:rPr>
      <w:rFonts w:ascii="Courier New" w:hAnsi="Courier New" w:eastAsia="Batang" w:cs="Courier New"/>
      <w:lang w:val="ru-RU" w:eastAsia="ru-RU"/>
    </w:rPr>
  </w:style>
  <w:style w:type="character" w:styleId="Style13" w:customStyle="1">
    <w:name w:val="Основной текст с отступом Знак"/>
    <w:link w:val="afe"/>
    <w:uiPriority w:val="99"/>
    <w:qFormat/>
    <w:locked/>
    <w:rsid w:val="00036c70"/>
    <w:rPr>
      <w:rFonts w:ascii="Times New Roman" w:hAnsi="Times New Roman" w:eastAsia="Batang" w:cs="Times New Roman"/>
      <w:sz w:val="24"/>
      <w:szCs w:val="24"/>
      <w:lang w:eastAsia="ru-RU"/>
    </w:rPr>
  </w:style>
  <w:style w:type="character" w:styleId="Style14" w:customStyle="1">
    <w:name w:val="Основной текст Знак"/>
    <w:link w:val="aff0"/>
    <w:uiPriority w:val="99"/>
    <w:semiHidden/>
    <w:qFormat/>
    <w:locked/>
    <w:rsid w:val="00036c70"/>
    <w:rPr>
      <w:rFonts w:ascii="?? °µ" w:hAnsi="?? °µ" w:eastAsia="Batang" w:cs="?? °µ"/>
      <w:sz w:val="24"/>
      <w:szCs w:val="24"/>
    </w:rPr>
  </w:style>
  <w:style w:type="character" w:styleId="22" w:customStyle="1">
    <w:name w:val="Основной текст (2)_"/>
    <w:link w:val="23"/>
    <w:uiPriority w:val="99"/>
    <w:qFormat/>
    <w:locked/>
    <w:rsid w:val="00036c70"/>
    <w:rPr>
      <w:b/>
      <w:bCs/>
      <w:i/>
      <w:iCs/>
      <w:sz w:val="15"/>
      <w:szCs w:val="15"/>
      <w:shd w:fill="FFFFFF" w:val="clear"/>
    </w:rPr>
  </w:style>
  <w:style w:type="character" w:styleId="42" w:customStyle="1">
    <w:name w:val="Основной текст (4)_"/>
    <w:link w:val="410"/>
    <w:uiPriority w:val="99"/>
    <w:qFormat/>
    <w:locked/>
    <w:rsid w:val="00036c70"/>
    <w:rPr>
      <w:i/>
      <w:iCs/>
      <w:sz w:val="19"/>
      <w:szCs w:val="19"/>
      <w:shd w:fill="FFFFFF" w:val="clear"/>
    </w:rPr>
  </w:style>
  <w:style w:type="character" w:styleId="23" w:customStyle="1">
    <w:name w:val="Основной текст с отступом 2 Знак"/>
    <w:link w:val="24"/>
    <w:uiPriority w:val="99"/>
    <w:semiHidden/>
    <w:qFormat/>
    <w:locked/>
    <w:rsid w:val="00036c70"/>
    <w:rPr>
      <w:rFonts w:ascii="Times New Roman" w:hAnsi="Times New Roman" w:eastAsia="Batang" w:cs="Times New Roman"/>
      <w:sz w:val="24"/>
      <w:szCs w:val="24"/>
      <w:lang w:eastAsia="ru-RU"/>
    </w:rPr>
  </w:style>
  <w:style w:type="character" w:styleId="43" w:customStyle="1">
    <w:name w:val="Основной текст (4)"/>
    <w:uiPriority w:val="99"/>
    <w:qFormat/>
    <w:rsid w:val="00036c70"/>
    <w:rPr>
      <w:i/>
      <w:iCs/>
      <w:sz w:val="19"/>
      <w:szCs w:val="19"/>
      <w:u w:val="single"/>
    </w:rPr>
  </w:style>
  <w:style w:type="character" w:styleId="Style15">
    <w:name w:val="Виділення"/>
    <w:uiPriority w:val="99"/>
    <w:qFormat/>
    <w:rsid w:val="00036c70"/>
    <w:rPr>
      <w:i/>
      <w:iCs/>
    </w:rPr>
  </w:style>
  <w:style w:type="character" w:styleId="Rvts23" w:customStyle="1">
    <w:name w:val="rvts23"/>
    <w:basedOn w:val="DefaultParagraphFont"/>
    <w:uiPriority w:val="99"/>
    <w:qFormat/>
    <w:rsid w:val="00c160b6"/>
    <w:rPr/>
  </w:style>
  <w:style w:type="character" w:styleId="Rvts46" w:customStyle="1">
    <w:name w:val="rvts46"/>
    <w:basedOn w:val="DefaultParagraphFont"/>
    <w:uiPriority w:val="99"/>
    <w:qFormat/>
    <w:rsid w:val="00962105"/>
    <w:rPr/>
  </w:style>
  <w:style w:type="character" w:styleId="FontStyle15" w:customStyle="1">
    <w:name w:val="Font Style15"/>
    <w:uiPriority w:val="99"/>
    <w:qFormat/>
    <w:rsid w:val="00e10e31"/>
    <w:rPr>
      <w:rFonts w:ascii="Times New Roman" w:hAnsi="Times New Roman" w:cs="Times New Roman"/>
      <w:b/>
      <w:bCs/>
      <w:sz w:val="26"/>
      <w:szCs w:val="26"/>
    </w:rPr>
  </w:style>
  <w:style w:type="character" w:styleId="Style16" w:customStyle="1">
    <w:name w:val="Абзац списка Знак"/>
    <w:link w:val="af"/>
    <w:uiPriority w:val="34"/>
    <w:qFormat/>
    <w:locked/>
    <w:rsid w:val="006a756d"/>
    <w:rPr>
      <w:rFonts w:eastAsia="Times New Roman"/>
      <w:sz w:val="24"/>
      <w:szCs w:val="24"/>
      <w:lang w:val="uk-UA" w:eastAsia="ru-RU"/>
    </w:rPr>
  </w:style>
  <w:style w:type="character" w:styleId="Rvts0" w:customStyle="1">
    <w:name w:val="rvts0"/>
    <w:uiPriority w:val="99"/>
    <w:qFormat/>
    <w:rsid w:val="00b93864"/>
    <w:rPr/>
  </w:style>
  <w:style w:type="character" w:styleId="Notranslate" w:customStyle="1">
    <w:name w:val="notranslate"/>
    <w:uiPriority w:val="99"/>
    <w:qFormat/>
    <w:rsid w:val="00b93864"/>
    <w:rPr/>
  </w:style>
  <w:style w:type="character" w:styleId="Appleconvertedspace" w:customStyle="1">
    <w:name w:val="apple-converted-space"/>
    <w:uiPriority w:val="99"/>
    <w:qFormat/>
    <w:rsid w:val="00b93864"/>
    <w:rPr/>
  </w:style>
  <w:style w:type="character" w:styleId="Xfm30524053" w:customStyle="1">
    <w:name w:val="xfm_30524053"/>
    <w:uiPriority w:val="99"/>
    <w:qFormat/>
    <w:rsid w:val="00b93864"/>
    <w:rPr/>
  </w:style>
  <w:style w:type="character" w:styleId="Style17" w:customStyle="1">
    <w:name w:val="Основной текст_"/>
    <w:link w:val="53"/>
    <w:uiPriority w:val="99"/>
    <w:qFormat/>
    <w:locked/>
    <w:rsid w:val="00b93864"/>
    <w:rPr>
      <w:rFonts w:ascii="Times New Roman" w:hAnsi="Times New Roman" w:cs="Times New Roman"/>
      <w:spacing w:val="3"/>
      <w:sz w:val="21"/>
      <w:szCs w:val="21"/>
      <w:shd w:fill="FFFFFF" w:val="clear"/>
    </w:rPr>
  </w:style>
  <w:style w:type="character" w:styleId="FontStyle16" w:customStyle="1">
    <w:name w:val="Font Style16"/>
    <w:uiPriority w:val="99"/>
    <w:qFormat/>
    <w:rsid w:val="00b93864"/>
    <w:rPr>
      <w:rFonts w:ascii="Times New Roman" w:hAnsi="Times New Roman" w:cs="Times New Roman"/>
      <w:sz w:val="26"/>
      <w:szCs w:val="26"/>
    </w:rPr>
  </w:style>
  <w:style w:type="character" w:styleId="Style18" w:customStyle="1">
    <w:name w:val="Основной текст_ Знак"/>
    <w:uiPriority w:val="99"/>
    <w:qFormat/>
    <w:locked/>
    <w:rsid w:val="00b93864"/>
    <w:rPr>
      <w:rFonts w:ascii="Times New Roman" w:hAnsi="Times New Roman" w:cs="Times New Roman"/>
      <w:sz w:val="22"/>
      <w:szCs w:val="22"/>
      <w:shd w:fill="FFFFFF" w:val="clear"/>
    </w:rPr>
  </w:style>
  <w:style w:type="character" w:styleId="72" w:customStyle="1">
    <w:name w:val="Основной текст (7)_ Знак"/>
    <w:link w:val="74"/>
    <w:uiPriority w:val="99"/>
    <w:qFormat/>
    <w:locked/>
    <w:rsid w:val="00b93864"/>
    <w:rPr>
      <w:rFonts w:ascii="Times New Roman" w:hAnsi="Times New Roman" w:cs="Times New Roman"/>
      <w:sz w:val="19"/>
      <w:szCs w:val="19"/>
      <w:shd w:fill="FFFFFF" w:val="clear"/>
    </w:rPr>
  </w:style>
  <w:style w:type="character" w:styleId="Style19" w:customStyle="1">
    <w:name w:val="Обычный (веб) Знак"/>
    <w:link w:val="af5"/>
    <w:qFormat/>
    <w:locked/>
    <w:rsid w:val="00a42d1c"/>
    <w:rPr>
      <w:rFonts w:ascii="Times New Roman" w:hAnsi="Times New Roman" w:eastAsia="Times New Roman" w:cs="Times New Roman"/>
      <w:sz w:val="24"/>
      <w:szCs w:val="24"/>
      <w:lang w:val="uk-UA" w:eastAsia="uk-UA"/>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link w:val="aff1"/>
    <w:uiPriority w:val="99"/>
    <w:semiHidden/>
    <w:rsid w:val="00036c70"/>
    <w:pPr>
      <w:spacing w:before="0" w:after="120"/>
    </w:pPr>
    <w:rPr>
      <w:rFonts w:ascii="?? °µ" w:hAnsi="?? °µ" w:eastAsia="Batang" w:cs="?? °µ"/>
      <w:lang w:eastAsia="uk-UA"/>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Покажчик"/>
    <w:basedOn w:val="Normal"/>
    <w:qFormat/>
    <w:pPr>
      <w:suppressLineNumbers/>
    </w:pPr>
    <w:rPr>
      <w:rFonts w:cs="Arial"/>
    </w:rPr>
  </w:style>
  <w:style w:type="paragraph" w:styleId="Style25" w:customStyle="1">
    <w:name w:val="_тире"/>
    <w:basedOn w:val="Normal"/>
    <w:uiPriority w:val="99"/>
    <w:qFormat/>
    <w:rsid w:val="00725056"/>
    <w:pPr>
      <w:spacing w:before="0" w:after="120"/>
      <w:jc w:val="both"/>
    </w:pPr>
    <w:rPr/>
  </w:style>
  <w:style w:type="paragraph" w:styleId="Style26" w:customStyle="1">
    <w:name w:val="_номер+)"/>
    <w:basedOn w:val="Normal"/>
    <w:uiPriority w:val="99"/>
    <w:qFormat/>
    <w:rsid w:val="00725056"/>
    <w:pPr>
      <w:spacing w:before="0" w:after="120"/>
      <w:jc w:val="both"/>
    </w:pPr>
    <w:rPr/>
  </w:style>
  <w:style w:type="paragraph" w:styleId="Annotationtext">
    <w:name w:val="annotation text"/>
    <w:basedOn w:val="Normal"/>
    <w:link w:val="a7"/>
    <w:uiPriority w:val="99"/>
    <w:semiHidden/>
    <w:qFormat/>
    <w:rsid w:val="00dd6ac2"/>
    <w:pPr/>
    <w:rPr>
      <w:sz w:val="20"/>
      <w:szCs w:val="20"/>
    </w:rPr>
  </w:style>
  <w:style w:type="paragraph" w:styleId="32">
    <w:name w:val="TOC 3"/>
    <w:basedOn w:val="Normal"/>
    <w:next w:val="Normal"/>
    <w:autoRedefine/>
    <w:uiPriority w:val="99"/>
    <w:semiHidden/>
    <w:rsid w:val="006e452a"/>
    <w:pPr>
      <w:ind w:left="240" w:hanging="0"/>
    </w:pPr>
    <w:rPr>
      <w:rFonts w:ascii="Calibri" w:hAnsi="Calibri" w:cs="Calibri"/>
      <w:sz w:val="20"/>
      <w:szCs w:val="20"/>
    </w:rPr>
  </w:style>
  <w:style w:type="paragraph" w:styleId="44">
    <w:name w:val="TOC 4"/>
    <w:basedOn w:val="Normal"/>
    <w:next w:val="Normal"/>
    <w:autoRedefine/>
    <w:uiPriority w:val="99"/>
    <w:semiHidden/>
    <w:rsid w:val="006e452a"/>
    <w:pPr>
      <w:ind w:left="480" w:hanging="0"/>
    </w:pPr>
    <w:rPr>
      <w:rFonts w:ascii="Calibri" w:hAnsi="Calibri" w:cs="Calibri"/>
      <w:sz w:val="20"/>
      <w:szCs w:val="20"/>
    </w:rPr>
  </w:style>
  <w:style w:type="paragraph" w:styleId="52">
    <w:name w:val="TOC 5"/>
    <w:basedOn w:val="Normal"/>
    <w:next w:val="Normal"/>
    <w:autoRedefine/>
    <w:uiPriority w:val="99"/>
    <w:semiHidden/>
    <w:rsid w:val="006e452a"/>
    <w:pPr>
      <w:ind w:left="720" w:hanging="0"/>
    </w:pPr>
    <w:rPr>
      <w:rFonts w:ascii="Calibri" w:hAnsi="Calibri" w:cs="Calibri"/>
      <w:sz w:val="20"/>
      <w:szCs w:val="20"/>
    </w:rPr>
  </w:style>
  <w:style w:type="paragraph" w:styleId="62">
    <w:name w:val="TOC 6"/>
    <w:basedOn w:val="Normal"/>
    <w:next w:val="Normal"/>
    <w:autoRedefine/>
    <w:uiPriority w:val="99"/>
    <w:semiHidden/>
    <w:rsid w:val="006e452a"/>
    <w:pPr>
      <w:ind w:left="960" w:hanging="0"/>
    </w:pPr>
    <w:rPr>
      <w:rFonts w:ascii="Calibri" w:hAnsi="Calibri" w:cs="Calibri"/>
      <w:sz w:val="20"/>
      <w:szCs w:val="20"/>
    </w:rPr>
  </w:style>
  <w:style w:type="paragraph" w:styleId="73">
    <w:name w:val="TOC 7"/>
    <w:basedOn w:val="Normal"/>
    <w:next w:val="Normal"/>
    <w:autoRedefine/>
    <w:uiPriority w:val="99"/>
    <w:semiHidden/>
    <w:rsid w:val="006e452a"/>
    <w:pPr>
      <w:ind w:left="1200" w:hanging="0"/>
    </w:pPr>
    <w:rPr>
      <w:rFonts w:ascii="Calibri" w:hAnsi="Calibri" w:cs="Calibri"/>
      <w:sz w:val="20"/>
      <w:szCs w:val="20"/>
    </w:rPr>
  </w:style>
  <w:style w:type="paragraph" w:styleId="82">
    <w:name w:val="TOC 8"/>
    <w:basedOn w:val="Normal"/>
    <w:next w:val="Normal"/>
    <w:autoRedefine/>
    <w:uiPriority w:val="99"/>
    <w:semiHidden/>
    <w:rsid w:val="006e452a"/>
    <w:pPr>
      <w:ind w:left="1440" w:hanging="0"/>
    </w:pPr>
    <w:rPr>
      <w:rFonts w:ascii="Calibri" w:hAnsi="Calibri" w:cs="Calibri"/>
      <w:sz w:val="20"/>
      <w:szCs w:val="20"/>
    </w:rPr>
  </w:style>
  <w:style w:type="paragraph" w:styleId="92">
    <w:name w:val="TOC 9"/>
    <w:basedOn w:val="Normal"/>
    <w:next w:val="Normal"/>
    <w:autoRedefine/>
    <w:uiPriority w:val="99"/>
    <w:semiHidden/>
    <w:rsid w:val="006e452a"/>
    <w:pPr>
      <w:ind w:left="1680" w:hanging="0"/>
    </w:pPr>
    <w:rPr>
      <w:rFonts w:ascii="Calibri" w:hAnsi="Calibri" w:cs="Calibri"/>
      <w:sz w:val="20"/>
      <w:szCs w:val="20"/>
    </w:rPr>
  </w:style>
  <w:style w:type="paragraph" w:styleId="Annotationsubject">
    <w:name w:val="annotation subject"/>
    <w:basedOn w:val="Annotationtext"/>
    <w:next w:val="Annotationtext"/>
    <w:link w:val="a9"/>
    <w:uiPriority w:val="99"/>
    <w:semiHidden/>
    <w:qFormat/>
    <w:rsid w:val="00dd6ac2"/>
    <w:pPr/>
    <w:rPr>
      <w:b/>
      <w:bCs/>
    </w:rPr>
  </w:style>
  <w:style w:type="paragraph" w:styleId="BalloonText">
    <w:name w:val="Balloon Text"/>
    <w:basedOn w:val="Normal"/>
    <w:link w:val="ab"/>
    <w:uiPriority w:val="99"/>
    <w:semiHidden/>
    <w:qFormat/>
    <w:rsid w:val="00dd6ac2"/>
    <w:pPr/>
    <w:rPr>
      <w:rFonts w:ascii="Segoe UI" w:hAnsi="Segoe UI" w:cs="Segoe UI"/>
      <w:sz w:val="18"/>
      <w:szCs w:val="18"/>
    </w:rPr>
  </w:style>
  <w:style w:type="paragraph" w:styleId="Revision">
    <w:name w:val="Revision"/>
    <w:uiPriority w:val="99"/>
    <w:semiHidden/>
    <w:qFormat/>
    <w:rsid w:val="00b554cc"/>
    <w:pPr>
      <w:widowControl/>
      <w:suppressAutoHyphens w:val="true"/>
      <w:bidi w:val="0"/>
      <w:spacing w:before="0" w:after="0"/>
      <w:jc w:val="left"/>
    </w:pPr>
    <w:rPr>
      <w:rFonts w:ascii="Times New Roman" w:hAnsi="Times New Roman" w:eastAsia="Times New Roman" w:cs="Times New Roman"/>
      <w:color w:val="auto"/>
      <w:kern w:val="0"/>
      <w:sz w:val="24"/>
      <w:szCs w:val="24"/>
      <w:lang w:val="uk-UA" w:eastAsia="ru-RU" w:bidi="ar-SA"/>
    </w:rPr>
  </w:style>
  <w:style w:type="paragraph" w:styleId="Style27" w:customStyle="1">
    <w:name w:val="Маркер-тире"/>
    <w:basedOn w:val="Normal"/>
    <w:uiPriority w:val="99"/>
    <w:qFormat/>
    <w:rsid w:val="00cf074b"/>
    <w:pPr>
      <w:tabs>
        <w:tab w:val="clear" w:pos="709"/>
        <w:tab w:val="left" w:pos="992" w:leader="none"/>
      </w:tabs>
      <w:spacing w:before="120" w:after="120"/>
      <w:ind w:firstLine="709"/>
      <w:jc w:val="both"/>
    </w:pPr>
    <w:rPr>
      <w:sz w:val="28"/>
      <w:szCs w:val="28"/>
    </w:rPr>
  </w:style>
  <w:style w:type="paragraph" w:styleId="Style28" w:customStyle="1">
    <w:name w:val="Номер"/>
    <w:basedOn w:val="Normal"/>
    <w:uiPriority w:val="99"/>
    <w:qFormat/>
    <w:rsid w:val="00cf074b"/>
    <w:pPr>
      <w:tabs>
        <w:tab w:val="clear" w:pos="709"/>
        <w:tab w:val="left" w:pos="1134" w:leader="none"/>
      </w:tabs>
      <w:spacing w:before="120" w:after="120"/>
      <w:ind w:firstLine="709"/>
      <w:jc w:val="both"/>
    </w:pPr>
    <w:rPr>
      <w:sz w:val="28"/>
      <w:szCs w:val="28"/>
    </w:rPr>
  </w:style>
  <w:style w:type="paragraph" w:styleId="24" w:customStyle="1">
    <w:name w:val="Номер2"/>
    <w:basedOn w:val="Style28"/>
    <w:uiPriority w:val="99"/>
    <w:qFormat/>
    <w:rsid w:val="00cf074b"/>
    <w:pPr>
      <w:tabs>
        <w:tab w:val="clear" w:pos="1134"/>
        <w:tab w:val="left" w:pos="1418" w:leader="none"/>
      </w:tabs>
    </w:pPr>
    <w:rPr/>
  </w:style>
  <w:style w:type="paragraph" w:styleId="33" w:customStyle="1">
    <w:name w:val="Номер3"/>
    <w:basedOn w:val="24"/>
    <w:uiPriority w:val="99"/>
    <w:qFormat/>
    <w:rsid w:val="00cf074b"/>
    <w:pPr>
      <w:tabs>
        <w:tab w:val="clear" w:pos="1418"/>
        <w:tab w:val="left" w:pos="1701" w:leader="none"/>
      </w:tabs>
    </w:pPr>
    <w:rPr/>
  </w:style>
  <w:style w:type="paragraph" w:styleId="45" w:customStyle="1">
    <w:name w:val="Номер4"/>
    <w:basedOn w:val="33"/>
    <w:uiPriority w:val="99"/>
    <w:qFormat/>
    <w:rsid w:val="00cf074b"/>
    <w:pPr>
      <w:tabs>
        <w:tab w:val="clear" w:pos="1701"/>
        <w:tab w:val="left" w:pos="1985" w:leader="none"/>
      </w:tabs>
    </w:pPr>
    <w:rPr/>
  </w:style>
  <w:style w:type="paragraph" w:styleId="53" w:customStyle="1">
    <w:name w:val="Номер5"/>
    <w:basedOn w:val="45"/>
    <w:uiPriority w:val="99"/>
    <w:qFormat/>
    <w:rsid w:val="00cf074b"/>
    <w:pPr>
      <w:tabs>
        <w:tab w:val="clear" w:pos="1985"/>
        <w:tab w:val="left" w:pos="2268" w:leader="none"/>
      </w:tabs>
    </w:pPr>
    <w:rPr/>
  </w:style>
  <w:style w:type="paragraph" w:styleId="63" w:customStyle="1">
    <w:name w:val="Номер6"/>
    <w:basedOn w:val="53"/>
    <w:uiPriority w:val="99"/>
    <w:qFormat/>
    <w:rsid w:val="00cf074b"/>
    <w:pPr>
      <w:tabs>
        <w:tab w:val="clear" w:pos="2268"/>
        <w:tab w:val="left" w:pos="2552" w:leader="none"/>
      </w:tabs>
    </w:pPr>
    <w:rPr/>
  </w:style>
  <w:style w:type="paragraph" w:styleId="74" w:customStyle="1">
    <w:name w:val="Номер7"/>
    <w:basedOn w:val="63"/>
    <w:uiPriority w:val="99"/>
    <w:qFormat/>
    <w:rsid w:val="00cf074b"/>
    <w:pPr>
      <w:tabs>
        <w:tab w:val="clear" w:pos="2552"/>
        <w:tab w:val="left" w:pos="2835" w:leader="none"/>
      </w:tabs>
    </w:pPr>
    <w:rPr/>
  </w:style>
  <w:style w:type="paragraph" w:styleId="83" w:customStyle="1">
    <w:name w:val="Номер8"/>
    <w:basedOn w:val="74"/>
    <w:uiPriority w:val="99"/>
    <w:qFormat/>
    <w:rsid w:val="00cf074b"/>
    <w:pPr>
      <w:tabs>
        <w:tab w:val="clear" w:pos="2835"/>
        <w:tab w:val="left" w:pos="3119" w:leader="none"/>
      </w:tabs>
    </w:pPr>
    <w:rPr/>
  </w:style>
  <w:style w:type="paragraph" w:styleId="93" w:customStyle="1">
    <w:name w:val="Номер9"/>
    <w:basedOn w:val="83"/>
    <w:uiPriority w:val="99"/>
    <w:qFormat/>
    <w:rsid w:val="00cf074b"/>
    <w:pPr>
      <w:tabs>
        <w:tab w:val="clear" w:pos="3119"/>
        <w:tab w:val="left" w:pos="3402" w:leader="none"/>
      </w:tabs>
    </w:pPr>
    <w:rPr/>
  </w:style>
  <w:style w:type="paragraph" w:styleId="ListParagraph">
    <w:name w:val="List Paragraph"/>
    <w:basedOn w:val="Normal"/>
    <w:link w:val="af0"/>
    <w:uiPriority w:val="34"/>
    <w:qFormat/>
    <w:rsid w:val="000644c4"/>
    <w:pPr>
      <w:ind w:left="708" w:hanging="0"/>
    </w:pPr>
    <w:rPr>
      <w:rFonts w:ascii="Calibri" w:hAnsi="Calibri" w:cs="Calibri"/>
    </w:rPr>
  </w:style>
  <w:style w:type="paragraph" w:styleId="Style29">
    <w:name w:val="Верхній і нижній колонтитули"/>
    <w:basedOn w:val="Normal"/>
    <w:qFormat/>
    <w:pPr/>
    <w:rPr/>
  </w:style>
  <w:style w:type="paragraph" w:styleId="Style30">
    <w:name w:val="Footer"/>
    <w:basedOn w:val="Normal"/>
    <w:link w:val="af2"/>
    <w:uiPriority w:val="99"/>
    <w:rsid w:val="005408b4"/>
    <w:pPr>
      <w:tabs>
        <w:tab w:val="clear" w:pos="709"/>
        <w:tab w:val="center" w:pos="4819" w:leader="none"/>
        <w:tab w:val="right" w:pos="9639" w:leader="none"/>
      </w:tabs>
    </w:pPr>
    <w:rPr/>
  </w:style>
  <w:style w:type="paragraph" w:styleId="Style31">
    <w:name w:val="Header"/>
    <w:basedOn w:val="Normal"/>
    <w:link w:val="af4"/>
    <w:uiPriority w:val="99"/>
    <w:rsid w:val="005408b4"/>
    <w:pPr>
      <w:tabs>
        <w:tab w:val="clear" w:pos="709"/>
        <w:tab w:val="center" w:pos="4819" w:leader="none"/>
        <w:tab w:val="right" w:pos="9639" w:leader="none"/>
      </w:tabs>
    </w:pPr>
    <w:rPr/>
  </w:style>
  <w:style w:type="paragraph" w:styleId="NormalWeb">
    <w:name w:val="Normal (Web)"/>
    <w:basedOn w:val="Normal"/>
    <w:link w:val="af6"/>
    <w:qFormat/>
    <w:rsid w:val="002e16ad"/>
    <w:pPr>
      <w:spacing w:beforeAutospacing="1" w:afterAutospacing="1"/>
    </w:pPr>
    <w:rPr>
      <w:lang w:eastAsia="uk-UA"/>
    </w:rPr>
  </w:style>
  <w:style w:type="paragraph" w:styleId="Style32" w:customStyle="1">
    <w:name w:val="Тире"/>
    <w:basedOn w:val="Normal"/>
    <w:uiPriority w:val="99"/>
    <w:qFormat/>
    <w:rsid w:val="00da4de2"/>
    <w:pPr>
      <w:spacing w:before="0" w:after="120"/>
      <w:ind w:left="284" w:hanging="284"/>
      <w:jc w:val="both"/>
    </w:pPr>
    <w:rPr/>
  </w:style>
  <w:style w:type="paragraph" w:styleId="Style33" w:customStyle="1">
    <w:name w:val="Номер)"/>
    <w:basedOn w:val="Normal"/>
    <w:uiPriority w:val="99"/>
    <w:qFormat/>
    <w:rsid w:val="0096471b"/>
    <w:pPr>
      <w:spacing w:before="0" w:after="120"/>
      <w:ind w:left="720" w:hanging="360"/>
      <w:jc w:val="both"/>
    </w:pPr>
    <w:rPr/>
  </w:style>
  <w:style w:type="paragraph" w:styleId="Style34">
    <w:name w:val="Title"/>
    <w:basedOn w:val="Normal"/>
    <w:next w:val="Normal"/>
    <w:link w:val="afb"/>
    <w:uiPriority w:val="99"/>
    <w:qFormat/>
    <w:rsid w:val="00036c70"/>
    <w:pPr>
      <w:spacing w:before="240" w:after="60"/>
      <w:jc w:val="center"/>
      <w:outlineLvl w:val="0"/>
    </w:pPr>
    <w:rPr>
      <w:rFonts w:ascii="?? °µ" w:hAnsi="?? °µ" w:eastAsia="Batang" w:cs="?? °µ"/>
      <w:b/>
      <w:bCs/>
      <w:kern w:val="2"/>
      <w:sz w:val="32"/>
      <w:szCs w:val="32"/>
      <w:lang w:eastAsia="uk-UA"/>
    </w:rPr>
  </w:style>
  <w:style w:type="paragraph" w:styleId="Style35">
    <w:name w:val="Subtitle"/>
    <w:basedOn w:val="Normal"/>
    <w:next w:val="Normal"/>
    <w:link w:val="afd"/>
    <w:uiPriority w:val="99"/>
    <w:qFormat/>
    <w:rsid w:val="00036c70"/>
    <w:pPr>
      <w:spacing w:before="0" w:after="60"/>
      <w:jc w:val="center"/>
      <w:outlineLvl w:val="1"/>
    </w:pPr>
    <w:rPr>
      <w:rFonts w:ascii="?? °µ" w:hAnsi="?? °µ" w:eastAsia="Batang" w:cs="?? °µ"/>
      <w:lang w:eastAsia="uk-UA"/>
    </w:rPr>
  </w:style>
  <w:style w:type="paragraph" w:styleId="13" w:customStyle="1">
    <w:name w:val="Цитата1"/>
    <w:basedOn w:val="Normal"/>
    <w:next w:val="Normal"/>
    <w:link w:val="QuoteChar"/>
    <w:uiPriority w:val="99"/>
    <w:qFormat/>
    <w:rsid w:val="00036c70"/>
    <w:pPr/>
    <w:rPr>
      <w:rFonts w:ascii="?? °µ" w:hAnsi="?? °µ" w:eastAsia="Batang" w:cs="?? °µ"/>
      <w:i/>
      <w:iCs/>
      <w:lang w:val="ru-RU"/>
    </w:rPr>
  </w:style>
  <w:style w:type="paragraph" w:styleId="14" w:customStyle="1">
    <w:name w:val="Насичена цитата1"/>
    <w:basedOn w:val="Normal"/>
    <w:next w:val="Normal"/>
    <w:link w:val="IntenseQuoteChar"/>
    <w:uiPriority w:val="99"/>
    <w:qFormat/>
    <w:rsid w:val="00036c70"/>
    <w:pPr>
      <w:ind w:left="720" w:right="720" w:hanging="0"/>
    </w:pPr>
    <w:rPr>
      <w:rFonts w:ascii="?? °µ" w:hAnsi="?? °µ" w:eastAsia="Batang" w:cs="?? °µ"/>
      <w:b/>
      <w:bCs/>
      <w:i/>
      <w:iCs/>
      <w:sz w:val="22"/>
      <w:szCs w:val="22"/>
      <w:lang w:val="ru-RU"/>
    </w:rPr>
  </w:style>
  <w:style w:type="paragraph" w:styleId="HTMLPreformatted">
    <w:name w:val="HTML Preformatted"/>
    <w:basedOn w:val="Normal"/>
    <w:link w:val="HTML0"/>
    <w:uiPriority w:val="99"/>
    <w:qFormat/>
    <w:rsid w:val="00036c70"/>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Batang" w:cs="Courier New"/>
      <w:sz w:val="20"/>
      <w:szCs w:val="20"/>
      <w:lang w:val="ru-RU"/>
    </w:rPr>
  </w:style>
  <w:style w:type="paragraph" w:styleId="Style36">
    <w:name w:val="Body Text Indent"/>
    <w:basedOn w:val="Normal"/>
    <w:link w:val="aff"/>
    <w:uiPriority w:val="99"/>
    <w:rsid w:val="00036c70"/>
    <w:pPr>
      <w:spacing w:before="0" w:after="120"/>
      <w:ind w:left="283" w:hanging="0"/>
    </w:pPr>
    <w:rPr>
      <w:rFonts w:eastAsia="Batang"/>
    </w:rPr>
  </w:style>
  <w:style w:type="paragraph" w:styleId="25" w:customStyle="1">
    <w:name w:val="Основной текст (2)"/>
    <w:basedOn w:val="Normal"/>
    <w:link w:val="22"/>
    <w:uiPriority w:val="99"/>
    <w:qFormat/>
    <w:rsid w:val="00036c70"/>
    <w:pPr>
      <w:shd w:val="clear" w:color="auto" w:fill="FFFFFF"/>
      <w:spacing w:lineRule="exact" w:line="413"/>
      <w:jc w:val="center"/>
    </w:pPr>
    <w:rPr>
      <w:rFonts w:ascii="Calibri" w:hAnsi="Calibri" w:eastAsia="Calibri" w:cs="Calibri"/>
      <w:b/>
      <w:bCs/>
      <w:i/>
      <w:iCs/>
      <w:sz w:val="15"/>
      <w:szCs w:val="15"/>
      <w:shd w:fill="FFFFFF" w:val="clear"/>
      <w:lang w:val="ru-RU"/>
    </w:rPr>
  </w:style>
  <w:style w:type="paragraph" w:styleId="411" w:customStyle="1">
    <w:name w:val="Основной текст (4)1"/>
    <w:basedOn w:val="Normal"/>
    <w:link w:val="43"/>
    <w:uiPriority w:val="99"/>
    <w:qFormat/>
    <w:rsid w:val="00036c70"/>
    <w:pPr>
      <w:shd w:val="clear" w:color="auto" w:fill="FFFFFF"/>
      <w:spacing w:lineRule="exact" w:line="221" w:before="60" w:after="0"/>
      <w:jc w:val="center"/>
    </w:pPr>
    <w:rPr>
      <w:rFonts w:ascii="Calibri" w:hAnsi="Calibri" w:eastAsia="Calibri" w:cs="Calibri"/>
      <w:i/>
      <w:iCs/>
      <w:sz w:val="19"/>
      <w:szCs w:val="19"/>
      <w:shd w:fill="FFFFFF" w:val="clear"/>
      <w:lang w:val="ru-RU"/>
    </w:rPr>
  </w:style>
  <w:style w:type="paragraph" w:styleId="BodyTextIndent2">
    <w:name w:val="Body Text Indent 2"/>
    <w:basedOn w:val="Normal"/>
    <w:link w:val="25"/>
    <w:uiPriority w:val="99"/>
    <w:semiHidden/>
    <w:qFormat/>
    <w:rsid w:val="00036c70"/>
    <w:pPr>
      <w:spacing w:lineRule="auto" w:line="480" w:before="0" w:after="120"/>
      <w:ind w:left="283" w:hanging="0"/>
    </w:pPr>
    <w:rPr>
      <w:rFonts w:eastAsia="Batang"/>
    </w:rPr>
  </w:style>
  <w:style w:type="paragraph" w:styleId="15" w:customStyle="1">
    <w:name w:val="Абзац списку1"/>
    <w:basedOn w:val="Normal"/>
    <w:uiPriority w:val="99"/>
    <w:qFormat/>
    <w:rsid w:val="00036c70"/>
    <w:pPr>
      <w:ind w:left="720" w:hanging="0"/>
    </w:pPr>
    <w:rPr>
      <w:rFonts w:ascii="?? °µ" w:hAnsi="?? °µ" w:eastAsia="Batang" w:cs="?? °µ"/>
      <w:lang w:eastAsia="uk-UA"/>
    </w:rPr>
  </w:style>
  <w:style w:type="paragraph" w:styleId="16" w:customStyle="1">
    <w:name w:val="Абзац списка1"/>
    <w:basedOn w:val="Normal"/>
    <w:uiPriority w:val="99"/>
    <w:qFormat/>
    <w:rsid w:val="00036c70"/>
    <w:pPr>
      <w:ind w:left="720" w:hanging="0"/>
    </w:pPr>
    <w:rPr>
      <w:rFonts w:eastAsia="Batang"/>
    </w:rPr>
  </w:style>
  <w:style w:type="paragraph" w:styleId="17" w:customStyle="1">
    <w:name w:val="Рецензия1"/>
    <w:uiPriority w:val="99"/>
    <w:semiHidden/>
    <w:qFormat/>
    <w:rsid w:val="00036c70"/>
    <w:pPr>
      <w:widowControl/>
      <w:suppressAutoHyphens w:val="true"/>
      <w:bidi w:val="0"/>
      <w:spacing w:before="0" w:after="0"/>
      <w:jc w:val="left"/>
    </w:pPr>
    <w:rPr>
      <w:rFonts w:ascii="Times New Roman" w:hAnsi="Times New Roman" w:eastAsia="Batang" w:cs="Times New Roman"/>
      <w:color w:val="auto"/>
      <w:kern w:val="0"/>
      <w:sz w:val="24"/>
      <w:szCs w:val="24"/>
      <w:lang w:val="uk-UA" w:eastAsia="ru-RU" w:bidi="ar-SA"/>
    </w:rPr>
  </w:style>
  <w:style w:type="paragraph" w:styleId="18" w:customStyle="1">
    <w:name w:val="Звичайний1"/>
    <w:uiPriority w:val="99"/>
    <w:qFormat/>
    <w:rsid w:val="00c160b6"/>
    <w:pPr>
      <w:widowControl/>
      <w:suppressAutoHyphens w:val="true"/>
      <w:bidi w:val="0"/>
      <w:spacing w:lineRule="auto" w:line="276" w:before="0" w:after="0"/>
      <w:jc w:val="left"/>
    </w:pPr>
    <w:rPr>
      <w:rFonts w:ascii="Arial" w:hAnsi="Arial" w:eastAsia="Times New Roman" w:cs="Arial"/>
      <w:color w:val="000000"/>
      <w:kern w:val="0"/>
      <w:sz w:val="22"/>
      <w:szCs w:val="22"/>
      <w:lang w:val="ru-RU" w:eastAsia="ru-RU" w:bidi="ar-SA"/>
    </w:rPr>
  </w:style>
  <w:style w:type="paragraph" w:styleId="Tblcod" w:customStyle="1">
    <w:name w:val="tbl-cod"/>
    <w:basedOn w:val="Normal"/>
    <w:uiPriority w:val="99"/>
    <w:qFormat/>
    <w:rsid w:val="00333f0f"/>
    <w:pPr>
      <w:spacing w:beforeAutospacing="1" w:afterAutospacing="1"/>
    </w:pPr>
    <w:rPr>
      <w:lang w:eastAsia="uk-UA"/>
    </w:rPr>
  </w:style>
  <w:style w:type="paragraph" w:styleId="Tbltxt" w:customStyle="1">
    <w:name w:val="tbl-txt"/>
    <w:basedOn w:val="Normal"/>
    <w:uiPriority w:val="99"/>
    <w:qFormat/>
    <w:rsid w:val="00333f0f"/>
    <w:pPr>
      <w:spacing w:beforeAutospacing="1" w:afterAutospacing="1"/>
    </w:pPr>
    <w:rPr>
      <w:lang w:eastAsia="uk-UA"/>
    </w:rPr>
  </w:style>
  <w:style w:type="paragraph" w:styleId="19" w:customStyle="1">
    <w:name w:val="Обычный1"/>
    <w:uiPriority w:val="99"/>
    <w:qFormat/>
    <w:rsid w:val="003a7694"/>
    <w:pPr>
      <w:widowControl/>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111" w:customStyle="1">
    <w:name w:val="Заголовок 11"/>
    <w:basedOn w:val="19"/>
    <w:next w:val="19"/>
    <w:uiPriority w:val="99"/>
    <w:qFormat/>
    <w:rsid w:val="003a7694"/>
    <w:pPr>
      <w:keepNext w:val="true"/>
      <w:widowControl w:val="false"/>
      <w:snapToGrid w:val="false"/>
      <w:ind w:right="-6" w:hanging="0"/>
      <w:jc w:val="center"/>
      <w:outlineLvl w:val="0"/>
    </w:pPr>
    <w:rPr>
      <w:rFonts w:ascii="Arial" w:hAnsi="Arial" w:cs="Arial"/>
      <w:sz w:val="24"/>
      <w:szCs w:val="24"/>
      <w:lang w:val="uk-UA"/>
    </w:rPr>
  </w:style>
  <w:style w:type="paragraph" w:styleId="Rvps2" w:customStyle="1">
    <w:name w:val="rvps2"/>
    <w:basedOn w:val="Normal"/>
    <w:uiPriority w:val="99"/>
    <w:qFormat/>
    <w:rsid w:val="00962105"/>
    <w:pPr>
      <w:spacing w:beforeAutospacing="1" w:afterAutospacing="1"/>
    </w:pPr>
    <w:rPr>
      <w:lang w:val="ru-RU"/>
    </w:rPr>
  </w:style>
  <w:style w:type="paragraph" w:styleId="NoSpacing">
    <w:name w:val="No Spacing"/>
    <w:uiPriority w:val="99"/>
    <w:qFormat/>
    <w:rsid w:val="00f178a3"/>
    <w:pPr>
      <w:widowControl/>
      <w:suppressAutoHyphens w:val="true"/>
      <w:bidi w:val="0"/>
      <w:spacing w:before="0" w:after="0"/>
      <w:jc w:val="left"/>
    </w:pPr>
    <w:rPr>
      <w:rFonts w:ascii="Calibri" w:hAnsi="Calibri" w:eastAsia="Times New Roman" w:cs="Calibri"/>
      <w:color w:val="auto"/>
      <w:kern w:val="0"/>
      <w:sz w:val="22"/>
      <w:szCs w:val="22"/>
      <w:lang w:val="ru-RU" w:eastAsia="ru-RU" w:bidi="ar-SA"/>
    </w:rPr>
  </w:style>
  <w:style w:type="paragraph" w:styleId="110" w:customStyle="1">
    <w:name w:val="Стиль1"/>
    <w:basedOn w:val="NoSpacing"/>
    <w:uiPriority w:val="99"/>
    <w:qFormat/>
    <w:rsid w:val="006f153a"/>
    <w:pPr>
      <w:spacing w:lineRule="auto" w:line="276"/>
    </w:pPr>
    <w:rPr>
      <w:rFonts w:ascii="Times New Roman" w:hAnsi="Times New Roman" w:eastAsia="Batang" w:cs="Times New Roman"/>
      <w:sz w:val="24"/>
      <w:szCs w:val="24"/>
    </w:rPr>
  </w:style>
  <w:style w:type="paragraph" w:styleId="26" w:customStyle="1">
    <w:name w:val="Стиль2"/>
    <w:basedOn w:val="NoSpacing"/>
    <w:uiPriority w:val="99"/>
    <w:qFormat/>
    <w:rsid w:val="00846d2f"/>
    <w:pPr>
      <w:spacing w:lineRule="auto" w:line="276"/>
    </w:pPr>
    <w:rPr>
      <w:rFonts w:ascii="Times New Roman" w:hAnsi="Times New Roman" w:eastAsia="Batang" w:cs="Times New Roman"/>
      <w:b/>
      <w:bCs/>
      <w:sz w:val="24"/>
      <w:szCs w:val="24"/>
      <w:lang w:val="uk-UA"/>
    </w:rPr>
  </w:style>
  <w:style w:type="paragraph" w:styleId="34" w:customStyle="1">
    <w:name w:val="Стиль3"/>
    <w:basedOn w:val="NoSpacing"/>
    <w:uiPriority w:val="99"/>
    <w:qFormat/>
    <w:rsid w:val="00846d2f"/>
    <w:pPr/>
    <w:rPr>
      <w:b/>
      <w:bCs/>
    </w:rPr>
  </w:style>
  <w:style w:type="paragraph" w:styleId="46" w:customStyle="1">
    <w:name w:val="Стиль4"/>
    <w:basedOn w:val="NoSpacing"/>
    <w:uiPriority w:val="99"/>
    <w:qFormat/>
    <w:rsid w:val="005b293b"/>
    <w:pPr>
      <w:spacing w:lineRule="auto" w:line="276"/>
      <w:jc w:val="center"/>
    </w:pPr>
    <w:rPr>
      <w:rFonts w:ascii="Times New Roman" w:hAnsi="Times New Roman" w:eastAsia="Batang" w:cs="Times New Roman"/>
      <w:b/>
      <w:bCs/>
      <w:sz w:val="20"/>
      <w:szCs w:val="20"/>
    </w:rPr>
  </w:style>
  <w:style w:type="paragraph" w:styleId="54" w:customStyle="1">
    <w:name w:val="Основной текст5"/>
    <w:basedOn w:val="Normal"/>
    <w:link w:val="aff4"/>
    <w:uiPriority w:val="99"/>
    <w:qFormat/>
    <w:rsid w:val="00b93864"/>
    <w:pPr>
      <w:widowControl w:val="false"/>
      <w:shd w:val="clear" w:color="auto" w:fill="FFFFFF"/>
      <w:spacing w:lineRule="atLeast" w:line="240"/>
      <w:ind w:hanging="560"/>
    </w:pPr>
    <w:rPr>
      <w:rFonts w:eastAsia="Calibri"/>
      <w:spacing w:val="3"/>
      <w:sz w:val="21"/>
      <w:szCs w:val="21"/>
      <w:lang w:val="ru-RU"/>
    </w:rPr>
  </w:style>
  <w:style w:type="paragraph" w:styleId="27" w:customStyle="1">
    <w:name w:val="Обычный2"/>
    <w:uiPriority w:val="99"/>
    <w:qFormat/>
    <w:rsid w:val="00b93864"/>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75" w:customStyle="1">
    <w:name w:val="Основной текст (7)_"/>
    <w:basedOn w:val="Normal"/>
    <w:link w:val="73"/>
    <w:uiPriority w:val="99"/>
    <w:qFormat/>
    <w:rsid w:val="00b93864"/>
    <w:pPr>
      <w:shd w:val="clear" w:color="auto" w:fill="FFFFFF"/>
      <w:spacing w:lineRule="exact" w:line="250" w:before="0" w:after="480"/>
    </w:pPr>
    <w:rPr>
      <w:rFonts w:eastAsia="Calibri"/>
      <w:sz w:val="19"/>
      <w:szCs w:val="19"/>
      <w:lang w:val="ru-RU"/>
    </w:rPr>
  </w:style>
  <w:style w:type="paragraph" w:styleId="28" w:customStyle="1">
    <w:name w:val="Абзац списка2"/>
    <w:basedOn w:val="Normal"/>
    <w:uiPriority w:val="99"/>
    <w:qFormat/>
    <w:rsid w:val="003b0de6"/>
    <w:pPr>
      <w:spacing w:before="0" w:after="0"/>
      <w:ind w:left="720" w:hanging="0"/>
      <w:contextualSpacing/>
    </w:pPr>
    <w:rPr>
      <w:rFonts w:eastAsia="Calibri"/>
    </w:rPr>
  </w:style>
  <w:style w:type="paragraph" w:styleId="HTML1">
    <w:name w:val="Стандартный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val="uk-UA"/>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 w:type="table" w:styleId="ae">
    <w:name w:val="Table Grid"/>
    <w:basedOn w:val="a3"/>
    <w:uiPriority w:val="99"/>
    <w:rsid w:val="0072505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Application>LibreOffice/6.4.3.2$Windows_X86_64 LibreOffice_project/747b5d0ebf89f41c860ec2a39efd7cb15b54f2d8</Application>
  <Pages>2</Pages>
  <Words>533</Words>
  <Characters>3525</Characters>
  <CharactersWithSpaces>4031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cp:lastPrinted>2023-03-08T12:33:39Z</cp:lastPrinted>
  <dcterms:modified xsi:type="dcterms:W3CDTF">2023-03-31T13:38:16Z</dcterms:modified>
  <cp:revision>12</cp:revision>
  <dc:subject/>
  <dc:title>ТД ПРЕДМЕТ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