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357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>ОБҐРУНТУВАННЯ ТЕХНІЧНИХ ТА ЯКІСНИХ ХАРАКТЕРИСТИК ПРЕДМЕТА</w:t>
      </w:r>
      <w:r>
        <w:rPr>
          <w:b w:val="false"/>
          <w:bCs w:val="false"/>
          <w:sz w:val="28"/>
          <w:szCs w:val="28"/>
          <w:lang w:val="ru-RU"/>
        </w:rPr>
        <w:t xml:space="preserve"> </w:t>
      </w:r>
      <w:r>
        <w:rPr>
          <w:b w:val="false"/>
          <w:bCs w:val="false"/>
          <w:sz w:val="28"/>
          <w:szCs w:val="28"/>
        </w:rPr>
        <w:t>ЗАКУПІВЛІ, РОЗМІРУ БЮДЖЕТНОГО ПРИЗНАЧЕННЯ, ОЧІКУВАНОЇ</w:t>
      </w:r>
      <w:r>
        <w:rPr>
          <w:b w:val="false"/>
          <w:bCs w:val="false"/>
          <w:sz w:val="28"/>
          <w:szCs w:val="28"/>
          <w:lang w:val="ru-RU"/>
        </w:rPr>
        <w:t xml:space="preserve"> </w:t>
      </w:r>
      <w:r>
        <w:rPr>
          <w:b w:val="false"/>
          <w:bCs w:val="false"/>
          <w:sz w:val="28"/>
          <w:szCs w:val="28"/>
        </w:rPr>
        <w:t>ВАРТОСТІ ПРЕДМЕТА ЗАКУПІВЛІ</w:t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(відповідно до пункту 4 </w:t>
      </w:r>
      <w:r>
        <w:rPr>
          <w:rFonts w:eastAsia="Times New Roman" w:cs="Times New Roman"/>
          <w:b w:val="false"/>
          <w:bCs w:val="false"/>
          <w:sz w:val="28"/>
          <w:szCs w:val="28"/>
        </w:rPr>
        <w:t>¹</w:t>
      </w:r>
      <w:r>
        <w:rPr>
          <w:b w:val="false"/>
          <w:bCs w:val="false"/>
          <w:sz w:val="28"/>
          <w:szCs w:val="28"/>
        </w:rPr>
        <w:t xml:space="preserve"> постанови КМУ від 11.10.2016 № 710 «Про ефективне використання державних коштів» (зі змінами))</w:t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 в осо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бі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Харківської митниці як її відокремленого підрозділу (далі - митниця); код ЄДРПОУ відокремленого підрозділу: 44017626; адреса: Україна, Харківська обл., м.Харків, вул. Короленка, 16Б, 61003; к</w:t>
      </w:r>
      <w:r>
        <w:rPr>
          <w:b w:val="false"/>
          <w:bCs w:val="false"/>
          <w:sz w:val="28"/>
          <w:szCs w:val="28"/>
        </w:rPr>
        <w:t>атегорія замовника – орган державної  влади.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left="0" w:right="0" w:firstLine="737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ru-RU" w:bidi="ar-SA"/>
        </w:rPr>
        <w:t xml:space="preserve">Постачання теплової енергії (теплова енергія в гарячій воді/парі), що відповідає коду </w:t>
      </w:r>
      <w:r>
        <w:rPr>
          <w:rFonts w:eastAsia="Times New Roman" w:cs="Times New Roman"/>
          <w:b w:val="false"/>
          <w:bCs w:val="false"/>
          <w:color w:val="000000"/>
          <w:spacing w:val="1"/>
          <w:kern w:val="0"/>
          <w:sz w:val="28"/>
          <w:szCs w:val="28"/>
          <w:lang w:val="uk-UA" w:eastAsia="zh-CN" w:bidi="ar-SA"/>
        </w:rPr>
        <w:t>ДК 021:2015: 09320000-8: Пара, гаряча вода та пов’язана продукція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. </w:t>
      </w:r>
    </w:p>
    <w:p>
      <w:pPr>
        <w:pStyle w:val="Normal"/>
        <w:spacing w:lineRule="auto" w:line="259" w:before="0" w:after="160"/>
        <w:ind w:left="36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3. Ідентифікатор закупівлі: UA-2022-12-23-008723-a </w:t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4. Обґрунтування технічних та якісних характеристик предмета закупівлі:</w:t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У зв’язку з тим, що для виконання функцій митниці існує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потреба</w:t>
      </w:r>
      <w:r>
        <w:rPr>
          <w:b w:val="false"/>
          <w:bCs w:val="false"/>
          <w:sz w:val="28"/>
          <w:szCs w:val="28"/>
        </w:rPr>
        <w:t xml:space="preserve"> у за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купівлі теплової енергії,</w:t>
      </w:r>
      <w:r>
        <w:rPr>
          <w:b w:val="false"/>
          <w:bCs w:val="false"/>
          <w:sz w:val="28"/>
          <w:szCs w:val="28"/>
        </w:rPr>
        <w:t xml:space="preserve"> необхідно забезпечити такі технічні та якісні характеристики предмета закупівлі:</w:t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1. Постачальнику теплової енергії необхідно забезпечити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uk-UA" w:eastAsia="ru-RU" w:bidi="ar-SA"/>
        </w:rPr>
        <w:t xml:space="preserve"> постачання теплової енергії (теплова енергія в гарячій воді/парі)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 (далі за текстом – теплова енергія) на об’єкти Споживача від джерела теплопостачання Постачальника з врахуванням наявних потреб Споживача.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2. Суб'єкти у сфері теплопостачання повинні дотримуватися вимог законодавства про охорону навколишнього природного середовища, нести відповідальність за його порушення і здійснювати технічні та організаційні заходи, спрямовані на зменшення шкідливого впливу об'єктів у сфері теплопостачання на навколишні природні середовища.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3.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uk-UA" w:eastAsia="ru-RU" w:bidi="ar-SA"/>
        </w:rPr>
        <w:t>Постачання теплової енергії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 здійснюється відповідно до чинного законодавства України: Закону України «Про теплопостачання» № 2633-IV від 02.06.2005 року (зі змінами та доповненнями), Закону України “Про ліцензування певних видів господарської діяльності” від 02.03.2015 року №222-VIII та інших нормативно-правових актів.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4. Постачальник повинен забезпечувати: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- відповідну нормативну температуру повітря у приміщеннях (за їх призначенням в будівлі);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- безпечну дію усіх видів устаткування та обладнання, задіяних в технології поставки товару;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- відповідність товару вимогам безпеки руху, охорони праці, екології та пожежної безпеки.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5. Учасники при підготовці тендерної пропозиції та переможець під час виконання договору про закупівлю зобов’язуються дотримуватись передбачених чинним законодавс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твом вимог щодо застосування заходів із захисту довкілля.</w:t>
      </w:r>
    </w:p>
    <w:p>
      <w:pPr>
        <w:pStyle w:val="Normal"/>
        <w:tabs>
          <w:tab w:val="clear" w:pos="709"/>
          <w:tab w:val="left" w:pos="1440" w:leader="none"/>
        </w:tabs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6. Учасник повинен гарантувати забезпечення необхідним тиском теплоносія на вводах в будівлі та потужність паропостачання.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7. Тариф повинен включати: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- тариф на виробництво теплової енергії, що встановлюються постановою Національної комісії, що здійснює державне регулювання у сферах енергетики та комунальних послуг;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- тариф на транспортування теплової енергії, що встановлюються постановою Національної комісії, що здійснює державне регулювання у сферах енергетики та комунальних послуг;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uk-UA" w:eastAsia="ru-RU" w:bidi="ar-SA"/>
        </w:rPr>
        <w:t>- тариф на постачання теплової енергії, що встановлюються рішенням виконавчого комітету Харківської міської ради. 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bidi w:val="0"/>
        <w:jc w:val="center"/>
        <w:rPr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  <w:t>Перелік об’єктів теплоспоживання</w:t>
      </w:r>
    </w:p>
    <w:p>
      <w:pPr>
        <w:pStyle w:val="Normal"/>
        <w:bidi w:val="0"/>
        <w:jc w:val="center"/>
        <w:rPr>
          <w:rFonts w:cs="Times New Roman"/>
          <w:b/>
          <w:b/>
          <w:bCs/>
          <w:color w:val="000000"/>
        </w:rPr>
      </w:pPr>
      <w:r>
        <w:rPr>
          <w:sz w:val="28"/>
          <w:szCs w:val="28"/>
        </w:rPr>
      </w:r>
    </w:p>
    <w:tbl>
      <w:tblPr>
        <w:tblW w:w="1008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526"/>
        <w:gridCol w:w="2433"/>
        <w:gridCol w:w="2680"/>
        <w:gridCol w:w="1913"/>
      </w:tblGrid>
      <w:tr>
        <w:trPr>
          <w:trHeight w:val="851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cs="Times New Roman"/>
                <w:color w:val="000000"/>
              </w:rPr>
              <w:t>№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з/п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Адреса об’єкту теплоспоживання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об’єкту теплоспоживання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Вбудованність/ наявність обмежувального обладнання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Облік споживання теплової енергії</w:t>
            </w: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 CYR" w:cs="Times New Roman"/>
                <w:b w:val="false"/>
                <w:bCs w:val="false"/>
                <w:color w:val="000000"/>
              </w:rPr>
              <w:t xml:space="preserve">61003, Україна, Харківська область, місто Харків, вулиця </w:t>
            </w:r>
            <w:r>
              <w:rPr>
                <w:rFonts w:cs="Times New Roman"/>
                <w:b w:val="false"/>
                <w:bCs w:val="false"/>
                <w:color w:val="000000"/>
              </w:rPr>
              <w:t>Короленка</w:t>
            </w:r>
            <w:r>
              <w:rPr>
                <w:rFonts w:eastAsia="Times New Roman CYR" w:cs="Times New Roman"/>
                <w:b w:val="false"/>
                <w:bCs w:val="false"/>
                <w:color w:val="000000"/>
              </w:rPr>
              <w:t>, 14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Адміністративна будівля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окрема будівля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за приладом обліку</w:t>
            </w: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eastAsia="Times New Roman CYR" w:cs="Times New Roman"/>
                <w:b w:val="false"/>
                <w:bCs w:val="false"/>
                <w:color w:val="000000"/>
              </w:rPr>
              <w:t xml:space="preserve">61003, Україна, Харківська область, місто Харків, вулиця </w:t>
            </w:r>
            <w:r>
              <w:rPr>
                <w:rFonts w:cs="Times New Roman"/>
                <w:b w:val="false"/>
                <w:bCs w:val="false"/>
                <w:color w:val="000000"/>
              </w:rPr>
              <w:t>Короленка</w:t>
            </w:r>
            <w:r>
              <w:rPr>
                <w:rFonts w:eastAsia="Times New Roman CYR" w:cs="Times New Roman"/>
                <w:b w:val="false"/>
                <w:bCs w:val="false"/>
                <w:color w:val="000000"/>
              </w:rPr>
              <w:t>, 16Б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Адміністративна будівля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окрема будівля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за приладом обліку</w:t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jc w:val="both"/>
        <w:rPr>
          <w:b/>
          <w:b/>
          <w:lang w:eastAsia="ru-RU"/>
        </w:rPr>
      </w:pPr>
      <w:r>
        <w:rPr>
          <w:b/>
          <w:color w:val="000000"/>
          <w:lang w:eastAsia="ru-RU"/>
        </w:rPr>
      </w:r>
    </w:p>
    <w:p>
      <w:pPr>
        <w:pStyle w:val="Normal"/>
        <w:widowControl w:val="false"/>
        <w:tabs>
          <w:tab w:val="center" w:pos="709" w:leader="none"/>
          <w:tab w:val="right" w:pos="8306" w:leader="none"/>
        </w:tabs>
        <w:suppressAutoHyphens w:val="true"/>
        <w:bidi w:val="0"/>
        <w:spacing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5. Обґрунтування розміру бюджетного призначення: розмір бюджетного призначення визначено Законом України «Про Державний бюджет України на 2023 рік» відповідно до бюджетного запиту на 2023 рік.</w:t>
      </w:r>
    </w:p>
    <w:p>
      <w:pPr>
        <w:pStyle w:val="Normal"/>
        <w:spacing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6. Очікувана вартість предмета закупівлі:  </w:t>
      </w:r>
      <w:r>
        <w:rPr>
          <w:rStyle w:val="Style20"/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418337,28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 грн. (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Чотириста вісімнадцять т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исяч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триста тридцять сім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гривень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28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 копійок) з ПДВ.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7. Обґрунтування очікуваної вартості предмета закупівлі: 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Розрахунок очікуваної вартості проведено на підставі тарифів, затверджених для споживачів (бюджетних установ) у м. Харків Рішенням виконавчого комітету Харківської міської Ради Харківської області від 30.11.2022 №403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. 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 xml:space="preserve">8. Процедура закупівлі: Відкриті торги з особливостями, що застосовується відповідно до  Закону «Про публічні закупівлі» від 25 грудня 2015 року № 922-VIII (зі змінами) з урахуванням положень 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lang w:val="uk-UA" w:eastAsia="ru-RU" w:bidi="ar-SA"/>
        </w:rPr>
        <w:t xml:space="preserve">постанови Кабінету Міністрів України від 12.10.2022 №1178 “Про затвердження особливостей здійснення публічних закупівель товарів, робіт і послуг для замовників,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zh-CN" w:bidi="ar-SA"/>
        </w:rPr>
        <w:t>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(зі змінами)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uk-UA" w:eastAsia="ru-RU" w:bidi="ar-SA"/>
        </w:rPr>
        <w:t>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134" w:right="991" w:header="567" w:top="624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?? °µ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iPriority="0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uiPriority="0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0a7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36c70"/>
    <w:pPr>
      <w:keepNext w:val="true"/>
      <w:spacing w:before="240" w:after="60"/>
      <w:outlineLvl w:val="0"/>
    </w:pPr>
    <w:rPr>
      <w:rFonts w:ascii="?? °µ" w:hAnsi="?? °µ" w:eastAsia="Batang" w:cs="?? °µ"/>
      <w:b/>
      <w:bCs/>
      <w:kern w:val="2"/>
      <w:sz w:val="32"/>
      <w:szCs w:val="32"/>
      <w:lang w:eastAsia="uk-UA"/>
    </w:rPr>
  </w:style>
  <w:style w:type="paragraph" w:styleId="2">
    <w:name w:val="Heading 2"/>
    <w:basedOn w:val="Normal"/>
    <w:next w:val="Normal"/>
    <w:link w:val="20"/>
    <w:uiPriority w:val="99"/>
    <w:qFormat/>
    <w:rsid w:val="00036c70"/>
    <w:pPr>
      <w:keepNext w:val="true"/>
      <w:spacing w:before="240" w:after="60"/>
      <w:outlineLvl w:val="1"/>
    </w:pPr>
    <w:rPr>
      <w:rFonts w:ascii="?? °µ" w:hAnsi="?? °µ" w:eastAsia="Batang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Normal"/>
    <w:next w:val="Normal"/>
    <w:link w:val="30"/>
    <w:uiPriority w:val="99"/>
    <w:qFormat/>
    <w:rsid w:val="00036c70"/>
    <w:pPr>
      <w:keepNext w:val="true"/>
      <w:spacing w:before="240" w:after="60"/>
      <w:outlineLvl w:val="2"/>
    </w:pPr>
    <w:rPr>
      <w:rFonts w:ascii="?? °µ" w:hAnsi="?? °µ" w:eastAsia="Batang" w:cs="?? °µ"/>
      <w:b/>
      <w:bCs/>
      <w:sz w:val="26"/>
      <w:szCs w:val="26"/>
      <w:lang w:eastAsia="uk-UA"/>
    </w:rPr>
  </w:style>
  <w:style w:type="paragraph" w:styleId="4">
    <w:name w:val="Heading 4"/>
    <w:basedOn w:val="Normal"/>
    <w:next w:val="Normal"/>
    <w:link w:val="40"/>
    <w:uiPriority w:val="99"/>
    <w:qFormat/>
    <w:rsid w:val="00036c70"/>
    <w:pPr>
      <w:keepNext w:val="true"/>
      <w:spacing w:before="240" w:after="60"/>
      <w:outlineLvl w:val="3"/>
    </w:pPr>
    <w:rPr>
      <w:rFonts w:ascii="?? °µ" w:hAnsi="?? °µ" w:eastAsia="Batang" w:cs="?? °µ"/>
      <w:b/>
      <w:bCs/>
      <w:sz w:val="28"/>
      <w:szCs w:val="28"/>
      <w:lang w:eastAsia="uk-UA"/>
    </w:rPr>
  </w:style>
  <w:style w:type="paragraph" w:styleId="5">
    <w:name w:val="Heading 5"/>
    <w:basedOn w:val="Normal"/>
    <w:next w:val="Normal"/>
    <w:link w:val="50"/>
    <w:uiPriority w:val="99"/>
    <w:qFormat/>
    <w:rsid w:val="00036c70"/>
    <w:pPr>
      <w:spacing w:before="240" w:after="60"/>
      <w:outlineLvl w:val="4"/>
    </w:pPr>
    <w:rPr>
      <w:rFonts w:ascii="?? °µ" w:hAnsi="?? °µ" w:eastAsia="Batang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Normal"/>
    <w:next w:val="Normal"/>
    <w:link w:val="60"/>
    <w:uiPriority w:val="99"/>
    <w:qFormat/>
    <w:rsid w:val="00036c70"/>
    <w:pPr>
      <w:spacing w:before="240" w:after="60"/>
      <w:outlineLvl w:val="5"/>
    </w:pPr>
    <w:rPr>
      <w:rFonts w:ascii="?? °µ" w:hAnsi="?? °µ" w:eastAsia="Batang" w:cs="?? °µ"/>
      <w:b/>
      <w:bCs/>
      <w:sz w:val="22"/>
      <w:szCs w:val="22"/>
      <w:lang w:eastAsia="uk-UA"/>
    </w:rPr>
  </w:style>
  <w:style w:type="paragraph" w:styleId="7">
    <w:name w:val="Heading 7"/>
    <w:basedOn w:val="Normal"/>
    <w:next w:val="Normal"/>
    <w:link w:val="70"/>
    <w:uiPriority w:val="99"/>
    <w:qFormat/>
    <w:rsid w:val="00036c70"/>
    <w:pPr>
      <w:spacing w:before="240" w:after="60"/>
      <w:outlineLvl w:val="6"/>
    </w:pPr>
    <w:rPr>
      <w:rFonts w:ascii="?? °µ" w:hAnsi="?? °µ" w:eastAsia="Batang" w:cs="?? °µ"/>
      <w:lang w:eastAsia="uk-UA"/>
    </w:rPr>
  </w:style>
  <w:style w:type="paragraph" w:styleId="8">
    <w:name w:val="Heading 8"/>
    <w:basedOn w:val="Normal"/>
    <w:next w:val="Normal"/>
    <w:link w:val="80"/>
    <w:uiPriority w:val="99"/>
    <w:qFormat/>
    <w:rsid w:val="00036c70"/>
    <w:pPr>
      <w:spacing w:before="240" w:after="60"/>
      <w:outlineLvl w:val="7"/>
    </w:pPr>
    <w:rPr>
      <w:rFonts w:ascii="?? °µ" w:hAnsi="?? °µ" w:eastAsia="Batang" w:cs="?? °µ"/>
      <w:i/>
      <w:iCs/>
      <w:lang w:eastAsia="uk-UA"/>
    </w:rPr>
  </w:style>
  <w:style w:type="paragraph" w:styleId="9">
    <w:name w:val="Heading 9"/>
    <w:basedOn w:val="Normal"/>
    <w:next w:val="Normal"/>
    <w:link w:val="90"/>
    <w:uiPriority w:val="99"/>
    <w:qFormat/>
    <w:rsid w:val="00036c70"/>
    <w:pPr>
      <w:spacing w:before="240" w:after="60"/>
      <w:outlineLvl w:val="8"/>
    </w:pPr>
    <w:rPr>
      <w:rFonts w:ascii="?? °µ" w:hAnsi="?? °µ" w:eastAsia="Batang" w:cs="?? °µ"/>
      <w:sz w:val="22"/>
      <w:szCs w:val="22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36c70"/>
    <w:rPr>
      <w:rFonts w:ascii="?? °µ" w:hAnsi="?? °µ" w:eastAsia="Batang" w:cs="?? °µ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9"/>
    <w:qFormat/>
    <w:locked/>
    <w:rsid w:val="00036c70"/>
    <w:rPr>
      <w:rFonts w:ascii="?? °µ" w:hAnsi="?? °µ" w:eastAsia="Batang" w:cs="?? °µ"/>
      <w:b/>
      <w:bCs/>
      <w:i/>
      <w:iCs/>
      <w:sz w:val="28"/>
      <w:szCs w:val="28"/>
    </w:rPr>
  </w:style>
  <w:style w:type="character" w:styleId="31" w:customStyle="1">
    <w:name w:val="Заголовок 3 Знак"/>
    <w:link w:val="3"/>
    <w:uiPriority w:val="99"/>
    <w:qFormat/>
    <w:locked/>
    <w:rsid w:val="00036c70"/>
    <w:rPr>
      <w:rFonts w:ascii="?? °µ" w:hAnsi="?? °µ" w:eastAsia="Batang" w:cs="?? °µ"/>
      <w:b/>
      <w:bCs/>
      <w:sz w:val="26"/>
      <w:szCs w:val="26"/>
    </w:rPr>
  </w:style>
  <w:style w:type="character" w:styleId="41" w:customStyle="1">
    <w:name w:val="Заголовок 4 Знак"/>
    <w:link w:val="4"/>
    <w:uiPriority w:val="99"/>
    <w:qFormat/>
    <w:locked/>
    <w:rsid w:val="00036c70"/>
    <w:rPr>
      <w:rFonts w:ascii="?? °µ" w:hAnsi="?? °µ" w:eastAsia="Batang" w:cs="?? °µ"/>
      <w:b/>
      <w:bCs/>
      <w:sz w:val="28"/>
      <w:szCs w:val="28"/>
    </w:rPr>
  </w:style>
  <w:style w:type="character" w:styleId="51" w:customStyle="1">
    <w:name w:val="Заголовок 5 Знак"/>
    <w:link w:val="5"/>
    <w:uiPriority w:val="99"/>
    <w:qFormat/>
    <w:locked/>
    <w:rsid w:val="00036c70"/>
    <w:rPr>
      <w:rFonts w:ascii="?? °µ" w:hAnsi="?? °µ" w:eastAsia="Batang" w:cs="?? °µ"/>
      <w:b/>
      <w:bCs/>
      <w:i/>
      <w:iCs/>
      <w:sz w:val="26"/>
      <w:szCs w:val="26"/>
    </w:rPr>
  </w:style>
  <w:style w:type="character" w:styleId="61" w:customStyle="1">
    <w:name w:val="Заголовок 6 Знак"/>
    <w:link w:val="6"/>
    <w:uiPriority w:val="99"/>
    <w:qFormat/>
    <w:locked/>
    <w:rsid w:val="00036c70"/>
    <w:rPr>
      <w:rFonts w:ascii="?? °µ" w:hAnsi="?? °µ" w:eastAsia="Batang" w:cs="?? °µ"/>
      <w:b/>
      <w:bCs/>
      <w:sz w:val="22"/>
      <w:szCs w:val="22"/>
    </w:rPr>
  </w:style>
  <w:style w:type="character" w:styleId="71" w:customStyle="1">
    <w:name w:val="Заголовок 7 Знак"/>
    <w:link w:val="7"/>
    <w:uiPriority w:val="99"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81" w:customStyle="1">
    <w:name w:val="Заголовок 8 Знак"/>
    <w:link w:val="8"/>
    <w:uiPriority w:val="99"/>
    <w:qFormat/>
    <w:locked/>
    <w:rsid w:val="00036c70"/>
    <w:rPr>
      <w:rFonts w:ascii="?? °µ" w:hAnsi="?? °µ" w:eastAsia="Batang" w:cs="?? °µ"/>
      <w:i/>
      <w:iCs/>
      <w:sz w:val="24"/>
      <w:szCs w:val="24"/>
    </w:rPr>
  </w:style>
  <w:style w:type="character" w:styleId="91" w:customStyle="1">
    <w:name w:val="Заголовок 9 Знак"/>
    <w:link w:val="9"/>
    <w:uiPriority w:val="99"/>
    <w:qFormat/>
    <w:locked/>
    <w:rsid w:val="00036c70"/>
    <w:rPr>
      <w:rFonts w:ascii="?? °µ" w:hAnsi="?? °µ" w:eastAsia="Batang" w:cs="?? °µ"/>
      <w:sz w:val="22"/>
      <w:szCs w:val="22"/>
    </w:rPr>
  </w:style>
  <w:style w:type="character" w:styleId="Annotationreference">
    <w:name w:val="annotation reference"/>
    <w:uiPriority w:val="99"/>
    <w:semiHidden/>
    <w:qFormat/>
    <w:rsid w:val="00dd6ac2"/>
    <w:rPr>
      <w:sz w:val="16"/>
      <w:szCs w:val="16"/>
    </w:rPr>
  </w:style>
  <w:style w:type="character" w:styleId="Style5" w:customStyle="1">
    <w:name w:val="Текст примечания Знак"/>
    <w:link w:val="a6"/>
    <w:uiPriority w:val="99"/>
    <w:qFormat/>
    <w:locked/>
    <w:rsid w:val="00dd6ac2"/>
    <w:rPr>
      <w:rFonts w:ascii="Times New Roman" w:hAnsi="Times New Roman" w:cs="Times New Roman"/>
      <w:lang w:eastAsia="ru-RU"/>
    </w:rPr>
  </w:style>
  <w:style w:type="character" w:styleId="Style6" w:customStyle="1">
    <w:name w:val="Тема примечания Знак"/>
    <w:link w:val="a8"/>
    <w:uiPriority w:val="99"/>
    <w:qFormat/>
    <w:locked/>
    <w:rsid w:val="00dd6ac2"/>
    <w:rPr>
      <w:rFonts w:ascii="Times New Roman" w:hAnsi="Times New Roman" w:cs="Times New Roman"/>
      <w:b/>
      <w:bCs/>
      <w:lang w:eastAsia="ru-RU"/>
    </w:rPr>
  </w:style>
  <w:style w:type="character" w:styleId="Style7" w:customStyle="1">
    <w:name w:val="Текст выноски Знак"/>
    <w:link w:val="aa"/>
    <w:uiPriority w:val="99"/>
    <w:semiHidden/>
    <w:qFormat/>
    <w:locked/>
    <w:rsid w:val="00dd6ac2"/>
    <w:rPr>
      <w:rFonts w:ascii="Segoe UI" w:hAnsi="Segoe UI" w:cs="Segoe UI"/>
      <w:sz w:val="18"/>
      <w:szCs w:val="18"/>
      <w:lang w:eastAsia="ru-RU"/>
    </w:rPr>
  </w:style>
  <w:style w:type="character" w:styleId="Style8" w:customStyle="1">
    <w:name w:val="Нижний колонтитул Знак"/>
    <w:link w:val="af1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Style9" w:customStyle="1">
    <w:name w:val="Верхний колонтитул Знак"/>
    <w:link w:val="af3"/>
    <w:uiPriority w:val="99"/>
    <w:qFormat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character" w:styleId="Style10">
    <w:name w:val="Гіперпосилання"/>
    <w:rsid w:val="00a86267"/>
    <w:rPr>
      <w:color w:val="0000FF"/>
      <w:u w:val="single"/>
    </w:rPr>
  </w:style>
  <w:style w:type="character" w:styleId="12" w:customStyle="1">
    <w:name w:val="Шрифт абзацу за промовчанням1"/>
    <w:uiPriority w:val="99"/>
    <w:qFormat/>
    <w:rsid w:val="00036c70"/>
    <w:rPr/>
  </w:style>
  <w:style w:type="character" w:styleId="Style11" w:customStyle="1">
    <w:name w:val="Заголовок Знак"/>
    <w:link w:val="afa"/>
    <w:uiPriority w:val="99"/>
    <w:qFormat/>
    <w:locked/>
    <w:rsid w:val="00036c70"/>
    <w:rPr>
      <w:rFonts w:ascii="?? °µ" w:hAnsi="?? °µ" w:eastAsia="Batang" w:cs="?? °µ"/>
      <w:b/>
      <w:bCs/>
      <w:kern w:val="2"/>
      <w:sz w:val="32"/>
      <w:szCs w:val="32"/>
    </w:rPr>
  </w:style>
  <w:style w:type="character" w:styleId="Style12" w:customStyle="1">
    <w:name w:val="Подзаголовок Знак"/>
    <w:link w:val="afc"/>
    <w:uiPriority w:val="99"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QuoteChar" w:customStyle="1">
    <w:name w:val="Quote Char"/>
    <w:link w:val="12"/>
    <w:uiPriority w:val="99"/>
    <w:qFormat/>
    <w:locked/>
    <w:rsid w:val="00036c70"/>
    <w:rPr>
      <w:rFonts w:ascii="?? °µ" w:hAnsi="?? °µ" w:eastAsia="Batang" w:cs="?? °µ"/>
      <w:i/>
      <w:iCs/>
      <w:sz w:val="24"/>
      <w:szCs w:val="24"/>
    </w:rPr>
  </w:style>
  <w:style w:type="character" w:styleId="IntenseQuoteChar" w:customStyle="1">
    <w:name w:val="Intense Quote Char"/>
    <w:link w:val="13"/>
    <w:uiPriority w:val="99"/>
    <w:qFormat/>
    <w:locked/>
    <w:rsid w:val="00036c70"/>
    <w:rPr>
      <w:rFonts w:ascii="?? °µ" w:hAnsi="?? °µ" w:eastAsia="Batang" w:cs="?? °µ"/>
      <w:b/>
      <w:bCs/>
      <w:i/>
      <w:iCs/>
      <w:sz w:val="22"/>
      <w:szCs w:val="22"/>
    </w:rPr>
  </w:style>
  <w:style w:type="character" w:styleId="HTML" w:customStyle="1">
    <w:name w:val="Стандартный HTML Знак"/>
    <w:link w:val="HTML"/>
    <w:uiPriority w:val="99"/>
    <w:qFormat/>
    <w:locked/>
    <w:rsid w:val="00036c70"/>
    <w:rPr>
      <w:rFonts w:ascii="Courier New" w:hAnsi="Courier New" w:eastAsia="Batang" w:cs="Courier New"/>
      <w:lang w:val="ru-RU" w:eastAsia="ru-RU"/>
    </w:rPr>
  </w:style>
  <w:style w:type="character" w:styleId="Style13" w:customStyle="1">
    <w:name w:val="Основной текст с отступом Знак"/>
    <w:link w:val="afe"/>
    <w:uiPriority w:val="99"/>
    <w:qFormat/>
    <w:locked/>
    <w:rsid w:val="00036c70"/>
    <w:rPr>
      <w:rFonts w:ascii="Times New Roman" w:hAnsi="Times New Roman" w:eastAsia="Batang" w:cs="Times New Roman"/>
      <w:sz w:val="24"/>
      <w:szCs w:val="24"/>
      <w:lang w:eastAsia="ru-RU"/>
    </w:rPr>
  </w:style>
  <w:style w:type="character" w:styleId="Style14" w:customStyle="1">
    <w:name w:val="Основной текст Знак"/>
    <w:link w:val="aff0"/>
    <w:uiPriority w:val="99"/>
    <w:semiHidden/>
    <w:qFormat/>
    <w:locked/>
    <w:rsid w:val="00036c70"/>
    <w:rPr>
      <w:rFonts w:ascii="?? °µ" w:hAnsi="?? °µ" w:eastAsia="Batang" w:cs="?? °µ"/>
      <w:sz w:val="24"/>
      <w:szCs w:val="24"/>
    </w:rPr>
  </w:style>
  <w:style w:type="character" w:styleId="22" w:customStyle="1">
    <w:name w:val="Основной текст (2)_"/>
    <w:link w:val="23"/>
    <w:uiPriority w:val="99"/>
    <w:qFormat/>
    <w:locked/>
    <w:rsid w:val="00036c70"/>
    <w:rPr>
      <w:b/>
      <w:bCs/>
      <w:i/>
      <w:iCs/>
      <w:sz w:val="15"/>
      <w:szCs w:val="15"/>
      <w:shd w:fill="FFFFFF" w:val="clear"/>
    </w:rPr>
  </w:style>
  <w:style w:type="character" w:styleId="42" w:customStyle="1">
    <w:name w:val="Основной текст (4)_"/>
    <w:link w:val="410"/>
    <w:uiPriority w:val="99"/>
    <w:qFormat/>
    <w:locked/>
    <w:rsid w:val="00036c70"/>
    <w:rPr>
      <w:i/>
      <w:iCs/>
      <w:sz w:val="19"/>
      <w:szCs w:val="19"/>
      <w:shd w:fill="FFFFFF" w:val="clear"/>
    </w:rPr>
  </w:style>
  <w:style w:type="character" w:styleId="23" w:customStyle="1">
    <w:name w:val="Основной текст с отступом 2 Знак"/>
    <w:link w:val="24"/>
    <w:uiPriority w:val="99"/>
    <w:semiHidden/>
    <w:qFormat/>
    <w:locked/>
    <w:rsid w:val="00036c70"/>
    <w:rPr>
      <w:rFonts w:ascii="Times New Roman" w:hAnsi="Times New Roman" w:eastAsia="Batang" w:cs="Times New Roman"/>
      <w:sz w:val="24"/>
      <w:szCs w:val="24"/>
      <w:lang w:eastAsia="ru-RU"/>
    </w:rPr>
  </w:style>
  <w:style w:type="character" w:styleId="43" w:customStyle="1">
    <w:name w:val="Основной текст (4)"/>
    <w:uiPriority w:val="99"/>
    <w:qFormat/>
    <w:rsid w:val="00036c70"/>
    <w:rPr>
      <w:i/>
      <w:iCs/>
      <w:sz w:val="19"/>
      <w:szCs w:val="19"/>
      <w:u w:val="single"/>
    </w:rPr>
  </w:style>
  <w:style w:type="character" w:styleId="Style15">
    <w:name w:val="Виділення"/>
    <w:uiPriority w:val="99"/>
    <w:qFormat/>
    <w:rsid w:val="00036c70"/>
    <w:rPr>
      <w:i/>
      <w:iCs/>
    </w:rPr>
  </w:style>
  <w:style w:type="character" w:styleId="Rvts23" w:customStyle="1">
    <w:name w:val="rvts23"/>
    <w:basedOn w:val="DefaultParagraphFont"/>
    <w:uiPriority w:val="99"/>
    <w:qFormat/>
    <w:rsid w:val="00c160b6"/>
    <w:rPr/>
  </w:style>
  <w:style w:type="character" w:styleId="Rvts46" w:customStyle="1">
    <w:name w:val="rvts46"/>
    <w:basedOn w:val="DefaultParagraphFont"/>
    <w:uiPriority w:val="99"/>
    <w:qFormat/>
    <w:rsid w:val="00962105"/>
    <w:rPr/>
  </w:style>
  <w:style w:type="character" w:styleId="FontStyle15" w:customStyle="1">
    <w:name w:val="Font Style15"/>
    <w:uiPriority w:val="99"/>
    <w:qFormat/>
    <w:rsid w:val="00e10e31"/>
    <w:rPr>
      <w:rFonts w:ascii="Times New Roman" w:hAnsi="Times New Roman" w:cs="Times New Roman"/>
      <w:b/>
      <w:bCs/>
      <w:sz w:val="26"/>
      <w:szCs w:val="26"/>
    </w:rPr>
  </w:style>
  <w:style w:type="character" w:styleId="Style16" w:customStyle="1">
    <w:name w:val="Абзац списка Знак"/>
    <w:link w:val="af"/>
    <w:uiPriority w:val="34"/>
    <w:qFormat/>
    <w:locked/>
    <w:rsid w:val="006a756d"/>
    <w:rPr>
      <w:rFonts w:eastAsia="Times New Roman"/>
      <w:sz w:val="24"/>
      <w:szCs w:val="24"/>
      <w:lang w:val="uk-UA" w:eastAsia="ru-RU"/>
    </w:rPr>
  </w:style>
  <w:style w:type="character" w:styleId="Rvts0" w:customStyle="1">
    <w:name w:val="rvts0"/>
    <w:uiPriority w:val="99"/>
    <w:qFormat/>
    <w:rsid w:val="00b93864"/>
    <w:rPr/>
  </w:style>
  <w:style w:type="character" w:styleId="Notranslate" w:customStyle="1">
    <w:name w:val="notranslate"/>
    <w:uiPriority w:val="99"/>
    <w:qFormat/>
    <w:rsid w:val="00b93864"/>
    <w:rPr/>
  </w:style>
  <w:style w:type="character" w:styleId="Appleconvertedspace" w:customStyle="1">
    <w:name w:val="apple-converted-space"/>
    <w:uiPriority w:val="99"/>
    <w:qFormat/>
    <w:rsid w:val="00b93864"/>
    <w:rPr/>
  </w:style>
  <w:style w:type="character" w:styleId="Xfm30524053" w:customStyle="1">
    <w:name w:val="xfm_30524053"/>
    <w:uiPriority w:val="99"/>
    <w:qFormat/>
    <w:rsid w:val="00b93864"/>
    <w:rPr/>
  </w:style>
  <w:style w:type="character" w:styleId="Style17" w:customStyle="1">
    <w:name w:val="Основной текст_"/>
    <w:link w:val="53"/>
    <w:uiPriority w:val="99"/>
    <w:qFormat/>
    <w:locked/>
    <w:rsid w:val="00b93864"/>
    <w:rPr>
      <w:rFonts w:ascii="Times New Roman" w:hAnsi="Times New Roman" w:cs="Times New Roman"/>
      <w:spacing w:val="3"/>
      <w:sz w:val="21"/>
      <w:szCs w:val="21"/>
      <w:shd w:fill="FFFFFF" w:val="clear"/>
    </w:rPr>
  </w:style>
  <w:style w:type="character" w:styleId="FontStyle16" w:customStyle="1">
    <w:name w:val="Font Style16"/>
    <w:uiPriority w:val="99"/>
    <w:qFormat/>
    <w:rsid w:val="00b93864"/>
    <w:rPr>
      <w:rFonts w:ascii="Times New Roman" w:hAnsi="Times New Roman" w:cs="Times New Roman"/>
      <w:sz w:val="26"/>
      <w:szCs w:val="26"/>
    </w:rPr>
  </w:style>
  <w:style w:type="character" w:styleId="Style18" w:customStyle="1">
    <w:name w:val="Основной текст_ Знак"/>
    <w:uiPriority w:val="99"/>
    <w:qFormat/>
    <w:locked/>
    <w:rsid w:val="00b93864"/>
    <w:rPr>
      <w:rFonts w:ascii="Times New Roman" w:hAnsi="Times New Roman" w:cs="Times New Roman"/>
      <w:sz w:val="22"/>
      <w:szCs w:val="22"/>
      <w:shd w:fill="FFFFFF" w:val="clear"/>
    </w:rPr>
  </w:style>
  <w:style w:type="character" w:styleId="72" w:customStyle="1">
    <w:name w:val="Основной текст (7)_ Знак"/>
    <w:link w:val="74"/>
    <w:uiPriority w:val="99"/>
    <w:qFormat/>
    <w:locked/>
    <w:rsid w:val="00b93864"/>
    <w:rPr>
      <w:rFonts w:ascii="Times New Roman" w:hAnsi="Times New Roman" w:cs="Times New Roman"/>
      <w:sz w:val="19"/>
      <w:szCs w:val="19"/>
      <w:shd w:fill="FFFFFF" w:val="clear"/>
    </w:rPr>
  </w:style>
  <w:style w:type="character" w:styleId="Style19" w:customStyle="1">
    <w:name w:val="Обычный (веб) Знак"/>
    <w:link w:val="af5"/>
    <w:qFormat/>
    <w:locked/>
    <w:rsid w:val="00a42d1c"/>
    <w:rPr>
      <w:rFonts w:ascii="Times New Roman" w:hAnsi="Times New Roman" w:eastAsia="Times New Roman" w:cs="Times New Roman"/>
      <w:sz w:val="24"/>
      <w:szCs w:val="24"/>
      <w:lang w:val="uk-UA" w:eastAsia="uk-UA"/>
    </w:rPr>
  </w:style>
  <w:style w:type="character" w:styleId="Style20">
    <w:name w:val="Виділення жирним"/>
    <w:qFormat/>
    <w:rPr>
      <w:b/>
      <w:bCs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aff1"/>
    <w:uiPriority w:val="99"/>
    <w:semiHidden/>
    <w:rsid w:val="00036c70"/>
    <w:pPr>
      <w:spacing w:before="0" w:after="120"/>
    </w:pPr>
    <w:rPr>
      <w:rFonts w:ascii="?? °µ" w:hAnsi="?? °µ" w:eastAsia="Batang" w:cs="?? °µ"/>
      <w:lang w:eastAsia="uk-UA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Покажчик"/>
    <w:basedOn w:val="Normal"/>
    <w:qFormat/>
    <w:pPr>
      <w:suppressLineNumbers/>
    </w:pPr>
    <w:rPr>
      <w:rFonts w:cs="Arial"/>
    </w:rPr>
  </w:style>
  <w:style w:type="paragraph" w:styleId="Style26" w:customStyle="1">
    <w:name w:val="_тире"/>
    <w:basedOn w:val="Normal"/>
    <w:uiPriority w:val="99"/>
    <w:qFormat/>
    <w:rsid w:val="00725056"/>
    <w:pPr>
      <w:spacing w:before="0" w:after="120"/>
      <w:jc w:val="both"/>
    </w:pPr>
    <w:rPr/>
  </w:style>
  <w:style w:type="paragraph" w:styleId="Style27" w:customStyle="1">
    <w:name w:val="_номер+)"/>
    <w:basedOn w:val="Normal"/>
    <w:uiPriority w:val="99"/>
    <w:qFormat/>
    <w:rsid w:val="00725056"/>
    <w:pPr>
      <w:spacing w:before="0" w:after="120"/>
      <w:jc w:val="both"/>
    </w:pPr>
    <w:rPr/>
  </w:style>
  <w:style w:type="paragraph" w:styleId="Annotationtext">
    <w:name w:val="annotation text"/>
    <w:basedOn w:val="Normal"/>
    <w:link w:val="a7"/>
    <w:uiPriority w:val="99"/>
    <w:semiHidden/>
    <w:qFormat/>
    <w:rsid w:val="00dd6ac2"/>
    <w:pPr/>
    <w:rPr>
      <w:sz w:val="20"/>
      <w:szCs w:val="20"/>
    </w:rPr>
  </w:style>
  <w:style w:type="paragraph" w:styleId="32">
    <w:name w:val="TOC 3"/>
    <w:basedOn w:val="Normal"/>
    <w:next w:val="Normal"/>
    <w:autoRedefine/>
    <w:uiPriority w:val="99"/>
    <w:semiHidden/>
    <w:rsid w:val="006e452a"/>
    <w:pPr>
      <w:ind w:left="240" w:hanging="0"/>
    </w:pPr>
    <w:rPr>
      <w:rFonts w:ascii="Calibri" w:hAnsi="Calibri" w:cs="Calibri"/>
      <w:sz w:val="20"/>
      <w:szCs w:val="20"/>
    </w:rPr>
  </w:style>
  <w:style w:type="paragraph" w:styleId="44">
    <w:name w:val="TOC 4"/>
    <w:basedOn w:val="Normal"/>
    <w:next w:val="Normal"/>
    <w:autoRedefine/>
    <w:uiPriority w:val="99"/>
    <w:semiHidden/>
    <w:rsid w:val="006e452a"/>
    <w:pPr>
      <w:ind w:left="480" w:hanging="0"/>
    </w:pPr>
    <w:rPr>
      <w:rFonts w:ascii="Calibri" w:hAnsi="Calibri" w:cs="Calibri"/>
      <w:sz w:val="20"/>
      <w:szCs w:val="20"/>
    </w:rPr>
  </w:style>
  <w:style w:type="paragraph" w:styleId="52">
    <w:name w:val="TOC 5"/>
    <w:basedOn w:val="Normal"/>
    <w:next w:val="Normal"/>
    <w:autoRedefine/>
    <w:uiPriority w:val="99"/>
    <w:semiHidden/>
    <w:rsid w:val="006e452a"/>
    <w:pPr>
      <w:ind w:left="720" w:hanging="0"/>
    </w:pPr>
    <w:rPr>
      <w:rFonts w:ascii="Calibri" w:hAnsi="Calibri" w:cs="Calibri"/>
      <w:sz w:val="20"/>
      <w:szCs w:val="20"/>
    </w:rPr>
  </w:style>
  <w:style w:type="paragraph" w:styleId="62">
    <w:name w:val="TOC 6"/>
    <w:basedOn w:val="Normal"/>
    <w:next w:val="Normal"/>
    <w:autoRedefine/>
    <w:uiPriority w:val="99"/>
    <w:semiHidden/>
    <w:rsid w:val="006e452a"/>
    <w:pPr>
      <w:ind w:left="960" w:hanging="0"/>
    </w:pPr>
    <w:rPr>
      <w:rFonts w:ascii="Calibri" w:hAnsi="Calibri" w:cs="Calibri"/>
      <w:sz w:val="20"/>
      <w:szCs w:val="20"/>
    </w:rPr>
  </w:style>
  <w:style w:type="paragraph" w:styleId="73">
    <w:name w:val="TOC 7"/>
    <w:basedOn w:val="Normal"/>
    <w:next w:val="Normal"/>
    <w:autoRedefine/>
    <w:uiPriority w:val="99"/>
    <w:semiHidden/>
    <w:rsid w:val="006e452a"/>
    <w:pPr>
      <w:ind w:left="1200" w:hanging="0"/>
    </w:pPr>
    <w:rPr>
      <w:rFonts w:ascii="Calibri" w:hAnsi="Calibri" w:cs="Calibri"/>
      <w:sz w:val="20"/>
      <w:szCs w:val="20"/>
    </w:rPr>
  </w:style>
  <w:style w:type="paragraph" w:styleId="82">
    <w:name w:val="TOC 8"/>
    <w:basedOn w:val="Normal"/>
    <w:next w:val="Normal"/>
    <w:autoRedefine/>
    <w:uiPriority w:val="99"/>
    <w:semiHidden/>
    <w:rsid w:val="006e452a"/>
    <w:pPr>
      <w:ind w:left="1440" w:hanging="0"/>
    </w:pPr>
    <w:rPr>
      <w:rFonts w:ascii="Calibri" w:hAnsi="Calibri" w:cs="Calibri"/>
      <w:sz w:val="20"/>
      <w:szCs w:val="20"/>
    </w:rPr>
  </w:style>
  <w:style w:type="paragraph" w:styleId="92">
    <w:name w:val="TOC 9"/>
    <w:basedOn w:val="Normal"/>
    <w:next w:val="Normal"/>
    <w:autoRedefine/>
    <w:uiPriority w:val="99"/>
    <w:semiHidden/>
    <w:rsid w:val="006e452a"/>
    <w:pPr>
      <w:ind w:left="1680" w:hanging="0"/>
    </w:pPr>
    <w:rPr>
      <w:rFonts w:ascii="Calibri" w:hAnsi="Calibri" w:cs="Calibri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a9"/>
    <w:uiPriority w:val="99"/>
    <w:semiHidden/>
    <w:qFormat/>
    <w:rsid w:val="00dd6ac2"/>
    <w:pPr/>
    <w:rPr>
      <w:b/>
      <w:bCs/>
    </w:rPr>
  </w:style>
  <w:style w:type="paragraph" w:styleId="BalloonText">
    <w:name w:val="Balloon Text"/>
    <w:basedOn w:val="Normal"/>
    <w:link w:val="ab"/>
    <w:uiPriority w:val="99"/>
    <w:semiHidden/>
    <w:qFormat/>
    <w:rsid w:val="00dd6ac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b554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ru-RU" w:bidi="ar-SA"/>
    </w:rPr>
  </w:style>
  <w:style w:type="paragraph" w:styleId="Style28" w:customStyle="1">
    <w:name w:val="Маркер-тире"/>
    <w:basedOn w:val="Normal"/>
    <w:uiPriority w:val="99"/>
    <w:qFormat/>
    <w:rsid w:val="00cf074b"/>
    <w:pPr>
      <w:tabs>
        <w:tab w:val="clear" w:pos="709"/>
        <w:tab w:val="left" w:pos="992" w:leader="none"/>
      </w:tabs>
      <w:spacing w:before="120" w:after="120"/>
      <w:ind w:firstLine="709"/>
      <w:jc w:val="both"/>
    </w:pPr>
    <w:rPr>
      <w:sz w:val="28"/>
      <w:szCs w:val="28"/>
    </w:rPr>
  </w:style>
  <w:style w:type="paragraph" w:styleId="Style29" w:customStyle="1">
    <w:name w:val="Номер"/>
    <w:basedOn w:val="Normal"/>
    <w:uiPriority w:val="99"/>
    <w:qFormat/>
    <w:rsid w:val="00cf074b"/>
    <w:pPr>
      <w:tabs>
        <w:tab w:val="clear" w:pos="709"/>
        <w:tab w:val="left" w:pos="1134" w:leader="none"/>
      </w:tabs>
      <w:spacing w:before="120" w:after="120"/>
      <w:ind w:firstLine="709"/>
      <w:jc w:val="both"/>
    </w:pPr>
    <w:rPr>
      <w:sz w:val="28"/>
      <w:szCs w:val="28"/>
    </w:rPr>
  </w:style>
  <w:style w:type="paragraph" w:styleId="24" w:customStyle="1">
    <w:name w:val="Номер2"/>
    <w:basedOn w:val="Style29"/>
    <w:uiPriority w:val="99"/>
    <w:qFormat/>
    <w:rsid w:val="00cf074b"/>
    <w:pPr>
      <w:tabs>
        <w:tab w:val="clear" w:pos="1134"/>
        <w:tab w:val="left" w:pos="1418" w:leader="none"/>
      </w:tabs>
    </w:pPr>
    <w:rPr/>
  </w:style>
  <w:style w:type="paragraph" w:styleId="33" w:customStyle="1">
    <w:name w:val="Номер3"/>
    <w:basedOn w:val="24"/>
    <w:uiPriority w:val="99"/>
    <w:qFormat/>
    <w:rsid w:val="00cf074b"/>
    <w:pPr>
      <w:tabs>
        <w:tab w:val="clear" w:pos="1418"/>
        <w:tab w:val="left" w:pos="1701" w:leader="none"/>
      </w:tabs>
    </w:pPr>
    <w:rPr/>
  </w:style>
  <w:style w:type="paragraph" w:styleId="45" w:customStyle="1">
    <w:name w:val="Номер4"/>
    <w:basedOn w:val="33"/>
    <w:uiPriority w:val="99"/>
    <w:qFormat/>
    <w:rsid w:val="00cf074b"/>
    <w:pPr>
      <w:tabs>
        <w:tab w:val="clear" w:pos="1701"/>
        <w:tab w:val="left" w:pos="1985" w:leader="none"/>
      </w:tabs>
    </w:pPr>
    <w:rPr/>
  </w:style>
  <w:style w:type="paragraph" w:styleId="53" w:customStyle="1">
    <w:name w:val="Номер5"/>
    <w:basedOn w:val="45"/>
    <w:uiPriority w:val="99"/>
    <w:qFormat/>
    <w:rsid w:val="00cf074b"/>
    <w:pPr>
      <w:tabs>
        <w:tab w:val="clear" w:pos="1985"/>
        <w:tab w:val="left" w:pos="2268" w:leader="none"/>
      </w:tabs>
    </w:pPr>
    <w:rPr/>
  </w:style>
  <w:style w:type="paragraph" w:styleId="63" w:customStyle="1">
    <w:name w:val="Номер6"/>
    <w:basedOn w:val="53"/>
    <w:uiPriority w:val="99"/>
    <w:qFormat/>
    <w:rsid w:val="00cf074b"/>
    <w:pPr>
      <w:tabs>
        <w:tab w:val="clear" w:pos="2268"/>
        <w:tab w:val="left" w:pos="2552" w:leader="none"/>
      </w:tabs>
    </w:pPr>
    <w:rPr/>
  </w:style>
  <w:style w:type="paragraph" w:styleId="74" w:customStyle="1">
    <w:name w:val="Номер7"/>
    <w:basedOn w:val="63"/>
    <w:uiPriority w:val="99"/>
    <w:qFormat/>
    <w:rsid w:val="00cf074b"/>
    <w:pPr>
      <w:tabs>
        <w:tab w:val="clear" w:pos="2552"/>
        <w:tab w:val="left" w:pos="2835" w:leader="none"/>
      </w:tabs>
    </w:pPr>
    <w:rPr/>
  </w:style>
  <w:style w:type="paragraph" w:styleId="83" w:customStyle="1">
    <w:name w:val="Номер8"/>
    <w:basedOn w:val="74"/>
    <w:uiPriority w:val="99"/>
    <w:qFormat/>
    <w:rsid w:val="00cf074b"/>
    <w:pPr>
      <w:tabs>
        <w:tab w:val="clear" w:pos="2835"/>
        <w:tab w:val="left" w:pos="3119" w:leader="none"/>
      </w:tabs>
    </w:pPr>
    <w:rPr/>
  </w:style>
  <w:style w:type="paragraph" w:styleId="93" w:customStyle="1">
    <w:name w:val="Номер9"/>
    <w:basedOn w:val="83"/>
    <w:uiPriority w:val="99"/>
    <w:qFormat/>
    <w:rsid w:val="00cf074b"/>
    <w:pPr>
      <w:tabs>
        <w:tab w:val="clear" w:pos="3119"/>
        <w:tab w:val="left" w:pos="3402" w:leader="none"/>
      </w:tabs>
    </w:pPr>
    <w:rPr/>
  </w:style>
  <w:style w:type="paragraph" w:styleId="ListParagraph">
    <w:name w:val="List Paragraph"/>
    <w:basedOn w:val="Normal"/>
    <w:link w:val="af0"/>
    <w:uiPriority w:val="34"/>
    <w:qFormat/>
    <w:rsid w:val="000644c4"/>
    <w:pPr>
      <w:ind w:left="708" w:hanging="0"/>
    </w:pPr>
    <w:rPr>
      <w:rFonts w:ascii="Calibri" w:hAnsi="Calibri" w:cs="Calibri"/>
    </w:rPr>
  </w:style>
  <w:style w:type="paragraph" w:styleId="Style30">
    <w:name w:val="Верхній і нижній колонтитули"/>
    <w:basedOn w:val="Normal"/>
    <w:qFormat/>
    <w:pPr/>
    <w:rPr/>
  </w:style>
  <w:style w:type="paragraph" w:styleId="Style31">
    <w:name w:val="Footer"/>
    <w:basedOn w:val="Normal"/>
    <w:link w:val="af2"/>
    <w:uiPriority w:val="99"/>
    <w:rsid w:val="005408b4"/>
    <w:pPr>
      <w:tabs>
        <w:tab w:val="clear" w:pos="709"/>
        <w:tab w:val="center" w:pos="4819" w:leader="none"/>
        <w:tab w:val="right" w:pos="9639" w:leader="none"/>
      </w:tabs>
    </w:pPr>
    <w:rPr/>
  </w:style>
  <w:style w:type="paragraph" w:styleId="Style32">
    <w:name w:val="Header"/>
    <w:basedOn w:val="Normal"/>
    <w:link w:val="af4"/>
    <w:uiPriority w:val="99"/>
    <w:rsid w:val="005408b4"/>
    <w:pPr>
      <w:tabs>
        <w:tab w:val="clear" w:pos="709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link w:val="af6"/>
    <w:qFormat/>
    <w:rsid w:val="002e16ad"/>
    <w:pPr>
      <w:spacing w:beforeAutospacing="1" w:afterAutospacing="1"/>
    </w:pPr>
    <w:rPr>
      <w:lang w:eastAsia="uk-UA"/>
    </w:rPr>
  </w:style>
  <w:style w:type="paragraph" w:styleId="Style33" w:customStyle="1">
    <w:name w:val="Тире"/>
    <w:basedOn w:val="Normal"/>
    <w:uiPriority w:val="99"/>
    <w:qFormat/>
    <w:rsid w:val="00da4de2"/>
    <w:pPr>
      <w:spacing w:before="0" w:after="120"/>
      <w:ind w:left="284" w:hanging="284"/>
      <w:jc w:val="both"/>
    </w:pPr>
    <w:rPr/>
  </w:style>
  <w:style w:type="paragraph" w:styleId="Style34" w:customStyle="1">
    <w:name w:val="Номер)"/>
    <w:basedOn w:val="Normal"/>
    <w:uiPriority w:val="99"/>
    <w:qFormat/>
    <w:rsid w:val="0096471b"/>
    <w:pPr>
      <w:spacing w:before="0" w:after="120"/>
      <w:ind w:left="720" w:hanging="360"/>
      <w:jc w:val="both"/>
    </w:pPr>
    <w:rPr/>
  </w:style>
  <w:style w:type="paragraph" w:styleId="Style35">
    <w:name w:val="Title"/>
    <w:basedOn w:val="Normal"/>
    <w:next w:val="Normal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hAnsi="?? °µ" w:eastAsia="Batang" w:cs="?? °µ"/>
      <w:b/>
      <w:bCs/>
      <w:kern w:val="2"/>
      <w:sz w:val="32"/>
      <w:szCs w:val="32"/>
      <w:lang w:eastAsia="uk-UA"/>
    </w:rPr>
  </w:style>
  <w:style w:type="paragraph" w:styleId="Style36">
    <w:name w:val="Subtitle"/>
    <w:basedOn w:val="Normal"/>
    <w:next w:val="Normal"/>
    <w:link w:val="afd"/>
    <w:uiPriority w:val="99"/>
    <w:qFormat/>
    <w:rsid w:val="00036c70"/>
    <w:pPr>
      <w:spacing w:before="0" w:after="60"/>
      <w:jc w:val="center"/>
      <w:outlineLvl w:val="1"/>
    </w:pPr>
    <w:rPr>
      <w:rFonts w:ascii="?? °µ" w:hAnsi="?? °µ" w:eastAsia="Batang" w:cs="?? °µ"/>
      <w:lang w:eastAsia="uk-UA"/>
    </w:rPr>
  </w:style>
  <w:style w:type="paragraph" w:styleId="13" w:customStyle="1">
    <w:name w:val="Цитата1"/>
    <w:basedOn w:val="Normal"/>
    <w:next w:val="Normal"/>
    <w:link w:val="QuoteChar"/>
    <w:uiPriority w:val="99"/>
    <w:qFormat/>
    <w:rsid w:val="00036c70"/>
    <w:pPr/>
    <w:rPr>
      <w:rFonts w:ascii="?? °µ" w:hAnsi="?? °µ" w:eastAsia="Batang" w:cs="?? °µ"/>
      <w:i/>
      <w:iCs/>
      <w:lang w:val="ru-RU"/>
    </w:rPr>
  </w:style>
  <w:style w:type="paragraph" w:styleId="14" w:customStyle="1">
    <w:name w:val="Насичена цитата1"/>
    <w:basedOn w:val="Normal"/>
    <w:next w:val="Normal"/>
    <w:link w:val="IntenseQuoteChar"/>
    <w:uiPriority w:val="99"/>
    <w:qFormat/>
    <w:rsid w:val="00036c70"/>
    <w:pPr>
      <w:ind w:left="720" w:right="720" w:hanging="0"/>
    </w:pPr>
    <w:rPr>
      <w:rFonts w:ascii="?? °µ" w:hAnsi="?? °µ" w:eastAsia="Batang" w:cs="?? °µ"/>
      <w:b/>
      <w:bCs/>
      <w:i/>
      <w:iCs/>
      <w:sz w:val="22"/>
      <w:szCs w:val="22"/>
      <w:lang w:val="ru-RU"/>
    </w:rPr>
  </w:style>
  <w:style w:type="paragraph" w:styleId="HTMLPreformatted">
    <w:name w:val="HTML Preformatted"/>
    <w:basedOn w:val="Normal"/>
    <w:link w:val="HTML0"/>
    <w:uiPriority w:val="99"/>
    <w:qFormat/>
    <w:rsid w:val="00036c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Batang" w:cs="Courier New"/>
      <w:sz w:val="20"/>
      <w:szCs w:val="20"/>
      <w:lang w:val="ru-RU"/>
    </w:rPr>
  </w:style>
  <w:style w:type="paragraph" w:styleId="Style37">
    <w:name w:val="Body Text Indent"/>
    <w:basedOn w:val="Normal"/>
    <w:link w:val="aff"/>
    <w:uiPriority w:val="99"/>
    <w:rsid w:val="00036c70"/>
    <w:pPr>
      <w:spacing w:before="0" w:after="120"/>
      <w:ind w:left="283" w:hanging="0"/>
    </w:pPr>
    <w:rPr>
      <w:rFonts w:eastAsia="Batang"/>
    </w:rPr>
  </w:style>
  <w:style w:type="paragraph" w:styleId="25" w:customStyle="1">
    <w:name w:val="Основной текст (2)"/>
    <w:basedOn w:val="Normal"/>
    <w:link w:val="22"/>
    <w:uiPriority w:val="99"/>
    <w:qFormat/>
    <w:rsid w:val="00036c70"/>
    <w:pPr>
      <w:shd w:val="clear" w:color="auto" w:fill="FFFFFF"/>
      <w:spacing w:lineRule="exact" w:line="413"/>
      <w:jc w:val="center"/>
    </w:pPr>
    <w:rPr>
      <w:rFonts w:ascii="Calibri" w:hAnsi="Calibri" w:eastAsia="Calibri" w:cs="Calibri"/>
      <w:b/>
      <w:bCs/>
      <w:i/>
      <w:iCs/>
      <w:sz w:val="15"/>
      <w:szCs w:val="15"/>
      <w:shd w:fill="FFFFFF" w:val="clear"/>
      <w:lang w:val="ru-RU"/>
    </w:rPr>
  </w:style>
  <w:style w:type="paragraph" w:styleId="411" w:customStyle="1">
    <w:name w:val="Основной текст (4)1"/>
    <w:basedOn w:val="Normal"/>
    <w:link w:val="43"/>
    <w:uiPriority w:val="99"/>
    <w:qFormat/>
    <w:rsid w:val="00036c70"/>
    <w:pPr>
      <w:shd w:val="clear" w:color="auto" w:fill="FFFFFF"/>
      <w:spacing w:lineRule="exact" w:line="221" w:before="60" w:after="0"/>
      <w:jc w:val="center"/>
    </w:pPr>
    <w:rPr>
      <w:rFonts w:ascii="Calibri" w:hAnsi="Calibri" w:eastAsia="Calibri" w:cs="Calibri"/>
      <w:i/>
      <w:iCs/>
      <w:sz w:val="19"/>
      <w:szCs w:val="19"/>
      <w:shd w:fill="FFFFFF" w:val="clear"/>
      <w:lang w:val="ru-RU"/>
    </w:rPr>
  </w:style>
  <w:style w:type="paragraph" w:styleId="BodyTextIndent2">
    <w:name w:val="Body Text Indent 2"/>
    <w:basedOn w:val="Normal"/>
    <w:link w:val="25"/>
    <w:uiPriority w:val="99"/>
    <w:semiHidden/>
    <w:qFormat/>
    <w:rsid w:val="00036c70"/>
    <w:pPr>
      <w:spacing w:lineRule="auto" w:line="480" w:before="0" w:after="120"/>
      <w:ind w:left="283" w:hanging="0"/>
    </w:pPr>
    <w:rPr>
      <w:rFonts w:eastAsia="Batang"/>
    </w:rPr>
  </w:style>
  <w:style w:type="paragraph" w:styleId="15" w:customStyle="1">
    <w:name w:val="Абзац списку1"/>
    <w:basedOn w:val="Normal"/>
    <w:uiPriority w:val="99"/>
    <w:qFormat/>
    <w:rsid w:val="00036c70"/>
    <w:pPr>
      <w:ind w:left="720" w:hanging="0"/>
    </w:pPr>
    <w:rPr>
      <w:rFonts w:ascii="?? °µ" w:hAnsi="?? °µ" w:eastAsia="Batang" w:cs="?? °µ"/>
      <w:lang w:eastAsia="uk-UA"/>
    </w:rPr>
  </w:style>
  <w:style w:type="paragraph" w:styleId="16" w:customStyle="1">
    <w:name w:val="Абзац списка1"/>
    <w:basedOn w:val="Normal"/>
    <w:uiPriority w:val="99"/>
    <w:qFormat/>
    <w:rsid w:val="00036c70"/>
    <w:pPr>
      <w:ind w:left="720" w:hanging="0"/>
    </w:pPr>
    <w:rPr>
      <w:rFonts w:eastAsia="Batang"/>
    </w:rPr>
  </w:style>
  <w:style w:type="paragraph" w:styleId="17" w:customStyle="1">
    <w:name w:val="Рецензия1"/>
    <w:uiPriority w:val="99"/>
    <w:semiHidden/>
    <w:qFormat/>
    <w:rsid w:val="00036c7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4"/>
      <w:lang w:val="uk-UA" w:eastAsia="ru-RU" w:bidi="ar-SA"/>
    </w:rPr>
  </w:style>
  <w:style w:type="paragraph" w:styleId="18" w:customStyle="1">
    <w:name w:val="Звичайний1"/>
    <w:uiPriority w:val="99"/>
    <w:qFormat/>
    <w:rsid w:val="00c160b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Times New Roman" w:cs="Arial"/>
      <w:color w:val="000000"/>
      <w:kern w:val="0"/>
      <w:sz w:val="22"/>
      <w:szCs w:val="22"/>
      <w:lang w:val="ru-RU" w:eastAsia="ru-RU" w:bidi="ar-SA"/>
    </w:rPr>
  </w:style>
  <w:style w:type="paragraph" w:styleId="Tblcod" w:customStyle="1">
    <w:name w:val="tbl-cod"/>
    <w:basedOn w:val="Normal"/>
    <w:uiPriority w:val="99"/>
    <w:qFormat/>
    <w:rsid w:val="00333f0f"/>
    <w:pPr>
      <w:spacing w:beforeAutospacing="1" w:afterAutospacing="1"/>
    </w:pPr>
    <w:rPr>
      <w:lang w:eastAsia="uk-UA"/>
    </w:rPr>
  </w:style>
  <w:style w:type="paragraph" w:styleId="Tbltxt" w:customStyle="1">
    <w:name w:val="tbl-txt"/>
    <w:basedOn w:val="Normal"/>
    <w:uiPriority w:val="99"/>
    <w:qFormat/>
    <w:rsid w:val="00333f0f"/>
    <w:pPr>
      <w:spacing w:beforeAutospacing="1" w:afterAutospacing="1"/>
    </w:pPr>
    <w:rPr>
      <w:lang w:eastAsia="uk-UA"/>
    </w:rPr>
  </w:style>
  <w:style w:type="paragraph" w:styleId="19" w:customStyle="1">
    <w:name w:val="Обычный1"/>
    <w:uiPriority w:val="99"/>
    <w:qFormat/>
    <w:rsid w:val="003a769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11" w:customStyle="1">
    <w:name w:val="Заголовок 11"/>
    <w:basedOn w:val="19"/>
    <w:next w:val="19"/>
    <w:uiPriority w:val="99"/>
    <w:qFormat/>
    <w:rsid w:val="003a7694"/>
    <w:pPr>
      <w:keepNext w:val="true"/>
      <w:widowControl w:val="false"/>
      <w:snapToGrid w:val="false"/>
      <w:ind w:right="-6" w:hanging="0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styleId="Rvps2" w:customStyle="1">
    <w:name w:val="rvps2"/>
    <w:basedOn w:val="Normal"/>
    <w:uiPriority w:val="99"/>
    <w:qFormat/>
    <w:rsid w:val="00962105"/>
    <w:pPr>
      <w:spacing w:beforeAutospacing="1" w:afterAutospacing="1"/>
    </w:pPr>
    <w:rPr>
      <w:lang w:val="ru-RU"/>
    </w:rPr>
  </w:style>
  <w:style w:type="paragraph" w:styleId="NoSpacing">
    <w:name w:val="No Spacing"/>
    <w:uiPriority w:val="99"/>
    <w:qFormat/>
    <w:rsid w:val="00f178a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10" w:customStyle="1">
    <w:name w:val="Стиль1"/>
    <w:basedOn w:val="NoSpacing"/>
    <w:uiPriority w:val="99"/>
    <w:qFormat/>
    <w:rsid w:val="006f153a"/>
    <w:pPr>
      <w:spacing w:lineRule="auto" w:line="276"/>
    </w:pPr>
    <w:rPr>
      <w:rFonts w:ascii="Times New Roman" w:hAnsi="Times New Roman" w:eastAsia="Batang" w:cs="Times New Roman"/>
      <w:sz w:val="24"/>
      <w:szCs w:val="24"/>
    </w:rPr>
  </w:style>
  <w:style w:type="paragraph" w:styleId="26" w:customStyle="1">
    <w:name w:val="Стиль2"/>
    <w:basedOn w:val="NoSpacing"/>
    <w:uiPriority w:val="99"/>
    <w:qFormat/>
    <w:rsid w:val="00846d2f"/>
    <w:pPr>
      <w:spacing w:lineRule="auto" w:line="276"/>
    </w:pPr>
    <w:rPr>
      <w:rFonts w:ascii="Times New Roman" w:hAnsi="Times New Roman" w:eastAsia="Batang" w:cs="Times New Roman"/>
      <w:b/>
      <w:bCs/>
      <w:sz w:val="24"/>
      <w:szCs w:val="24"/>
      <w:lang w:val="uk-UA"/>
    </w:rPr>
  </w:style>
  <w:style w:type="paragraph" w:styleId="34" w:customStyle="1">
    <w:name w:val="Стиль3"/>
    <w:basedOn w:val="NoSpacing"/>
    <w:uiPriority w:val="99"/>
    <w:qFormat/>
    <w:rsid w:val="00846d2f"/>
    <w:pPr/>
    <w:rPr>
      <w:b/>
      <w:bCs/>
    </w:rPr>
  </w:style>
  <w:style w:type="paragraph" w:styleId="46" w:customStyle="1">
    <w:name w:val="Стиль4"/>
    <w:basedOn w:val="NoSpacing"/>
    <w:uiPriority w:val="99"/>
    <w:qFormat/>
    <w:rsid w:val="005b293b"/>
    <w:pPr>
      <w:spacing w:lineRule="auto" w:line="276"/>
      <w:jc w:val="center"/>
    </w:pPr>
    <w:rPr>
      <w:rFonts w:ascii="Times New Roman" w:hAnsi="Times New Roman" w:eastAsia="Batang" w:cs="Times New Roman"/>
      <w:b/>
      <w:bCs/>
      <w:sz w:val="20"/>
      <w:szCs w:val="20"/>
    </w:rPr>
  </w:style>
  <w:style w:type="paragraph" w:styleId="54" w:customStyle="1">
    <w:name w:val="Основной текст5"/>
    <w:basedOn w:val="Normal"/>
    <w:link w:val="aff4"/>
    <w:uiPriority w:val="99"/>
    <w:qFormat/>
    <w:rsid w:val="00b93864"/>
    <w:pPr>
      <w:widowControl w:val="false"/>
      <w:shd w:val="clear" w:color="auto" w:fill="FFFFFF"/>
      <w:spacing w:lineRule="atLeast" w:line="240"/>
      <w:ind w:hanging="560"/>
    </w:pPr>
    <w:rPr>
      <w:rFonts w:eastAsia="Calibri"/>
      <w:spacing w:val="3"/>
      <w:sz w:val="21"/>
      <w:szCs w:val="21"/>
      <w:lang w:val="ru-RU"/>
    </w:rPr>
  </w:style>
  <w:style w:type="paragraph" w:styleId="27" w:customStyle="1">
    <w:name w:val="Обычный2"/>
    <w:uiPriority w:val="99"/>
    <w:qFormat/>
    <w:rsid w:val="00b9386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75" w:customStyle="1">
    <w:name w:val="Основной текст (7)_"/>
    <w:basedOn w:val="Normal"/>
    <w:link w:val="73"/>
    <w:uiPriority w:val="99"/>
    <w:qFormat/>
    <w:rsid w:val="00b93864"/>
    <w:pPr>
      <w:shd w:val="clear" w:color="auto" w:fill="FFFFFF"/>
      <w:spacing w:lineRule="exact" w:line="250" w:before="0" w:after="480"/>
    </w:pPr>
    <w:rPr>
      <w:rFonts w:eastAsia="Calibri"/>
      <w:sz w:val="19"/>
      <w:szCs w:val="19"/>
      <w:lang w:val="ru-RU"/>
    </w:rPr>
  </w:style>
  <w:style w:type="paragraph" w:styleId="28" w:customStyle="1">
    <w:name w:val="Абзац списка2"/>
    <w:basedOn w:val="Normal"/>
    <w:uiPriority w:val="99"/>
    <w:qFormat/>
    <w:rsid w:val="003b0de6"/>
    <w:pPr>
      <w:spacing w:before="0" w:after="0"/>
      <w:ind w:left="720" w:hanging="0"/>
      <w:contextualSpacing/>
    </w:pPr>
    <w:rPr>
      <w:rFonts w:eastAsia="Calib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3"/>
    <w:uiPriority w:val="99"/>
    <w:rsid w:val="007250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99"/>
    <w:rsid w:val="00b9386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LibreOffice/6.4.4.2$Windows_X86_64 LibreOffice_project/3d775be2011f3886db32dfd395a6a6d1ca2630ff</Application>
  <Pages>3</Pages>
  <Words>631</Words>
  <Characters>4437</Characters>
  <CharactersWithSpaces>5038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cp:lastPrinted>2023-03-08T12:33:39Z</cp:lastPrinted>
  <dcterms:modified xsi:type="dcterms:W3CDTF">2023-04-06T12:06:42Z</dcterms:modified>
  <cp:revision>12</cp:revision>
  <dc:subject/>
  <dc:title>ТД ПРЕДМЕТ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