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bookmarkStart w:id="0" w:name="_GoBack"/>
      <w:r w:rsidR="00F962C9">
        <w:rPr>
          <w:rFonts w:eastAsia="Calibri"/>
          <w:color w:val="000000"/>
          <w:sz w:val="28"/>
          <w:szCs w:val="28"/>
        </w:rPr>
        <w:t xml:space="preserve">Поповнення аптечок лікарськими засобами </w:t>
      </w:r>
      <w:bookmarkEnd w:id="0"/>
      <w:r w:rsidR="00F962C9">
        <w:rPr>
          <w:rFonts w:eastAsia="Calibri"/>
          <w:color w:val="000000"/>
          <w:sz w:val="28"/>
          <w:szCs w:val="28"/>
        </w:rPr>
        <w:t>та виробами медичного призначення</w:t>
      </w:r>
      <w:r w:rsidR="00C54690">
        <w:rPr>
          <w:rFonts w:eastAsia="Calibri"/>
          <w:color w:val="000000"/>
          <w:sz w:val="28"/>
          <w:szCs w:val="28"/>
        </w:rPr>
        <w:t xml:space="preserve"> за ДК021:2015:</w:t>
      </w:r>
      <w:r w:rsidR="00F962C9">
        <w:rPr>
          <w:rFonts w:eastAsia="Calibri"/>
          <w:color w:val="000000"/>
          <w:sz w:val="28"/>
          <w:szCs w:val="28"/>
        </w:rPr>
        <w:t>33190000-8 Медичне обладнання та вироби медичного призначення різні</w:t>
      </w:r>
      <w:r w:rsidR="003762F2">
        <w:rPr>
          <w:rFonts w:eastAsia="Calibri"/>
          <w:color w:val="000000"/>
          <w:sz w:val="28"/>
          <w:szCs w:val="28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F962C9">
        <w:rPr>
          <w:b/>
          <w:sz w:val="28"/>
          <w:szCs w:val="28"/>
        </w:rPr>
        <w:t>06-20-001194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F962C9">
        <w:rPr>
          <w:rFonts w:eastAsia="Calibri"/>
          <w:color w:val="000000"/>
          <w:sz w:val="28"/>
          <w:szCs w:val="28"/>
        </w:rPr>
        <w:t>Поповнення аптечок лікарськими засобами та виробами медичного призначення</w:t>
      </w:r>
      <w:r>
        <w:rPr>
          <w:rFonts w:eastAsia="Calibri"/>
          <w:color w:val="000000"/>
          <w:sz w:val="28"/>
          <w:szCs w:val="28"/>
        </w:rPr>
        <w:t>»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962C9">
        <w:rPr>
          <w:sz w:val="28"/>
          <w:szCs w:val="28"/>
        </w:rPr>
        <w:t>15916,00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7B" w:rsidRDefault="008D0E7B">
      <w:r>
        <w:separator/>
      </w:r>
    </w:p>
  </w:endnote>
  <w:endnote w:type="continuationSeparator" w:id="0">
    <w:p w:rsidR="008D0E7B" w:rsidRDefault="008D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7B" w:rsidRDefault="008D0E7B">
      <w:r>
        <w:separator/>
      </w:r>
    </w:p>
  </w:footnote>
  <w:footnote w:type="continuationSeparator" w:id="0">
    <w:p w:rsidR="008D0E7B" w:rsidRDefault="008D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0E7B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628A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081D-A7B9-48EC-A3A4-17A6DA4F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2023-06-21T10:56:00Z</dcterms:created>
  <dcterms:modified xsi:type="dcterms:W3CDTF">2023-06-21T10:56:00Z</dcterms:modified>
</cp:coreProperties>
</file>